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84384" w14:textId="0E0F5E65" w:rsidR="005246F4" w:rsidRPr="00E365F2" w:rsidRDefault="00A82D74" w:rsidP="00E365F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</w:rPr>
      </w:pPr>
      <w:r w:rsidRPr="00E365F2">
        <w:rPr>
          <w:rFonts w:ascii="Times New Roman" w:hAnsi="Times New Roman" w:cs="Times New Roman"/>
          <w:b/>
        </w:rPr>
        <w:t>Техническое задание</w:t>
      </w:r>
    </w:p>
    <w:p w14:paraId="0A107E3A" w14:textId="7EA50BA3" w:rsidR="007E7EF9" w:rsidRPr="00E365F2" w:rsidRDefault="007E7EF9" w:rsidP="00E365F2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365F2">
        <w:rPr>
          <w:rFonts w:ascii="Times New Roman" w:hAnsi="Times New Roman" w:cs="Times New Roman"/>
          <w:sz w:val="22"/>
          <w:szCs w:val="22"/>
        </w:rPr>
        <w:t>поста﻿‌⁠‍﻿‌‍‍​‍‍‌‌﻿⁠﻿﻿‌⁠⁠​⁠⁠⁠​﻿⁠‍​‍﻿​⁠‌﻿‍⁠​​﻿​⁠‌﻿вку продуктов питания (</w:t>
      </w:r>
      <w:r w:rsidR="00486AE5" w:rsidRPr="00E365F2">
        <w:rPr>
          <w:rFonts w:ascii="Times New Roman" w:hAnsi="Times New Roman" w:cs="Times New Roman"/>
          <w:sz w:val="22"/>
          <w:szCs w:val="22"/>
        </w:rPr>
        <w:t xml:space="preserve">молочной </w:t>
      </w:r>
      <w:r w:rsidR="00BD2B97" w:rsidRPr="00E365F2">
        <w:rPr>
          <w:rFonts w:ascii="Times New Roman" w:hAnsi="Times New Roman" w:cs="Times New Roman"/>
          <w:sz w:val="22"/>
          <w:szCs w:val="22"/>
        </w:rPr>
        <w:t xml:space="preserve">и кисломолочной </w:t>
      </w:r>
      <w:r w:rsidR="00486AE5" w:rsidRPr="00E365F2">
        <w:rPr>
          <w:rFonts w:ascii="Times New Roman" w:hAnsi="Times New Roman" w:cs="Times New Roman"/>
          <w:sz w:val="22"/>
          <w:szCs w:val="22"/>
        </w:rPr>
        <w:t>продукции</w:t>
      </w:r>
      <w:r w:rsidRPr="00E365F2">
        <w:rPr>
          <w:rFonts w:ascii="Times New Roman" w:hAnsi="Times New Roman" w:cs="Times New Roman"/>
          <w:sz w:val="22"/>
          <w:szCs w:val="22"/>
        </w:rPr>
        <w:t>)</w:t>
      </w:r>
    </w:p>
    <w:p w14:paraId="6D5F0845" w14:textId="71CD203F" w:rsidR="00B046E1" w:rsidRPr="00E365F2" w:rsidRDefault="00B046E1" w:rsidP="00E365F2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af9"/>
        <w:tblW w:w="9351" w:type="dxa"/>
        <w:tblLayout w:type="fixed"/>
        <w:tblLook w:val="04A0" w:firstRow="1" w:lastRow="0" w:firstColumn="1" w:lastColumn="0" w:noHBand="0" w:noVBand="1"/>
      </w:tblPr>
      <w:tblGrid>
        <w:gridCol w:w="993"/>
        <w:gridCol w:w="1401"/>
        <w:gridCol w:w="2392"/>
        <w:gridCol w:w="1559"/>
        <w:gridCol w:w="1447"/>
        <w:gridCol w:w="1559"/>
      </w:tblGrid>
      <w:tr w:rsidR="00A06EAC" w:rsidRPr="00E365F2" w14:paraId="3ECB80A9" w14:textId="77777777" w:rsidTr="00A06EAC">
        <w:trPr>
          <w:trHeight w:val="345"/>
        </w:trPr>
        <w:tc>
          <w:tcPr>
            <w:tcW w:w="993" w:type="dxa"/>
            <w:vMerge w:val="restart"/>
            <w:hideMark/>
          </w:tcPr>
          <w:p w14:paraId="67D26F75" w14:textId="2941DA75" w:rsidR="00295FE8" w:rsidRPr="00E365F2" w:rsidRDefault="00CF1CD6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401" w:type="dxa"/>
            <w:vMerge w:val="restart"/>
            <w:hideMark/>
          </w:tcPr>
          <w:p w14:paraId="0F0AB92B" w14:textId="77777777" w:rsidR="00295FE8" w:rsidRPr="00E365F2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392" w:type="dxa"/>
            <w:vMerge w:val="restart"/>
            <w:hideMark/>
          </w:tcPr>
          <w:p w14:paraId="296E5C0C" w14:textId="77777777" w:rsidR="00295FE8" w:rsidRPr="00E365F2" w:rsidRDefault="00295FE8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565" w:type="dxa"/>
            <w:gridSpan w:val="3"/>
            <w:hideMark/>
          </w:tcPr>
          <w:p w14:paraId="09CDFF65" w14:textId="77777777" w:rsidR="00295FE8" w:rsidRPr="00E365F2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Национальный режим</w:t>
            </w:r>
          </w:p>
        </w:tc>
      </w:tr>
      <w:tr w:rsidR="00295FE8" w:rsidRPr="00E365F2" w14:paraId="15A4EF52" w14:textId="77777777" w:rsidTr="00C234F7">
        <w:trPr>
          <w:trHeight w:val="345"/>
        </w:trPr>
        <w:tc>
          <w:tcPr>
            <w:tcW w:w="993" w:type="dxa"/>
            <w:vMerge/>
            <w:hideMark/>
          </w:tcPr>
          <w:p w14:paraId="2013AB5D" w14:textId="77777777" w:rsidR="00295FE8" w:rsidRPr="00E365F2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  <w:hideMark/>
          </w:tcPr>
          <w:p w14:paraId="2DA1CBB4" w14:textId="77777777" w:rsidR="00295FE8" w:rsidRPr="00E365F2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392" w:type="dxa"/>
            <w:vMerge/>
            <w:tcBorders>
              <w:bottom w:val="single" w:sz="4" w:space="0" w:color="auto"/>
            </w:tcBorders>
            <w:hideMark/>
          </w:tcPr>
          <w:p w14:paraId="331085B8" w14:textId="77777777" w:rsidR="00295FE8" w:rsidRPr="00E365F2" w:rsidRDefault="00295FE8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1BE6A8B5" w14:textId="77777777" w:rsidR="00295FE8" w:rsidRPr="00E365F2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(Запрет)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hideMark/>
          </w:tcPr>
          <w:p w14:paraId="7AE2D874" w14:textId="77777777" w:rsidR="00295FE8" w:rsidRPr="00E365F2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(Ограничение)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6B96DCE3" w14:textId="77777777" w:rsidR="00295FE8" w:rsidRPr="00E365F2" w:rsidRDefault="00295FE8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(Преимущество)</w:t>
            </w:r>
          </w:p>
        </w:tc>
      </w:tr>
      <w:tr w:rsidR="00C234F7" w:rsidRPr="00E365F2" w14:paraId="733747F8" w14:textId="77777777" w:rsidTr="00C234F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737DE431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82FFA" w14:textId="048C525C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10.51.40.313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4D2F" w14:textId="3CB002EC" w:rsidR="00C234F7" w:rsidRPr="00E365F2" w:rsidRDefault="00C234F7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Творог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EC2DE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67A5D" w14:textId="476CF64B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13912" w14:textId="3A317DED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C234F7" w:rsidRPr="00E365F2" w14:paraId="72557068" w14:textId="77777777" w:rsidTr="00C234F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2AD0EC88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EE590" w14:textId="27F9883F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10.51.30.111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99C14" w14:textId="54B40533" w:rsidR="00C234F7" w:rsidRPr="00E365F2" w:rsidRDefault="00C234F7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Масло коровье сладкосливочное несоленое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59225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57FB" w14:textId="19385956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FF70C" w14:textId="21C7E99F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C234F7" w:rsidRPr="00E365F2" w14:paraId="1C6DC632" w14:textId="77777777" w:rsidTr="00C234F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52C63918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3C8A" w14:textId="5B67E36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10.51.52.211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44669" w14:textId="7DCB3995" w:rsidR="00C234F7" w:rsidRPr="00E365F2" w:rsidRDefault="00C234F7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Сметана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E008A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7722A" w14:textId="786CFCF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3B2C4" w14:textId="0831890B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</w:tr>
      <w:tr w:rsidR="00C234F7" w:rsidRPr="00E365F2" w14:paraId="5A7DF6B2" w14:textId="77777777" w:rsidTr="00C234F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3A594076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AAF9C" w14:textId="4907D475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10.51.52.140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A4BF" w14:textId="4098A3D1" w:rsidR="00C234F7" w:rsidRPr="00E365F2" w:rsidRDefault="00C234F7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Кефир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0329E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29B5C" w14:textId="3AD15906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EE898" w14:textId="0C511BB1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</w:tr>
      <w:tr w:rsidR="00C234F7" w:rsidRPr="00E365F2" w14:paraId="73733CC9" w14:textId="77777777" w:rsidTr="00C234F7">
        <w:trPr>
          <w:trHeight w:val="630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2D6DDE96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0E4C0" w14:textId="7C388F11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10.51.40.313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485CD" w14:textId="37065AB2" w:rsidR="00C234F7" w:rsidRPr="00E365F2" w:rsidRDefault="00C234F7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Йогурт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DBA40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F0C9B" w14:textId="60E85D5F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36AC1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C234F7" w:rsidRPr="00E365F2" w14:paraId="7A2667AC" w14:textId="77777777" w:rsidTr="00C234F7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26EFE095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78DD1" w14:textId="7F6EEFF1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10.51.11.111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87505" w14:textId="0ABF5A98" w:rsidR="00C234F7" w:rsidRPr="00E365F2" w:rsidRDefault="00C234F7" w:rsidP="00E365F2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Молоко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E48D0" w14:textId="77777777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211E" w14:textId="6A031E3B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F2F4C" w14:textId="14ABB34C" w:rsidR="00C234F7" w:rsidRPr="00E365F2" w:rsidRDefault="00C234F7" w:rsidP="00E365F2">
            <w:pPr>
              <w:pStyle w:val="13"/>
              <w:tabs>
                <w:tab w:val="left" w:pos="1843"/>
              </w:tabs>
              <w:spacing w:before="0"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E365F2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</w:tr>
    </w:tbl>
    <w:p w14:paraId="05AC1E88" w14:textId="77777777" w:rsidR="005246F4" w:rsidRPr="00E365F2" w:rsidRDefault="005246F4" w:rsidP="00E365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71BF9E9" w14:textId="77777777" w:rsidR="005246F4" w:rsidRPr="00E365F2" w:rsidRDefault="00A82D74" w:rsidP="00E365F2">
      <w:pPr>
        <w:pStyle w:val="af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E365F2"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5329" w:type="pct"/>
        <w:tblInd w:w="-577" w:type="dxa"/>
        <w:tblLayout w:type="fixed"/>
        <w:tblLook w:val="04A0" w:firstRow="1" w:lastRow="0" w:firstColumn="1" w:lastColumn="0" w:noHBand="0" w:noVBand="1"/>
      </w:tblPr>
      <w:tblGrid>
        <w:gridCol w:w="665"/>
        <w:gridCol w:w="2030"/>
        <w:gridCol w:w="5668"/>
        <w:gridCol w:w="793"/>
        <w:gridCol w:w="793"/>
      </w:tblGrid>
      <w:tr w:rsidR="006B5E75" w:rsidRPr="00E365F2" w14:paraId="12C531AB" w14:textId="42924EB3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74F2374" w14:textId="77777777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2030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001BE" w14:textId="77777777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5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8EBCA99" w14:textId="77777777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Характеристики</w:t>
            </w:r>
          </w:p>
        </w:tc>
        <w:tc>
          <w:tcPr>
            <w:tcW w:w="79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8C8260C" w14:textId="77777777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Ед. ⁠‌‌​‍‌​⁠</w:t>
            </w:r>
            <w:r w:rsidRPr="00E365F2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﻿﻿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​</w:t>
            </w:r>
            <w:r w:rsidRPr="00E365F2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​​‌</w:t>
            </w:r>
            <w:r w:rsidRPr="00E365F2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изм.</w:t>
            </w:r>
          </w:p>
        </w:tc>
        <w:tc>
          <w:tcPr>
            <w:tcW w:w="79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1E1FBD4" w14:textId="576508F6" w:rsidR="006B5E75" w:rsidRPr="00E365F2" w:rsidRDefault="006B5E75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</w:tr>
      <w:tr w:rsidR="006A0094" w:rsidRPr="00E365F2" w14:paraId="2688CC01" w14:textId="55869C7A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E90BE5" w14:textId="03C03442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A3C77" w14:textId="5E6313BE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Творог</w:t>
            </w:r>
            <w:r w:rsidR="004447DB" w:rsidRPr="00E365F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19608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Соответствует требованиям ГОСТ 31453-2013 «Творог. Технические условия» </w:t>
            </w:r>
          </w:p>
          <w:p w14:paraId="07557745" w14:textId="71D287A8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Массовая доля жира: 5 %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</w:p>
          <w:p w14:paraId="74CD34AE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Консистенция и внешний вид: мягкая, рассыпчатая с наличием или без ощутимых частиц молочного белка. </w:t>
            </w:r>
          </w:p>
          <w:p w14:paraId="7F6AF443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Вкус и запах: чистые, кисломолочные, без посторонних привкусов и запахов</w:t>
            </w:r>
          </w:p>
          <w:p w14:paraId="4529B4B0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Цвет: белый или с кремовым оттенком, равномерный по всей массе</w:t>
            </w:r>
          </w:p>
          <w:p w14:paraId="6C0591A3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2CB101EB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Продукты не должны содержать генно-инженерно-модифицированные организмы (ГМО)</w:t>
            </w:r>
          </w:p>
          <w:p w14:paraId="3D75DC4F" w14:textId="77777777" w:rsidR="006A0094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Упаковка: предназначенная и соответствующая стандартам для данной продукции с указанием конечного срока хранения</w:t>
            </w:r>
          </w:p>
          <w:p w14:paraId="246E66C4" w14:textId="07B3EE3F" w:rsidR="00C234F7" w:rsidRPr="00E365F2" w:rsidRDefault="00C234F7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Фасовка</w:t>
            </w:r>
            <w:r w:rsidR="00B87AE5"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1 кг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3642" w14:textId="0B4616D4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DD176" w14:textId="75B5F693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1400</w:t>
            </w:r>
          </w:p>
        </w:tc>
      </w:tr>
      <w:tr w:rsidR="006A0094" w:rsidRPr="00E365F2" w14:paraId="15FC113E" w14:textId="00C95DE2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AE8FB03" w14:textId="7FA1803F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7209" w14:textId="5A1B910C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Масло коровье сладкосливочное несоленое</w:t>
            </w:r>
            <w:r w:rsidR="004447DB" w:rsidRPr="00E365F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FD16D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Соответствует требованиям ГОСТ 33633-2015 "Масло сливочное для детского питания. Технические условия" и/или ГОСТ Р 32261-2013   «Масло сливочное. Технические условия». </w:t>
            </w:r>
          </w:p>
          <w:p w14:paraId="0CF1EFEF" w14:textId="0DE102D0" w:rsidR="004447DB" w:rsidRPr="00B87AE5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Сорт- высш</w:t>
            </w:r>
            <w:r w:rsidR="00B87AE5"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ий</w:t>
            </w: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,</w:t>
            </w:r>
          </w:p>
          <w:p w14:paraId="388E532E" w14:textId="77777777" w:rsidR="004447DB" w:rsidRPr="00B87AE5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Тип: сладкосливочное несоленое</w:t>
            </w:r>
          </w:p>
          <w:p w14:paraId="4719DDC2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Массовая доля жира: не менее 72,5 %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</w:p>
          <w:p w14:paraId="465D3158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Массовая доля влаги: не более 25%</w:t>
            </w:r>
          </w:p>
          <w:p w14:paraId="003ADCF5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Вкус и запах: выраженные сливочный и привкус пастеризации, без посторонних привкусов и запахов</w:t>
            </w:r>
          </w:p>
          <w:p w14:paraId="6D3B4A44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Консистенция и внешний вид Плотная, пластичная, однородная или недостаточно плотная и пластичная. Поверхность на срезе блестящая, сухая на вид. Допускается слабо-блестящая или матовая поверхность с наличием мелких капелек влаги</w:t>
            </w:r>
          </w:p>
          <w:p w14:paraId="169CF371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Цвет: от светло-желтого до желтого, однородный по всей массе</w:t>
            </w:r>
          </w:p>
          <w:p w14:paraId="1E33E4BC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Жировая фаза масла содержит: молочный жир коровьего молока.</w:t>
            </w:r>
          </w:p>
          <w:p w14:paraId="47DAB9FE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2D1E19DE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4D3F3AE1" w14:textId="77777777" w:rsidR="006A0094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Упаковка: герметичная, без повреждений, предназначенная и соответствующая стандартам для данной продукции с указанием конечного срока реализации</w:t>
            </w:r>
          </w:p>
          <w:p w14:paraId="7E0DBC33" w14:textId="7DC8A5C1" w:rsidR="003A053D" w:rsidRPr="00E365F2" w:rsidRDefault="003A053D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Фасовка</w:t>
            </w:r>
            <w:r w:rsidR="00B87AE5"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200г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F72C" w14:textId="1AE68481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lastRenderedPageBreak/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5B8D" w14:textId="5C0C574D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560</w:t>
            </w:r>
          </w:p>
        </w:tc>
      </w:tr>
      <w:tr w:rsidR="006A0094" w:rsidRPr="00E365F2" w14:paraId="00E80C69" w14:textId="0F7C0FC3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9B3FEF7" w14:textId="71C1DA88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442A" w14:textId="58E174D7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Сметана</w:t>
            </w:r>
            <w:r w:rsidR="004447DB" w:rsidRPr="00E365F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BDE28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Соответствует требованиям ГОСТ  31452-2012 Сметана. Технические условия</w:t>
            </w:r>
          </w:p>
          <w:p w14:paraId="18265264" w14:textId="46E1A0C5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7AE5">
              <w:rPr>
                <w:rFonts w:ascii="Times New Roman" w:hAnsi="Times New Roman" w:cs="Times New Roman"/>
              </w:rPr>
              <w:t>Массовая доля жира  15%</w:t>
            </w:r>
          </w:p>
          <w:p w14:paraId="1133801A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Массовая доля белка, %, не менее -2,5</w:t>
            </w:r>
          </w:p>
          <w:p w14:paraId="7FC61AA4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Внешний вид и консистенция-Однородная густая масса с глянцевой поверхностью. Допускается недостаточно густая, слегка вязкая консистенция с незначительной крупитчатостью</w:t>
            </w:r>
          </w:p>
          <w:p w14:paraId="6DF9046E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Вкус и запах-Чистые, кисломолочные, без посторонних привкусов и запахов</w:t>
            </w:r>
          </w:p>
          <w:p w14:paraId="052BDDBC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Цвет-Белый с кремовым оттенком, равномерный по всей массе</w:t>
            </w:r>
          </w:p>
          <w:p w14:paraId="7EE62CD1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5F523E9E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14:paraId="430C3055" w14:textId="77777777" w:rsidR="00310F08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14:paraId="4AC8D174" w14:textId="418FBA78" w:rsidR="003A053D" w:rsidRPr="00E365F2" w:rsidRDefault="003A053D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7AE5">
              <w:rPr>
                <w:rFonts w:ascii="Times New Roman" w:hAnsi="Times New Roman" w:cs="Times New Roman"/>
              </w:rPr>
              <w:t>Фасовка</w:t>
            </w:r>
            <w:r w:rsidR="00B87AE5" w:rsidRPr="00B87AE5">
              <w:rPr>
                <w:rFonts w:ascii="Times New Roman" w:hAnsi="Times New Roman" w:cs="Times New Roman"/>
              </w:rPr>
              <w:t>:  не менее 250 гр не более 500гр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32F3" w14:textId="18761944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5B1F" w14:textId="3448F1A5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</w:tr>
      <w:tr w:rsidR="006A0094" w:rsidRPr="00E365F2" w14:paraId="67F4EA76" w14:textId="22357F58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D1F88DF" w14:textId="34E9981B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4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2C99F" w14:textId="74986DCD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Кефир</w:t>
            </w:r>
            <w:r w:rsidR="004447DB" w:rsidRPr="00E365F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A6235" w14:textId="1F79F184" w:rsidR="006A0094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Соответствует требованиям ГОСТ 31454-2012 Кефир. Технические условия</w:t>
            </w:r>
          </w:p>
          <w:p w14:paraId="24331851" w14:textId="6918B9AF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7AE5">
              <w:rPr>
                <w:rFonts w:ascii="Times New Roman" w:hAnsi="Times New Roman" w:cs="Times New Roman"/>
              </w:rPr>
              <w:t>Массовая доля жира  2,5%</w:t>
            </w:r>
          </w:p>
          <w:p w14:paraId="72F9459D" w14:textId="24D08E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>Вкус и запах-Чистые кисломолочные, без посторонних привкусов и запахов. Вкус слегка острый, допускается дрожжевой привкус</w:t>
            </w:r>
          </w:p>
          <w:p w14:paraId="4B85C7E1" w14:textId="51F0614F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>Цвет-Молочно-белый, равномерный по всей массе</w:t>
            </w:r>
          </w:p>
          <w:p w14:paraId="683191A7" w14:textId="4D24AFAE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>Консистенция и внешний вид-Однородная, с нарушенным или ненарушенным сгустком. Допускается газообразование, вызванное действием микрофлоры кефирных грибков</w:t>
            </w:r>
          </w:p>
          <w:p w14:paraId="6DC844D7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3705E7AA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2883C10E" w14:textId="4C753D3A" w:rsidR="004447DB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>Упаковка:</w:t>
            </w:r>
            <w:r w:rsidR="00B87AE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пленка  или иной вид</w:t>
            </w: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предназначенн</w:t>
            </w:r>
            <w:r w:rsidR="00B87AE5">
              <w:rPr>
                <w:rFonts w:ascii="Times New Roman" w:eastAsia="Times New Roman" w:hAnsi="Times New Roman" w:cs="Times New Roman"/>
                <w:iCs/>
                <w:lang w:eastAsia="ru-RU"/>
              </w:rPr>
              <w:t>ый</w:t>
            </w: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и соответствующ</w:t>
            </w:r>
            <w:r w:rsidR="00B87AE5">
              <w:rPr>
                <w:rFonts w:ascii="Times New Roman" w:eastAsia="Times New Roman" w:hAnsi="Times New Roman" w:cs="Times New Roman"/>
                <w:iCs/>
                <w:lang w:eastAsia="ru-RU"/>
              </w:rPr>
              <w:t>ий</w:t>
            </w:r>
            <w:r w:rsidRPr="00E365F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стандартам для данной продукции</w:t>
            </w:r>
          </w:p>
          <w:p w14:paraId="4A8DC748" w14:textId="68033EBB" w:rsidR="003A053D" w:rsidRPr="00E365F2" w:rsidRDefault="003A053D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lang w:eastAsia="ru-RU"/>
              </w:rPr>
              <w:t>Фасовка</w:t>
            </w:r>
            <w:r w:rsidR="00B87AE5" w:rsidRPr="00B87AE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0,5 л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EC00" w14:textId="02EB0CC8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30697" w14:textId="545B7BDB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900</w:t>
            </w:r>
          </w:p>
        </w:tc>
      </w:tr>
      <w:tr w:rsidR="006A0094" w:rsidRPr="00E365F2" w14:paraId="27258420" w14:textId="6700D4D3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D50EE7E" w14:textId="007D11AA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A2B3E" w14:textId="4BB2CE39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Йогурт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1FBDC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Соответствует требованиям ГОСТ 31981-2013 Йогурты. Общие технические условия и/или соответствует требованиям ТУ производителя/Изготовителя</w:t>
            </w:r>
          </w:p>
          <w:p w14:paraId="1BA80230" w14:textId="77777777" w:rsidR="004447DB" w:rsidRPr="00B87AE5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7AE5">
              <w:rPr>
                <w:rFonts w:ascii="Times New Roman" w:hAnsi="Times New Roman" w:cs="Times New Roman"/>
              </w:rPr>
              <w:t>Массовая доля жира 2,5%</w:t>
            </w:r>
          </w:p>
          <w:p w14:paraId="1768A80F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7AE5">
              <w:rPr>
                <w:rFonts w:ascii="Times New Roman" w:hAnsi="Times New Roman" w:cs="Times New Roman"/>
              </w:rPr>
              <w:t>Тип-питьевой -соответствие</w:t>
            </w:r>
          </w:p>
          <w:p w14:paraId="2503F8E7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 xml:space="preserve">Внешний вид и консистенция- Однородная,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</w:t>
            </w:r>
            <w:r w:rsidRPr="00E365F2">
              <w:rPr>
                <w:rFonts w:ascii="Times New Roman" w:hAnsi="Times New Roman" w:cs="Times New Roman"/>
              </w:rPr>
              <w:lastRenderedPageBreak/>
              <w:t>добавлении загустителей или стабилизирующих добавок - желеобразная или кремообразная. Допускается наличие включений нерастворимых частиц, характерных для внесенных компонентов</w:t>
            </w:r>
          </w:p>
          <w:p w14:paraId="24708B43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Вкус и запах-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0C9B5EE9" w14:textId="77777777" w:rsidR="004447DB" w:rsidRPr="00E365F2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>Цвет- Молочно-белый или обусловленный цветом внесенных компонентов, однородный или с вкраплениями нерастворимых частиц</w:t>
            </w:r>
          </w:p>
          <w:p w14:paraId="1365BE85" w14:textId="0EFCD859" w:rsidR="006A0094" w:rsidRDefault="004447DB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</w:rPr>
              <w:t xml:space="preserve">Упаковка: </w:t>
            </w:r>
            <w:r w:rsidR="00B87AE5">
              <w:rPr>
                <w:rFonts w:ascii="Times New Roman" w:hAnsi="Times New Roman" w:cs="Times New Roman"/>
              </w:rPr>
              <w:t xml:space="preserve">пленка или иной вид упаковки, </w:t>
            </w:r>
            <w:r w:rsidRPr="00E365F2">
              <w:rPr>
                <w:rFonts w:ascii="Times New Roman" w:hAnsi="Times New Roman" w:cs="Times New Roman"/>
              </w:rPr>
              <w:t>предназначенн</w:t>
            </w:r>
            <w:r w:rsidR="00B87AE5">
              <w:rPr>
                <w:rFonts w:ascii="Times New Roman" w:hAnsi="Times New Roman" w:cs="Times New Roman"/>
              </w:rPr>
              <w:t>ый</w:t>
            </w:r>
            <w:r w:rsidRPr="00E365F2">
              <w:rPr>
                <w:rFonts w:ascii="Times New Roman" w:hAnsi="Times New Roman" w:cs="Times New Roman"/>
              </w:rPr>
              <w:t xml:space="preserve"> и соответствующ</w:t>
            </w:r>
            <w:r w:rsidR="00B87AE5">
              <w:rPr>
                <w:rFonts w:ascii="Times New Roman" w:hAnsi="Times New Roman" w:cs="Times New Roman"/>
              </w:rPr>
              <w:t>ий</w:t>
            </w:r>
            <w:r w:rsidRPr="00E365F2">
              <w:rPr>
                <w:rFonts w:ascii="Times New Roman" w:hAnsi="Times New Roman" w:cs="Times New Roman"/>
              </w:rPr>
              <w:t xml:space="preserve"> стандартам для данной продукции</w:t>
            </w:r>
          </w:p>
          <w:p w14:paraId="00B9D0B4" w14:textId="6E3EFED0" w:rsidR="003A053D" w:rsidRPr="00E365F2" w:rsidRDefault="003A053D" w:rsidP="00E365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7AE5">
              <w:rPr>
                <w:rFonts w:ascii="Times New Roman" w:hAnsi="Times New Roman" w:cs="Times New Roman"/>
              </w:rPr>
              <w:t>Фасовка</w:t>
            </w:r>
            <w:r w:rsidR="00B87AE5" w:rsidRPr="00B87AE5">
              <w:rPr>
                <w:rFonts w:ascii="Times New Roman" w:hAnsi="Times New Roman" w:cs="Times New Roman"/>
              </w:rPr>
              <w:t xml:space="preserve"> 0,5 л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416F" w14:textId="14714B5E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19A2A" w14:textId="0E560D9B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90</w:t>
            </w:r>
            <w:r w:rsidR="003230A1" w:rsidRPr="00E365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A0094" w:rsidRPr="00E365F2" w14:paraId="6A8CACDD" w14:textId="40B40C3C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E10BDE9" w14:textId="591B4FAB" w:rsidR="006A0094" w:rsidRPr="00E365F2" w:rsidRDefault="006A0094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64F1" w14:textId="7A9FC55A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Молоко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06178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Соответствует требованиям ГОСТ 31450-2013 Молоко питьевое. Технические условия </w:t>
            </w:r>
          </w:p>
          <w:p w14:paraId="7CA83040" w14:textId="479357E5" w:rsidR="004447DB" w:rsidRPr="00B87AE5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Массовая доля жира – 2,5%</w:t>
            </w:r>
          </w:p>
          <w:p w14:paraId="5B500A99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Термическое состояние- пастеризованное</w:t>
            </w:r>
          </w:p>
          <w:p w14:paraId="28B37975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Плотность, кг/м, не менее 1027</w:t>
            </w:r>
          </w:p>
          <w:p w14:paraId="08474A3C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Внешний вид- Непрозрачная жидкость</w:t>
            </w:r>
          </w:p>
          <w:p w14:paraId="31F79346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Консистенция- Жидкая, однородная нетягучая, слегка вязкая. Без хлопьев белка и сбившихся комочков жира</w:t>
            </w:r>
          </w:p>
          <w:p w14:paraId="01D9B61B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Вкус и запах-Характерные для молока, без посторонних привкусов и запахов, с легким привкусом кипячения. Для топленого и стерилизованного молока - выраженный привкус кипячения. Допускается сладковатый привкус</w:t>
            </w:r>
          </w:p>
          <w:p w14:paraId="182BDCD6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Цвет- Белый. </w:t>
            </w:r>
          </w:p>
          <w:p w14:paraId="65C3CBF8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2374CBDA" w14:textId="77777777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52BD2D1B" w14:textId="43ED9313" w:rsidR="004447DB" w:rsidRPr="00E365F2" w:rsidRDefault="004447DB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Упаковка: </w:t>
            </w:r>
            <w:r w:rsid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пленка </w:t>
            </w:r>
            <w:r w:rsidRPr="00E365F2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или иной вид, предназначенный и соответствующий стандартам для данной продукции с указанием конечного срока реализации</w:t>
            </w:r>
          </w:p>
          <w:p w14:paraId="1AF74E77" w14:textId="770500BC" w:rsidR="00631180" w:rsidRPr="00E365F2" w:rsidRDefault="003A053D" w:rsidP="00E365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Фасовка</w:t>
            </w:r>
            <w:r w:rsidR="00B87AE5" w:rsidRPr="00B87AE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1л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9E7B3" w14:textId="6EE0DC29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61E81" w14:textId="07348879" w:rsidR="006A0094" w:rsidRPr="00E365F2" w:rsidRDefault="003230A1" w:rsidP="00E3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65F2">
              <w:rPr>
                <w:rFonts w:ascii="Times New Roman" w:hAnsi="Times New Roman" w:cs="Times New Roman"/>
                <w:color w:val="000000"/>
              </w:rPr>
              <w:t>9000</w:t>
            </w:r>
          </w:p>
        </w:tc>
      </w:tr>
    </w:tbl>
    <w:p w14:paraId="16FF19ED" w14:textId="77777777" w:rsidR="00800F41" w:rsidRPr="00E365F2" w:rsidRDefault="00800F41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</w:rPr>
      </w:pPr>
    </w:p>
    <w:p w14:paraId="483597D3" w14:textId="5FE36F40" w:rsidR="006A0094" w:rsidRPr="00E365F2" w:rsidRDefault="006A0094" w:rsidP="00E365F2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/>
        </w:rPr>
      </w:pPr>
      <w:r w:rsidRPr="00E365F2">
        <w:rPr>
          <w:rFonts w:ascii="Times New Roman" w:hAnsi="Times New Roman" w:cs="Times New Roman"/>
          <w:b/>
        </w:rPr>
        <w:t xml:space="preserve">2.Место поставки товара: </w:t>
      </w:r>
      <w:r w:rsidR="00C234F7" w:rsidRPr="00E365F2">
        <w:rPr>
          <w:rFonts w:ascii="Times New Roman" w:hAnsi="Times New Roman" w:cs="Times New Roman"/>
          <w:bCs/>
        </w:rPr>
        <w:t>454136, ЧЕЛЯБИНСКАЯ ОБЛАСТЬ, Г. ЧЕЛЯБИНСК, УЛ МОЛОДОГВАРДЕЙЦЕВ, Д. 56В</w:t>
      </w:r>
    </w:p>
    <w:p w14:paraId="4B0E481A" w14:textId="4611DBC5" w:rsidR="006A0094" w:rsidRPr="00E365F2" w:rsidRDefault="006A0094" w:rsidP="00E365F2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E365F2">
        <w:rPr>
          <w:rFonts w:ascii="Times New Roman" w:hAnsi="Times New Roman" w:cs="Times New Roman"/>
          <w:b/>
        </w:rPr>
        <w:t xml:space="preserve">3.Срок поставки: </w:t>
      </w:r>
      <w:bookmarkStart w:id="0" w:name="_Hlk224219586"/>
      <w:r w:rsidRPr="00E365F2">
        <w:rPr>
          <w:rFonts w:ascii="Times New Roman" w:hAnsi="Times New Roman" w:cs="Times New Roman"/>
          <w:bCs/>
        </w:rPr>
        <w:t xml:space="preserve"> </w:t>
      </w:r>
      <w:r w:rsidR="00C234F7" w:rsidRPr="00E365F2">
        <w:rPr>
          <w:rFonts w:ascii="Times New Roman" w:hAnsi="Times New Roman" w:cs="Times New Roman"/>
          <w:bCs/>
        </w:rPr>
        <w:t>с даты заключения договора</w:t>
      </w:r>
      <w:r w:rsidRPr="00E365F2">
        <w:rPr>
          <w:rFonts w:ascii="Times New Roman" w:hAnsi="Times New Roman" w:cs="Times New Roman"/>
          <w:bCs/>
        </w:rPr>
        <w:t xml:space="preserve"> по 31.</w:t>
      </w:r>
      <w:r w:rsidR="00E365F2" w:rsidRPr="00E365F2">
        <w:rPr>
          <w:rFonts w:ascii="Times New Roman" w:hAnsi="Times New Roman" w:cs="Times New Roman"/>
          <w:bCs/>
        </w:rPr>
        <w:t>0</w:t>
      </w:r>
      <w:r w:rsidR="000F6D54">
        <w:rPr>
          <w:rFonts w:ascii="Times New Roman" w:hAnsi="Times New Roman" w:cs="Times New Roman"/>
          <w:bCs/>
        </w:rPr>
        <w:t>3</w:t>
      </w:r>
      <w:r w:rsidRPr="00E365F2">
        <w:rPr>
          <w:rFonts w:ascii="Times New Roman" w:hAnsi="Times New Roman" w:cs="Times New Roman"/>
          <w:bCs/>
        </w:rPr>
        <w:t>.202</w:t>
      </w:r>
      <w:r w:rsidR="00E365F2" w:rsidRPr="00E365F2">
        <w:rPr>
          <w:rFonts w:ascii="Times New Roman" w:hAnsi="Times New Roman" w:cs="Times New Roman"/>
          <w:bCs/>
        </w:rPr>
        <w:t>7</w:t>
      </w:r>
      <w:r w:rsidRPr="00E365F2">
        <w:rPr>
          <w:rFonts w:ascii="Times New Roman" w:hAnsi="Times New Roman" w:cs="Times New Roman"/>
          <w:bCs/>
        </w:rPr>
        <w:t>г.</w:t>
      </w:r>
    </w:p>
    <w:p w14:paraId="7DF0EE19" w14:textId="130C8C98" w:rsidR="006A0094" w:rsidRPr="00B87AE5" w:rsidRDefault="006A0094" w:rsidP="00E365F2">
      <w:pPr>
        <w:pStyle w:val="afb"/>
        <w:tabs>
          <w:tab w:val="left" w:pos="284"/>
        </w:tabs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B87AE5">
        <w:rPr>
          <w:rFonts w:ascii="Times New Roman" w:hAnsi="Times New Roman" w:cs="Times New Roman"/>
          <w:bCs/>
        </w:rPr>
        <w:t xml:space="preserve">Поставка товара осуществляется по Заявкам Заказчика, отправленным накануне Поставщику по факсу или электронной почте не позднее чем за </w:t>
      </w:r>
      <w:r w:rsidR="00B87AE5" w:rsidRPr="00B87AE5">
        <w:rPr>
          <w:rFonts w:ascii="Times New Roman" w:hAnsi="Times New Roman" w:cs="Times New Roman"/>
          <w:bCs/>
        </w:rPr>
        <w:t>1 рабочий</w:t>
      </w:r>
      <w:r w:rsidRPr="00B87AE5">
        <w:rPr>
          <w:rFonts w:ascii="Times New Roman" w:hAnsi="Times New Roman" w:cs="Times New Roman"/>
          <w:bCs/>
        </w:rPr>
        <w:t xml:space="preserve"> д</w:t>
      </w:r>
      <w:r w:rsidR="00B87AE5" w:rsidRPr="00B87AE5">
        <w:rPr>
          <w:rFonts w:ascii="Times New Roman" w:hAnsi="Times New Roman" w:cs="Times New Roman"/>
          <w:bCs/>
        </w:rPr>
        <w:t>ень</w:t>
      </w:r>
      <w:r w:rsidRPr="00B87AE5">
        <w:rPr>
          <w:rFonts w:ascii="Times New Roman" w:hAnsi="Times New Roman" w:cs="Times New Roman"/>
          <w:bCs/>
        </w:rPr>
        <w:t xml:space="preserve"> до даты поставки товара. </w:t>
      </w:r>
    </w:p>
    <w:p w14:paraId="1EEB416D" w14:textId="77777777" w:rsidR="006A0094" w:rsidRPr="00E365F2" w:rsidRDefault="006A0094" w:rsidP="00E365F2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ar-SA"/>
        </w:rPr>
      </w:pPr>
      <w:bookmarkStart w:id="1" w:name="_Hlk216098987"/>
      <w:bookmarkEnd w:id="0"/>
      <w:r w:rsidRPr="00E365F2">
        <w:rPr>
          <w:rFonts w:ascii="Times New Roman" w:eastAsia="Calibri" w:hAnsi="Times New Roman" w:cs="Times New Roman"/>
          <w:lang w:eastAsia="ar-SA"/>
        </w:rPr>
        <w:t xml:space="preserve">3.1. </w:t>
      </w:r>
      <w:bookmarkStart w:id="2" w:name="_Hlk213683029"/>
      <w:bookmarkStart w:id="3" w:name="_Hlk214437227"/>
      <w:r w:rsidRPr="00E365F2">
        <w:rPr>
          <w:rFonts w:ascii="Times New Roman" w:eastAsia="Calibri" w:hAnsi="Times New Roman" w:cs="Times New Roman"/>
          <w:lang w:eastAsia="ar-SA"/>
        </w:rPr>
        <w:t>Поставка Товара транспортом Поставщика. Доставка, погрузочно-разгрузочные работы производятся за счет Поставщика</w:t>
      </w:r>
      <w:bookmarkEnd w:id="2"/>
      <w:r w:rsidRPr="00E365F2">
        <w:rPr>
          <w:rFonts w:ascii="Times New Roman" w:eastAsia="Calibri" w:hAnsi="Times New Roman" w:cs="Times New Roman"/>
          <w:lang w:eastAsia="ar-SA"/>
        </w:rPr>
        <w:t>.</w:t>
      </w:r>
      <w:bookmarkEnd w:id="1"/>
      <w:bookmarkEnd w:id="3"/>
    </w:p>
    <w:p w14:paraId="4239AE51" w14:textId="77777777" w:rsidR="006A0094" w:rsidRPr="00E365F2" w:rsidRDefault="006A009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E365F2">
        <w:rPr>
          <w:rFonts w:ascii="Times New Roman" w:eastAsia="Times New Roman" w:hAnsi="Times New Roman" w:cs="Times New Roman"/>
          <w:bCs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2DBEB55C" w14:textId="56716D41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365F2"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8404B9D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25A17A90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3EE7A674" w14:textId="183A5509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-Федеральным закон от 30.03.1999 № 52-ФЗ «О санитарно-эпидемиологическом благополучии населения»;</w:t>
      </w:r>
    </w:p>
    <w:p w14:paraId="57E97633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lastRenderedPageBreak/>
        <w:t>- СанПиН 2.3.2.1324-03 «Гигиенические требования к срокам годности и условиям хранения пищевых продуктов»;</w:t>
      </w:r>
    </w:p>
    <w:p w14:paraId="67B7FED0" w14:textId="474708EB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18B74FFA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E365F2"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14:paraId="4B83D833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14:paraId="1C0A0714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14:paraId="47BE48FB" w14:textId="0B2E0580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14:paraId="7F95C913" w14:textId="19A2F4DE" w:rsidR="000147A8" w:rsidRPr="00E365F2" w:rsidRDefault="000147A8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-ТР ТС 033/2013 «О безопасности молока и молочной продукции»;</w:t>
      </w:r>
    </w:p>
    <w:p w14:paraId="1B98B4C7" w14:textId="7D81272E" w:rsidR="00151A13" w:rsidRPr="00E365F2" w:rsidRDefault="00151A13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Постановление Правительства РФ от 15 декабря 2020 года № 2099 "Об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продукции" (с изменениями и дополнениями).</w:t>
      </w:r>
    </w:p>
    <w:p w14:paraId="6A02A04B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1CC58A8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bookmarkStart w:id="4" w:name="_Hlk1388127"/>
      <w:r w:rsidRPr="00E365F2"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771DEBB" w14:textId="77777777" w:rsidR="005246F4" w:rsidRPr="00E365F2" w:rsidRDefault="00A82D74" w:rsidP="00E365F2">
      <w:pPr>
        <w:tabs>
          <w:tab w:val="left" w:pos="-426"/>
          <w:tab w:val="left" w:pos="142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 w:rsidRPr="00E365F2"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 w:rsidRPr="00E365F2">
        <w:rPr>
          <w:rFonts w:ascii="Times New Roman" w:eastAsia="Times New Roman" w:hAnsi="Times New Roman" w:cs="Times New Roman"/>
          <w:lang w:eastAsia="ar-SA"/>
        </w:rPr>
        <w:t>а Таможенного союза "Пищевая продукция в части ее маркировки" (ТР ТС 022/2011).</w:t>
      </w:r>
      <w:r w:rsidRPr="00E365F2">
        <w:rPr>
          <w:rFonts w:ascii="Times New Roman" w:eastAsia="Times New Roman" w:hAnsi="Times New Roman" w:cs="Times New Roman"/>
          <w:color w:val="0000CC"/>
          <w:lang w:eastAsia="ar-SA"/>
        </w:rPr>
        <w:t xml:space="preserve"> </w:t>
      </w:r>
    </w:p>
    <w:bookmarkEnd w:id="4"/>
    <w:p w14:paraId="7240D631" w14:textId="77777777" w:rsidR="000147A8" w:rsidRPr="00E365F2" w:rsidRDefault="000147A8" w:rsidP="00E365F2">
      <w:pPr>
        <w:suppressAutoHyphens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ar-SA"/>
        </w:rPr>
      </w:pPr>
      <w:r w:rsidRPr="00E365F2">
        <w:rPr>
          <w:rFonts w:ascii="Times New Roman" w:eastAsia="Calibri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3C6602BF" w14:textId="77777777" w:rsidR="000147A8" w:rsidRPr="00E365F2" w:rsidRDefault="000147A8" w:rsidP="00E365F2">
      <w:pPr>
        <w:suppressAutoHyphens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ar-SA"/>
        </w:rPr>
      </w:pPr>
      <w:r w:rsidRPr="00E365F2">
        <w:rPr>
          <w:rFonts w:ascii="Times New Roman" w:eastAsia="Calibri" w:hAnsi="Times New Roman" w:cs="Times New Roman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1EE1F0E0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365F2"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5CE27F44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8392EE3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44C8BCD7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6401600A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365F2"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14:paraId="23CE5AF8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3E848ED2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E67E700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315ED99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6.4. Товар должен сопровождаться следующими документами:</w:t>
      </w:r>
    </w:p>
    <w:p w14:paraId="2B48F780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– товарная накладная (ТОРГ-12) или УПД (оригиналы);</w:t>
      </w:r>
    </w:p>
    <w:p w14:paraId="294BB927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– счет на оплату (оригиналы);</w:t>
      </w:r>
    </w:p>
    <w:p w14:paraId="590AC3DD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– счет-фактура или УПД (оригиналы);</w:t>
      </w:r>
    </w:p>
    <w:p w14:paraId="0D08E60E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– копия сертификата соответствия или декларации соответствия.</w:t>
      </w:r>
    </w:p>
    <w:p w14:paraId="296E68BA" w14:textId="77777777" w:rsidR="005246F4" w:rsidRPr="00E365F2" w:rsidRDefault="00A82D74" w:rsidP="00E365F2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E365F2"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BB45F8C" w14:textId="77777777" w:rsidR="005246F4" w:rsidRPr="00E365F2" w:rsidRDefault="005246F4" w:rsidP="00E365F2">
      <w:pPr>
        <w:tabs>
          <w:tab w:val="left" w:pos="-426"/>
        </w:tabs>
        <w:spacing w:after="0" w:line="240" w:lineRule="auto"/>
        <w:ind w:left="-567"/>
        <w:rPr>
          <w:rFonts w:ascii="Times New Roman" w:hAnsi="Times New Roman" w:cs="Times New Roman"/>
        </w:rPr>
      </w:pPr>
    </w:p>
    <w:sectPr w:rsidR="005246F4" w:rsidRPr="00E36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68C57" w14:textId="77777777" w:rsidR="002133F8" w:rsidRDefault="002133F8">
      <w:pPr>
        <w:spacing w:after="0" w:line="240" w:lineRule="auto"/>
      </w:pPr>
      <w:r>
        <w:separator/>
      </w:r>
    </w:p>
  </w:endnote>
  <w:endnote w:type="continuationSeparator" w:id="0">
    <w:p w14:paraId="78C827E2" w14:textId="77777777" w:rsidR="002133F8" w:rsidRDefault="00213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0FF6C" w14:textId="77777777" w:rsidR="002133F8" w:rsidRDefault="002133F8">
      <w:pPr>
        <w:spacing w:after="0" w:line="240" w:lineRule="auto"/>
      </w:pPr>
      <w:r>
        <w:separator/>
      </w:r>
    </w:p>
  </w:footnote>
  <w:footnote w:type="continuationSeparator" w:id="0">
    <w:p w14:paraId="67FC7EAF" w14:textId="77777777" w:rsidR="002133F8" w:rsidRDefault="00213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62C63"/>
    <w:multiLevelType w:val="hybridMultilevel"/>
    <w:tmpl w:val="0E1EDDEC"/>
    <w:lvl w:ilvl="0" w:tplc="57AE435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D40ECD10">
      <w:start w:val="1"/>
      <w:numFmt w:val="lowerLetter"/>
      <w:lvlText w:val="%2."/>
      <w:lvlJc w:val="left"/>
      <w:pPr>
        <w:ind w:left="513" w:hanging="360"/>
      </w:pPr>
    </w:lvl>
    <w:lvl w:ilvl="2" w:tplc="6AACEA7E">
      <w:start w:val="1"/>
      <w:numFmt w:val="lowerRoman"/>
      <w:lvlText w:val="%3."/>
      <w:lvlJc w:val="right"/>
      <w:pPr>
        <w:ind w:left="1233" w:hanging="180"/>
      </w:pPr>
    </w:lvl>
    <w:lvl w:ilvl="3" w:tplc="A4B6602E">
      <w:start w:val="1"/>
      <w:numFmt w:val="decimal"/>
      <w:lvlText w:val="%4."/>
      <w:lvlJc w:val="left"/>
      <w:pPr>
        <w:ind w:left="1953" w:hanging="360"/>
      </w:pPr>
    </w:lvl>
    <w:lvl w:ilvl="4" w:tplc="3668C6B6">
      <w:start w:val="1"/>
      <w:numFmt w:val="lowerLetter"/>
      <w:lvlText w:val="%5."/>
      <w:lvlJc w:val="left"/>
      <w:pPr>
        <w:ind w:left="2673" w:hanging="360"/>
      </w:pPr>
    </w:lvl>
    <w:lvl w:ilvl="5" w:tplc="F106207E">
      <w:start w:val="1"/>
      <w:numFmt w:val="lowerRoman"/>
      <w:lvlText w:val="%6."/>
      <w:lvlJc w:val="right"/>
      <w:pPr>
        <w:ind w:left="3393" w:hanging="180"/>
      </w:pPr>
    </w:lvl>
    <w:lvl w:ilvl="6" w:tplc="F1F0216E">
      <w:start w:val="1"/>
      <w:numFmt w:val="decimal"/>
      <w:lvlText w:val="%7."/>
      <w:lvlJc w:val="left"/>
      <w:pPr>
        <w:ind w:left="4113" w:hanging="360"/>
      </w:pPr>
    </w:lvl>
    <w:lvl w:ilvl="7" w:tplc="BE0E9366">
      <w:start w:val="1"/>
      <w:numFmt w:val="lowerLetter"/>
      <w:lvlText w:val="%8."/>
      <w:lvlJc w:val="left"/>
      <w:pPr>
        <w:ind w:left="4833" w:hanging="360"/>
      </w:pPr>
    </w:lvl>
    <w:lvl w:ilvl="8" w:tplc="350C5F44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D9560CB"/>
    <w:multiLevelType w:val="hybridMultilevel"/>
    <w:tmpl w:val="EDD2543E"/>
    <w:lvl w:ilvl="0" w:tplc="5008A4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F4"/>
    <w:rsid w:val="000147A8"/>
    <w:rsid w:val="00027602"/>
    <w:rsid w:val="000318AC"/>
    <w:rsid w:val="00055847"/>
    <w:rsid w:val="00070351"/>
    <w:rsid w:val="00072C2F"/>
    <w:rsid w:val="00091FC4"/>
    <w:rsid w:val="000962C2"/>
    <w:rsid w:val="000B25FC"/>
    <w:rsid w:val="000B3B37"/>
    <w:rsid w:val="000F6D54"/>
    <w:rsid w:val="00151A13"/>
    <w:rsid w:val="001968FC"/>
    <w:rsid w:val="001C7AD8"/>
    <w:rsid w:val="001F70A2"/>
    <w:rsid w:val="002133F8"/>
    <w:rsid w:val="00222268"/>
    <w:rsid w:val="00233D4E"/>
    <w:rsid w:val="00263FFC"/>
    <w:rsid w:val="002721C1"/>
    <w:rsid w:val="002805F6"/>
    <w:rsid w:val="00291924"/>
    <w:rsid w:val="00295FE8"/>
    <w:rsid w:val="002C6AB7"/>
    <w:rsid w:val="002D1F0C"/>
    <w:rsid w:val="002E5DF1"/>
    <w:rsid w:val="002F4CCE"/>
    <w:rsid w:val="00310F08"/>
    <w:rsid w:val="003230A1"/>
    <w:rsid w:val="003A053D"/>
    <w:rsid w:val="003F0B50"/>
    <w:rsid w:val="003F43CF"/>
    <w:rsid w:val="00432629"/>
    <w:rsid w:val="004447DB"/>
    <w:rsid w:val="00486AE5"/>
    <w:rsid w:val="0049661F"/>
    <w:rsid w:val="004B76AD"/>
    <w:rsid w:val="004D4903"/>
    <w:rsid w:val="004F07B1"/>
    <w:rsid w:val="00506882"/>
    <w:rsid w:val="0051721B"/>
    <w:rsid w:val="005246F4"/>
    <w:rsid w:val="0054469B"/>
    <w:rsid w:val="0055456D"/>
    <w:rsid w:val="005712D9"/>
    <w:rsid w:val="005831AE"/>
    <w:rsid w:val="005A5116"/>
    <w:rsid w:val="00624743"/>
    <w:rsid w:val="00631180"/>
    <w:rsid w:val="0064697D"/>
    <w:rsid w:val="00650C81"/>
    <w:rsid w:val="00656321"/>
    <w:rsid w:val="00665D83"/>
    <w:rsid w:val="0067328E"/>
    <w:rsid w:val="006A0094"/>
    <w:rsid w:val="006B5E75"/>
    <w:rsid w:val="006E100A"/>
    <w:rsid w:val="006E2FF5"/>
    <w:rsid w:val="00711A95"/>
    <w:rsid w:val="0075378C"/>
    <w:rsid w:val="00753E4D"/>
    <w:rsid w:val="00760AB9"/>
    <w:rsid w:val="0076729B"/>
    <w:rsid w:val="007807D9"/>
    <w:rsid w:val="007C1FEB"/>
    <w:rsid w:val="007E7EF9"/>
    <w:rsid w:val="007F5EF5"/>
    <w:rsid w:val="00800F41"/>
    <w:rsid w:val="00837F90"/>
    <w:rsid w:val="00846B3D"/>
    <w:rsid w:val="008C7C4A"/>
    <w:rsid w:val="008E344B"/>
    <w:rsid w:val="00907CA7"/>
    <w:rsid w:val="0091303F"/>
    <w:rsid w:val="0098030E"/>
    <w:rsid w:val="00993DD9"/>
    <w:rsid w:val="00995F20"/>
    <w:rsid w:val="009D2AD5"/>
    <w:rsid w:val="009E5A07"/>
    <w:rsid w:val="009F4277"/>
    <w:rsid w:val="00A06EAC"/>
    <w:rsid w:val="00A23EE0"/>
    <w:rsid w:val="00A402D4"/>
    <w:rsid w:val="00A471E6"/>
    <w:rsid w:val="00A82D74"/>
    <w:rsid w:val="00AE5C35"/>
    <w:rsid w:val="00B00C16"/>
    <w:rsid w:val="00B0372F"/>
    <w:rsid w:val="00B046E1"/>
    <w:rsid w:val="00B70548"/>
    <w:rsid w:val="00B87AE5"/>
    <w:rsid w:val="00BD2B97"/>
    <w:rsid w:val="00BD6A89"/>
    <w:rsid w:val="00C04708"/>
    <w:rsid w:val="00C234F7"/>
    <w:rsid w:val="00C77197"/>
    <w:rsid w:val="00C811F8"/>
    <w:rsid w:val="00CF1CD6"/>
    <w:rsid w:val="00D01D7A"/>
    <w:rsid w:val="00D02A83"/>
    <w:rsid w:val="00D15545"/>
    <w:rsid w:val="00D27963"/>
    <w:rsid w:val="00D35CB5"/>
    <w:rsid w:val="00D3689A"/>
    <w:rsid w:val="00D602CC"/>
    <w:rsid w:val="00D66BD6"/>
    <w:rsid w:val="00D85AE2"/>
    <w:rsid w:val="00DA1ACF"/>
    <w:rsid w:val="00DD09C6"/>
    <w:rsid w:val="00E34E33"/>
    <w:rsid w:val="00E365F2"/>
    <w:rsid w:val="00E4646C"/>
    <w:rsid w:val="00EA5526"/>
    <w:rsid w:val="00EE4896"/>
    <w:rsid w:val="00EF156C"/>
    <w:rsid w:val="00F137E1"/>
    <w:rsid w:val="00FB2AD7"/>
    <w:rsid w:val="00FB6E5F"/>
    <w:rsid w:val="00FF25DA"/>
    <w:rsid w:val="00FF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FB56"/>
  <w15:docId w15:val="{877EFBFB-C3AF-486E-A98F-C649E45B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link w:val="afc"/>
    <w:uiPriority w:val="99"/>
    <w:qFormat/>
    <w:pPr>
      <w:ind w:left="720"/>
      <w:contextualSpacing/>
    </w:pPr>
  </w:style>
  <w:style w:type="paragraph" w:customStyle="1" w:styleId="docdata">
    <w:name w:val="docdata"/>
    <w:aliases w:val="docy,v5,15087,bqiaagaaeyqcaaagiaiaaamzogaabsc6aaaaaaaaaaaaaaaaaaaaaaaaaaaaaaaaaaaaaaaaaaaaaaaaaaaaaaaaaaaaaaaaaaaaaaaaaaaaaaaaaaaaaaaaaaaaaaaaaaaaaaaaaaaaaaaaaaaaaaaaaaaaaaaaaaaaaaaaaaaaaaaaaaaaaaaaaaaaaaaaaaaaaaaaaaaaaaaaaaaaaaaaaaaaaaaaaaaaaaa"/>
    <w:basedOn w:val="a"/>
    <w:rsid w:val="007E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Пункт1"/>
    <w:basedOn w:val="a"/>
    <w:qFormat/>
    <w:rsid w:val="007E7EF9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styleId="afd">
    <w:name w:val="Strong"/>
    <w:basedOn w:val="a0"/>
    <w:uiPriority w:val="22"/>
    <w:qFormat/>
    <w:rsid w:val="005831AE"/>
    <w:rPr>
      <w:b/>
      <w:bCs/>
    </w:rPr>
  </w:style>
  <w:style w:type="character" w:customStyle="1" w:styleId="afc">
    <w:name w:val="Абзац списка Знак"/>
    <w:link w:val="afb"/>
    <w:uiPriority w:val="99"/>
    <w:locked/>
    <w:rsid w:val="006A0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>DOC-MARKER-nsnwubKHn808O-zYhtXE0A</dc:description>
  <cp:lastModifiedBy>Ксения Валеева</cp:lastModifiedBy>
  <cp:revision>65</cp:revision>
  <dcterms:created xsi:type="dcterms:W3CDTF">2026-04-13T10:56:00Z</dcterms:created>
  <dcterms:modified xsi:type="dcterms:W3CDTF">2026-10-19T12:52:00Z</dcterms:modified>
</cp:coreProperties>
</file>