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3C86" w:rsidRPr="00CA3C86" w:rsidRDefault="00CA3C86" w:rsidP="00726F17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right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Приложение № </w:t>
      </w:r>
      <w:r w:rsidR="00726F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</w:t>
      </w:r>
    </w:p>
    <w:p w:rsidR="00CA3C86" w:rsidRPr="00CA3C86" w:rsidRDefault="00CA3C86" w:rsidP="00CA3C86">
      <w:pPr>
        <w:keepNext/>
        <w:keepLines/>
        <w:widowControl w:val="0"/>
        <w:autoSpaceDE w:val="0"/>
        <w:autoSpaceDN w:val="0"/>
        <w:adjustRightInd w:val="0"/>
        <w:spacing w:after="0" w:line="276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ТЕХНИЧЕСКОЕ ЗАДАНИЕ</w:t>
      </w:r>
    </w:p>
    <w:p w:rsidR="00CA3C86" w:rsidRPr="00CA3C86" w:rsidRDefault="00CA3C86" w:rsidP="00CA3C86">
      <w:pPr>
        <w:spacing w:after="0" w:line="276" w:lineRule="auto"/>
        <w:rPr>
          <w:rFonts w:ascii="Times New Roman" w:eastAsia="Calibri" w:hAnsi="Times New Roman" w:cs="Times New Roman"/>
          <w:sz w:val="24"/>
          <w:szCs w:val="24"/>
        </w:rPr>
      </w:pPr>
    </w:p>
    <w:p w:rsidR="0023185E" w:rsidRPr="0023185E" w:rsidRDefault="00CA3C86" w:rsidP="0023185E">
      <w:pPr>
        <w:pStyle w:val="a6"/>
        <w:numPr>
          <w:ilvl w:val="0"/>
          <w:numId w:val="3"/>
        </w:numPr>
        <w:tabs>
          <w:tab w:val="left" w:pos="142"/>
          <w:tab w:val="left" w:pos="284"/>
        </w:tabs>
        <w:spacing w:after="0" w:line="276" w:lineRule="auto"/>
        <w:ind w:left="0" w:firstLine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85E">
        <w:rPr>
          <w:rFonts w:ascii="Times New Roman" w:eastAsia="Calibri" w:hAnsi="Times New Roman" w:cs="Times New Roman"/>
          <w:b/>
          <w:sz w:val="24"/>
          <w:szCs w:val="24"/>
        </w:rPr>
        <w:t>Предмет договора:</w:t>
      </w:r>
      <w:r w:rsidR="00043709" w:rsidRPr="0023185E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F9513F">
        <w:rPr>
          <w:rFonts w:ascii="Times New Roman" w:eastAsia="Calibri" w:hAnsi="Times New Roman" w:cs="Times New Roman"/>
          <w:sz w:val="24"/>
          <w:szCs w:val="24"/>
        </w:rPr>
        <w:t>Концентрат (экстракт) солодовый МАЛТИМАКС 12000</w:t>
      </w:r>
    </w:p>
    <w:p w:rsidR="00CF7E14" w:rsidRPr="00D4487C" w:rsidRDefault="00CF7E14" w:rsidP="0023185E">
      <w:pPr>
        <w:pStyle w:val="a6"/>
        <w:spacing w:after="0" w:line="276" w:lineRule="auto"/>
        <w:ind w:left="-76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3185E">
        <w:rPr>
          <w:rFonts w:ascii="Times New Roman" w:eastAsia="Calibri" w:hAnsi="Times New Roman" w:cs="Times New Roman"/>
          <w:b/>
          <w:sz w:val="24"/>
          <w:szCs w:val="24"/>
        </w:rPr>
        <w:t xml:space="preserve">Страна производства: </w:t>
      </w:r>
      <w:r w:rsidR="00F9513F">
        <w:rPr>
          <w:rFonts w:ascii="Times New Roman" w:eastAsia="Calibri" w:hAnsi="Times New Roman" w:cs="Times New Roman"/>
          <w:sz w:val="24"/>
          <w:szCs w:val="24"/>
        </w:rPr>
        <w:t>Россия, ООО «Производственная компания «</w:t>
      </w:r>
      <w:proofErr w:type="spellStart"/>
      <w:r w:rsidR="00F9513F">
        <w:rPr>
          <w:rFonts w:ascii="Times New Roman" w:eastAsia="Calibri" w:hAnsi="Times New Roman" w:cs="Times New Roman"/>
          <w:sz w:val="24"/>
          <w:szCs w:val="24"/>
        </w:rPr>
        <w:t>Солдъ</w:t>
      </w:r>
      <w:proofErr w:type="spellEnd"/>
      <w:r w:rsidR="00F9513F">
        <w:rPr>
          <w:rFonts w:ascii="Times New Roman" w:eastAsia="Calibri" w:hAnsi="Times New Roman" w:cs="Times New Roman"/>
          <w:sz w:val="24"/>
          <w:szCs w:val="24"/>
        </w:rPr>
        <w:t xml:space="preserve">» 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2. Объемы, сроки и условия поставки товара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2.1. Количество (объем) товара: согласно заявок Заказчика.</w:t>
      </w: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CA3C86" w:rsidRPr="00CA3C86" w:rsidRDefault="00CA3C86" w:rsidP="00CA3C86">
      <w:pPr>
        <w:tabs>
          <w:tab w:val="left" w:pos="1866"/>
        </w:tabs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Расчетное количество товара: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2"/>
        <w:gridCol w:w="1134"/>
        <w:gridCol w:w="2268"/>
        <w:gridCol w:w="2835"/>
      </w:tblGrid>
      <w:tr w:rsidR="00C853A2" w:rsidRPr="00CA3C86" w:rsidTr="00372E93">
        <w:trPr>
          <w:trHeight w:val="189"/>
        </w:trPr>
        <w:tc>
          <w:tcPr>
            <w:tcW w:w="2972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Наименование товара</w:t>
            </w:r>
          </w:p>
        </w:tc>
        <w:tc>
          <w:tcPr>
            <w:tcW w:w="1134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Ед. изм.</w:t>
            </w:r>
          </w:p>
        </w:tc>
        <w:tc>
          <w:tcPr>
            <w:tcW w:w="2268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Расчетное кол-во</w:t>
            </w:r>
            <w:r w:rsidRPr="00CA3C8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vertAlign w:val="superscript"/>
                <w:lang w:eastAsia="ru-RU"/>
              </w:rPr>
              <w:footnoteReference w:id="1"/>
            </w:r>
          </w:p>
        </w:tc>
        <w:tc>
          <w:tcPr>
            <w:tcW w:w="2835" w:type="dxa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Период поставки</w:t>
            </w:r>
          </w:p>
        </w:tc>
      </w:tr>
      <w:tr w:rsidR="00C853A2" w:rsidRPr="00CA3C86" w:rsidTr="00372E93">
        <w:trPr>
          <w:trHeight w:val="189"/>
        </w:trPr>
        <w:tc>
          <w:tcPr>
            <w:tcW w:w="2972" w:type="dxa"/>
            <w:shd w:val="clear" w:color="auto" w:fill="auto"/>
          </w:tcPr>
          <w:p w:rsidR="00C853A2" w:rsidRPr="004E6D2E" w:rsidRDefault="00C853A2" w:rsidP="004E6D2E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Концентрат (экстракт) солодовый МАЛТИМАКС 12000</w:t>
            </w:r>
          </w:p>
        </w:tc>
        <w:tc>
          <w:tcPr>
            <w:tcW w:w="1134" w:type="dxa"/>
            <w:shd w:val="clear" w:color="auto" w:fill="auto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3C8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кг</w:t>
            </w:r>
          </w:p>
        </w:tc>
        <w:tc>
          <w:tcPr>
            <w:tcW w:w="2268" w:type="dxa"/>
            <w:shd w:val="clear" w:color="auto" w:fill="auto"/>
          </w:tcPr>
          <w:p w:rsidR="00C853A2" w:rsidRDefault="00C8669C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29 120</w:t>
            </w:r>
          </w:p>
          <w:p w:rsidR="00C8669C" w:rsidRPr="00CA3C86" w:rsidRDefault="00C8669C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</w:tcPr>
          <w:p w:rsidR="00C853A2" w:rsidRPr="00CA3C86" w:rsidRDefault="00C853A2" w:rsidP="00CA3C86">
            <w:pPr>
              <w:tabs>
                <w:tab w:val="left" w:pos="1866"/>
              </w:tabs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</w:t>
            </w:r>
            <w:r w:rsidR="00C866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аты заключения договора до 28.02.2027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</w:t>
            </w:r>
          </w:p>
        </w:tc>
      </w:tr>
    </w:tbl>
    <w:p w:rsidR="00CA3C86" w:rsidRPr="00CA3C86" w:rsidRDefault="00CA3C86" w:rsidP="00CA3C86">
      <w:pPr>
        <w:widowControl w:val="0"/>
        <w:suppressAutoHyphens/>
        <w:autoSpaceDE w:val="0"/>
        <w:autoSpaceDN w:val="0"/>
        <w:adjustRightInd w:val="0"/>
        <w:spacing w:after="0" w:line="27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A3C8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Условия поставки:</w:t>
      </w:r>
    </w:p>
    <w:p w:rsidR="00CA3C86" w:rsidRPr="00CA3C86" w:rsidRDefault="00CA3C86" w:rsidP="00CA3C86">
      <w:pPr>
        <w:widowControl w:val="0"/>
        <w:numPr>
          <w:ilvl w:val="0"/>
          <w:numId w:val="1"/>
        </w:numPr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По заявкам заказчика.</w:t>
      </w:r>
    </w:p>
    <w:p w:rsidR="00CA3C86" w:rsidRPr="00CA3C86" w:rsidRDefault="00CA3C86" w:rsidP="00CA3C86">
      <w:pPr>
        <w:widowControl w:val="0"/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ar-SA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  <w:lang w:eastAsia="ar-SA"/>
        </w:rPr>
        <w:t>3. Место поставки:</w:t>
      </w:r>
    </w:p>
    <w:p w:rsidR="00CA3C86" w:rsidRDefault="00CA3C86" w:rsidP="00CA3C86">
      <w:pPr>
        <w:widowControl w:val="0"/>
        <w:suppressAutoHyphens/>
        <w:autoSpaceDE w:val="0"/>
        <w:autoSpaceDN w:val="0"/>
        <w:adjustRightInd w:val="0"/>
        <w:spacing w:after="20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ar-SA"/>
        </w:rPr>
      </w:pPr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Свердловская область, г. Екатеринбург, ул. Свердлова, 8 (время приемки – с 10:00 до </w:t>
      </w:r>
      <w:proofErr w:type="spellStart"/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>до</w:t>
      </w:r>
      <w:proofErr w:type="spellEnd"/>
      <w:r w:rsidRPr="00CF7E14">
        <w:rPr>
          <w:rFonts w:ascii="Times New Roman" w:eastAsia="Calibri" w:hAnsi="Times New Roman" w:cs="Times New Roman"/>
          <w:sz w:val="24"/>
          <w:szCs w:val="24"/>
          <w:lang w:eastAsia="ar-SA"/>
        </w:rPr>
        <w:t xml:space="preserve"> 16:00)</w:t>
      </w:r>
      <w:bookmarkStart w:id="0" w:name="_GoBack"/>
      <w:bookmarkEnd w:id="0"/>
    </w:p>
    <w:p w:rsidR="00CA3C86" w:rsidRPr="00CA3C86" w:rsidRDefault="00CA3C86" w:rsidP="00CA3C86">
      <w:pPr>
        <w:spacing w:after="0" w:line="276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A3C86">
        <w:rPr>
          <w:rFonts w:ascii="Times New Roman" w:eastAsia="Calibri" w:hAnsi="Times New Roman" w:cs="Times New Roman"/>
          <w:b/>
          <w:sz w:val="24"/>
          <w:szCs w:val="24"/>
        </w:rPr>
        <w:t>4. Требования к функциональным (потребительским) свойствам, качественным характеристикам, характеристикам безопасности приобретаемого товара:</w:t>
      </w:r>
    </w:p>
    <w:p w:rsidR="00CA3C86" w:rsidRPr="00CA3C86" w:rsidRDefault="00CA3C86" w:rsidP="00CA3C86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kern w:val="1"/>
          <w:sz w:val="24"/>
          <w:szCs w:val="24"/>
          <w:lang w:eastAsia="zh-CN"/>
        </w:rPr>
      </w:pPr>
    </w:p>
    <w:p w:rsidR="00E76A9A" w:rsidRPr="00F9513F" w:rsidRDefault="00B94C37" w:rsidP="0023185E">
      <w:pPr>
        <w:suppressAutoHyphens/>
        <w:spacing w:after="0" w:line="240" w:lineRule="auto"/>
        <w:ind w:right="28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kern w:val="1"/>
          <w:sz w:val="24"/>
          <w:szCs w:val="24"/>
          <w:lang w:eastAsia="uk-UA"/>
        </w:rPr>
        <w:t xml:space="preserve">4.1 Требования к </w:t>
      </w:r>
      <w:r w:rsidR="00F9513F" w:rsidRPr="00F9513F">
        <w:rPr>
          <w:rFonts w:ascii="Times New Roman" w:eastAsia="Calibri" w:hAnsi="Times New Roman" w:cs="Times New Roman"/>
          <w:b/>
          <w:sz w:val="24"/>
          <w:szCs w:val="24"/>
        </w:rPr>
        <w:t>концентрату (экстракту) солодовому МАЛТИМАКС 12000</w:t>
      </w:r>
    </w:p>
    <w:p w:rsidR="00043709" w:rsidRDefault="00043709" w:rsidP="001E5D63">
      <w:pPr>
        <w:suppressAutoHyphens/>
        <w:spacing w:after="0" w:line="240" w:lineRule="auto"/>
        <w:ind w:left="284" w:right="283" w:firstLine="425"/>
        <w:jc w:val="center"/>
      </w:pPr>
    </w:p>
    <w:tbl>
      <w:tblPr>
        <w:tblW w:w="9345" w:type="dxa"/>
        <w:tblLook w:val="04A0" w:firstRow="1" w:lastRow="0" w:firstColumn="1" w:lastColumn="0" w:noHBand="0" w:noVBand="1"/>
      </w:tblPr>
      <w:tblGrid>
        <w:gridCol w:w="2830"/>
        <w:gridCol w:w="6515"/>
      </w:tblGrid>
      <w:tr w:rsidR="00E76A9A" w:rsidRPr="00E76A9A" w:rsidTr="00D30B00">
        <w:trPr>
          <w:trHeight w:val="300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76A9A" w:rsidRPr="00E76A9A" w:rsidRDefault="00E76A9A" w:rsidP="00CF7E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 xml:space="preserve">Техническое задание </w:t>
            </w:r>
          </w:p>
        </w:tc>
      </w:tr>
      <w:tr w:rsidR="00E76A9A" w:rsidRPr="00E76A9A" w:rsidTr="00CF7E14">
        <w:trPr>
          <w:trHeight w:val="408"/>
        </w:trPr>
        <w:tc>
          <w:tcPr>
            <w:tcW w:w="93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76A9A" w:rsidRPr="00F9513F" w:rsidRDefault="00F9513F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F9513F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Концентрат (экстракт) солодовый МАЛТИМАКС 12000</w:t>
            </w:r>
          </w:p>
        </w:tc>
      </w:tr>
      <w:tr w:rsidR="00E76A9A" w:rsidRPr="00E76A9A" w:rsidTr="00CF7E14">
        <w:trPr>
          <w:trHeight w:val="300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hideMark/>
          </w:tcPr>
          <w:p w:rsidR="00E76A9A" w:rsidRPr="00E76A9A" w:rsidRDefault="00E76A9A" w:rsidP="009359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Функциональное назначение товара:</w:t>
            </w:r>
          </w:p>
        </w:tc>
        <w:tc>
          <w:tcPr>
            <w:tcW w:w="651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F05613" w:rsidRDefault="00F9513F" w:rsidP="00F05613">
            <w:pPr>
              <w:pStyle w:val="a6"/>
              <w:tabs>
                <w:tab w:val="left" w:pos="142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Концентрат (экстракт) солодовый МАЛТИМАКС 12000 – компонент теста. Используется при выработке ржаных и ржано-пшеничных сортов хлеба. Придает конечному продукту особы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солодовы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вкусо-ароматически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свойств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увеличение срока годности, 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окрашивание мякиша,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улучшени</w:t>
            </w:r>
            <w:r w:rsidR="00F056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 состояния мякиша (пористость, эластичность). </w:t>
            </w:r>
          </w:p>
          <w:p w:rsidR="00F9513F" w:rsidRPr="0093596F" w:rsidRDefault="00F05613" w:rsidP="00F05613">
            <w:pPr>
              <w:pStyle w:val="a6"/>
              <w:tabs>
                <w:tab w:val="left" w:pos="142"/>
                <w:tab w:val="left" w:pos="284"/>
              </w:tabs>
              <w:spacing w:after="0" w:line="240" w:lineRule="auto"/>
              <w:ind w:left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Так же увеличивает газообразующую способность дрожжей. </w:t>
            </w:r>
          </w:p>
        </w:tc>
      </w:tr>
      <w:tr w:rsidR="00E76A9A" w:rsidRPr="00E76A9A" w:rsidTr="0023185E">
        <w:trPr>
          <w:trHeight w:val="450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</w:tr>
      <w:tr w:rsidR="00E76A9A" w:rsidRPr="00E76A9A" w:rsidTr="00CF7E14">
        <w:trPr>
          <w:trHeight w:val="330"/>
        </w:trPr>
        <w:tc>
          <w:tcPr>
            <w:tcW w:w="9345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2318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Качественные характеристики</w:t>
            </w:r>
          </w:p>
        </w:tc>
      </w:tr>
      <w:tr w:rsidR="00E76A9A" w:rsidRPr="00E76A9A" w:rsidTr="000015E0">
        <w:trPr>
          <w:trHeight w:val="600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 показателя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CF7E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Характеристика и нормы</w:t>
            </w:r>
          </w:p>
        </w:tc>
      </w:tr>
      <w:tr w:rsidR="00E76A9A" w:rsidRPr="00E76A9A" w:rsidTr="00D233BE">
        <w:trPr>
          <w:trHeight w:val="489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76A9A" w:rsidRPr="00E76A9A" w:rsidRDefault="00E76A9A" w:rsidP="00E76A9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Компоненты в составе (в порядке убывания)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hideMark/>
          </w:tcPr>
          <w:p w:rsidR="00E76A9A" w:rsidRPr="00043709" w:rsidRDefault="00F05613" w:rsidP="00912E2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Солод ржаной ферментированный, солод ржаной неферментированный, солод ячменный, вода.</w:t>
            </w:r>
          </w:p>
        </w:tc>
      </w:tr>
      <w:tr w:rsidR="000015E0" w:rsidRPr="007E7133" w:rsidTr="008A122F">
        <w:trPr>
          <w:trHeight w:val="1538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0015E0" w:rsidRPr="000015E0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Упаковка</w:t>
            </w:r>
          </w:p>
          <w:p w:rsidR="000015E0" w:rsidRPr="000015E0" w:rsidRDefault="000015E0" w:rsidP="000015E0">
            <w:pPr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015E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345CE4" w:rsidRDefault="00F01F6E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</w:t>
            </w:r>
            <w:r w:rsidR="008A122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атериал упаковки –</w:t>
            </w:r>
            <w:r w:rsid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F05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пластиковые канистры</w:t>
            </w:r>
            <w:r w:rsidR="00241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м</w:t>
            </w:r>
            <w:r w:rsid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асса нетто – </w:t>
            </w:r>
            <w:r w:rsidR="00F0561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</w:t>
            </w:r>
            <w:r w:rsidR="00241B0B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кг;</w:t>
            </w:r>
          </w:p>
          <w:p w:rsidR="00CF7E14" w:rsidRDefault="00CF7E14" w:rsidP="00CF7E14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Транспортировка должна осуществляться на поддоне 1200*800,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который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жен быть запаллетирован</w:t>
            </w: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 xml:space="preserve"> стрейч пленкой. Высота поддона с сырьем - не более 1,5 м.</w:t>
            </w:r>
          </w:p>
          <w:p w:rsidR="00CF7E14" w:rsidRPr="007E7133" w:rsidRDefault="0093596F" w:rsidP="00CF7E14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 w:rsidR="00CF7E14">
              <w:rPr>
                <w:rFonts w:ascii="Times New Roman" w:hAnsi="Times New Roman"/>
                <w:sz w:val="24"/>
                <w:szCs w:val="24"/>
              </w:rPr>
              <w:t xml:space="preserve">опускается поставка только на пластиковых поддонах. </w:t>
            </w:r>
          </w:p>
          <w:p w:rsidR="000015E0" w:rsidRPr="000015E0" w:rsidRDefault="00CF7E14" w:rsidP="00CF7E14">
            <w:pPr>
              <w:spacing w:after="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7E7133">
              <w:rPr>
                <w:rFonts w:ascii="Times New Roman" w:hAnsi="Times New Roman" w:cs="Times New Roman"/>
                <w:sz w:val="24"/>
                <w:szCs w:val="24"/>
              </w:rPr>
              <w:t>Безопасность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B4346F" w:rsidRPr="00E76A9A" w:rsidTr="00FB4146">
        <w:trPr>
          <w:trHeight w:val="165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D233B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Органолептические характеристики</w:t>
            </w: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</w:tcPr>
          <w:p w:rsidR="00B4346F" w:rsidRPr="00345CE4" w:rsidRDefault="00B4346F" w:rsidP="00F0561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Цвет: темный, рубиново-коричневый</w:t>
            </w:r>
          </w:p>
        </w:tc>
      </w:tr>
      <w:tr w:rsidR="00B4346F" w:rsidRPr="00E76A9A" w:rsidTr="00FB4146">
        <w:trPr>
          <w:trHeight w:val="266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Консистенция: вязкая густая жидкость без посторонних включений, не свойственных продукту.</w:t>
            </w:r>
          </w:p>
        </w:tc>
      </w:tr>
      <w:tr w:rsidR="00B4346F" w:rsidRPr="00E76A9A" w:rsidTr="00FB4146">
        <w:trPr>
          <w:trHeight w:val="266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9359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Вкус и аромат: кисло-горький со сладковатым привкусом, аромат хлебной корочки</w:t>
            </w:r>
          </w:p>
        </w:tc>
      </w:tr>
      <w:tr w:rsidR="00466567" w:rsidRPr="00E76A9A" w:rsidTr="00CF7E14">
        <w:trPr>
          <w:trHeight w:val="291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466567" w:rsidRPr="00E76A9A" w:rsidRDefault="00466567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Физико-химические характеристики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466567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сухих веществ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: не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менее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66</w:t>
            </w:r>
            <w:r w:rsidR="00466567"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E76A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глюкозы: 17%±2%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фруктозы: 12%±2%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Массовая доля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мальтозы: 6</w:t>
            </w:r>
            <w:r w:rsidRPr="00B434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%±2%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рН (в 10% водном растворе): 3,2 ед.-3,8 ед.</w:t>
            </w:r>
          </w:p>
        </w:tc>
      </w:tr>
      <w:tr w:rsidR="00B4346F" w:rsidRPr="00E76A9A" w:rsidTr="00CF7E14">
        <w:trPr>
          <w:trHeight w:val="291"/>
        </w:trPr>
        <w:tc>
          <w:tcPr>
            <w:tcW w:w="2830" w:type="dxa"/>
            <w:vMerge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Цветность, ЕВС: не менее 12000 ед.</w:t>
            </w:r>
          </w:p>
        </w:tc>
      </w:tr>
      <w:tr w:rsidR="00B4346F" w:rsidRPr="00E76A9A" w:rsidTr="00B4346F">
        <w:trPr>
          <w:trHeight w:val="198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right w:val="single" w:sz="8" w:space="0" w:color="000000"/>
            </w:tcBorders>
            <w:shd w:val="clear" w:color="auto" w:fill="auto"/>
            <w:vAlign w:val="center"/>
          </w:tcPr>
          <w:p w:rsidR="00B4346F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Массовая доля металлических примесей: не допускается</w:t>
            </w:r>
          </w:p>
        </w:tc>
      </w:tr>
      <w:tr w:rsidR="00B4346F" w:rsidRPr="00E76A9A" w:rsidTr="00912E2A">
        <w:trPr>
          <w:trHeight w:val="258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:rsidR="00B4346F" w:rsidRPr="0093596F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3596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Посторонние примеси, загрязненность не допускается</w:t>
            </w:r>
          </w:p>
        </w:tc>
      </w:tr>
      <w:tr w:rsidR="00B4346F" w:rsidRPr="00E76A9A" w:rsidTr="005F231E">
        <w:trPr>
          <w:trHeight w:val="563"/>
        </w:trPr>
        <w:tc>
          <w:tcPr>
            <w:tcW w:w="2830" w:type="dxa"/>
            <w:vMerge w:val="restart"/>
            <w:tcBorders>
              <w:left w:val="single" w:sz="8" w:space="0" w:color="auto"/>
              <w:right w:val="single" w:sz="8" w:space="0" w:color="000000"/>
            </w:tcBorders>
          </w:tcPr>
          <w:p w:rsidR="00B4346F" w:rsidRPr="004C5AC4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Пищевая и энергетическая ценность на 100 г продукта (калорийность)</w:t>
            </w: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4346F" w:rsidRPr="004C5AC4" w:rsidRDefault="00B4346F" w:rsidP="00F12CA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Белки – 4,2±2,0 г., жиры – 0 г., углеводы – 36,0±2,0</w:t>
            </w:r>
            <w:r w:rsidRPr="00BC7A93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 энергетическая ценность 1</w:t>
            </w:r>
            <w:r w:rsidR="00F12CA0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кДж/калорийность </w:t>
            </w:r>
            <w:r w:rsidR="00F12CA0">
              <w:rPr>
                <w:rFonts w:ascii="Times New Roman" w:hAnsi="Times New Roman" w:cs="Times New Roman"/>
                <w:sz w:val="24"/>
                <w:szCs w:val="24"/>
              </w:rPr>
              <w:t xml:space="preserve">38 </w:t>
            </w:r>
            <w:r w:rsidRPr="004C5AC4">
              <w:rPr>
                <w:rFonts w:ascii="Times New Roman" w:hAnsi="Times New Roman" w:cs="Times New Roman"/>
                <w:sz w:val="24"/>
                <w:szCs w:val="24"/>
              </w:rPr>
              <w:t>ккал</w:t>
            </w:r>
          </w:p>
        </w:tc>
      </w:tr>
      <w:tr w:rsidR="00B4346F" w:rsidRPr="00E76A9A" w:rsidTr="0093596F">
        <w:trPr>
          <w:trHeight w:val="1036"/>
        </w:trPr>
        <w:tc>
          <w:tcPr>
            <w:tcW w:w="2830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000000"/>
            </w:tcBorders>
          </w:tcPr>
          <w:p w:rsidR="00B4346F" w:rsidRPr="004C5AC4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</w:tcPr>
          <w:p w:rsidR="00B4346F" w:rsidRPr="004C5AC4" w:rsidRDefault="00B4346F" w:rsidP="00B4346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C5AC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Значения должны точно совпадать с указанными значениями в ТЗ, чтобы готовое изделие сохранило показатели пищевой ценности, заявленные в нормативно-технической документации на изделие.</w:t>
            </w:r>
          </w:p>
        </w:tc>
      </w:tr>
      <w:tr w:rsidR="00B4346F" w:rsidRPr="00E76A9A" w:rsidTr="000015E0">
        <w:trPr>
          <w:trHeight w:val="103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Показатели безопасности 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7E7133" w:rsidRDefault="00B4346F" w:rsidP="00B4346F">
            <w:pPr>
              <w:spacing w:after="0"/>
              <w:rPr>
                <w:rFonts w:ascii="Times New Roman" w:hAnsi="Times New Roman" w:cs="Times New Roman"/>
              </w:rPr>
            </w:pPr>
            <w:r w:rsidRPr="007E7133">
              <w:rPr>
                <w:rFonts w:ascii="Times New Roman" w:hAnsi="Times New Roman" w:cs="Times New Roman"/>
              </w:rPr>
              <w:t>Продукция должна соответствовать требованиям:</w:t>
            </w:r>
          </w:p>
          <w:p w:rsidR="00B4346F" w:rsidRDefault="00B4346F" w:rsidP="00B4346F">
            <w:pPr>
              <w:spacing w:after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021/2011</w:t>
            </w:r>
          </w:p>
          <w:p w:rsidR="00B4346F" w:rsidRDefault="00B4346F" w:rsidP="00B43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029/2012</w:t>
            </w:r>
          </w:p>
          <w:p w:rsidR="00B4346F" w:rsidRDefault="00B4346F" w:rsidP="00B4346F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ТР ТС 022/2011</w:t>
            </w:r>
          </w:p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7070F9">
              <w:rPr>
                <w:rFonts w:ascii="Times New Roman" w:hAnsi="Times New Roman" w:cs="Times New Roman"/>
                <w:sz w:val="24"/>
                <w:szCs w:val="24"/>
              </w:rPr>
              <w:t>родукт не содержит ГМО и не состоит из ГМО.</w:t>
            </w:r>
          </w:p>
        </w:tc>
      </w:tr>
      <w:tr w:rsidR="00B4346F" w:rsidRPr="00E76A9A" w:rsidTr="0093596F">
        <w:trPr>
          <w:trHeight w:val="505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годности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 месяца,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остаточный срок годности на м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омент поставки на предприятие 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2/3 от общего срока годности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</w:tr>
      <w:tr w:rsidR="00B4346F" w:rsidRPr="00E76A9A" w:rsidTr="0093596F">
        <w:trPr>
          <w:trHeight w:val="531"/>
        </w:trPr>
        <w:tc>
          <w:tcPr>
            <w:tcW w:w="28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</w:tcPr>
          <w:p w:rsidR="00B4346F" w:rsidRDefault="00B4346F" w:rsidP="00B4346F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Условия хранения на предприятии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F12CA0" w:rsidRDefault="00B4346F" w:rsidP="00B4346F">
            <w:pPr>
              <w:tabs>
                <w:tab w:val="left" w:pos="1842"/>
              </w:tabs>
              <w:spacing w:after="0"/>
              <w:rPr>
                <w:rFonts w:ascii="Times New Roman" w:hAnsi="Times New Roman" w:cs="Times New Roman"/>
                <w:szCs w:val="24"/>
              </w:rPr>
            </w:pPr>
            <w:r w:rsidRPr="00F12CA0">
              <w:rPr>
                <w:rFonts w:ascii="Times New Roman" w:hAnsi="Times New Roman" w:cs="Times New Roman"/>
                <w:szCs w:val="24"/>
              </w:rPr>
              <w:t>При температуре до +25°С</w:t>
            </w:r>
            <w:r w:rsidR="00F12CA0">
              <w:rPr>
                <w:rFonts w:ascii="Times New Roman" w:hAnsi="Times New Roman" w:cs="Times New Roman"/>
                <w:szCs w:val="24"/>
              </w:rPr>
              <w:t>, относительной влажности воздуха не более 75%</w:t>
            </w:r>
            <w:r w:rsidRPr="00F12CA0">
              <w:rPr>
                <w:rFonts w:ascii="Times New Roman" w:hAnsi="Times New Roman" w:cs="Times New Roman"/>
                <w:szCs w:val="24"/>
              </w:rPr>
              <w:t xml:space="preserve">. </w:t>
            </w:r>
          </w:p>
          <w:p w:rsidR="00B4346F" w:rsidRPr="004C5AC4" w:rsidRDefault="00B4346F" w:rsidP="00F12CA0">
            <w:pPr>
              <w:tabs>
                <w:tab w:val="left" w:pos="1842"/>
              </w:tabs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12CA0">
              <w:rPr>
                <w:rFonts w:ascii="Times New Roman" w:hAnsi="Times New Roman" w:cs="Times New Roman"/>
                <w:szCs w:val="24"/>
              </w:rPr>
              <w:t xml:space="preserve">Хранить в </w:t>
            </w:r>
            <w:r w:rsidR="00F12CA0">
              <w:rPr>
                <w:rFonts w:ascii="Times New Roman" w:hAnsi="Times New Roman" w:cs="Times New Roman"/>
                <w:szCs w:val="24"/>
              </w:rPr>
              <w:t>чистых, проветриваемых помещениях, защищенных от прямых солнечных лучей.</w:t>
            </w:r>
          </w:p>
        </w:tc>
      </w:tr>
      <w:tr w:rsidR="00B4346F" w:rsidRPr="00E76A9A" w:rsidTr="000015E0">
        <w:trPr>
          <w:trHeight w:val="300"/>
        </w:trPr>
        <w:tc>
          <w:tcPr>
            <w:tcW w:w="2830" w:type="dxa"/>
            <w:vMerge w:val="restar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Особые требования</w:t>
            </w:r>
          </w:p>
        </w:tc>
        <w:tc>
          <w:tcPr>
            <w:tcW w:w="6515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допускаются до производства: с загрязнением упаковки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нарушением целостности упаковки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наличием посторонних включений, не являющихся составной частью продукта</w:t>
            </w:r>
          </w:p>
        </w:tc>
      </w:tr>
      <w:tr w:rsidR="00B4346F" w:rsidRPr="00E76A9A" w:rsidTr="00912E2A">
        <w:trPr>
          <w:trHeight w:val="389"/>
        </w:trPr>
        <w:tc>
          <w:tcPr>
            <w:tcW w:w="2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Б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езопасность упаковки должна быть обеспечена в соответствии с требованиями ТР ТС 005/2011 "О безопасности упаковки"</w:t>
            </w:r>
          </w:p>
        </w:tc>
      </w:tr>
      <w:tr w:rsidR="00B4346F" w:rsidRPr="00E76A9A" w:rsidTr="00912E2A">
        <w:trPr>
          <w:trHeight w:val="723"/>
        </w:trPr>
        <w:tc>
          <w:tcPr>
            <w:tcW w:w="2830" w:type="dxa"/>
            <w:vMerge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ранспорт, используемый для перевозки продукта должен быть чистым, сухим, обеспечивающим сохранность продукта от порчи. Наличие акта о санитарной обработке - обязательно.</w:t>
            </w:r>
          </w:p>
        </w:tc>
      </w:tr>
      <w:tr w:rsidR="00B4346F" w:rsidRPr="00E76A9A" w:rsidTr="005C0A71">
        <w:trPr>
          <w:trHeight w:val="319"/>
        </w:trPr>
        <w:tc>
          <w:tcPr>
            <w:tcW w:w="283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Требования к сопроводительным документам</w:t>
            </w:r>
          </w:p>
        </w:tc>
        <w:tc>
          <w:tcPr>
            <w:tcW w:w="6515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1. Декларация о соответствии (копия, заверенная изготовителем) </w:t>
            </w:r>
          </w:p>
        </w:tc>
      </w:tr>
      <w:tr w:rsidR="00B4346F" w:rsidRPr="00E76A9A" w:rsidTr="005C0A71">
        <w:trPr>
          <w:trHeight w:val="1977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B4346F" w:rsidRPr="00E76A9A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Спецификация на продукт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оформленная в соответс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</w:t>
            </w:r>
            <w:r w:rsidRPr="00E76A9A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вии с требованиями к содержанию маркировки по ТР ТС 022/2011, а также при наличии пищевых добавок, ароматизаторов и биологически активных веществ в составе, указывать их в соответствии с ТР ТС 029/2012, при наличии нормируемых пищевых добавок в составе - указывать их количество. </w:t>
            </w:r>
            <w:r w:rsidRPr="009563FB">
              <w:rPr>
                <w:rFonts w:ascii="Times New Roman" w:eastAsia="Times New Roman" w:hAnsi="Times New Roman" w:cs="Times New Roman"/>
                <w:bCs/>
                <w:color w:val="000000"/>
                <w:lang w:eastAsia="ru-RU"/>
              </w:rPr>
              <w:t>Ферменты должны быть указаны как технологические вспомогательные средства.</w:t>
            </w:r>
          </w:p>
        </w:tc>
      </w:tr>
      <w:tr w:rsidR="00B4346F" w:rsidRPr="00E76A9A" w:rsidTr="00F17A81">
        <w:trPr>
          <w:trHeight w:val="325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3. </w:t>
            </w:r>
            <w:r w:rsidRPr="00F12CA0">
              <w:rPr>
                <w:rFonts w:ascii="Times New Roman" w:hAnsi="Times New Roman" w:cs="Times New Roman"/>
              </w:rPr>
              <w:t>Копия действующего сертификата ISO 22000.</w:t>
            </w:r>
          </w:p>
        </w:tc>
      </w:tr>
      <w:tr w:rsidR="00B4346F" w:rsidRPr="00E76A9A" w:rsidTr="005C0A71">
        <w:trPr>
          <w:trHeight w:val="689"/>
        </w:trPr>
        <w:tc>
          <w:tcPr>
            <w:tcW w:w="2830" w:type="dxa"/>
            <w:vMerge/>
            <w:tcBorders>
              <w:left w:val="single" w:sz="8" w:space="0" w:color="auto"/>
              <w:bottom w:val="nil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4. </w:t>
            </w:r>
            <w:r w:rsidRPr="00F12CA0">
              <w:rPr>
                <w:rFonts w:ascii="Times New Roman" w:hAnsi="Times New Roman" w:cs="Times New Roman"/>
              </w:rPr>
              <w:t>Протокол лабораторных испытаний на партию сырья, подтверждающий соответствие физико-химических свойств, микробиологическую безопасность, отсутствие ГМО.</w:t>
            </w:r>
          </w:p>
        </w:tc>
      </w:tr>
      <w:tr w:rsidR="00B4346F" w:rsidRPr="00E76A9A" w:rsidTr="00CF7E14">
        <w:trPr>
          <w:trHeight w:val="60"/>
        </w:trPr>
        <w:tc>
          <w:tcPr>
            <w:tcW w:w="2830" w:type="dxa"/>
            <w:vMerge/>
            <w:tcBorders>
              <w:left w:val="single" w:sz="8" w:space="0" w:color="auto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5. Акт санобработки транспорта</w:t>
            </w:r>
          </w:p>
        </w:tc>
      </w:tr>
      <w:tr w:rsidR="00B4346F" w:rsidRPr="00E76A9A" w:rsidTr="00F17A81">
        <w:trPr>
          <w:trHeight w:val="60"/>
        </w:trPr>
        <w:tc>
          <w:tcPr>
            <w:tcW w:w="2830" w:type="dxa"/>
            <w:tcBorders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4346F" w:rsidRPr="00E76A9A" w:rsidRDefault="00B4346F" w:rsidP="00B4346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</w:p>
        </w:tc>
        <w:tc>
          <w:tcPr>
            <w:tcW w:w="6515" w:type="dxa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</w:tcPr>
          <w:p w:rsidR="00B4346F" w:rsidRPr="00F12CA0" w:rsidRDefault="00B4346F" w:rsidP="00B434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2CA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6. </w:t>
            </w:r>
            <w:r w:rsidRPr="00F12CA0">
              <w:rPr>
                <w:rFonts w:ascii="Times New Roman" w:hAnsi="Times New Roman" w:cs="Times New Roman"/>
              </w:rPr>
              <w:t>Выписка из НД (ТУ, СТО)</w:t>
            </w:r>
          </w:p>
        </w:tc>
      </w:tr>
    </w:tbl>
    <w:p w:rsidR="00E76A9A" w:rsidRDefault="00E76A9A" w:rsidP="00721670"/>
    <w:sectPr w:rsidR="00E76A9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24CD1" w:rsidRDefault="00724CD1" w:rsidP="00CA3C86">
      <w:pPr>
        <w:spacing w:after="0" w:line="240" w:lineRule="auto"/>
      </w:pPr>
      <w:r>
        <w:separator/>
      </w:r>
    </w:p>
  </w:endnote>
  <w:endnote w:type="continuationSeparator" w:id="0">
    <w:p w:rsidR="00724CD1" w:rsidRDefault="00724CD1" w:rsidP="00CA3C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24CD1" w:rsidRDefault="00724CD1" w:rsidP="00CA3C86">
      <w:pPr>
        <w:spacing w:after="0" w:line="240" w:lineRule="auto"/>
      </w:pPr>
      <w:r>
        <w:separator/>
      </w:r>
    </w:p>
  </w:footnote>
  <w:footnote w:type="continuationSeparator" w:id="0">
    <w:p w:rsidR="00724CD1" w:rsidRDefault="00724CD1" w:rsidP="00CA3C86">
      <w:pPr>
        <w:spacing w:after="0" w:line="240" w:lineRule="auto"/>
      </w:pPr>
      <w:r>
        <w:continuationSeparator/>
      </w:r>
    </w:p>
  </w:footnote>
  <w:footnote w:id="1">
    <w:p w:rsidR="00C853A2" w:rsidRPr="005500DA" w:rsidRDefault="00C853A2" w:rsidP="00CA3C86">
      <w:pPr>
        <w:pStyle w:val="a3"/>
        <w:jc w:val="both"/>
      </w:pPr>
      <w:r>
        <w:rPr>
          <w:rStyle w:val="a5"/>
        </w:rPr>
        <w:t>1</w:t>
      </w:r>
      <w:r w:rsidRPr="005500DA">
        <w:rPr>
          <w:rFonts w:ascii="Times New Roman" w:hAnsi="Times New Roman" w:cs="Times New Roman"/>
          <w:sz w:val="24"/>
          <w:szCs w:val="24"/>
        </w:rPr>
        <w:t xml:space="preserve"> </w:t>
      </w:r>
      <w:r w:rsidRPr="005500DA">
        <w:rPr>
          <w:rFonts w:ascii="Times New Roman" w:hAnsi="Times New Roman" w:cs="Times New Roman"/>
          <w:sz w:val="22"/>
          <w:szCs w:val="22"/>
        </w:rPr>
        <w:t>объем рассчитан для определения максимальной суммы договора,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Заказчик имеет право </w:t>
      </w:r>
      <w:r>
        <w:rPr>
          <w:rFonts w:ascii="Times New Roman" w:hAnsi="Times New Roman" w:cs="Times New Roman"/>
          <w:color w:val="0847F8"/>
          <w:sz w:val="22"/>
          <w:szCs w:val="22"/>
        </w:rPr>
        <w:t>на неполную выборку товара, без</w:t>
      </w:r>
      <w:r w:rsidRPr="005500DA">
        <w:rPr>
          <w:rFonts w:ascii="Times New Roman" w:hAnsi="Times New Roman" w:cs="Times New Roman"/>
          <w:color w:val="0847F8"/>
          <w:sz w:val="22"/>
          <w:szCs w:val="22"/>
        </w:rPr>
        <w:t xml:space="preserve"> изменения при этом условий договора</w:t>
      </w:r>
      <w:r>
        <w:rPr>
          <w:rFonts w:ascii="Times New Roman" w:hAnsi="Times New Roman" w:cs="Times New Roman"/>
          <w:color w:val="0847F8"/>
          <w:sz w:val="22"/>
          <w:szCs w:val="22"/>
        </w:rPr>
        <w:t>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C2165C"/>
    <w:multiLevelType w:val="hybridMultilevel"/>
    <w:tmpl w:val="E722AA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425D80"/>
    <w:multiLevelType w:val="hybridMultilevel"/>
    <w:tmpl w:val="7CEA8B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22211B"/>
    <w:multiLevelType w:val="multilevel"/>
    <w:tmpl w:val="9A7E5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BBA1EBA"/>
    <w:multiLevelType w:val="hybridMultilevel"/>
    <w:tmpl w:val="5986C4A2"/>
    <w:lvl w:ilvl="0" w:tplc="330A5C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8D4"/>
    <w:rsid w:val="000015E0"/>
    <w:rsid w:val="00037BFD"/>
    <w:rsid w:val="00043709"/>
    <w:rsid w:val="000B790F"/>
    <w:rsid w:val="001E39AB"/>
    <w:rsid w:val="001E5D63"/>
    <w:rsid w:val="0021628B"/>
    <w:rsid w:val="0023185E"/>
    <w:rsid w:val="00241B0B"/>
    <w:rsid w:val="00340C0F"/>
    <w:rsid w:val="00345CE4"/>
    <w:rsid w:val="003635C8"/>
    <w:rsid w:val="00372E93"/>
    <w:rsid w:val="003C4712"/>
    <w:rsid w:val="003E0F39"/>
    <w:rsid w:val="0041473D"/>
    <w:rsid w:val="00466567"/>
    <w:rsid w:val="004E6D2E"/>
    <w:rsid w:val="00511583"/>
    <w:rsid w:val="005C0A71"/>
    <w:rsid w:val="005E35A8"/>
    <w:rsid w:val="005F231E"/>
    <w:rsid w:val="006B1A99"/>
    <w:rsid w:val="006D6AFE"/>
    <w:rsid w:val="00721670"/>
    <w:rsid w:val="00724CD1"/>
    <w:rsid w:val="00726F17"/>
    <w:rsid w:val="0083027C"/>
    <w:rsid w:val="008A122F"/>
    <w:rsid w:val="00912E2A"/>
    <w:rsid w:val="0093596F"/>
    <w:rsid w:val="009563FB"/>
    <w:rsid w:val="00B4346F"/>
    <w:rsid w:val="00B94C37"/>
    <w:rsid w:val="00C853A2"/>
    <w:rsid w:val="00C8669C"/>
    <w:rsid w:val="00CA3C86"/>
    <w:rsid w:val="00CA795F"/>
    <w:rsid w:val="00CF7E14"/>
    <w:rsid w:val="00D233BE"/>
    <w:rsid w:val="00D25DCF"/>
    <w:rsid w:val="00D30B00"/>
    <w:rsid w:val="00D4487C"/>
    <w:rsid w:val="00E618D4"/>
    <w:rsid w:val="00E76A9A"/>
    <w:rsid w:val="00F01F6E"/>
    <w:rsid w:val="00F05613"/>
    <w:rsid w:val="00F12CA0"/>
    <w:rsid w:val="00F17A81"/>
    <w:rsid w:val="00F3761E"/>
    <w:rsid w:val="00F43B96"/>
    <w:rsid w:val="00F46055"/>
    <w:rsid w:val="00F95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473DCC1-EFB1-48E8-A693-F7FB78119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CA3C86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CA3C86"/>
    <w:rPr>
      <w:sz w:val="20"/>
      <w:szCs w:val="20"/>
    </w:rPr>
  </w:style>
  <w:style w:type="character" w:styleId="a5">
    <w:name w:val="footnote reference"/>
    <w:uiPriority w:val="99"/>
    <w:semiHidden/>
    <w:unhideWhenUsed/>
    <w:rsid w:val="00CA3C86"/>
    <w:rPr>
      <w:vertAlign w:val="superscript"/>
    </w:rPr>
  </w:style>
  <w:style w:type="paragraph" w:styleId="a6">
    <w:name w:val="List Paragraph"/>
    <w:basedOn w:val="a"/>
    <w:uiPriority w:val="34"/>
    <w:qFormat/>
    <w:rsid w:val="00CA3C86"/>
    <w:pPr>
      <w:ind w:left="720"/>
      <w:contextualSpacing/>
    </w:pPr>
  </w:style>
  <w:style w:type="table" w:styleId="a7">
    <w:name w:val="Table Grid"/>
    <w:basedOn w:val="a1"/>
    <w:uiPriority w:val="39"/>
    <w:rsid w:val="00D30B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uturismarkdown-paragraph">
    <w:name w:val="futurismarkdown-paragraph"/>
    <w:basedOn w:val="a"/>
    <w:rsid w:val="00F951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semiHidden/>
    <w:unhideWhenUsed/>
    <w:rsid w:val="00F9513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3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0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70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690</Words>
  <Characters>3934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Уракова</dc:creator>
  <cp:keywords/>
  <dc:description/>
  <cp:lastModifiedBy>Перова Инна Валериевна</cp:lastModifiedBy>
  <cp:revision>7</cp:revision>
  <dcterms:created xsi:type="dcterms:W3CDTF">2025-09-18T09:20:00Z</dcterms:created>
  <dcterms:modified xsi:type="dcterms:W3CDTF">2026-10-20T03:38:00Z</dcterms:modified>
</cp:coreProperties>
</file>