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42B3FE7" w14:textId="4DB5AA70" w:rsidR="00DE366C" w:rsidRPr="006172AF" w:rsidRDefault="00DE366C" w:rsidP="00DE366C">
      <w:pPr>
        <w:widowControl w:val="0"/>
        <w:spacing w:after="0" w:line="240" w:lineRule="auto"/>
        <w:ind w:firstLine="709"/>
        <w:jc w:val="right"/>
        <w:rPr>
          <w:rFonts w:ascii="Times New Roman" w:eastAsia="Times New Roman" w:hAnsi="Times New Roman" w:cs="Times New Roman"/>
          <w:b/>
          <w:bCs/>
          <w:lang w:eastAsia="ru-RU"/>
        </w:rPr>
      </w:pPr>
      <w:r w:rsidRPr="006172AF">
        <w:rPr>
          <w:rFonts w:ascii="Times New Roman" w:eastAsia="Times New Roman" w:hAnsi="Times New Roman" w:cs="Times New Roman"/>
          <w:b/>
          <w:bCs/>
          <w:lang w:eastAsia="ru-RU"/>
        </w:rPr>
        <w:t>УТВЕРЖДАЮ</w:t>
      </w:r>
    </w:p>
    <w:p w14:paraId="3A3F6506" w14:textId="1390902C" w:rsidR="00DE366C" w:rsidRPr="006172AF" w:rsidRDefault="00DE366C" w:rsidP="00DE366C">
      <w:pPr>
        <w:widowControl w:val="0"/>
        <w:spacing w:after="0" w:line="240" w:lineRule="auto"/>
        <w:ind w:firstLine="709"/>
        <w:jc w:val="right"/>
        <w:rPr>
          <w:rFonts w:ascii="Times New Roman" w:eastAsia="Times New Roman" w:hAnsi="Times New Roman" w:cs="Times New Roman"/>
          <w:b/>
          <w:bCs/>
          <w:lang w:eastAsia="ru-RU"/>
        </w:rPr>
      </w:pPr>
      <w:r w:rsidRPr="006172AF">
        <w:rPr>
          <w:rFonts w:ascii="Times New Roman" w:eastAsia="Times New Roman" w:hAnsi="Times New Roman" w:cs="Times New Roman"/>
          <w:b/>
          <w:bCs/>
          <w:lang w:eastAsia="ru-RU"/>
        </w:rPr>
        <w:t>Директор МАУ ДО «Г</w:t>
      </w:r>
      <w:r w:rsidR="00F908F1">
        <w:rPr>
          <w:rFonts w:ascii="Times New Roman" w:eastAsia="Times New Roman" w:hAnsi="Times New Roman" w:cs="Times New Roman"/>
          <w:b/>
          <w:bCs/>
          <w:lang w:eastAsia="ru-RU"/>
        </w:rPr>
        <w:t xml:space="preserve">олышмановская </w:t>
      </w:r>
      <w:r w:rsidRPr="006172AF">
        <w:rPr>
          <w:rFonts w:ascii="Times New Roman" w:eastAsia="Times New Roman" w:hAnsi="Times New Roman" w:cs="Times New Roman"/>
          <w:b/>
          <w:bCs/>
          <w:lang w:eastAsia="ru-RU"/>
        </w:rPr>
        <w:t>СШ</w:t>
      </w:r>
      <w:r w:rsidR="00F908F1">
        <w:rPr>
          <w:rFonts w:ascii="Times New Roman" w:eastAsia="Times New Roman" w:hAnsi="Times New Roman" w:cs="Times New Roman"/>
          <w:b/>
          <w:bCs/>
          <w:lang w:eastAsia="ru-RU"/>
        </w:rPr>
        <w:t>ОР</w:t>
      </w:r>
      <w:r w:rsidRPr="006172AF">
        <w:rPr>
          <w:rFonts w:ascii="Times New Roman" w:eastAsia="Times New Roman" w:hAnsi="Times New Roman" w:cs="Times New Roman"/>
          <w:b/>
          <w:bCs/>
          <w:lang w:eastAsia="ru-RU"/>
        </w:rPr>
        <w:t>»</w:t>
      </w:r>
    </w:p>
    <w:p w14:paraId="2D13646F" w14:textId="77777777" w:rsidR="00DE366C" w:rsidRPr="006172AF" w:rsidRDefault="00DE366C" w:rsidP="00DE366C">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6172AF">
        <w:rPr>
          <w:rFonts w:ascii="Times New Roman" w:eastAsia="Times New Roman" w:hAnsi="Times New Roman" w:cs="Times New Roman"/>
          <w:b/>
          <w:bCs/>
          <w:lang w:eastAsia="ru-RU"/>
        </w:rPr>
        <w:t>_____________________ О.А. Ермаков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D801CC5" w:rsidR="00B935D1" w:rsidRPr="00F02ACD" w:rsidRDefault="00F908F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20.10.2026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7C59CF4C" w:rsidR="00B935D1" w:rsidRPr="00CD6114" w:rsidRDefault="00A17E3F"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ЗАПРОСА </w:t>
      </w:r>
      <w:bookmarkStart w:id="0" w:name="_GoBack"/>
      <w:bookmarkEnd w:id="0"/>
      <w:r w:rsidR="00552D2D">
        <w:rPr>
          <w:rFonts w:ascii="Times New Roman" w:eastAsia="Times New Roman" w:hAnsi="Times New Roman" w:cs="Times New Roman"/>
          <w:b/>
          <w:bCs/>
          <w:lang w:eastAsia="ru-RU"/>
        </w:rPr>
        <w:t>ПРЕДЛОЖЕНИ</w:t>
      </w:r>
      <w:r w:rsidR="00653E09" w:rsidRPr="00CD6114">
        <w:rPr>
          <w:rFonts w:ascii="Times New Roman" w:eastAsia="Times New Roman" w:hAnsi="Times New Roman" w:cs="Times New Roman"/>
          <w:b/>
          <w:bCs/>
          <w:lang w:eastAsia="ru-RU"/>
        </w:rPr>
        <w:t xml:space="preserve"> В ЭЛЕКТРОННОЙ ФОРМЕ</w:t>
      </w:r>
    </w:p>
    <w:p w14:paraId="16555DE5" w14:textId="2C1278CE"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E366C">
        <w:rPr>
          <w:rFonts w:ascii="Times New Roman" w:eastAsia="Calibri" w:hAnsi="Times New Roman" w:cs="Times New Roman"/>
          <w:b/>
          <w:color w:val="000000"/>
        </w:rPr>
        <w:t>о</w:t>
      </w:r>
      <w:r w:rsidR="00DE366C" w:rsidRPr="00DE366C">
        <w:rPr>
          <w:rFonts w:ascii="Times New Roman" w:eastAsia="Calibri" w:hAnsi="Times New Roman" w:cs="Times New Roman"/>
          <w:b/>
          <w:color w:val="000000"/>
        </w:rPr>
        <w:t>казание услуги по охране объектов и прилегающей территории МАУ ДО «Голышмановская СШОР»</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DE8DAA2"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552D2D">
        <w:rPr>
          <w:rFonts w:ascii="Times New Roman" w:eastAsia="Times New Roman" w:hAnsi="Times New Roman" w:cs="Times New Roman"/>
          <w:b/>
          <w:bCs/>
          <w:lang w:eastAsia="ru-RU"/>
        </w:rPr>
        <w:t>ЗАПРОСЕ КПРЕДЛОЖЕНИ</w:t>
      </w:r>
      <w:r w:rsidR="00552D2D"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2B1488A"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B4FF7">
        <w:rPr>
          <w:rFonts w:ascii="Times New Roman" w:eastAsia="Times New Roman" w:hAnsi="Times New Roman" w:cs="Times New Roman"/>
          <w:iCs/>
          <w:lang w:eastAsia="ru-RU"/>
        </w:rPr>
        <w:t xml:space="preserve">о </w:t>
      </w:r>
      <w:r w:rsidR="00552D2D" w:rsidRPr="00552D2D">
        <w:rPr>
          <w:rFonts w:ascii="Times New Roman" w:eastAsia="Times New Roman" w:hAnsi="Times New Roman" w:cs="Times New Roman"/>
          <w:iCs/>
          <w:lang w:eastAsia="ru-RU"/>
        </w:rPr>
        <w:t xml:space="preserve">Запрос предложений </w:t>
      </w:r>
      <w:r w:rsidR="00653E09" w:rsidRPr="00CD6114">
        <w:rPr>
          <w:rFonts w:ascii="Times New Roman" w:eastAsia="Times New Roman" w:hAnsi="Times New Roman" w:cs="Times New Roman"/>
          <w:iCs/>
          <w:lang w:eastAsia="ru-RU"/>
        </w:rPr>
        <w:t xml:space="preserve">в электронной форме </w:t>
      </w:r>
      <w:r w:rsidRPr="00CD6114">
        <w:rPr>
          <w:rFonts w:ascii="Times New Roman" w:eastAsia="Times New Roman" w:hAnsi="Times New Roman" w:cs="Times New Roman"/>
          <w:iCs/>
          <w:lang w:eastAsia="ru-RU"/>
        </w:rPr>
        <w:t xml:space="preserve">(далее – </w:t>
      </w:r>
      <w:r w:rsidR="00552D2D" w:rsidRPr="00552D2D">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00552D2D" w:rsidRPr="00552D2D">
        <w:rPr>
          <w:rFonts w:ascii="Times New Roman" w:eastAsia="Times New Roman" w:hAnsi="Times New Roman" w:cs="Times New Roman"/>
          <w:iCs/>
          <w:lang w:eastAsia="ru-RU"/>
        </w:rPr>
        <w:t xml:space="preserve">запрос предложений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3F4B6B64" w:rsidR="001077B4" w:rsidRPr="00CD6114" w:rsidRDefault="00552D2D"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552D2D">
        <w:rPr>
          <w:rFonts w:ascii="Times New Roman" w:eastAsia="Times New Roman" w:hAnsi="Times New Roman" w:cs="Times New Roman"/>
          <w:iCs/>
          <w:lang w:eastAsia="ru-RU"/>
        </w:rPr>
        <w:t xml:space="preserve">Запрос предложений – форма торгов, при которой победителем запроса предложений признается участник конкурентной закупки, заявка </w:t>
      </w:r>
      <w:proofErr w:type="gramStart"/>
      <w:r w:rsidRPr="00552D2D">
        <w:rPr>
          <w:rFonts w:ascii="Times New Roman" w:eastAsia="Times New Roman" w:hAnsi="Times New Roman" w:cs="Times New Roman"/>
          <w:iCs/>
          <w:lang w:eastAsia="ru-RU"/>
        </w:rPr>
        <w:t>на участие</w:t>
      </w:r>
      <w:proofErr w:type="gramEnd"/>
      <w:r w:rsidRPr="00552D2D">
        <w:rPr>
          <w:rFonts w:ascii="Times New Roman" w:eastAsia="Times New Roman" w:hAnsi="Times New Roman" w:cs="Times New Roman"/>
          <w:iCs/>
          <w:lang w:eastAsia="ru-RU"/>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DE366C">
        <w:tc>
          <w:tcPr>
            <w:tcW w:w="4267"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8" w:type="dxa"/>
          </w:tcPr>
          <w:p w14:paraId="4681B141" w14:textId="2C6A4371" w:rsidR="00252418" w:rsidRPr="000306BD" w:rsidRDefault="00DE366C" w:rsidP="00CD6114">
            <w:pPr>
              <w:widowControl w:val="0"/>
              <w:contextualSpacing/>
              <w:jc w:val="both"/>
              <w:rPr>
                <w:rFonts w:ascii="Times New Roman" w:eastAsia="Times New Roman" w:hAnsi="Times New Roman"/>
                <w:iCs/>
                <w:highlight w:val="yellow"/>
              </w:rPr>
            </w:pPr>
            <w:r w:rsidRPr="00DE366C">
              <w:rPr>
                <w:rFonts w:ascii="Times New Roman" w:eastAsia="Times New Roman" w:hAnsi="Times New Roman"/>
                <w:bCs/>
              </w:rPr>
              <w:t>Муниципальное автономное учреждение дополнительного образования «Голышмановская спортивная школа</w:t>
            </w:r>
            <w:r>
              <w:rPr>
                <w:rFonts w:ascii="Times New Roman" w:eastAsia="Times New Roman" w:hAnsi="Times New Roman"/>
                <w:bCs/>
              </w:rPr>
              <w:t xml:space="preserve"> олимпийского резерва</w:t>
            </w:r>
            <w:r w:rsidRPr="00DE366C">
              <w:rPr>
                <w:rFonts w:ascii="Times New Roman" w:eastAsia="Times New Roman" w:hAnsi="Times New Roman"/>
                <w:bCs/>
              </w:rPr>
              <w:t>»</w:t>
            </w:r>
          </w:p>
        </w:tc>
      </w:tr>
      <w:tr w:rsidR="000900AC" w14:paraId="19401141" w14:textId="77777777" w:rsidTr="00DE366C">
        <w:tc>
          <w:tcPr>
            <w:tcW w:w="4267"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8" w:type="dxa"/>
          </w:tcPr>
          <w:p w14:paraId="72D2BA40" w14:textId="58F86857" w:rsidR="000900AC" w:rsidRPr="000306BD" w:rsidRDefault="00DE366C" w:rsidP="00CD6114">
            <w:pPr>
              <w:widowControl w:val="0"/>
              <w:contextualSpacing/>
              <w:jc w:val="both"/>
              <w:rPr>
                <w:rFonts w:ascii="Times New Roman" w:eastAsia="Times New Roman" w:hAnsi="Times New Roman"/>
                <w:bCs/>
                <w:highlight w:val="yellow"/>
              </w:rPr>
            </w:pPr>
            <w:r w:rsidRPr="00DE366C">
              <w:rPr>
                <w:rFonts w:ascii="Times New Roman" w:eastAsia="Times New Roman" w:hAnsi="Times New Roman"/>
                <w:bCs/>
              </w:rPr>
              <w:t>МАУ ДО "Голышмановская СШОР"</w:t>
            </w:r>
          </w:p>
        </w:tc>
      </w:tr>
      <w:tr w:rsidR="00DE366C" w14:paraId="75A19E24" w14:textId="77777777" w:rsidTr="00DE366C">
        <w:tc>
          <w:tcPr>
            <w:tcW w:w="4267" w:type="dxa"/>
            <w:shd w:val="clear" w:color="auto" w:fill="D9E2F3" w:themeFill="accent1" w:themeFillTint="33"/>
          </w:tcPr>
          <w:p w14:paraId="79B0AB9E" w14:textId="6D9C80DC" w:rsidR="00DE366C" w:rsidRPr="00BC6C35" w:rsidRDefault="00DE366C" w:rsidP="00DE366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8" w:type="dxa"/>
          </w:tcPr>
          <w:p w14:paraId="09B4BC1F" w14:textId="1FD3A447" w:rsidR="00DE366C" w:rsidRPr="00DE366C" w:rsidRDefault="00DE366C" w:rsidP="00DE366C">
            <w:pPr>
              <w:widowControl w:val="0"/>
              <w:contextualSpacing/>
              <w:jc w:val="both"/>
              <w:rPr>
                <w:rFonts w:ascii="Times New Roman" w:eastAsia="Times New Roman" w:hAnsi="Times New Roman"/>
                <w:iCs/>
                <w:highlight w:val="yellow"/>
              </w:rPr>
            </w:pPr>
            <w:r w:rsidRPr="00DE366C">
              <w:rPr>
                <w:rFonts w:ascii="Times New Roman" w:hAnsi="Times New Roman"/>
              </w:rPr>
              <w:t xml:space="preserve">627300, Тюменская область, Голышмановский район, рабочий поселок Голышманово, </w:t>
            </w:r>
            <w:proofErr w:type="spellStart"/>
            <w:r w:rsidRPr="00DE366C">
              <w:rPr>
                <w:rFonts w:ascii="Times New Roman" w:hAnsi="Times New Roman"/>
              </w:rPr>
              <w:t>ул</w:t>
            </w:r>
            <w:proofErr w:type="spellEnd"/>
            <w:r w:rsidRPr="00DE366C">
              <w:rPr>
                <w:rFonts w:ascii="Times New Roman" w:hAnsi="Times New Roman"/>
              </w:rPr>
              <w:t xml:space="preserve"> Мясникова, </w:t>
            </w:r>
            <w:proofErr w:type="spellStart"/>
            <w:r w:rsidRPr="00DE366C">
              <w:rPr>
                <w:rFonts w:ascii="Times New Roman" w:hAnsi="Times New Roman"/>
              </w:rPr>
              <w:t>зд</w:t>
            </w:r>
            <w:proofErr w:type="spellEnd"/>
            <w:r w:rsidRPr="00DE366C">
              <w:rPr>
                <w:rFonts w:ascii="Times New Roman" w:hAnsi="Times New Roman"/>
              </w:rPr>
              <w:t xml:space="preserve">. 1а </w:t>
            </w:r>
          </w:p>
        </w:tc>
      </w:tr>
      <w:tr w:rsidR="00DE366C" w14:paraId="6C9A4930" w14:textId="77777777" w:rsidTr="00DE366C">
        <w:tc>
          <w:tcPr>
            <w:tcW w:w="4267" w:type="dxa"/>
            <w:shd w:val="clear" w:color="auto" w:fill="D9E2F3" w:themeFill="accent1" w:themeFillTint="33"/>
          </w:tcPr>
          <w:p w14:paraId="543CC3B6" w14:textId="1661049B" w:rsidR="00DE366C" w:rsidRPr="00BC6C35" w:rsidRDefault="00DE366C" w:rsidP="00DE366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8" w:type="dxa"/>
          </w:tcPr>
          <w:p w14:paraId="3A2D080A" w14:textId="02768AD9" w:rsidR="00DE366C" w:rsidRPr="00DE366C" w:rsidRDefault="00DE366C" w:rsidP="00DE366C">
            <w:pPr>
              <w:widowControl w:val="0"/>
              <w:contextualSpacing/>
              <w:jc w:val="both"/>
              <w:rPr>
                <w:rFonts w:ascii="Times New Roman" w:eastAsia="Times New Roman" w:hAnsi="Times New Roman"/>
                <w:iCs/>
                <w:highlight w:val="yellow"/>
              </w:rPr>
            </w:pPr>
            <w:r w:rsidRPr="00DE366C">
              <w:rPr>
                <w:rFonts w:ascii="Times New Roman" w:hAnsi="Times New Roman"/>
              </w:rPr>
              <w:t xml:space="preserve">627300, Тюменская область, Голышмановский район, рабочий поселок Голышманово, </w:t>
            </w:r>
            <w:proofErr w:type="spellStart"/>
            <w:r w:rsidRPr="00DE366C">
              <w:rPr>
                <w:rFonts w:ascii="Times New Roman" w:hAnsi="Times New Roman"/>
              </w:rPr>
              <w:t>ул</w:t>
            </w:r>
            <w:proofErr w:type="spellEnd"/>
            <w:r w:rsidRPr="00DE366C">
              <w:rPr>
                <w:rFonts w:ascii="Times New Roman" w:hAnsi="Times New Roman"/>
              </w:rPr>
              <w:t xml:space="preserve"> Мясникова, </w:t>
            </w:r>
            <w:proofErr w:type="spellStart"/>
            <w:r w:rsidRPr="00DE366C">
              <w:rPr>
                <w:rFonts w:ascii="Times New Roman" w:hAnsi="Times New Roman"/>
              </w:rPr>
              <w:t>зд</w:t>
            </w:r>
            <w:proofErr w:type="spellEnd"/>
            <w:r w:rsidRPr="00DE366C">
              <w:rPr>
                <w:rFonts w:ascii="Times New Roman" w:hAnsi="Times New Roman"/>
              </w:rPr>
              <w:t xml:space="preserve">. 1а </w:t>
            </w:r>
          </w:p>
        </w:tc>
      </w:tr>
      <w:tr w:rsidR="00252418" w14:paraId="6EC92FCB" w14:textId="77777777" w:rsidTr="00DE366C">
        <w:tc>
          <w:tcPr>
            <w:tcW w:w="4267"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8" w:type="dxa"/>
          </w:tcPr>
          <w:p w14:paraId="11E3E4B2" w14:textId="09820744" w:rsidR="00252418" w:rsidRPr="00DE366C" w:rsidRDefault="00DE366C" w:rsidP="00CD6114">
            <w:pPr>
              <w:widowControl w:val="0"/>
              <w:contextualSpacing/>
              <w:jc w:val="both"/>
              <w:rPr>
                <w:rFonts w:ascii="Times New Roman" w:eastAsia="Times New Roman" w:hAnsi="Times New Roman"/>
                <w:iCs/>
                <w:highlight w:val="yellow"/>
              </w:rPr>
            </w:pPr>
            <w:r w:rsidRPr="00DE366C">
              <w:rPr>
                <w:rFonts w:ascii="Times New Roman" w:eastAsia="Times New Roman" w:hAnsi="Times New Roman"/>
                <w:bCs/>
                <w:highlight w:val="yellow"/>
              </w:rPr>
              <w:t>pimnieva@mail.ru</w:t>
            </w:r>
          </w:p>
        </w:tc>
      </w:tr>
      <w:tr w:rsidR="00252418" w14:paraId="1B39348C" w14:textId="77777777" w:rsidTr="00DE366C">
        <w:tc>
          <w:tcPr>
            <w:tcW w:w="4267"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8" w:type="dxa"/>
          </w:tcPr>
          <w:p w14:paraId="7C35137A" w14:textId="35FB7F59" w:rsidR="00252418" w:rsidRPr="00DE366C" w:rsidRDefault="00DE366C" w:rsidP="00CD6114">
            <w:pPr>
              <w:widowControl w:val="0"/>
              <w:contextualSpacing/>
              <w:jc w:val="both"/>
              <w:rPr>
                <w:rFonts w:ascii="Times New Roman" w:eastAsia="Times New Roman" w:hAnsi="Times New Roman"/>
                <w:iCs/>
                <w:highlight w:val="yellow"/>
              </w:rPr>
            </w:pPr>
            <w:r w:rsidRPr="00DE366C">
              <w:rPr>
                <w:rFonts w:ascii="Times New Roman" w:eastAsia="Times New Roman" w:hAnsi="Times New Roman"/>
                <w:bCs/>
                <w:highlight w:val="yellow"/>
              </w:rPr>
              <w:t>+79324855221</w:t>
            </w:r>
          </w:p>
        </w:tc>
      </w:tr>
      <w:tr w:rsidR="00252418" w14:paraId="3863AABC" w14:textId="77777777" w:rsidTr="00DE366C">
        <w:tc>
          <w:tcPr>
            <w:tcW w:w="4267"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8" w:type="dxa"/>
          </w:tcPr>
          <w:p w14:paraId="5D3E4180" w14:textId="417470AD" w:rsidR="00252418" w:rsidRPr="00DE366C" w:rsidRDefault="00DE366C" w:rsidP="00CD6114">
            <w:pPr>
              <w:widowControl w:val="0"/>
              <w:contextualSpacing/>
              <w:jc w:val="both"/>
              <w:rPr>
                <w:rFonts w:ascii="Times New Roman" w:eastAsia="Times New Roman" w:hAnsi="Times New Roman"/>
                <w:iCs/>
                <w:highlight w:val="yellow"/>
              </w:rPr>
            </w:pPr>
            <w:r w:rsidRPr="00DE366C">
              <w:rPr>
                <w:rFonts w:ascii="Times New Roman" w:eastAsia="Times New Roman" w:hAnsi="Times New Roman"/>
                <w:bCs/>
                <w:highlight w:val="yellow"/>
              </w:rPr>
              <w:t>Алена Геннадьевна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7CD8F0BF" w:rsidR="0024495D" w:rsidRPr="00BF5CF1" w:rsidRDefault="00552D2D" w:rsidP="00D407F7">
            <w:pPr>
              <w:widowControl w:val="0"/>
              <w:jc w:val="both"/>
              <w:rPr>
                <w:rFonts w:ascii="Times New Roman" w:eastAsia="Times New Roman" w:hAnsi="Times New Roman"/>
                <w:iCs/>
              </w:rPr>
            </w:pPr>
            <w:r>
              <w:rPr>
                <w:rFonts w:ascii="Times New Roman" w:hAnsi="Times New Roman"/>
              </w:rPr>
              <w:t>Запрос предложений</w:t>
            </w:r>
            <w:r w:rsidR="004B4FF7">
              <w:rPr>
                <w:rFonts w:ascii="Times New Roman" w:hAnsi="Times New Roman"/>
              </w:rPr>
              <w:t xml:space="preserve"> </w:t>
            </w:r>
            <w:r w:rsidR="004B4FF7" w:rsidRPr="00BF5CF1">
              <w:rPr>
                <w:rFonts w:ascii="Times New Roman" w:hAnsi="Times New Roman"/>
              </w:rPr>
              <w:t xml:space="preserve">в </w:t>
            </w:r>
            <w:r w:rsidR="0024495D" w:rsidRPr="00BF5CF1">
              <w:rPr>
                <w:rFonts w:ascii="Times New Roman" w:hAnsi="Times New Roman"/>
              </w:rPr>
              <w:t>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50F675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0B11649" w:rsidR="00DE366C" w:rsidRPr="00DE366C" w:rsidRDefault="00DE366C" w:rsidP="00D407F7">
            <w:pPr>
              <w:widowControl w:val="0"/>
              <w:jc w:val="both"/>
              <w:rPr>
                <w:rStyle w:val="1f4"/>
              </w:rPr>
            </w:pPr>
            <w:r>
              <w:rPr>
                <w:rStyle w:val="a6"/>
                <w:rFonts w:ascii="Times New Roman" w:eastAsia="Times New Roman" w:hAnsi="Times New Roman"/>
                <w:iCs/>
                <w:color w:val="auto"/>
                <w:u w:val="none"/>
              </w:rPr>
              <w:t>20</w:t>
            </w:r>
            <w:r w:rsidRPr="00DE366C">
              <w:rPr>
                <w:rStyle w:val="a6"/>
                <w:rFonts w:ascii="Times New Roman" w:eastAsia="Times New Roman" w:hAnsi="Times New Roman"/>
                <w:iCs/>
                <w:color w:val="auto"/>
                <w:u w:val="none"/>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30T00:00:00Z">
                <w:dateFormat w:val="dd.MM.yyyy"/>
                <w:lid w:val="ru-RU"/>
                <w:storeMappedDataAs w:val="dateTime"/>
                <w:calendar w:val="gregorian"/>
              </w:date>
            </w:sdtPr>
            <w:sdtEndPr>
              <w:rPr>
                <w:rStyle w:val="a0"/>
                <w:rFonts w:ascii="Calibri" w:eastAsia="Times New Roman" w:hAnsi="Calibri"/>
              </w:rPr>
            </w:sdtEndPr>
            <w:sdtContent>
              <w:p w14:paraId="02EA6130" w14:textId="4653E31A" w:rsidR="00D407F7" w:rsidRPr="00BF5CF1" w:rsidRDefault="00F908F1" w:rsidP="00D407F7">
                <w:pPr>
                  <w:widowControl w:val="0"/>
                  <w:tabs>
                    <w:tab w:val="left" w:pos="247"/>
                    <w:tab w:val="left" w:pos="1130"/>
                  </w:tabs>
                  <w:ind w:left="33"/>
                  <w:contextualSpacing/>
                  <w:jc w:val="both"/>
                  <w:rPr>
                    <w:rStyle w:val="1f4"/>
                  </w:rPr>
                </w:pPr>
                <w:r>
                  <w:rPr>
                    <w:rStyle w:val="1f4"/>
                  </w:rPr>
                  <w:t>30.10.2026</w:t>
                </w:r>
              </w:p>
            </w:sdtContent>
          </w:sdt>
          <w:p w14:paraId="749F231C" w14:textId="3802889D" w:rsidR="00D407F7" w:rsidRPr="00BF5CF1" w:rsidRDefault="00DE366C" w:rsidP="00DE366C">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7ABCCFFE" w:rsidR="00D407F7" w:rsidRPr="00BF5CF1" w:rsidRDefault="00F908F1" w:rsidP="00DE366C">
                <w:pPr>
                  <w:widowControl w:val="0"/>
                  <w:tabs>
                    <w:tab w:val="left" w:pos="247"/>
                    <w:tab w:val="left" w:pos="1130"/>
                  </w:tabs>
                  <w:ind w:left="33"/>
                  <w:contextualSpacing/>
                  <w:jc w:val="both"/>
                  <w:rPr>
                    <w:rStyle w:val="1f4"/>
                  </w:rPr>
                </w:pPr>
                <w:r>
                  <w:rPr>
                    <w:rStyle w:val="1f4"/>
                  </w:rPr>
                  <w:t>02.11.2026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30T00:00:00Z">
                <w:dateFormat w:val="dd.MM.yyyy"/>
                <w:lid w:val="ru-RU"/>
                <w:storeMappedDataAs w:val="dateTime"/>
                <w:calendar w:val="gregorian"/>
              </w:date>
            </w:sdtPr>
            <w:sdtEndPr>
              <w:rPr>
                <w:rStyle w:val="a0"/>
                <w:rFonts w:ascii="Calibri" w:eastAsia="Times New Roman" w:hAnsi="Calibri"/>
              </w:rPr>
            </w:sdtEndPr>
            <w:sdtContent>
              <w:p w14:paraId="6B3A6AE6" w14:textId="0814A220" w:rsidR="00D407F7" w:rsidRPr="00BF5CF1" w:rsidRDefault="00F908F1" w:rsidP="00D407F7">
                <w:pPr>
                  <w:widowControl w:val="0"/>
                  <w:tabs>
                    <w:tab w:val="left" w:pos="247"/>
                    <w:tab w:val="left" w:pos="1130"/>
                  </w:tabs>
                  <w:ind w:left="33"/>
                  <w:contextualSpacing/>
                  <w:jc w:val="both"/>
                  <w:rPr>
                    <w:rStyle w:val="1f4"/>
                  </w:rPr>
                </w:pPr>
                <w:r>
                  <w:rPr>
                    <w:rStyle w:val="1f4"/>
                  </w:rPr>
                  <w:t>30.10.2026</w:t>
                </w:r>
              </w:p>
            </w:sdtContent>
          </w:sdt>
          <w:p w14:paraId="3B23D831" w14:textId="4B555032" w:rsidR="00D407F7" w:rsidRPr="00BF5CF1" w:rsidRDefault="00D407F7" w:rsidP="00DE366C">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E366C">
              <w:rPr>
                <w:rFonts w:ascii="Times New Roman" w:eastAsia="Times New Roman" w:hAnsi="Times New Roman"/>
                <w:iCs/>
              </w:rPr>
              <w:t>09</w:t>
            </w:r>
            <w:r w:rsidRPr="00BF5CF1">
              <w:rPr>
                <w:rFonts w:ascii="Times New Roman" w:eastAsia="Times New Roman" w:hAnsi="Times New Roman"/>
                <w:iCs/>
              </w:rPr>
              <w:t>:</w:t>
            </w:r>
            <w:r w:rsidR="00DE366C">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8CA08FB" w:rsidR="00D407F7" w:rsidRPr="0059713B" w:rsidRDefault="0059713B" w:rsidP="00D407F7">
            <w:pPr>
              <w:widowControl w:val="0"/>
              <w:jc w:val="both"/>
              <w:rPr>
                <w:rFonts w:ascii="Times New Roman" w:eastAsia="Times New Roman" w:hAnsi="Times New Roman"/>
                <w:iCs/>
              </w:rPr>
            </w:pPr>
            <w:r w:rsidRPr="0059713B">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179C51D" w:rsidR="00D407F7" w:rsidRPr="0059713B" w:rsidRDefault="0059713B" w:rsidP="00D407F7">
            <w:pPr>
              <w:widowControl w:val="0"/>
              <w:jc w:val="both"/>
              <w:rPr>
                <w:rFonts w:ascii="Times New Roman" w:eastAsia="Times New Roman" w:hAnsi="Times New Roman"/>
                <w:iCs/>
              </w:rPr>
            </w:pPr>
            <w:r w:rsidRPr="0059713B">
              <w:rPr>
                <w:rFonts w:ascii="Times New Roman" w:eastAsia="Times New Roman" w:hAnsi="Times New Roman"/>
                <w:iCs/>
              </w:rPr>
              <w:t>В соответствии с пунктом 15</w:t>
            </w:r>
            <w:r w:rsidR="00D407F7" w:rsidRPr="0059713B">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6EF8954" w:rsidR="00D407F7" w:rsidRPr="0059713B" w:rsidRDefault="0059713B" w:rsidP="00D407F7">
            <w:pPr>
              <w:widowControl w:val="0"/>
              <w:jc w:val="both"/>
              <w:rPr>
                <w:rFonts w:ascii="Times New Roman" w:eastAsia="Times New Roman" w:hAnsi="Times New Roman"/>
                <w:iCs/>
              </w:rPr>
            </w:pPr>
            <w:r w:rsidRPr="0059713B">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133ECBF" w:rsidR="00D407F7" w:rsidRPr="0059713B" w:rsidRDefault="00D407F7" w:rsidP="0059713B">
            <w:pPr>
              <w:widowControl w:val="0"/>
              <w:jc w:val="both"/>
              <w:rPr>
                <w:rFonts w:ascii="Times New Roman" w:eastAsia="Times New Roman" w:hAnsi="Times New Roman"/>
                <w:iCs/>
              </w:rPr>
            </w:pPr>
            <w:r w:rsidRPr="0059713B">
              <w:rPr>
                <w:rFonts w:ascii="Times New Roman" w:eastAsia="Times New Roman" w:hAnsi="Times New Roman"/>
                <w:iCs/>
              </w:rPr>
              <w:t>В соответствии с пунктом 1</w:t>
            </w:r>
            <w:r w:rsidR="0059713B" w:rsidRPr="0059713B">
              <w:rPr>
                <w:rFonts w:ascii="Times New Roman" w:eastAsia="Times New Roman" w:hAnsi="Times New Roman"/>
                <w:iCs/>
              </w:rPr>
              <w:t>6</w:t>
            </w:r>
            <w:r w:rsidRPr="0059713B">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D9C43EA" w:rsidR="00D407F7" w:rsidRPr="0059713B" w:rsidRDefault="0059713B" w:rsidP="00D407F7">
            <w:pPr>
              <w:widowControl w:val="0"/>
              <w:jc w:val="both"/>
              <w:rPr>
                <w:rFonts w:ascii="Times New Roman" w:eastAsia="Times New Roman" w:hAnsi="Times New Roman"/>
                <w:iCs/>
              </w:rPr>
            </w:pPr>
            <w:r w:rsidRPr="0059713B">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CBB766F" w:rsidR="00D407F7" w:rsidRPr="00BF5CF1" w:rsidRDefault="00D407F7" w:rsidP="0059713B">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59713B">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30313A" w:rsidRPr="00BF5CF1" w14:paraId="60EB33B0" w14:textId="77777777" w:rsidTr="0030313A">
        <w:tc>
          <w:tcPr>
            <w:tcW w:w="2022" w:type="pct"/>
            <w:shd w:val="clear" w:color="auto" w:fill="D9E2F3" w:themeFill="accent1" w:themeFillTint="33"/>
          </w:tcPr>
          <w:p w14:paraId="75CC3BA9" w14:textId="77777777" w:rsidR="0030313A" w:rsidRPr="00BF5CF1" w:rsidRDefault="0030313A" w:rsidP="00E35DCF">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3719B51C" w14:textId="77777777" w:rsidR="0030313A" w:rsidRPr="00924333"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045D09B" w14:textId="77777777" w:rsidR="0030313A" w:rsidRPr="00924333"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60B78E" w14:textId="77777777" w:rsidR="0030313A" w:rsidRPr="00924333"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66E9622" w14:textId="77777777" w:rsidR="0030313A" w:rsidRPr="00924333"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B825E22" w14:textId="77777777" w:rsidR="0030313A" w:rsidRPr="00924333"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36218A3" w14:textId="77777777" w:rsidR="0030313A" w:rsidRPr="00924333"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55820B2" w14:textId="77777777" w:rsidR="0030313A" w:rsidRPr="00BF5CF1" w:rsidRDefault="0030313A" w:rsidP="00E35DCF">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DE23182" w:rsidR="00364BED" w:rsidRPr="00BF5CF1" w:rsidRDefault="00F908F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E47A4C0" w:rsidR="00364BED" w:rsidRPr="00BF5CF1" w:rsidRDefault="00F908F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18BB219" w:rsidR="00364BED" w:rsidRPr="00BF5CF1" w:rsidRDefault="00F908F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CC18C07" w:rsidR="00EA396D" w:rsidRPr="00BF5CF1" w:rsidRDefault="0059713B" w:rsidP="0059713B">
            <w:pPr>
              <w:widowControl w:val="0"/>
              <w:spacing w:after="0" w:line="240" w:lineRule="auto"/>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314738" w14:textId="77777777" w:rsidR="0059713B" w:rsidRDefault="0059713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w:t>
            </w:r>
            <w:r w:rsidRPr="0059713B">
              <w:rPr>
                <w:rFonts w:ascii="Times New Roman" w:eastAsia="Times New Roman" w:hAnsi="Times New Roman" w:cs="Times New Roman"/>
                <w:bCs/>
                <w:sz w:val="20"/>
                <w:szCs w:val="20"/>
                <w:lang w:eastAsia="ru-RU"/>
              </w:rPr>
              <w:t>казание услуги по охране об</w:t>
            </w:r>
            <w:r>
              <w:rPr>
                <w:rFonts w:ascii="Times New Roman" w:eastAsia="Times New Roman" w:hAnsi="Times New Roman" w:cs="Times New Roman"/>
                <w:bCs/>
                <w:sz w:val="20"/>
                <w:szCs w:val="20"/>
                <w:lang w:eastAsia="ru-RU"/>
              </w:rPr>
              <w:t>ъектов и прилегающей территории</w:t>
            </w:r>
          </w:p>
          <w:p w14:paraId="35E342FA" w14:textId="0A8F86C1" w:rsidR="0024495D" w:rsidRPr="004D717D" w:rsidRDefault="0059713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9713B">
              <w:rPr>
                <w:rFonts w:ascii="Times New Roman" w:eastAsia="Times New Roman" w:hAnsi="Times New Roman" w:cs="Times New Roman"/>
                <w:bCs/>
                <w:sz w:val="20"/>
                <w:szCs w:val="20"/>
                <w:lang w:eastAsia="ru-RU"/>
              </w:rPr>
              <w:t>МАУ ДО «Голышмановская СШОР»</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0B0F345" w:rsidR="0024495D" w:rsidRPr="0059713B" w:rsidRDefault="0059713B" w:rsidP="000239F5">
            <w:pPr>
              <w:spacing w:after="0" w:line="240" w:lineRule="auto"/>
              <w:jc w:val="both"/>
              <w:rPr>
                <w:rFonts w:ascii="Times New Roman" w:hAnsi="Times New Roman" w:cs="Times New Roman"/>
                <w:bCs/>
                <w:sz w:val="20"/>
                <w:szCs w:val="20"/>
              </w:rPr>
            </w:pPr>
            <w:r w:rsidRPr="0059713B">
              <w:rPr>
                <w:rFonts w:ascii="Times New Roman" w:hAnsi="Times New Roman" w:cs="Times New Roman"/>
                <w:bCs/>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59713B">
              <w:rPr>
                <w:rFonts w:ascii="Times New Roman" w:hAnsi="Times New Roman" w:cs="Times New Roman"/>
                <w:b/>
                <w:bCs/>
                <w:sz w:val="20"/>
                <w:szCs w:val="20"/>
              </w:rPr>
              <w:t>3 000 000,00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A9430D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9B7BDD">
              <w:rPr>
                <w:rStyle w:val="2f0"/>
                <w:rFonts w:eastAsia="Calibri"/>
                <w:bCs/>
                <w:sz w:val="20"/>
              </w:rPr>
              <w:t xml:space="preserve">и </w:t>
            </w:r>
            <w:r w:rsidR="009B7BDD" w:rsidRPr="009B7BDD">
              <w:rPr>
                <w:rStyle w:val="2f0"/>
                <w:rFonts w:eastAsia="Calibri"/>
                <w:bCs/>
                <w:sz w:val="20"/>
              </w:rPr>
              <w:t>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r w:rsidRPr="009B7BDD">
              <w:rPr>
                <w:rStyle w:val="2f0"/>
                <w:rFonts w:eastAsia="Calibri"/>
                <w:sz w:val="20"/>
              </w:rPr>
              <w:t>.</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9713B">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1D3729"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7DFBD47"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D6D4640" w14:textId="77777777" w:rsidR="00A63727"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42CF006" w:rsidR="00A63727" w:rsidRPr="004D717D" w:rsidRDefault="00A63727" w:rsidP="00A6372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9B93C04" w:rsidR="0024495D" w:rsidRPr="004D717D" w:rsidRDefault="0059713B" w:rsidP="0059713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15D40AB" w:rsidR="0024495D" w:rsidRPr="004D717D" w:rsidRDefault="0059713B" w:rsidP="0059713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BBA5DED" w:rsidR="0024495D" w:rsidRPr="004D717D" w:rsidRDefault="0059713B" w:rsidP="0059713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E766557" w14:textId="515F50C3" w:rsid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w:t>
            </w:r>
            <w:r w:rsidR="005656F6">
              <w:rPr>
                <w:rFonts w:ascii="Times New Roman" w:eastAsia="Times New Roman" w:hAnsi="Times New Roman" w:cs="Times New Roman"/>
                <w:bCs/>
                <w:sz w:val="20"/>
                <w:szCs w:val="20"/>
                <w:lang w:eastAsia="ru-RU"/>
              </w:rPr>
              <w:t>и, являющихся предметом закупки:</w:t>
            </w:r>
          </w:p>
          <w:p w14:paraId="5F5826A0" w14:textId="198E01C0" w:rsidR="005656F6" w:rsidRDefault="005656F6" w:rsidP="005656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w:t>
            </w:r>
            <w:r>
              <w:rPr>
                <w:rFonts w:ascii="Times New Roman" w:eastAsia="Times New Roman" w:hAnsi="Times New Roman" w:cs="Times New Roman"/>
                <w:bCs/>
                <w:i/>
                <w:sz w:val="20"/>
                <w:szCs w:val="20"/>
                <w:lang w:eastAsia="ru-RU"/>
              </w:rPr>
              <w:t xml:space="preserve"> и </w:t>
            </w:r>
            <w:r w:rsidRPr="005656F6">
              <w:rPr>
                <w:rFonts w:ascii="Times New Roman" w:eastAsia="Times New Roman" w:hAnsi="Times New Roman" w:cs="Times New Roman"/>
                <w:bCs/>
                <w:i/>
                <w:sz w:val="20"/>
                <w:szCs w:val="20"/>
                <w:lang w:eastAsia="ru-RU"/>
              </w:rPr>
              <w:t>Постановления Правительства Российской Федерации от 23.06.2011 № 498 позволяющей оказывать следующие услуги:</w:t>
            </w:r>
          </w:p>
          <w:p w14:paraId="33FAB2AB" w14:textId="77777777" w:rsidR="005656F6" w:rsidRDefault="005656F6" w:rsidP="0011510C">
            <w:pPr>
              <w:pStyle w:val="a3"/>
              <w:widowControl w:val="0"/>
              <w:numPr>
                <w:ilvl w:val="0"/>
                <w:numId w:val="35"/>
              </w:numPr>
              <w:autoSpaceDE w:val="0"/>
              <w:autoSpaceDN w:val="0"/>
              <w:adjustRightInd w:val="0"/>
              <w:spacing w:after="0" w:line="240" w:lineRule="auto"/>
              <w:jc w:val="both"/>
              <w:rPr>
                <w:rFonts w:ascii="Times New Roman" w:eastAsia="Times New Roman" w:hAnsi="Times New Roman"/>
                <w:bCs/>
                <w:i/>
                <w:sz w:val="20"/>
                <w:szCs w:val="20"/>
                <w:lang w:eastAsia="ru-RU"/>
              </w:rPr>
            </w:pPr>
            <w:r w:rsidRPr="005656F6">
              <w:rPr>
                <w:rFonts w:ascii="Times New Roman" w:eastAsia="Times New Roman" w:hAnsi="Times New Roman"/>
                <w:bCs/>
                <w:i/>
                <w:sz w:val="20"/>
                <w:szCs w:val="20"/>
                <w:lang w:eastAsia="ru-RU"/>
              </w:rPr>
              <w:t xml:space="preserve">обеспечение порядка в местах </w:t>
            </w:r>
            <w:r>
              <w:rPr>
                <w:rFonts w:ascii="Times New Roman" w:eastAsia="Times New Roman" w:hAnsi="Times New Roman"/>
                <w:bCs/>
                <w:i/>
                <w:sz w:val="20"/>
                <w:szCs w:val="20"/>
                <w:lang w:eastAsia="ru-RU"/>
              </w:rPr>
              <w:t>проведения массовых мероприятий;</w:t>
            </w:r>
          </w:p>
          <w:p w14:paraId="4EAE7965" w14:textId="5C834BAA" w:rsidR="005656F6" w:rsidRPr="005656F6" w:rsidRDefault="005656F6" w:rsidP="0011510C">
            <w:pPr>
              <w:pStyle w:val="a3"/>
              <w:widowControl w:val="0"/>
              <w:numPr>
                <w:ilvl w:val="0"/>
                <w:numId w:val="35"/>
              </w:numPr>
              <w:autoSpaceDE w:val="0"/>
              <w:autoSpaceDN w:val="0"/>
              <w:adjustRightInd w:val="0"/>
              <w:spacing w:after="0" w:line="240" w:lineRule="auto"/>
              <w:jc w:val="both"/>
              <w:rPr>
                <w:rFonts w:ascii="Times New Roman" w:eastAsia="Times New Roman" w:hAnsi="Times New Roman"/>
                <w:bCs/>
                <w:i/>
                <w:sz w:val="20"/>
                <w:szCs w:val="20"/>
                <w:lang w:eastAsia="ru-RU"/>
              </w:rPr>
            </w:pPr>
            <w:r w:rsidRPr="005656F6">
              <w:rPr>
                <w:rFonts w:ascii="Times New Roman" w:eastAsia="Times New Roman" w:hAnsi="Times New Roman"/>
                <w:bCs/>
                <w:i/>
                <w:sz w:val="20"/>
                <w:szCs w:val="20"/>
                <w:lang w:eastAsia="ru-RU"/>
              </w:rPr>
              <w:t>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5481048D" w14:textId="77777777" w:rsidR="005656F6" w:rsidRPr="005656F6" w:rsidRDefault="005656F6" w:rsidP="005656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5656F6">
              <w:rPr>
                <w:rFonts w:ascii="Times New Roman" w:eastAsia="Times New Roman" w:hAnsi="Times New Roman" w:cs="Times New Roman"/>
                <w:b/>
                <w:bCs/>
                <w:i/>
                <w:sz w:val="20"/>
                <w:szCs w:val="20"/>
                <w:lang w:eastAsia="ru-RU"/>
              </w:rPr>
              <w:t>ИЛИ</w:t>
            </w:r>
          </w:p>
          <w:p w14:paraId="087D2771" w14:textId="7980927F" w:rsidR="005656F6" w:rsidRPr="005656F6" w:rsidRDefault="005656F6" w:rsidP="005656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наличие действующей лицензии на осуществление частной охранной деятельности с правом оказания следующих видов охранных услуг (ч. 2 ст. 5 Федерального закона от 30.11.2024 № 427-ФЗ):</w:t>
            </w:r>
          </w:p>
          <w:p w14:paraId="61FCFEDC" w14:textId="4F1252E8" w:rsidR="005656F6" w:rsidRDefault="005656F6" w:rsidP="005656F6">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обеспечение порядка в местах проведения мероприятий</w:t>
            </w:r>
            <w:r>
              <w:rPr>
                <w:rFonts w:ascii="Times New Roman" w:eastAsia="Times New Roman" w:hAnsi="Times New Roman" w:cs="Times New Roman"/>
                <w:bCs/>
                <w:i/>
                <w:sz w:val="20"/>
                <w:szCs w:val="20"/>
                <w:lang w:eastAsia="ru-RU"/>
              </w:rPr>
              <w:t>;</w:t>
            </w:r>
          </w:p>
          <w:p w14:paraId="445EDF22" w14:textId="01B042BD" w:rsidR="005656F6" w:rsidRPr="005656F6" w:rsidRDefault="005656F6" w:rsidP="005656F6">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06A30754" w14:textId="77777777" w:rsidR="005656F6" w:rsidRPr="005656F6" w:rsidRDefault="005656F6" w:rsidP="005656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50AA2E97" w14:textId="77777777" w:rsidR="005656F6" w:rsidRPr="0059713B" w:rsidRDefault="005656F6"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F1A96B2"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 xml:space="preserve">2) </w:t>
            </w:r>
            <w:proofErr w:type="spellStart"/>
            <w:r w:rsidRPr="0059713B">
              <w:rPr>
                <w:rFonts w:ascii="Times New Roman" w:eastAsia="Times New Roman" w:hAnsi="Times New Roman" w:cs="Times New Roman"/>
                <w:bCs/>
                <w:sz w:val="20"/>
                <w:szCs w:val="20"/>
                <w:lang w:eastAsia="ru-RU"/>
              </w:rPr>
              <w:t>непроведение</w:t>
            </w:r>
            <w:proofErr w:type="spellEnd"/>
            <w:r w:rsidRPr="0059713B">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A13E735"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 xml:space="preserve">3) </w:t>
            </w:r>
            <w:proofErr w:type="spellStart"/>
            <w:r w:rsidRPr="0059713B">
              <w:rPr>
                <w:rFonts w:ascii="Times New Roman" w:eastAsia="Times New Roman" w:hAnsi="Times New Roman" w:cs="Times New Roman"/>
                <w:bCs/>
                <w:sz w:val="20"/>
                <w:szCs w:val="20"/>
                <w:lang w:eastAsia="ru-RU"/>
              </w:rPr>
              <w:t>неприостановление</w:t>
            </w:r>
            <w:proofErr w:type="spellEnd"/>
            <w:r w:rsidRPr="0059713B">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899AD1A"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w:t>
            </w:r>
            <w:r w:rsidRPr="0059713B">
              <w:rPr>
                <w:rFonts w:ascii="Times New Roman" w:eastAsia="Times New Roman" w:hAnsi="Times New Roman" w:cs="Times New Roman"/>
                <w:bCs/>
                <w:sz w:val="20"/>
                <w:szCs w:val="20"/>
                <w:lang w:eastAsia="ru-RU"/>
              </w:rPr>
              <w:lastRenderedPageBreak/>
              <w:t>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A9297EA"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 xml:space="preserve"> 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DA9AD8"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72F1BC"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1B0AC03" w14:textId="77777777" w:rsidR="0059713B" w:rsidRPr="0059713B"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5B8F57C" w14:textId="2A99349B" w:rsidR="0024495D" w:rsidRPr="004D717D"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9713B">
              <w:rPr>
                <w:rFonts w:ascii="Times New Roman" w:eastAsia="Times New Roman" w:hAnsi="Times New Roman" w:cs="Times New Roman"/>
                <w:bCs/>
                <w:sz w:val="20"/>
                <w:szCs w:val="20"/>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9713B">
              <w:rPr>
                <w:rFonts w:ascii="Times New Roman" w:eastAsia="Times New Roman" w:hAnsi="Times New Roman" w:cs="Times New Roman"/>
                <w:bCs/>
                <w:sz w:val="20"/>
                <w:szCs w:val="20"/>
                <w:lang w:eastAsia="ru-RU"/>
              </w:rPr>
              <w:t>неполнородными</w:t>
            </w:r>
            <w:proofErr w:type="spellEnd"/>
            <w:r w:rsidRPr="0059713B">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w:t>
            </w:r>
            <w:r>
              <w:rPr>
                <w:rFonts w:ascii="Times New Roman" w:eastAsia="Times New Roman" w:hAnsi="Times New Roman" w:cs="Times New Roman"/>
                <w:bCs/>
                <w:sz w:val="20"/>
                <w:szCs w:val="20"/>
                <w:lang w:eastAsia="ru-RU"/>
              </w:rPr>
              <w:t>питале хозяйственного общества.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FBBFA6A" w:rsidR="0024495D" w:rsidRPr="004D717D" w:rsidRDefault="0059713B" w:rsidP="0059713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5CBF58D"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2C9825B9"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2) учредительный документ, если участником закупки является юридическое лицо;</w:t>
            </w:r>
          </w:p>
          <w:p w14:paraId="63EBFBA7"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 xml:space="preserve">3) фамилия, имя, отчество (при наличии), паспортные данные, адрес места жительства </w:t>
            </w:r>
            <w:r w:rsidRPr="00E35DCF">
              <w:rPr>
                <w:rFonts w:ascii="Times New Roman" w:eastAsia="Times New Roman" w:hAnsi="Times New Roman" w:cs="Times New Roman"/>
                <w:bCs/>
                <w:sz w:val="20"/>
                <w:szCs w:val="20"/>
                <w:lang w:eastAsia="ru-RU"/>
              </w:rPr>
              <w:lastRenderedPageBreak/>
              <w:t>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F222083"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4) номер контактного телефона, адрес электронной почты участника закупки (при наличии);</w:t>
            </w:r>
          </w:p>
          <w:p w14:paraId="0B46428C"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739934"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AC91709"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7) копия документа, подтверждающего полномочия лица действовать от имени участника закупки, за исключением случаев подписания заявки:</w:t>
            </w:r>
          </w:p>
          <w:p w14:paraId="3F85A87C"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 индивидуальным предпринимателем, если участником такой закупки является индивидуальный предприниматель;</w:t>
            </w:r>
          </w:p>
          <w:p w14:paraId="059D6C66" w14:textId="7777777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354463F" w14:textId="5C099781" w:rsid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656F6">
              <w:rPr>
                <w:rFonts w:ascii="Times New Roman" w:eastAsia="Times New Roman" w:hAnsi="Times New Roman" w:cs="Times New Roman"/>
                <w:bCs/>
                <w:sz w:val="20"/>
                <w:szCs w:val="20"/>
                <w:lang w:eastAsia="ru-RU"/>
              </w:rPr>
              <w:t>и, являющихся предметом закупки:</w:t>
            </w:r>
          </w:p>
          <w:p w14:paraId="136DE4F7" w14:textId="77777777" w:rsidR="005656F6" w:rsidRPr="002B4617" w:rsidRDefault="005656F6" w:rsidP="005656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2B4617">
              <w:rPr>
                <w:rFonts w:ascii="Times New Roman" w:eastAsia="Times New Roman" w:hAnsi="Times New Roman" w:cs="Times New Roman"/>
                <w:bCs/>
                <w:i/>
                <w:sz w:val="20"/>
                <w:szCs w:val="20"/>
                <w:lang w:eastAsia="ru-RU"/>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p>
          <w:p w14:paraId="701586FB" w14:textId="76FBF9E8" w:rsidR="002B4617" w:rsidRPr="002B4617" w:rsidRDefault="002B4617" w:rsidP="002B46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2B4617">
              <w:rPr>
                <w:rFonts w:ascii="Times New Roman" w:eastAsia="Times New Roman" w:hAnsi="Times New Roman" w:cs="Times New Roman"/>
                <w:i/>
                <w:sz w:val="20"/>
                <w:szCs w:val="20"/>
                <w:lang w:eastAsia="ru-RU"/>
              </w:rPr>
              <w:t>охранны</w:t>
            </w:r>
            <w:r>
              <w:rPr>
                <w:rFonts w:ascii="Times New Roman" w:eastAsia="Times New Roman" w:hAnsi="Times New Roman" w:cs="Times New Roman"/>
                <w:i/>
                <w:sz w:val="20"/>
                <w:szCs w:val="20"/>
                <w:lang w:eastAsia="ru-RU"/>
              </w:rPr>
              <w:t>е</w:t>
            </w:r>
            <w:r w:rsidRPr="002B4617">
              <w:rPr>
                <w:rFonts w:ascii="Times New Roman" w:eastAsia="Times New Roman" w:hAnsi="Times New Roman" w:cs="Times New Roman"/>
                <w:i/>
                <w:sz w:val="20"/>
                <w:szCs w:val="20"/>
                <w:lang w:eastAsia="ru-RU"/>
              </w:rPr>
              <w:t xml:space="preserve"> услуг</w:t>
            </w:r>
            <w:r>
              <w:rPr>
                <w:rFonts w:ascii="Times New Roman" w:eastAsia="Times New Roman" w:hAnsi="Times New Roman" w:cs="Times New Roman"/>
                <w:i/>
                <w:sz w:val="20"/>
                <w:szCs w:val="20"/>
                <w:lang w:eastAsia="ru-RU"/>
              </w:rPr>
              <w:t>и</w:t>
            </w:r>
            <w:r w:rsidRPr="002B4617">
              <w:rPr>
                <w:rFonts w:ascii="Times New Roman" w:eastAsia="Times New Roman" w:hAnsi="Times New Roman" w:cs="Times New Roman"/>
                <w:i/>
                <w:sz w:val="20"/>
                <w:szCs w:val="20"/>
                <w:lang w:eastAsia="ru-RU"/>
              </w:rPr>
              <w:t xml:space="preserve">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w:t>
            </w:r>
            <w:r w:rsidRPr="002B4617">
              <w:rPr>
                <w:rFonts w:ascii="Times New Roman" w:eastAsia="Times New Roman" w:hAnsi="Times New Roman" w:cs="Times New Roman"/>
                <w:bCs/>
                <w:i/>
                <w:sz w:val="20"/>
                <w:szCs w:val="20"/>
                <w:lang w:eastAsia="ru-RU"/>
              </w:rPr>
              <w:t>:</w:t>
            </w:r>
          </w:p>
          <w:p w14:paraId="04E842FF" w14:textId="77777777" w:rsidR="002B4617" w:rsidRDefault="002B4617" w:rsidP="002B4617">
            <w:pPr>
              <w:pStyle w:val="a3"/>
              <w:widowControl w:val="0"/>
              <w:numPr>
                <w:ilvl w:val="0"/>
                <w:numId w:val="35"/>
              </w:numPr>
              <w:autoSpaceDE w:val="0"/>
              <w:autoSpaceDN w:val="0"/>
              <w:adjustRightInd w:val="0"/>
              <w:spacing w:after="0" w:line="240" w:lineRule="auto"/>
              <w:jc w:val="both"/>
              <w:rPr>
                <w:rFonts w:ascii="Times New Roman" w:eastAsia="Times New Roman" w:hAnsi="Times New Roman"/>
                <w:bCs/>
                <w:i/>
                <w:sz w:val="20"/>
                <w:szCs w:val="20"/>
                <w:lang w:eastAsia="ru-RU"/>
              </w:rPr>
            </w:pPr>
            <w:r w:rsidRPr="005656F6">
              <w:rPr>
                <w:rFonts w:ascii="Times New Roman" w:eastAsia="Times New Roman" w:hAnsi="Times New Roman"/>
                <w:bCs/>
                <w:i/>
                <w:sz w:val="20"/>
                <w:szCs w:val="20"/>
                <w:lang w:eastAsia="ru-RU"/>
              </w:rPr>
              <w:t xml:space="preserve">обеспечение порядка в местах </w:t>
            </w:r>
            <w:r>
              <w:rPr>
                <w:rFonts w:ascii="Times New Roman" w:eastAsia="Times New Roman" w:hAnsi="Times New Roman"/>
                <w:bCs/>
                <w:i/>
                <w:sz w:val="20"/>
                <w:szCs w:val="20"/>
                <w:lang w:eastAsia="ru-RU"/>
              </w:rPr>
              <w:t>проведения массовых мероприятий;</w:t>
            </w:r>
          </w:p>
          <w:p w14:paraId="5D5EF532" w14:textId="77777777" w:rsidR="002B4617" w:rsidRPr="005656F6" w:rsidRDefault="002B4617" w:rsidP="002B4617">
            <w:pPr>
              <w:pStyle w:val="a3"/>
              <w:widowControl w:val="0"/>
              <w:numPr>
                <w:ilvl w:val="0"/>
                <w:numId w:val="35"/>
              </w:numPr>
              <w:autoSpaceDE w:val="0"/>
              <w:autoSpaceDN w:val="0"/>
              <w:adjustRightInd w:val="0"/>
              <w:spacing w:after="0" w:line="240" w:lineRule="auto"/>
              <w:jc w:val="both"/>
              <w:rPr>
                <w:rFonts w:ascii="Times New Roman" w:eastAsia="Times New Roman" w:hAnsi="Times New Roman"/>
                <w:bCs/>
                <w:i/>
                <w:sz w:val="20"/>
                <w:szCs w:val="20"/>
                <w:lang w:eastAsia="ru-RU"/>
              </w:rPr>
            </w:pPr>
            <w:r w:rsidRPr="005656F6">
              <w:rPr>
                <w:rFonts w:ascii="Times New Roman" w:eastAsia="Times New Roman" w:hAnsi="Times New Roman"/>
                <w:bCs/>
                <w:i/>
                <w:sz w:val="20"/>
                <w:szCs w:val="20"/>
                <w:lang w:eastAsia="ru-RU"/>
              </w:rPr>
              <w:t>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1EF160B9" w14:textId="77777777" w:rsidR="002B4617" w:rsidRPr="005656F6" w:rsidRDefault="002B4617" w:rsidP="002B4617">
            <w:pPr>
              <w:widowControl w:val="0"/>
              <w:autoSpaceDE w:val="0"/>
              <w:autoSpaceDN w:val="0"/>
              <w:adjustRightInd w:val="0"/>
              <w:spacing w:after="0" w:line="240" w:lineRule="auto"/>
              <w:contextualSpacing/>
              <w:rPr>
                <w:rFonts w:ascii="Times New Roman" w:eastAsia="Times New Roman" w:hAnsi="Times New Roman" w:cs="Times New Roman"/>
                <w:b/>
                <w:bCs/>
                <w:i/>
                <w:sz w:val="20"/>
                <w:szCs w:val="20"/>
                <w:lang w:eastAsia="ru-RU"/>
              </w:rPr>
            </w:pPr>
            <w:r w:rsidRPr="005656F6">
              <w:rPr>
                <w:rFonts w:ascii="Times New Roman" w:eastAsia="Times New Roman" w:hAnsi="Times New Roman" w:cs="Times New Roman"/>
                <w:b/>
                <w:bCs/>
                <w:i/>
                <w:sz w:val="20"/>
                <w:szCs w:val="20"/>
                <w:lang w:eastAsia="ru-RU"/>
              </w:rPr>
              <w:t>ИЛИ</w:t>
            </w:r>
          </w:p>
          <w:p w14:paraId="2D185FB7" w14:textId="5188ED78" w:rsidR="002B4617" w:rsidRPr="002B4617" w:rsidRDefault="002B4617" w:rsidP="002B4617">
            <w:pPr>
              <w:spacing w:after="0" w:line="240" w:lineRule="auto"/>
              <w:ind w:firstLine="540"/>
              <w:jc w:val="both"/>
              <w:rPr>
                <w:rFonts w:ascii="Times New Roman" w:eastAsia="Times New Roman" w:hAnsi="Times New Roman" w:cs="Times New Roman"/>
                <w:i/>
                <w:sz w:val="20"/>
                <w:szCs w:val="20"/>
                <w:lang w:eastAsia="zh-CN"/>
              </w:rPr>
            </w:pPr>
            <w:r w:rsidRPr="002B4617">
              <w:rPr>
                <w:rFonts w:ascii="Times New Roman" w:eastAsia="Times New Roman" w:hAnsi="Times New Roman" w:cs="Times New Roman"/>
                <w:i/>
                <w:sz w:val="20"/>
                <w:szCs w:val="20"/>
                <w:lang w:eastAsia="zh-CN"/>
              </w:rPr>
              <w:t>осуществление частной охранной деятельности с правом оказания следующих видов охранных услуг (ч. 2 ст. 5 Федерального закона от 30.11.2024 № 427-ФЗ):</w:t>
            </w:r>
          </w:p>
          <w:p w14:paraId="1B1CC666" w14:textId="77777777" w:rsidR="002B4617" w:rsidRDefault="002B4617" w:rsidP="002B4617">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обеспечение порядка в местах проведения мероприятий</w:t>
            </w:r>
            <w:r>
              <w:rPr>
                <w:rFonts w:ascii="Times New Roman" w:eastAsia="Times New Roman" w:hAnsi="Times New Roman" w:cs="Times New Roman"/>
                <w:bCs/>
                <w:i/>
                <w:sz w:val="20"/>
                <w:szCs w:val="20"/>
                <w:lang w:eastAsia="ru-RU"/>
              </w:rPr>
              <w:t>;</w:t>
            </w:r>
          </w:p>
          <w:p w14:paraId="39F40581" w14:textId="77777777" w:rsidR="002B4617" w:rsidRPr="005656F6" w:rsidRDefault="002B4617" w:rsidP="002B4617">
            <w:pPr>
              <w:widowControl w:val="0"/>
              <w:numPr>
                <w:ilvl w:val="0"/>
                <w:numId w:val="34"/>
              </w:numPr>
              <w:autoSpaceDE w:val="0"/>
              <w:autoSpaceDN w:val="0"/>
              <w:adjustRightInd w:val="0"/>
              <w:spacing w:after="0" w:line="240" w:lineRule="auto"/>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61840685" w14:textId="77777777" w:rsidR="002B4617" w:rsidRPr="005656F6" w:rsidRDefault="002B4617" w:rsidP="002B46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5656F6">
              <w:rPr>
                <w:rFonts w:ascii="Times New Roman" w:eastAsia="Times New Roman" w:hAnsi="Times New Roman" w:cs="Times New Roman"/>
                <w:bCs/>
                <w:i/>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354457FA" w14:textId="77777777" w:rsidR="005656F6" w:rsidRPr="00E35DCF" w:rsidRDefault="005656F6" w:rsidP="005656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3179369" w14:textId="4F09D28E"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3FD2FB39" w14:textId="1081A1E1"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5DCF">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0</w:t>
            </w:r>
            <w:r w:rsidRPr="00E35DCF">
              <w:rPr>
                <w:rFonts w:ascii="Times New Roman" w:eastAsia="Times New Roman" w:hAnsi="Times New Roman" w:cs="Times New Roman"/>
                <w:bCs/>
                <w:sz w:val="20"/>
                <w:szCs w:val="20"/>
                <w:lang w:eastAsia="ru-RU"/>
              </w:rPr>
              <w:t>) декларация, подтверждающая соответствие участника закупки требованиям, установленным разделом 1</w:t>
            </w:r>
            <w:r>
              <w:rPr>
                <w:rFonts w:ascii="Times New Roman" w:eastAsia="Times New Roman" w:hAnsi="Times New Roman" w:cs="Times New Roman"/>
                <w:bCs/>
                <w:sz w:val="20"/>
                <w:szCs w:val="20"/>
                <w:lang w:eastAsia="ru-RU"/>
              </w:rPr>
              <w:t>8</w:t>
            </w:r>
            <w:r w:rsidRPr="00E35DCF">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Pr="00E35DCF">
              <w:rPr>
                <w:rFonts w:ascii="Times New Roman" w:eastAsia="Times New Roman" w:hAnsi="Times New Roman" w:cs="Times New Roman"/>
                <w:bCs/>
                <w:sz w:val="20"/>
                <w:szCs w:val="20"/>
                <w:lang w:eastAsia="ru-RU"/>
              </w:rPr>
              <w:t xml:space="preserve">. При наличии технической возможности на </w:t>
            </w:r>
            <w:r w:rsidRPr="00E35DCF">
              <w:rPr>
                <w:rFonts w:ascii="Times New Roman" w:eastAsia="Times New Roman" w:hAnsi="Times New Roman" w:cs="Times New Roman"/>
                <w:bCs/>
                <w:sz w:val="20"/>
                <w:szCs w:val="20"/>
                <w:lang w:eastAsia="ru-RU"/>
              </w:rPr>
              <w:lastRenderedPageBreak/>
              <w:t>электронной площадке декларация участника закупки представляется с применением программно-аппаратных средств электронной площадки;</w:t>
            </w:r>
          </w:p>
          <w:p w14:paraId="1BFC980B" w14:textId="4803797C"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11</w:t>
            </w:r>
            <w:r w:rsidRPr="00E35DCF">
              <w:rPr>
                <w:rFonts w:ascii="Times New Roman" w:eastAsia="Times New Roman" w:hAnsi="Times New Roman" w:cs="Times New Roman"/>
                <w:bCs/>
                <w:sz w:val="20"/>
                <w:szCs w:val="20"/>
                <w:lang w:eastAsia="ru-RU"/>
              </w:rPr>
              <w:t>)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4461ABC6" w14:textId="7425EB57"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w:t>
            </w:r>
            <w:r w:rsidRPr="00E35DCF">
              <w:rPr>
                <w:rFonts w:ascii="Times New Roman" w:eastAsia="Times New Roman" w:hAnsi="Times New Roman" w:cs="Times New Roman"/>
                <w:bCs/>
                <w:sz w:val="20"/>
                <w:szCs w:val="20"/>
                <w:lang w:eastAsia="ru-RU"/>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207933C" w14:textId="15B31585"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13</w:t>
            </w:r>
            <w:r w:rsidRPr="00E35DCF">
              <w:rPr>
                <w:rFonts w:ascii="Times New Roman" w:eastAsia="Times New Roman" w:hAnsi="Times New Roman" w:cs="Times New Roman"/>
                <w:bCs/>
                <w:sz w:val="20"/>
                <w:szCs w:val="20"/>
                <w:lang w:eastAsia="ru-RU"/>
              </w:rPr>
              <w:t>)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27A84981" w14:textId="37B0B694" w:rsidR="00E35DCF"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14</w:t>
            </w:r>
            <w:r w:rsidRPr="00E35DCF">
              <w:rPr>
                <w:rFonts w:ascii="Times New Roman" w:eastAsia="Times New Roman" w:hAnsi="Times New Roman" w:cs="Times New Roman"/>
                <w:bCs/>
                <w:sz w:val="20"/>
                <w:szCs w:val="20"/>
                <w:lang w:eastAsia="ru-RU"/>
              </w:rPr>
              <w:t>) предложение о цене договора (единицы товара, работы, услуги), за исключением проведения аукциона в электронной форме;</w:t>
            </w:r>
          </w:p>
          <w:p w14:paraId="23CEDEAA" w14:textId="3AEC06D3" w:rsidR="0024495D" w:rsidRP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15</w:t>
            </w:r>
            <w:r w:rsidRPr="00E35DCF">
              <w:rPr>
                <w:rFonts w:ascii="Times New Roman" w:eastAsia="Times New Roman" w:hAnsi="Times New Roman" w:cs="Times New Roman"/>
                <w:bCs/>
                <w:sz w:val="20"/>
                <w:szCs w:val="20"/>
                <w:lang w:eastAsia="ru-RU"/>
              </w:rPr>
              <w:t>)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w:t>
            </w:r>
            <w:r>
              <w:rPr>
                <w:rFonts w:ascii="Times New Roman" w:eastAsia="Times New Roman" w:hAnsi="Times New Roman" w:cs="Times New Roman"/>
                <w:bCs/>
                <w:sz w:val="20"/>
                <w:szCs w:val="20"/>
                <w:lang w:eastAsia="ru-RU"/>
              </w:rPr>
              <w:t>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7ED49A9" w:rsidR="0024495D" w:rsidRPr="004D717D" w:rsidRDefault="00E35DCF" w:rsidP="00E35DC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35DCF">
              <w:rPr>
                <w:rFonts w:ascii="Times New Roman" w:eastAsia="Times New Roman" w:hAnsi="Times New Roman" w:cs="Times New Roman"/>
                <w:bCs/>
                <w:sz w:val="20"/>
                <w:szCs w:val="20"/>
                <w:lang w:eastAsia="ru-RU"/>
              </w:rPr>
              <w:t>Не установлено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F74E1E" w14:textId="7944F3A8"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1. Заявки участников принимаются в течение срока подачи заявок, установленного закупочной документацией.</w:t>
            </w:r>
          </w:p>
          <w:p w14:paraId="667CCD3B" w14:textId="0D76DB9F"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CDA45D8" w14:textId="18FEA400"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3. Участники, подавшие заявки, обязаны обеспечить конфиденциальность сведений, содержащихся в таких заявках. </w:t>
            </w:r>
          </w:p>
          <w:p w14:paraId="3CB66183" w14:textId="4EB52972"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3BC7A399" w14:textId="09938C0C"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74DC0995" w14:textId="7D57B439"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386893A3" w14:textId="1753D405" w:rsidR="00552D2D" w:rsidRPr="00552D2D" w:rsidRDefault="00552D2D" w:rsidP="00552D2D">
            <w:pPr>
              <w:widowControl w:val="0"/>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1EF4AD75"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общим требованиям к участникам закупки;</w:t>
            </w:r>
          </w:p>
          <w:p w14:paraId="2BAF21CB"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78B03CBD"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1C171041"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соответствие заявки участника требованиям Документации (извещения) о проведении закупки;</w:t>
            </w:r>
          </w:p>
          <w:p w14:paraId="3BD74F2D"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предоставление участником всех документов и сведений, предусмотренных документацией (извещением) о закупке;</w:t>
            </w:r>
          </w:p>
          <w:p w14:paraId="4E0548B7" w14:textId="77777777" w:rsidR="00552D2D" w:rsidRPr="00552D2D" w:rsidRDefault="00552D2D" w:rsidP="00552D2D">
            <w:pPr>
              <w:widowControl w:val="0"/>
              <w:numPr>
                <w:ilvl w:val="0"/>
                <w:numId w:val="32"/>
              </w:numPr>
              <w:tabs>
                <w:tab w:val="left" w:pos="851"/>
              </w:tabs>
              <w:spacing w:after="0" w:line="240" w:lineRule="auto"/>
              <w:ind w:left="0" w:firstLine="505"/>
              <w:jc w:val="both"/>
              <w:rPr>
                <w:rFonts w:ascii="Times New Roman" w:hAnsi="Times New Roman" w:cs="Times New Roman"/>
                <w:sz w:val="20"/>
                <w:szCs w:val="20"/>
              </w:rPr>
            </w:pPr>
            <w:r w:rsidRPr="00552D2D">
              <w:rPr>
                <w:rFonts w:ascii="Times New Roman" w:hAnsi="Times New Roman" w:cs="Times New Roman"/>
                <w:sz w:val="20"/>
                <w:szCs w:val="20"/>
              </w:rPr>
              <w:t>достоверность документов и сведений, предоставленных в составе заявки участника.</w:t>
            </w:r>
          </w:p>
          <w:p w14:paraId="3BC36661" w14:textId="77777777" w:rsidR="00552D2D" w:rsidRPr="00552D2D" w:rsidRDefault="00552D2D" w:rsidP="00552D2D">
            <w:pPr>
              <w:widowControl w:val="0"/>
              <w:tabs>
                <w:tab w:val="left" w:pos="851"/>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 xml:space="preserve">В документации (извещении) о закупке может устанавливаться требование об </w:t>
            </w:r>
            <w:r w:rsidRPr="00552D2D">
              <w:rPr>
                <w:rFonts w:ascii="Times New Roman" w:hAnsi="Times New Roman" w:cs="Times New Roman"/>
                <w:sz w:val="20"/>
                <w:szCs w:val="20"/>
              </w:rPr>
              <w:lastRenderedPageBreak/>
              <w:t>антидемпинговых мерах, если такие требования предусмотрены Положением о закупке товаров, работ, услуг.</w:t>
            </w:r>
          </w:p>
          <w:p w14:paraId="523B5F2B" w14:textId="4EF4E352" w:rsidR="00552D2D" w:rsidRPr="00552D2D" w:rsidRDefault="00552D2D" w:rsidP="00552D2D">
            <w:pPr>
              <w:widowControl w:val="0"/>
              <w:tabs>
                <w:tab w:val="left" w:pos="0"/>
              </w:tabs>
              <w:spacing w:after="0" w:line="240" w:lineRule="auto"/>
              <w:ind w:firstLine="505"/>
              <w:jc w:val="both"/>
              <w:rPr>
                <w:rFonts w:ascii="Times New Roman" w:hAnsi="Times New Roman" w:cs="Times New Roman"/>
                <w:sz w:val="20"/>
                <w:szCs w:val="20"/>
              </w:rPr>
            </w:pPr>
            <w:r w:rsidRPr="00552D2D">
              <w:rPr>
                <w:rFonts w:ascii="Times New Roman" w:hAnsi="Times New Roman" w:cs="Times New Roman"/>
                <w:sz w:val="20"/>
                <w:szCs w:val="20"/>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4ABEDCD9" w14:textId="58442268" w:rsidR="00552D2D" w:rsidRPr="00552D2D" w:rsidRDefault="00552D2D" w:rsidP="00552D2D">
            <w:pPr>
              <w:widowControl w:val="0"/>
              <w:tabs>
                <w:tab w:val="left" w:pos="0"/>
              </w:tabs>
              <w:autoSpaceDE w:val="0"/>
              <w:autoSpaceDN w:val="0"/>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9. Оценка и сопоставление заявок на участие в запросе предложений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запросе предложений. Рейтинг заявок на участие в запросе предложений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172B3DB6" w14:textId="2543CDAB" w:rsidR="00552D2D" w:rsidRPr="00552D2D" w:rsidRDefault="00552D2D" w:rsidP="00552D2D">
            <w:pPr>
              <w:widowControl w:val="0"/>
              <w:tabs>
                <w:tab w:val="left" w:pos="0"/>
              </w:tabs>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10. Для оценки и сопоставления заявок участников закупки установлены следующие критерии:</w:t>
            </w:r>
          </w:p>
          <w:p w14:paraId="70EB3087" w14:textId="77777777" w:rsidR="00552D2D" w:rsidRPr="00552D2D" w:rsidRDefault="00552D2D" w:rsidP="00552D2D">
            <w:pPr>
              <w:widowControl w:val="0"/>
              <w:tabs>
                <w:tab w:val="left" w:pos="0"/>
              </w:tabs>
              <w:spacing w:after="0" w:line="240" w:lineRule="auto"/>
              <w:ind w:firstLine="596"/>
              <w:jc w:val="both"/>
              <w:rPr>
                <w:rFonts w:ascii="Times New Roman" w:hAnsi="Times New Roman" w:cs="Times New Roman"/>
                <w:sz w:val="20"/>
                <w:szCs w:val="20"/>
              </w:rPr>
            </w:pPr>
            <w:r w:rsidRPr="00552D2D">
              <w:rPr>
                <w:rFonts w:ascii="Times New Roman" w:hAnsi="Times New Roman" w:cs="Times New Roman"/>
                <w:sz w:val="20"/>
                <w:szCs w:val="20"/>
              </w:rPr>
              <w:t>1) характеризующиеся как стоимостные критерии оценки – цена договора;</w:t>
            </w:r>
          </w:p>
          <w:p w14:paraId="48725008" w14:textId="221C81D6" w:rsidR="00E35DCF" w:rsidRDefault="00552D2D"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52D2D">
              <w:rPr>
                <w:rFonts w:ascii="Times New Roman" w:hAnsi="Times New Roman" w:cs="Times New Roman"/>
                <w:sz w:val="20"/>
                <w:szCs w:val="20"/>
              </w:rPr>
              <w:t xml:space="preserve">2) характеризующиеся как </w:t>
            </w:r>
            <w:proofErr w:type="spellStart"/>
            <w:r w:rsidRPr="00552D2D">
              <w:rPr>
                <w:rFonts w:ascii="Times New Roman" w:hAnsi="Times New Roman" w:cs="Times New Roman"/>
                <w:sz w:val="20"/>
                <w:szCs w:val="20"/>
              </w:rPr>
              <w:t>нестоимостные</w:t>
            </w:r>
            <w:proofErr w:type="spellEnd"/>
            <w:r w:rsidRPr="00552D2D">
              <w:rPr>
                <w:rFonts w:ascii="Times New Roman" w:hAnsi="Times New Roman" w:cs="Times New Roman"/>
                <w:sz w:val="20"/>
                <w:szCs w:val="20"/>
              </w:rPr>
              <w:t xml:space="preserve"> критерии оценки - </w:t>
            </w:r>
            <w:r w:rsidR="00E35DCF" w:rsidRPr="00E23FB1">
              <w:rPr>
                <w:rFonts w:ascii="Times New Roman" w:eastAsia="Times New Roman" w:hAnsi="Times New Roman" w:cs="Times New Roman"/>
                <w:bCs/>
                <w:sz w:val="20"/>
                <w:szCs w:val="20"/>
                <w:lang w:eastAsia="ru-RU"/>
              </w:rPr>
              <w:t>квалификация участников (максимальная цена одного договора (контракта)</w:t>
            </w:r>
            <w:r w:rsidR="00E35DCF" w:rsidRPr="004B4FF7">
              <w:rPr>
                <w:rFonts w:ascii="Times New Roman" w:eastAsia="Times New Roman" w:hAnsi="Times New Roman" w:cs="Times New Roman"/>
                <w:bCs/>
                <w:sz w:val="20"/>
                <w:szCs w:val="20"/>
                <w:lang w:eastAsia="ru-RU"/>
              </w:rPr>
              <w:t>;</w:t>
            </w:r>
          </w:p>
          <w:p w14:paraId="3AADB22E" w14:textId="6AAB1F58" w:rsidR="00E35DCF" w:rsidRDefault="00E35DCF"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41DE51C1" w14:textId="77777777" w:rsidR="00D450E8" w:rsidRPr="004B4FF7" w:rsidRDefault="00D450E8" w:rsidP="00E35DC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
              <w:gridCol w:w="4348"/>
              <w:gridCol w:w="1632"/>
              <w:gridCol w:w="1963"/>
            </w:tblGrid>
            <w:tr w:rsidR="00552D2D" w:rsidRPr="00552D2D" w14:paraId="3FA98A2E" w14:textId="77777777" w:rsidTr="00E35DCF">
              <w:trPr>
                <w:trHeight w:val="566"/>
                <w:jc w:val="center"/>
              </w:trPr>
              <w:tc>
                <w:tcPr>
                  <w:tcW w:w="363" w:type="pct"/>
                  <w:tcBorders>
                    <w:top w:val="single" w:sz="4" w:space="0" w:color="auto"/>
                    <w:left w:val="single" w:sz="4" w:space="0" w:color="auto"/>
                    <w:bottom w:val="single" w:sz="4" w:space="0" w:color="auto"/>
                    <w:right w:val="single" w:sz="4" w:space="0" w:color="auto"/>
                  </w:tcBorders>
                </w:tcPr>
                <w:p w14:paraId="217D599A" w14:textId="77777777" w:rsidR="00552D2D" w:rsidRPr="00552D2D" w:rsidRDefault="00552D2D" w:rsidP="00552D2D">
                  <w:pPr>
                    <w:widowControl w:val="0"/>
                    <w:tabs>
                      <w:tab w:val="left" w:pos="0"/>
                    </w:tabs>
                    <w:spacing w:after="0" w:line="240" w:lineRule="auto"/>
                    <w:jc w:val="center"/>
                    <w:rPr>
                      <w:rFonts w:ascii="Times New Roman" w:hAnsi="Times New Roman" w:cs="Times New Roman"/>
                      <w:sz w:val="20"/>
                      <w:szCs w:val="20"/>
                    </w:rPr>
                  </w:pPr>
                  <w:r w:rsidRPr="00552D2D">
                    <w:rPr>
                      <w:rFonts w:ascii="Times New Roman" w:hAnsi="Times New Roman" w:cs="Times New Roman"/>
                      <w:sz w:val="20"/>
                      <w:szCs w:val="20"/>
                    </w:rPr>
                    <w:t>№ п/п</w:t>
                  </w:r>
                </w:p>
              </w:tc>
              <w:tc>
                <w:tcPr>
                  <w:tcW w:w="2538" w:type="pct"/>
                  <w:tcBorders>
                    <w:top w:val="single" w:sz="4" w:space="0" w:color="auto"/>
                    <w:left w:val="single" w:sz="4" w:space="0" w:color="auto"/>
                    <w:bottom w:val="single" w:sz="4" w:space="0" w:color="auto"/>
                    <w:right w:val="single" w:sz="4" w:space="0" w:color="auto"/>
                  </w:tcBorders>
                </w:tcPr>
                <w:p w14:paraId="60E32FFA" w14:textId="77777777" w:rsidR="00552D2D" w:rsidRPr="00D450E8" w:rsidRDefault="00552D2D" w:rsidP="00552D2D">
                  <w:pPr>
                    <w:widowControl w:val="0"/>
                    <w:tabs>
                      <w:tab w:val="left" w:pos="0"/>
                    </w:tabs>
                    <w:spacing w:after="0" w:line="240" w:lineRule="auto"/>
                    <w:jc w:val="center"/>
                    <w:rPr>
                      <w:rFonts w:ascii="Times New Roman" w:hAnsi="Times New Roman" w:cs="Times New Roman"/>
                      <w:sz w:val="20"/>
                      <w:szCs w:val="20"/>
                    </w:rPr>
                  </w:pPr>
                  <w:r w:rsidRPr="00D450E8">
                    <w:rPr>
                      <w:rFonts w:ascii="Times New Roman" w:hAnsi="Times New Roman" w:cs="Times New Roman"/>
                      <w:sz w:val="20"/>
                      <w:szCs w:val="20"/>
                    </w:rPr>
                    <w:t>Наименование</w:t>
                  </w:r>
                </w:p>
                <w:p w14:paraId="06B46B28" w14:textId="77777777" w:rsidR="00552D2D" w:rsidRPr="00D450E8" w:rsidRDefault="00552D2D" w:rsidP="00552D2D">
                  <w:pPr>
                    <w:widowControl w:val="0"/>
                    <w:tabs>
                      <w:tab w:val="left" w:pos="0"/>
                    </w:tabs>
                    <w:spacing w:after="0" w:line="240" w:lineRule="auto"/>
                    <w:jc w:val="center"/>
                    <w:rPr>
                      <w:rFonts w:ascii="Times New Roman" w:hAnsi="Times New Roman" w:cs="Times New Roman"/>
                      <w:sz w:val="20"/>
                      <w:szCs w:val="20"/>
                    </w:rPr>
                  </w:pPr>
                  <w:r w:rsidRPr="00D450E8">
                    <w:rPr>
                      <w:rFonts w:ascii="Times New Roman" w:hAnsi="Times New Roman" w:cs="Times New Roman"/>
                      <w:sz w:val="20"/>
                      <w:szCs w:val="20"/>
                    </w:rPr>
                    <w:t>критерия оценки</w:t>
                  </w:r>
                </w:p>
              </w:tc>
              <w:tc>
                <w:tcPr>
                  <w:tcW w:w="953" w:type="pct"/>
                  <w:tcBorders>
                    <w:top w:val="single" w:sz="4" w:space="0" w:color="auto"/>
                    <w:left w:val="single" w:sz="4" w:space="0" w:color="auto"/>
                    <w:bottom w:val="single" w:sz="4" w:space="0" w:color="auto"/>
                    <w:right w:val="single" w:sz="4" w:space="0" w:color="auto"/>
                  </w:tcBorders>
                </w:tcPr>
                <w:p w14:paraId="527F8F22" w14:textId="77777777" w:rsidR="00552D2D" w:rsidRPr="00D450E8" w:rsidRDefault="00552D2D" w:rsidP="00552D2D">
                  <w:pPr>
                    <w:widowControl w:val="0"/>
                    <w:tabs>
                      <w:tab w:val="left" w:pos="0"/>
                    </w:tabs>
                    <w:spacing w:after="0" w:line="240" w:lineRule="auto"/>
                    <w:jc w:val="center"/>
                    <w:rPr>
                      <w:rFonts w:ascii="Times New Roman" w:hAnsi="Times New Roman" w:cs="Times New Roman"/>
                      <w:sz w:val="20"/>
                      <w:szCs w:val="20"/>
                    </w:rPr>
                  </w:pPr>
                  <w:r w:rsidRPr="00D450E8">
                    <w:rPr>
                      <w:rFonts w:ascii="Times New Roman" w:hAnsi="Times New Roman" w:cs="Times New Roman"/>
                      <w:sz w:val="20"/>
                      <w:szCs w:val="20"/>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tcPr>
                <w:p w14:paraId="02A2EEA3" w14:textId="77777777" w:rsidR="00552D2D" w:rsidRPr="00D450E8" w:rsidRDefault="00552D2D" w:rsidP="00552D2D">
                  <w:pPr>
                    <w:widowControl w:val="0"/>
                    <w:tabs>
                      <w:tab w:val="left" w:pos="0"/>
                    </w:tabs>
                    <w:spacing w:after="0" w:line="240" w:lineRule="auto"/>
                    <w:jc w:val="center"/>
                    <w:rPr>
                      <w:rFonts w:ascii="Times New Roman" w:hAnsi="Times New Roman" w:cs="Times New Roman"/>
                      <w:sz w:val="20"/>
                      <w:szCs w:val="20"/>
                    </w:rPr>
                  </w:pPr>
                  <w:r w:rsidRPr="00D450E8">
                    <w:rPr>
                      <w:rFonts w:ascii="Times New Roman" w:hAnsi="Times New Roman" w:cs="Times New Roman"/>
                      <w:sz w:val="20"/>
                      <w:szCs w:val="20"/>
                    </w:rPr>
                    <w:t>Коэффициент значимости критерия оценки</w:t>
                  </w:r>
                </w:p>
              </w:tc>
            </w:tr>
            <w:tr w:rsidR="00D450E8" w:rsidRPr="00552D2D" w14:paraId="6F22FBD0" w14:textId="77777777" w:rsidTr="00D450E8">
              <w:trPr>
                <w:trHeight w:val="283"/>
                <w:jc w:val="center"/>
              </w:trPr>
              <w:tc>
                <w:tcPr>
                  <w:tcW w:w="363" w:type="pct"/>
                  <w:tcBorders>
                    <w:top w:val="single" w:sz="4" w:space="0" w:color="auto"/>
                    <w:left w:val="single" w:sz="4" w:space="0" w:color="auto"/>
                    <w:bottom w:val="single" w:sz="4" w:space="0" w:color="auto"/>
                    <w:right w:val="single" w:sz="4" w:space="0" w:color="auto"/>
                  </w:tcBorders>
                </w:tcPr>
                <w:p w14:paraId="6626CB92" w14:textId="77777777" w:rsidR="00D450E8" w:rsidRPr="00552D2D" w:rsidRDefault="00D450E8" w:rsidP="00D450E8">
                  <w:pPr>
                    <w:widowControl w:val="0"/>
                    <w:tabs>
                      <w:tab w:val="left" w:pos="0"/>
                    </w:tabs>
                    <w:spacing w:after="0" w:line="240" w:lineRule="auto"/>
                    <w:jc w:val="center"/>
                    <w:rPr>
                      <w:rFonts w:ascii="Times New Roman" w:hAnsi="Times New Roman" w:cs="Times New Roman"/>
                      <w:sz w:val="20"/>
                      <w:szCs w:val="20"/>
                    </w:rPr>
                  </w:pPr>
                  <w:r w:rsidRPr="00552D2D">
                    <w:rPr>
                      <w:rFonts w:ascii="Times New Roman" w:hAnsi="Times New Roman" w:cs="Times New Roman"/>
                      <w:sz w:val="20"/>
                      <w:szCs w:val="20"/>
                    </w:rPr>
                    <w:t>1.</w:t>
                  </w:r>
                </w:p>
              </w:tc>
              <w:tc>
                <w:tcPr>
                  <w:tcW w:w="2538" w:type="pct"/>
                  <w:tcBorders>
                    <w:top w:val="single" w:sz="4" w:space="0" w:color="auto"/>
                    <w:left w:val="single" w:sz="4" w:space="0" w:color="auto"/>
                    <w:bottom w:val="single" w:sz="4" w:space="0" w:color="auto"/>
                    <w:right w:val="single" w:sz="4" w:space="0" w:color="auto"/>
                  </w:tcBorders>
                </w:tcPr>
                <w:p w14:paraId="795C8E1B" w14:textId="11A4E515" w:rsidR="00D450E8" w:rsidRPr="00D450E8" w:rsidRDefault="00D450E8" w:rsidP="00D450E8">
                  <w:pPr>
                    <w:widowControl w:val="0"/>
                    <w:tabs>
                      <w:tab w:val="left" w:pos="0"/>
                    </w:tabs>
                    <w:spacing w:after="0" w:line="240" w:lineRule="auto"/>
                    <w:jc w:val="both"/>
                    <w:rPr>
                      <w:rFonts w:ascii="Times New Roman" w:hAnsi="Times New Roman" w:cs="Times New Roman"/>
                      <w:sz w:val="20"/>
                      <w:szCs w:val="20"/>
                    </w:rPr>
                  </w:pPr>
                  <w:r w:rsidRPr="00D450E8">
                    <w:rPr>
                      <w:rFonts w:ascii="Times New Roman" w:hAnsi="Times New Roman" w:cs="Times New Roman"/>
                    </w:rPr>
                    <w:t>Цена договора</w:t>
                  </w:r>
                </w:p>
              </w:tc>
              <w:tc>
                <w:tcPr>
                  <w:tcW w:w="953" w:type="pct"/>
                  <w:tcBorders>
                    <w:top w:val="single" w:sz="4" w:space="0" w:color="auto"/>
                    <w:left w:val="single" w:sz="4" w:space="0" w:color="auto"/>
                    <w:bottom w:val="single" w:sz="4" w:space="0" w:color="auto"/>
                    <w:right w:val="single" w:sz="4" w:space="0" w:color="auto"/>
                  </w:tcBorders>
                  <w:vAlign w:val="center"/>
                </w:tcPr>
                <w:p w14:paraId="6EC49B7D" w14:textId="20083423" w:rsidR="00D450E8" w:rsidRPr="00D450E8" w:rsidRDefault="00D450E8" w:rsidP="00D450E8">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rPr>
                    <w:t>6</w:t>
                  </w:r>
                  <w:r w:rsidRPr="00D450E8">
                    <w:rPr>
                      <w:rFonts w:ascii="Times New Roman" w:hAnsi="Times New Roman" w:cs="Times New Roman"/>
                    </w:rPr>
                    <w:t>0 %</w:t>
                  </w:r>
                </w:p>
              </w:tc>
              <w:tc>
                <w:tcPr>
                  <w:tcW w:w="1146" w:type="pct"/>
                  <w:tcBorders>
                    <w:top w:val="single" w:sz="4" w:space="0" w:color="auto"/>
                    <w:left w:val="single" w:sz="4" w:space="0" w:color="auto"/>
                    <w:bottom w:val="single" w:sz="4" w:space="0" w:color="auto"/>
                    <w:right w:val="single" w:sz="4" w:space="0" w:color="auto"/>
                  </w:tcBorders>
                  <w:vAlign w:val="center"/>
                </w:tcPr>
                <w:p w14:paraId="078E0A04" w14:textId="398F2192" w:rsidR="00D450E8" w:rsidRPr="00D450E8" w:rsidRDefault="00D450E8" w:rsidP="00D450E8">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rPr>
                    <w:t>0,6</w:t>
                  </w:r>
                </w:p>
              </w:tc>
            </w:tr>
            <w:tr w:rsidR="00D450E8" w:rsidRPr="00552D2D" w14:paraId="673B83A7" w14:textId="77777777" w:rsidTr="00D450E8">
              <w:trPr>
                <w:trHeight w:val="288"/>
                <w:jc w:val="center"/>
              </w:trPr>
              <w:tc>
                <w:tcPr>
                  <w:tcW w:w="363" w:type="pct"/>
                  <w:tcBorders>
                    <w:top w:val="single" w:sz="4" w:space="0" w:color="auto"/>
                    <w:left w:val="single" w:sz="4" w:space="0" w:color="auto"/>
                    <w:bottom w:val="single" w:sz="4" w:space="0" w:color="auto"/>
                    <w:right w:val="single" w:sz="4" w:space="0" w:color="auto"/>
                  </w:tcBorders>
                </w:tcPr>
                <w:p w14:paraId="2C235BE4" w14:textId="77777777" w:rsidR="00D450E8" w:rsidRPr="00552D2D" w:rsidRDefault="00D450E8" w:rsidP="00D450E8">
                  <w:pPr>
                    <w:widowControl w:val="0"/>
                    <w:tabs>
                      <w:tab w:val="left" w:pos="0"/>
                    </w:tabs>
                    <w:spacing w:after="0" w:line="240" w:lineRule="auto"/>
                    <w:jc w:val="center"/>
                    <w:rPr>
                      <w:rFonts w:ascii="Times New Roman" w:hAnsi="Times New Roman" w:cs="Times New Roman"/>
                      <w:sz w:val="20"/>
                      <w:szCs w:val="20"/>
                    </w:rPr>
                  </w:pPr>
                  <w:r w:rsidRPr="00552D2D">
                    <w:rPr>
                      <w:rFonts w:ascii="Times New Roman" w:hAnsi="Times New Roman" w:cs="Times New Roman"/>
                      <w:sz w:val="20"/>
                      <w:szCs w:val="20"/>
                    </w:rPr>
                    <w:t>2.</w:t>
                  </w:r>
                </w:p>
              </w:tc>
              <w:tc>
                <w:tcPr>
                  <w:tcW w:w="2538" w:type="pct"/>
                  <w:tcBorders>
                    <w:top w:val="single" w:sz="4" w:space="0" w:color="auto"/>
                    <w:left w:val="single" w:sz="4" w:space="0" w:color="auto"/>
                    <w:bottom w:val="single" w:sz="4" w:space="0" w:color="auto"/>
                    <w:right w:val="single" w:sz="4" w:space="0" w:color="auto"/>
                  </w:tcBorders>
                </w:tcPr>
                <w:p w14:paraId="63890115" w14:textId="27AE1AD1" w:rsidR="00D450E8" w:rsidRPr="00D450E8" w:rsidRDefault="00D450E8" w:rsidP="00D450E8">
                  <w:pPr>
                    <w:widowControl w:val="0"/>
                    <w:tabs>
                      <w:tab w:val="left" w:pos="0"/>
                    </w:tabs>
                    <w:spacing w:after="0" w:line="240" w:lineRule="auto"/>
                    <w:jc w:val="both"/>
                    <w:rPr>
                      <w:rFonts w:ascii="Times New Roman" w:hAnsi="Times New Roman" w:cs="Times New Roman"/>
                      <w:sz w:val="20"/>
                      <w:szCs w:val="20"/>
                    </w:rPr>
                  </w:pPr>
                  <w:r w:rsidRPr="00D450E8">
                    <w:rPr>
                      <w:rFonts w:ascii="Times New Roman" w:hAnsi="Times New Roman" w:cs="Times New Roman"/>
                    </w:rPr>
                    <w:t>Квалификация участников (максимальная цена одного договора (контракта))</w:t>
                  </w:r>
                </w:p>
              </w:tc>
              <w:tc>
                <w:tcPr>
                  <w:tcW w:w="953" w:type="pct"/>
                  <w:tcBorders>
                    <w:top w:val="single" w:sz="4" w:space="0" w:color="auto"/>
                    <w:left w:val="single" w:sz="4" w:space="0" w:color="auto"/>
                    <w:bottom w:val="single" w:sz="4" w:space="0" w:color="auto"/>
                    <w:right w:val="single" w:sz="4" w:space="0" w:color="auto"/>
                  </w:tcBorders>
                  <w:vAlign w:val="center"/>
                </w:tcPr>
                <w:p w14:paraId="19FB78DE" w14:textId="470548FE" w:rsidR="00D450E8" w:rsidRPr="00D450E8" w:rsidRDefault="00D450E8" w:rsidP="00D450E8">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rPr>
                    <w:t>4</w:t>
                  </w:r>
                  <w:r w:rsidRPr="00D450E8">
                    <w:rPr>
                      <w:rFonts w:ascii="Times New Roman" w:hAnsi="Times New Roman" w:cs="Times New Roman"/>
                    </w:rPr>
                    <w:t>0 %</w:t>
                  </w:r>
                </w:p>
              </w:tc>
              <w:tc>
                <w:tcPr>
                  <w:tcW w:w="1146" w:type="pct"/>
                  <w:tcBorders>
                    <w:top w:val="single" w:sz="4" w:space="0" w:color="auto"/>
                    <w:left w:val="single" w:sz="4" w:space="0" w:color="auto"/>
                    <w:bottom w:val="single" w:sz="4" w:space="0" w:color="auto"/>
                    <w:right w:val="single" w:sz="4" w:space="0" w:color="auto"/>
                  </w:tcBorders>
                  <w:vAlign w:val="center"/>
                </w:tcPr>
                <w:p w14:paraId="5F58A840" w14:textId="47D207B9" w:rsidR="00D450E8" w:rsidRPr="00D450E8" w:rsidRDefault="00D450E8" w:rsidP="00D450E8">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rPr>
                    <w:t>0,4</w:t>
                  </w:r>
                </w:p>
              </w:tc>
            </w:tr>
            <w:tr w:rsidR="00D450E8" w:rsidRPr="00552D2D" w14:paraId="7DD9A0E2" w14:textId="77777777" w:rsidTr="00D450E8">
              <w:trPr>
                <w:trHeight w:val="288"/>
                <w:jc w:val="center"/>
              </w:trPr>
              <w:tc>
                <w:tcPr>
                  <w:tcW w:w="2901" w:type="pct"/>
                  <w:gridSpan w:val="2"/>
                  <w:tcBorders>
                    <w:top w:val="single" w:sz="4" w:space="0" w:color="auto"/>
                    <w:left w:val="single" w:sz="4" w:space="0" w:color="auto"/>
                    <w:bottom w:val="single" w:sz="4" w:space="0" w:color="auto"/>
                    <w:right w:val="single" w:sz="4" w:space="0" w:color="auto"/>
                  </w:tcBorders>
                </w:tcPr>
                <w:p w14:paraId="53DDED84" w14:textId="6EF5F962" w:rsidR="00D450E8" w:rsidRPr="00D450E8" w:rsidRDefault="00D450E8" w:rsidP="00D450E8">
                  <w:pPr>
                    <w:widowControl w:val="0"/>
                    <w:tabs>
                      <w:tab w:val="left" w:pos="0"/>
                    </w:tabs>
                    <w:spacing w:after="0" w:line="240" w:lineRule="auto"/>
                    <w:jc w:val="right"/>
                    <w:rPr>
                      <w:rFonts w:ascii="Times New Roman" w:hAnsi="Times New Roman" w:cs="Times New Roman"/>
                      <w:b/>
                      <w:sz w:val="20"/>
                      <w:szCs w:val="20"/>
                    </w:rPr>
                  </w:pPr>
                  <w:r w:rsidRPr="00D450E8">
                    <w:rPr>
                      <w:rFonts w:ascii="Times New Roman" w:hAnsi="Times New Roman" w:cs="Times New Roman"/>
                      <w:b/>
                    </w:rPr>
                    <w:t>Итого:</w:t>
                  </w:r>
                </w:p>
              </w:tc>
              <w:tc>
                <w:tcPr>
                  <w:tcW w:w="953" w:type="pct"/>
                  <w:tcBorders>
                    <w:top w:val="single" w:sz="4" w:space="0" w:color="auto"/>
                    <w:left w:val="single" w:sz="4" w:space="0" w:color="auto"/>
                    <w:bottom w:val="single" w:sz="4" w:space="0" w:color="auto"/>
                    <w:right w:val="single" w:sz="4" w:space="0" w:color="auto"/>
                  </w:tcBorders>
                </w:tcPr>
                <w:p w14:paraId="03EDBDCB" w14:textId="0FED3BCB" w:rsidR="00D450E8" w:rsidRPr="00D450E8" w:rsidRDefault="00D450E8" w:rsidP="00D450E8">
                  <w:pPr>
                    <w:widowControl w:val="0"/>
                    <w:tabs>
                      <w:tab w:val="left" w:pos="0"/>
                    </w:tabs>
                    <w:spacing w:after="0" w:line="240" w:lineRule="auto"/>
                    <w:jc w:val="center"/>
                    <w:rPr>
                      <w:rFonts w:ascii="Times New Roman" w:hAnsi="Times New Roman" w:cs="Times New Roman"/>
                      <w:b/>
                      <w:sz w:val="20"/>
                      <w:szCs w:val="20"/>
                    </w:rPr>
                  </w:pPr>
                  <w:r w:rsidRPr="00D450E8">
                    <w:rPr>
                      <w:rFonts w:ascii="Times New Roman" w:hAnsi="Times New Roman" w:cs="Times New Roman"/>
                      <w:b/>
                    </w:rPr>
                    <w:t>100 %</w:t>
                  </w:r>
                </w:p>
              </w:tc>
              <w:tc>
                <w:tcPr>
                  <w:tcW w:w="1146" w:type="pct"/>
                  <w:tcBorders>
                    <w:top w:val="single" w:sz="4" w:space="0" w:color="auto"/>
                    <w:left w:val="single" w:sz="4" w:space="0" w:color="auto"/>
                    <w:bottom w:val="single" w:sz="4" w:space="0" w:color="auto"/>
                    <w:right w:val="single" w:sz="4" w:space="0" w:color="auto"/>
                  </w:tcBorders>
                </w:tcPr>
                <w:p w14:paraId="5296CA3E" w14:textId="0A687B2D" w:rsidR="00D450E8" w:rsidRPr="00D450E8" w:rsidRDefault="00D450E8" w:rsidP="00D450E8">
                  <w:pPr>
                    <w:widowControl w:val="0"/>
                    <w:tabs>
                      <w:tab w:val="left" w:pos="0"/>
                    </w:tabs>
                    <w:spacing w:after="0" w:line="240" w:lineRule="auto"/>
                    <w:jc w:val="center"/>
                    <w:rPr>
                      <w:rFonts w:ascii="Times New Roman" w:hAnsi="Times New Roman" w:cs="Times New Roman"/>
                      <w:b/>
                      <w:sz w:val="20"/>
                      <w:szCs w:val="20"/>
                    </w:rPr>
                  </w:pPr>
                  <w:r w:rsidRPr="00D450E8">
                    <w:rPr>
                      <w:rFonts w:ascii="Times New Roman" w:hAnsi="Times New Roman" w:cs="Times New Roman"/>
                      <w:b/>
                    </w:rPr>
                    <w:t>1</w:t>
                  </w:r>
                </w:p>
              </w:tc>
            </w:tr>
          </w:tbl>
          <w:p w14:paraId="08901EB2" w14:textId="77777777" w:rsidR="00552D2D" w:rsidRPr="00552D2D" w:rsidRDefault="00552D2D" w:rsidP="00552D2D">
            <w:pPr>
              <w:widowControl w:val="0"/>
              <w:tabs>
                <w:tab w:val="left" w:pos="0"/>
              </w:tabs>
              <w:spacing w:after="0" w:line="240" w:lineRule="auto"/>
              <w:jc w:val="both"/>
              <w:rPr>
                <w:rFonts w:ascii="Times New Roman" w:hAnsi="Times New Roman" w:cs="Times New Roman"/>
                <w:sz w:val="20"/>
                <w:szCs w:val="20"/>
              </w:rPr>
            </w:pPr>
          </w:p>
          <w:p w14:paraId="795578B0" w14:textId="77777777" w:rsidR="00D450E8" w:rsidRPr="00D450E8" w:rsidRDefault="00D450E8" w:rsidP="00D450E8">
            <w:pPr>
              <w:widowControl w:val="0"/>
              <w:numPr>
                <w:ilvl w:val="0"/>
                <w:numId w:val="33"/>
              </w:numPr>
              <w:autoSpaceDE w:val="0"/>
              <w:autoSpaceDN w:val="0"/>
              <w:adjustRightInd w:val="0"/>
              <w:spacing w:after="0" w:line="240" w:lineRule="auto"/>
              <w:contextualSpacing/>
              <w:jc w:val="both"/>
              <w:rPr>
                <w:rFonts w:ascii="Times New Roman" w:eastAsia="Times New Roman" w:hAnsi="Times New Roman" w:cs="Times New Roman"/>
                <w:b/>
                <w:bCs/>
                <w:sz w:val="20"/>
                <w:szCs w:val="20"/>
                <w:lang w:eastAsia="ru-RU"/>
              </w:rPr>
            </w:pPr>
            <w:r w:rsidRPr="00D450E8">
              <w:rPr>
                <w:rFonts w:ascii="Times New Roman" w:eastAsia="Times New Roman" w:hAnsi="Times New Roman" w:cs="Times New Roman"/>
                <w:b/>
                <w:bCs/>
                <w:sz w:val="20"/>
                <w:szCs w:val="20"/>
                <w:lang w:eastAsia="ru-RU"/>
              </w:rPr>
              <w:t>Цена договора (договора). ЦБ</w:t>
            </w:r>
            <w:proofErr w:type="spellStart"/>
            <w:r w:rsidRPr="00D450E8">
              <w:rPr>
                <w:rFonts w:ascii="Times New Roman" w:eastAsia="Times New Roman" w:hAnsi="Times New Roman" w:cs="Times New Roman"/>
                <w:b/>
                <w:bCs/>
                <w:sz w:val="20"/>
                <w:szCs w:val="20"/>
                <w:lang w:val="en-US" w:eastAsia="ru-RU"/>
              </w:rPr>
              <w:t>i</w:t>
            </w:r>
            <w:proofErr w:type="spellEnd"/>
          </w:p>
          <w:p w14:paraId="13B615B9"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 xml:space="preserve">Количество баллов, присуждаемое </w:t>
            </w:r>
            <w:proofErr w:type="spellStart"/>
            <w:r w:rsidRPr="00D450E8">
              <w:rPr>
                <w:rFonts w:ascii="Times New Roman" w:eastAsia="Times New Roman" w:hAnsi="Times New Roman" w:cs="Times New Roman"/>
                <w:bCs/>
                <w:sz w:val="20"/>
                <w:szCs w:val="20"/>
                <w:lang w:val="en-US" w:eastAsia="ru-RU"/>
              </w:rPr>
              <w:t>i</w:t>
            </w:r>
            <w:proofErr w:type="spellEnd"/>
            <w:r w:rsidRPr="00D450E8">
              <w:rPr>
                <w:rFonts w:ascii="Times New Roman" w:eastAsia="Times New Roman" w:hAnsi="Times New Roman" w:cs="Times New Roman"/>
                <w:bCs/>
                <w:sz w:val="20"/>
                <w:szCs w:val="20"/>
                <w:lang w:eastAsia="ru-RU"/>
              </w:rPr>
              <w:t>-й заявке, определяется по формуле:</w:t>
            </w:r>
          </w:p>
          <w:p w14:paraId="4B6C1B52"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D60ECB6"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D450E8">
              <w:rPr>
                <w:rFonts w:ascii="Times New Roman" w:eastAsia="Times New Roman" w:hAnsi="Times New Roman" w:cs="Times New Roman"/>
                <w:bCs/>
                <w:i/>
                <w:sz w:val="20"/>
                <w:szCs w:val="20"/>
                <w:lang w:eastAsia="ru-RU"/>
              </w:rPr>
              <w:t xml:space="preserve">в случае если </w:t>
            </w:r>
            <w:proofErr w:type="spellStart"/>
            <w:r w:rsidRPr="00D450E8">
              <w:rPr>
                <w:rFonts w:ascii="Times New Roman" w:eastAsia="Times New Roman" w:hAnsi="Times New Roman" w:cs="Times New Roman"/>
                <w:bCs/>
                <w:i/>
                <w:sz w:val="20"/>
                <w:szCs w:val="20"/>
                <w:lang w:eastAsia="ru-RU"/>
              </w:rPr>
              <w:t>Цmin</w:t>
            </w:r>
            <w:proofErr w:type="spellEnd"/>
            <w:r w:rsidRPr="00D450E8">
              <w:rPr>
                <w:rFonts w:ascii="Times New Roman" w:eastAsia="Times New Roman" w:hAnsi="Times New Roman" w:cs="Times New Roman"/>
                <w:bCs/>
                <w:i/>
                <w:sz w:val="20"/>
                <w:szCs w:val="20"/>
                <w:lang w:eastAsia="ru-RU"/>
              </w:rPr>
              <w:t>&gt; 0,</w:t>
            </w:r>
          </w:p>
          <w:p w14:paraId="5A65C660"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noProof/>
                <w:sz w:val="20"/>
                <w:szCs w:val="20"/>
                <w:lang w:eastAsia="ru-RU"/>
              </w:rPr>
              <w:drawing>
                <wp:inline distT="0" distB="0" distL="0" distR="0" wp14:anchorId="5FBDFCF0" wp14:editId="169D69D8">
                  <wp:extent cx="962025" cy="409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2025" cy="409575"/>
                          </a:xfrm>
                          <a:prstGeom prst="rect">
                            <a:avLst/>
                          </a:prstGeom>
                          <a:noFill/>
                          <a:ln>
                            <a:noFill/>
                          </a:ln>
                        </pic:spPr>
                      </pic:pic>
                    </a:graphicData>
                  </a:graphic>
                </wp:inline>
              </w:drawing>
            </w:r>
          </w:p>
          <w:p w14:paraId="0D783CED"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Где:</w:t>
            </w:r>
          </w:p>
          <w:p w14:paraId="58C600BA"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D450E8">
              <w:rPr>
                <w:rFonts w:ascii="Times New Roman" w:eastAsia="Times New Roman" w:hAnsi="Times New Roman" w:cs="Times New Roman"/>
                <w:bCs/>
                <w:sz w:val="20"/>
                <w:szCs w:val="20"/>
                <w:lang w:eastAsia="ru-RU"/>
              </w:rPr>
              <w:t>ЦБi</w:t>
            </w:r>
            <w:proofErr w:type="spellEnd"/>
            <w:r w:rsidRPr="00D450E8">
              <w:rPr>
                <w:rFonts w:ascii="Times New Roman" w:eastAsia="Times New Roman" w:hAnsi="Times New Roman" w:cs="Times New Roman"/>
                <w:bCs/>
                <w:sz w:val="20"/>
                <w:szCs w:val="20"/>
                <w:lang w:eastAsia="ru-RU"/>
              </w:rPr>
              <w:t>- количество баллов, присуждаемых по критерию «цена договора»;</w:t>
            </w:r>
          </w:p>
          <w:p w14:paraId="3F16B4FD"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52A2A72"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D450E8">
              <w:rPr>
                <w:rFonts w:ascii="Times New Roman" w:eastAsia="Times New Roman" w:hAnsi="Times New Roman" w:cs="Times New Roman"/>
                <w:bCs/>
                <w:sz w:val="20"/>
                <w:szCs w:val="20"/>
                <w:lang w:eastAsia="ru-RU"/>
              </w:rPr>
              <w:t>Цi</w:t>
            </w:r>
            <w:proofErr w:type="spellEnd"/>
            <w:r w:rsidRPr="00D450E8">
              <w:rPr>
                <w:rFonts w:ascii="Times New Roman" w:eastAsia="Times New Roman" w:hAnsi="Times New Roman" w:cs="Times New Roman"/>
                <w:bCs/>
                <w:sz w:val="20"/>
                <w:szCs w:val="20"/>
                <w:lang w:eastAsia="ru-RU"/>
              </w:rPr>
              <w:t xml:space="preserve"> - предложение участника закупки, заявка (предложение) которого оценивается;</w:t>
            </w:r>
          </w:p>
          <w:p w14:paraId="1DAB3DC5"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D450E8">
              <w:rPr>
                <w:rFonts w:ascii="Times New Roman" w:eastAsia="Times New Roman" w:hAnsi="Times New Roman" w:cs="Times New Roman"/>
                <w:bCs/>
                <w:sz w:val="20"/>
                <w:szCs w:val="20"/>
                <w:lang w:eastAsia="ru-RU"/>
              </w:rPr>
              <w:t>Цmin</w:t>
            </w:r>
            <w:proofErr w:type="spellEnd"/>
            <w:r w:rsidRPr="00D450E8">
              <w:rPr>
                <w:rFonts w:ascii="Times New Roman" w:eastAsia="Times New Roman" w:hAnsi="Times New Roman" w:cs="Times New Roman"/>
                <w:bCs/>
                <w:sz w:val="20"/>
                <w:szCs w:val="20"/>
                <w:lang w:eastAsia="ru-RU"/>
              </w:rPr>
              <w:t xml:space="preserve"> - минимальное предложение из предложений по критерию оценки, сделанных участниками закупки;</w:t>
            </w:r>
          </w:p>
          <w:p w14:paraId="4D6D66B0"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90949A6"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sz w:val="20"/>
                <w:szCs w:val="20"/>
                <w:lang w:eastAsia="ru-RU"/>
              </w:rPr>
            </w:pPr>
            <w:r w:rsidRPr="00D450E8">
              <w:rPr>
                <w:rFonts w:ascii="Times New Roman" w:eastAsia="Times New Roman" w:hAnsi="Times New Roman" w:cs="Times New Roman"/>
                <w:bCs/>
                <w:i/>
                <w:sz w:val="20"/>
                <w:szCs w:val="20"/>
                <w:lang w:eastAsia="ru-RU"/>
              </w:rPr>
              <w:t xml:space="preserve">В случае, если </w:t>
            </w:r>
            <w:proofErr w:type="spellStart"/>
            <w:r w:rsidRPr="00D450E8">
              <w:rPr>
                <w:rFonts w:ascii="Times New Roman" w:eastAsia="Times New Roman" w:hAnsi="Times New Roman" w:cs="Times New Roman"/>
                <w:bCs/>
                <w:i/>
                <w:sz w:val="20"/>
                <w:szCs w:val="20"/>
                <w:lang w:eastAsia="ru-RU"/>
              </w:rPr>
              <w:t>Ц</w:t>
            </w:r>
            <w:proofErr w:type="gramStart"/>
            <w:r w:rsidRPr="00D450E8">
              <w:rPr>
                <w:rFonts w:ascii="Times New Roman" w:eastAsia="Times New Roman" w:hAnsi="Times New Roman" w:cs="Times New Roman"/>
                <w:bCs/>
                <w:i/>
                <w:sz w:val="20"/>
                <w:szCs w:val="20"/>
                <w:lang w:eastAsia="ru-RU"/>
              </w:rPr>
              <w:t>min</w:t>
            </w:r>
            <w:proofErr w:type="spellEnd"/>
            <w:r w:rsidRPr="00D450E8">
              <w:rPr>
                <w:rFonts w:ascii="Times New Roman" w:eastAsia="Times New Roman" w:hAnsi="Times New Roman" w:cs="Times New Roman"/>
                <w:bCs/>
                <w:i/>
                <w:sz w:val="20"/>
                <w:szCs w:val="20"/>
                <w:lang w:eastAsia="ru-RU"/>
              </w:rPr>
              <w:t>&lt; 0</w:t>
            </w:r>
            <w:proofErr w:type="gramEnd"/>
            <w:r w:rsidRPr="00D450E8">
              <w:rPr>
                <w:rFonts w:ascii="Times New Roman" w:eastAsia="Times New Roman" w:hAnsi="Times New Roman" w:cs="Times New Roman"/>
                <w:bCs/>
                <w:i/>
                <w:sz w:val="20"/>
                <w:szCs w:val="20"/>
                <w:lang w:eastAsia="ru-RU"/>
              </w:rPr>
              <w:t xml:space="preserve"> </w:t>
            </w:r>
          </w:p>
          <w:p w14:paraId="745B4BBB"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noProof/>
                <w:sz w:val="20"/>
                <w:szCs w:val="20"/>
                <w:lang w:eastAsia="ru-RU"/>
              </w:rPr>
              <w:drawing>
                <wp:inline distT="0" distB="0" distL="0" distR="0" wp14:anchorId="2FF2311A" wp14:editId="79527DAC">
                  <wp:extent cx="1362075" cy="4286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2075" cy="428625"/>
                          </a:xfrm>
                          <a:prstGeom prst="rect">
                            <a:avLst/>
                          </a:prstGeom>
                          <a:noFill/>
                          <a:ln>
                            <a:noFill/>
                          </a:ln>
                        </pic:spPr>
                      </pic:pic>
                    </a:graphicData>
                  </a:graphic>
                </wp:inline>
              </w:drawing>
            </w:r>
          </w:p>
          <w:p w14:paraId="6D752A76"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Где:</w:t>
            </w:r>
          </w:p>
          <w:p w14:paraId="42EACF80"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D450E8">
              <w:rPr>
                <w:rFonts w:ascii="Times New Roman" w:eastAsia="Times New Roman" w:hAnsi="Times New Roman" w:cs="Times New Roman"/>
                <w:bCs/>
                <w:sz w:val="20"/>
                <w:szCs w:val="20"/>
                <w:lang w:eastAsia="ru-RU"/>
              </w:rPr>
              <w:t>Цm</w:t>
            </w:r>
            <w:proofErr w:type="spellEnd"/>
            <w:r w:rsidRPr="00D450E8">
              <w:rPr>
                <w:rFonts w:ascii="Times New Roman" w:eastAsia="Times New Roman" w:hAnsi="Times New Roman" w:cs="Times New Roman"/>
                <w:bCs/>
                <w:sz w:val="20"/>
                <w:szCs w:val="20"/>
                <w:lang w:val="en-US" w:eastAsia="ru-RU"/>
              </w:rPr>
              <w:t>ax</w:t>
            </w:r>
            <w:r w:rsidRPr="00D450E8">
              <w:rPr>
                <w:rFonts w:ascii="Times New Roman" w:eastAsia="Times New Roman" w:hAnsi="Times New Roman" w:cs="Times New Roman"/>
                <w:bCs/>
                <w:sz w:val="20"/>
                <w:szCs w:val="20"/>
                <w:lang w:eastAsia="ru-RU"/>
              </w:rPr>
              <w:t xml:space="preserve"> - максимальное предложение из предложений по критерию, сделанных участниками закупки.</w:t>
            </w:r>
          </w:p>
          <w:p w14:paraId="45274B39"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При оценке заявок по критерию «цена договора» округление результата осуществляется по правилам математического округления до ближайшего второго десятичного знака после запятой.</w:t>
            </w:r>
          </w:p>
          <w:p w14:paraId="0F7DAEDD"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При оценке заявок по критерию «цена договора» лучшим условием исполнения договора по указанному критерию признается предложение участника закупки с наименьшей ценой договора.</w:t>
            </w:r>
          </w:p>
          <w:p w14:paraId="63AA1000"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0E34C74A"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D450E8">
              <w:rPr>
                <w:rFonts w:ascii="Times New Roman" w:eastAsia="Times New Roman" w:hAnsi="Times New Roman" w:cs="Times New Roman"/>
                <w:b/>
                <w:bCs/>
                <w:sz w:val="20"/>
                <w:szCs w:val="20"/>
                <w:lang w:eastAsia="ru-RU"/>
              </w:rPr>
              <w:t>2. Максимальная цена одного договора (контракта) (R</w:t>
            </w:r>
            <w:r w:rsidRPr="00D450E8">
              <w:rPr>
                <w:rFonts w:ascii="Times New Roman" w:eastAsia="Times New Roman" w:hAnsi="Times New Roman" w:cs="Times New Roman"/>
                <w:b/>
                <w:bCs/>
                <w:sz w:val="20"/>
                <w:szCs w:val="20"/>
                <w:vertAlign w:val="subscript"/>
                <w:lang w:eastAsia="ru-RU"/>
              </w:rPr>
              <w:t>1</w:t>
            </w:r>
            <w:r w:rsidRPr="00D450E8">
              <w:rPr>
                <w:rFonts w:ascii="Times New Roman" w:eastAsia="Times New Roman" w:hAnsi="Times New Roman" w:cs="Times New Roman"/>
                <w:b/>
                <w:bCs/>
                <w:sz w:val="20"/>
                <w:szCs w:val="20"/>
                <w:lang w:eastAsia="ru-RU"/>
              </w:rPr>
              <w:t>).</w:t>
            </w:r>
          </w:p>
          <w:p w14:paraId="19CE1BF4"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Из представленных в составе заявки на участие в конкурсе Заказчик выбирает исполненный договор (контракт) с наибольшей ценой и сравнивает цену такого договора (контракта) с договорами, контрактами других участников закупки.</w:t>
            </w:r>
          </w:p>
          <w:p w14:paraId="131330B7" w14:textId="41A7852C"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 xml:space="preserve">Для подтверждения вышеперечисленной информации в составе заявки предоставляются копия (копии) ранее исполненных договоров (контрактов) </w:t>
            </w:r>
            <w:r w:rsidRPr="00D450E8">
              <w:rPr>
                <w:rFonts w:ascii="Times New Roman" w:eastAsia="Times New Roman" w:hAnsi="Times New Roman" w:cs="Times New Roman"/>
                <w:b/>
                <w:bCs/>
                <w:sz w:val="20"/>
                <w:szCs w:val="20"/>
                <w:lang w:eastAsia="ru-RU"/>
              </w:rPr>
              <w:t xml:space="preserve">на </w:t>
            </w:r>
            <w:r w:rsidR="00615CD6" w:rsidRPr="00615CD6">
              <w:rPr>
                <w:rFonts w:ascii="Times New Roman" w:eastAsia="Calibri" w:hAnsi="Times New Roman" w:cs="Times New Roman"/>
                <w:b/>
                <w:color w:val="000000"/>
                <w:sz w:val="20"/>
                <w:szCs w:val="20"/>
              </w:rPr>
              <w:t>оказание услуги по охране объектов и прилегающей территории</w:t>
            </w:r>
            <w:r w:rsidRPr="00615CD6">
              <w:rPr>
                <w:rFonts w:ascii="Times New Roman" w:eastAsia="Times New Roman" w:hAnsi="Times New Roman" w:cs="Times New Roman"/>
                <w:bCs/>
                <w:sz w:val="20"/>
                <w:szCs w:val="20"/>
                <w:lang w:eastAsia="ru-RU"/>
              </w:rPr>
              <w:t xml:space="preserve">, </w:t>
            </w:r>
            <w:r w:rsidRPr="00615CD6">
              <w:rPr>
                <w:rFonts w:ascii="Times New Roman" w:eastAsia="Times New Roman" w:hAnsi="Times New Roman" w:cs="Times New Roman"/>
                <w:b/>
                <w:bCs/>
                <w:sz w:val="20"/>
                <w:szCs w:val="20"/>
                <w:lang w:eastAsia="ru-RU"/>
              </w:rPr>
              <w:t>за последние 3  года, ко</w:t>
            </w:r>
            <w:r w:rsidRPr="00D450E8">
              <w:rPr>
                <w:rFonts w:ascii="Times New Roman" w:eastAsia="Times New Roman" w:hAnsi="Times New Roman" w:cs="Times New Roman"/>
                <w:b/>
                <w:bCs/>
                <w:sz w:val="20"/>
                <w:szCs w:val="20"/>
                <w:lang w:eastAsia="ru-RU"/>
              </w:rPr>
              <w:t xml:space="preserve">пия (копии) документа (документов) </w:t>
            </w:r>
            <w:r w:rsidR="00615CD6">
              <w:rPr>
                <w:rFonts w:ascii="Times New Roman" w:eastAsia="Times New Roman" w:hAnsi="Times New Roman" w:cs="Times New Roman"/>
                <w:b/>
                <w:bCs/>
                <w:sz w:val="20"/>
                <w:szCs w:val="20"/>
                <w:lang w:eastAsia="ru-RU"/>
              </w:rPr>
              <w:t xml:space="preserve">на </w:t>
            </w:r>
            <w:r w:rsidR="00615CD6" w:rsidRPr="00615CD6">
              <w:rPr>
                <w:rFonts w:ascii="Times New Roman" w:eastAsia="Calibri" w:hAnsi="Times New Roman" w:cs="Times New Roman"/>
                <w:b/>
                <w:color w:val="000000"/>
                <w:sz w:val="20"/>
                <w:szCs w:val="20"/>
              </w:rPr>
              <w:t>оказание услуги по охране объектов и прилегающей территории</w:t>
            </w:r>
            <w:r w:rsidRPr="00D450E8">
              <w:rPr>
                <w:rFonts w:ascii="Times New Roman" w:eastAsia="Times New Roman" w:hAnsi="Times New Roman" w:cs="Times New Roman"/>
                <w:bCs/>
                <w:sz w:val="20"/>
                <w:szCs w:val="20"/>
                <w:lang w:eastAsia="ru-RU"/>
              </w:rPr>
              <w:t xml:space="preserve">, или сведения об исполненных договорах (контрактах) </w:t>
            </w:r>
            <w:r w:rsidR="00615CD6">
              <w:rPr>
                <w:rFonts w:ascii="Times New Roman" w:eastAsia="Times New Roman" w:hAnsi="Times New Roman" w:cs="Times New Roman"/>
                <w:bCs/>
                <w:sz w:val="20"/>
                <w:szCs w:val="20"/>
                <w:lang w:eastAsia="ru-RU"/>
              </w:rPr>
              <w:t xml:space="preserve">на </w:t>
            </w:r>
            <w:r w:rsidR="00615CD6" w:rsidRPr="00615CD6">
              <w:rPr>
                <w:rFonts w:ascii="Times New Roman" w:eastAsia="Calibri" w:hAnsi="Times New Roman" w:cs="Times New Roman"/>
                <w:b/>
                <w:color w:val="000000"/>
                <w:sz w:val="20"/>
                <w:szCs w:val="20"/>
              </w:rPr>
              <w:t>оказание услуги по охране объектов и прилегающей территории</w:t>
            </w:r>
            <w:r w:rsidR="00615CD6" w:rsidRPr="00D450E8">
              <w:rPr>
                <w:rFonts w:ascii="Times New Roman" w:eastAsia="Times New Roman" w:hAnsi="Times New Roman" w:cs="Times New Roman"/>
                <w:bCs/>
                <w:sz w:val="20"/>
                <w:szCs w:val="20"/>
                <w:lang w:eastAsia="ru-RU"/>
              </w:rPr>
              <w:t xml:space="preserve"> </w:t>
            </w:r>
            <w:r w:rsidR="00615CD6">
              <w:rPr>
                <w:rFonts w:ascii="Times New Roman" w:eastAsia="Times New Roman" w:hAnsi="Times New Roman" w:cs="Times New Roman"/>
                <w:bCs/>
                <w:sz w:val="20"/>
                <w:szCs w:val="20"/>
                <w:lang w:eastAsia="ru-RU"/>
              </w:rPr>
              <w:t xml:space="preserve"> </w:t>
            </w:r>
            <w:r w:rsidRPr="00D450E8">
              <w:rPr>
                <w:rFonts w:ascii="Times New Roman" w:eastAsia="Times New Roman" w:hAnsi="Times New Roman" w:cs="Times New Roman"/>
                <w:bCs/>
                <w:sz w:val="20"/>
                <w:szCs w:val="20"/>
                <w:lang w:eastAsia="ru-RU"/>
              </w:rPr>
              <w:t xml:space="preserve">за </w:t>
            </w:r>
            <w:r w:rsidRPr="00D450E8">
              <w:rPr>
                <w:rFonts w:ascii="Times New Roman" w:eastAsia="Times New Roman" w:hAnsi="Times New Roman" w:cs="Times New Roman"/>
                <w:bCs/>
                <w:sz w:val="20"/>
                <w:szCs w:val="20"/>
                <w:lang w:eastAsia="ru-RU"/>
              </w:rPr>
              <w:lastRenderedPageBreak/>
              <w:t>последние 3  года  из Единого реестра государственных и муниципальных контрактов на официальном сайте Единой информационной системы в сфере закупок www.zakupki.gov.ru.</w:t>
            </w:r>
          </w:p>
          <w:p w14:paraId="6240A47C"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 xml:space="preserve"> Максимальная цена одного договора (контракта) </w:t>
            </w:r>
          </w:p>
          <w:p w14:paraId="64F3183D"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R</w:t>
            </w:r>
            <w:r w:rsidRPr="00D450E8">
              <w:rPr>
                <w:rFonts w:ascii="Times New Roman" w:eastAsia="Times New Roman" w:hAnsi="Times New Roman" w:cs="Times New Roman"/>
                <w:bCs/>
                <w:sz w:val="20"/>
                <w:szCs w:val="20"/>
                <w:vertAlign w:val="subscript"/>
                <w:lang w:eastAsia="ru-RU"/>
              </w:rPr>
              <w:t>1</w:t>
            </w:r>
            <w:r w:rsidRPr="00D450E8">
              <w:rPr>
                <w:rFonts w:ascii="Times New Roman" w:eastAsia="Times New Roman" w:hAnsi="Times New Roman" w:cs="Times New Roman"/>
                <w:bCs/>
                <w:sz w:val="20"/>
                <w:szCs w:val="20"/>
                <w:lang w:eastAsia="ru-RU"/>
              </w:rPr>
              <w:t xml:space="preserve"> = </w:t>
            </w:r>
            <w:proofErr w:type="spellStart"/>
            <w:r w:rsidRPr="00D450E8">
              <w:rPr>
                <w:rFonts w:ascii="Times New Roman" w:eastAsia="Times New Roman" w:hAnsi="Times New Roman" w:cs="Times New Roman"/>
                <w:bCs/>
                <w:sz w:val="20"/>
                <w:szCs w:val="20"/>
                <w:lang w:eastAsia="ru-RU"/>
              </w:rPr>
              <w:t>О</w:t>
            </w:r>
            <w:r w:rsidRPr="00D450E8">
              <w:rPr>
                <w:rFonts w:ascii="Times New Roman" w:eastAsia="Times New Roman" w:hAnsi="Times New Roman" w:cs="Times New Roman"/>
                <w:bCs/>
                <w:sz w:val="20"/>
                <w:szCs w:val="20"/>
                <w:vertAlign w:val="subscript"/>
                <w:lang w:eastAsia="ru-RU"/>
              </w:rPr>
              <w:t>уч</w:t>
            </w:r>
            <w:proofErr w:type="spellEnd"/>
            <w:r w:rsidRPr="00D450E8">
              <w:rPr>
                <w:rFonts w:ascii="Times New Roman" w:eastAsia="Times New Roman" w:hAnsi="Times New Roman" w:cs="Times New Roman"/>
                <w:bCs/>
                <w:sz w:val="20"/>
                <w:szCs w:val="20"/>
                <w:lang w:eastAsia="ru-RU"/>
              </w:rPr>
              <w:t>/</w:t>
            </w:r>
            <w:proofErr w:type="spellStart"/>
            <w:r w:rsidRPr="00D450E8">
              <w:rPr>
                <w:rFonts w:ascii="Times New Roman" w:eastAsia="Times New Roman" w:hAnsi="Times New Roman" w:cs="Times New Roman"/>
                <w:bCs/>
                <w:sz w:val="20"/>
                <w:szCs w:val="20"/>
                <w:lang w:eastAsia="ru-RU"/>
              </w:rPr>
              <w:t>О</w:t>
            </w:r>
            <w:r w:rsidRPr="00D450E8">
              <w:rPr>
                <w:rFonts w:ascii="Times New Roman" w:eastAsia="Times New Roman" w:hAnsi="Times New Roman" w:cs="Times New Roman"/>
                <w:bCs/>
                <w:sz w:val="20"/>
                <w:szCs w:val="20"/>
                <w:vertAlign w:val="subscript"/>
                <w:lang w:eastAsia="ru-RU"/>
              </w:rPr>
              <w:t>лр</w:t>
            </w:r>
            <w:proofErr w:type="spellEnd"/>
            <w:r w:rsidRPr="00D450E8">
              <w:rPr>
                <w:rFonts w:ascii="Times New Roman" w:eastAsia="Times New Roman" w:hAnsi="Times New Roman" w:cs="Times New Roman"/>
                <w:bCs/>
                <w:sz w:val="20"/>
                <w:szCs w:val="20"/>
                <w:lang w:eastAsia="ru-RU"/>
              </w:rPr>
              <w:t>.</w:t>
            </w:r>
            <w:r w:rsidRPr="00D450E8">
              <w:rPr>
                <w:rFonts w:ascii="Times New Roman" w:eastAsia="Times New Roman" w:hAnsi="Times New Roman" w:cs="Times New Roman"/>
                <w:bCs/>
                <w:sz w:val="20"/>
                <w:szCs w:val="20"/>
                <w:lang w:eastAsia="ru-RU"/>
              </w:rPr>
              <w:tab/>
              <w:t>×100</w:t>
            </w:r>
          </w:p>
          <w:p w14:paraId="5CF5CB47"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ab/>
              <w:t xml:space="preserve">где: </w:t>
            </w:r>
          </w:p>
          <w:p w14:paraId="5C844AF1"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R</w:t>
            </w:r>
            <w:r w:rsidRPr="00D450E8">
              <w:rPr>
                <w:rFonts w:ascii="Times New Roman" w:eastAsia="Times New Roman" w:hAnsi="Times New Roman" w:cs="Times New Roman"/>
                <w:bCs/>
                <w:sz w:val="20"/>
                <w:szCs w:val="20"/>
                <w:vertAlign w:val="subscript"/>
                <w:lang w:eastAsia="ru-RU"/>
              </w:rPr>
              <w:t>1</w:t>
            </w:r>
            <w:r w:rsidRPr="00D450E8">
              <w:rPr>
                <w:rFonts w:ascii="Times New Roman" w:eastAsia="Times New Roman" w:hAnsi="Times New Roman" w:cs="Times New Roman"/>
                <w:bCs/>
                <w:sz w:val="20"/>
                <w:szCs w:val="20"/>
                <w:lang w:eastAsia="ru-RU"/>
              </w:rPr>
              <w:tab/>
              <w:t>– максимальная цена одного договора (контракта) (баллы);</w:t>
            </w:r>
          </w:p>
          <w:p w14:paraId="5A3BEBD2"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D450E8">
              <w:rPr>
                <w:rFonts w:ascii="Times New Roman" w:eastAsia="Times New Roman" w:hAnsi="Times New Roman" w:cs="Times New Roman"/>
                <w:bCs/>
                <w:sz w:val="20"/>
                <w:szCs w:val="20"/>
                <w:lang w:eastAsia="ru-RU"/>
              </w:rPr>
              <w:t>О</w:t>
            </w:r>
            <w:r w:rsidRPr="00D450E8">
              <w:rPr>
                <w:rFonts w:ascii="Times New Roman" w:eastAsia="Times New Roman" w:hAnsi="Times New Roman" w:cs="Times New Roman"/>
                <w:bCs/>
                <w:sz w:val="20"/>
                <w:szCs w:val="20"/>
                <w:vertAlign w:val="subscript"/>
                <w:lang w:eastAsia="ru-RU"/>
              </w:rPr>
              <w:t>лр</w:t>
            </w:r>
            <w:proofErr w:type="spellEnd"/>
            <w:r w:rsidRPr="00D450E8">
              <w:rPr>
                <w:rFonts w:ascii="Times New Roman" w:eastAsia="Times New Roman" w:hAnsi="Times New Roman" w:cs="Times New Roman"/>
                <w:bCs/>
                <w:sz w:val="20"/>
                <w:szCs w:val="20"/>
                <w:lang w:eastAsia="ru-RU"/>
              </w:rPr>
              <w:t>– наибольшая цена одного договора (контракта) из представленных всеми участниками закупки.</w:t>
            </w:r>
          </w:p>
          <w:p w14:paraId="47D2C330"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spellStart"/>
            <w:r w:rsidRPr="00D450E8">
              <w:rPr>
                <w:rFonts w:ascii="Times New Roman" w:eastAsia="Times New Roman" w:hAnsi="Times New Roman" w:cs="Times New Roman"/>
                <w:bCs/>
                <w:sz w:val="20"/>
                <w:szCs w:val="20"/>
                <w:lang w:eastAsia="ru-RU"/>
              </w:rPr>
              <w:t>О</w:t>
            </w:r>
            <w:r w:rsidRPr="00D450E8">
              <w:rPr>
                <w:rFonts w:ascii="Times New Roman" w:eastAsia="Times New Roman" w:hAnsi="Times New Roman" w:cs="Times New Roman"/>
                <w:bCs/>
                <w:sz w:val="20"/>
                <w:szCs w:val="20"/>
                <w:vertAlign w:val="subscript"/>
                <w:lang w:eastAsia="ru-RU"/>
              </w:rPr>
              <w:t>уч</w:t>
            </w:r>
            <w:proofErr w:type="spellEnd"/>
            <w:r w:rsidRPr="00D450E8">
              <w:rPr>
                <w:rFonts w:ascii="Times New Roman" w:eastAsia="Times New Roman" w:hAnsi="Times New Roman" w:cs="Times New Roman"/>
                <w:bCs/>
                <w:sz w:val="20"/>
                <w:szCs w:val="20"/>
                <w:lang w:eastAsia="ru-RU"/>
              </w:rPr>
              <w:t>. – наибольшая цена одного договора (контракта) из представленных в оцениваемой заявке на участие в конкурсе.</w:t>
            </w:r>
          </w:p>
          <w:p w14:paraId="7B96D17D"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В случае отсутствия документов, подтверждающих опыт выполнения аналогичных работ, Участнику по данному критерию присваивается оценка «0».</w:t>
            </w:r>
          </w:p>
          <w:p w14:paraId="63EFAC6F"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7CB6FA42"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12ABB150" w14:textId="77777777" w:rsidR="00D450E8" w:rsidRPr="00D450E8" w:rsidRDefault="00D450E8" w:rsidP="00D450E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450E8">
              <w:rPr>
                <w:rFonts w:ascii="Times New Roman" w:eastAsia="Times New Roman" w:hAnsi="Times New Roman" w:cs="Times New Roman"/>
                <w:bCs/>
                <w:sz w:val="20"/>
                <w:szCs w:val="20"/>
                <w:lang w:eastAsia="ru-RU"/>
              </w:rPr>
              <w:t>Для расчета итогового рейтинга заявки, рейтинг каждого критерия умножается на соответствующую указанному критерию значимость, затем рейтинги всех критериев складываются.</w:t>
            </w:r>
          </w:p>
          <w:p w14:paraId="4C4E269A" w14:textId="23273F34" w:rsidR="004B4FF7" w:rsidRPr="00552D2D" w:rsidRDefault="00552D2D" w:rsidP="00552D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552D2D">
              <w:rPr>
                <w:rFonts w:ascii="Times New Roman" w:hAnsi="Times New Roman" w:cs="Times New Roman"/>
                <w:sz w:val="20"/>
                <w:szCs w:val="20"/>
              </w:rPr>
              <w:t>Победителем запроса предложений признается участник запроса предложений, который предложил лучшие условия исполнения договора на основе критериев, указанных в документации о запросе предложений в электронной форме, и заявке на участие в запросе предложений которого присвоен первый порядковый номер.</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D8083C7" w14:textId="2E21D3DF"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332527">
              <w:rPr>
                <w:rFonts w:ascii="Times New Roman" w:eastAsia="Times New Roman" w:hAnsi="Times New Roman" w:cs="Times New Roman"/>
                <w:bCs/>
                <w:sz w:val="20"/>
                <w:szCs w:val="20"/>
                <w:lang w:eastAsia="ru-RU"/>
              </w:rPr>
              <w:t>Если участником закупки, с которым заключается договор, предложена цена договора, которая 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w:t>
            </w:r>
          </w:p>
          <w:p w14:paraId="264C5365"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2527">
              <w:rPr>
                <w:rFonts w:ascii="Times New Roman" w:eastAsia="Times New Roman" w:hAnsi="Times New Roman" w:cs="Times New Roman"/>
                <w:bCs/>
                <w:sz w:val="20"/>
                <w:szCs w:val="20"/>
                <w:lang w:eastAsia="ru-RU"/>
              </w:rPr>
              <w:t>К информации, подтверждающей добросовестность участника закупки, относится информация, подтверждающая исполнение таким участником в течение срока, установленного в документации о закупке (либо извещением о закупке, в случае, когда такое извещение выполняет функцию документации о закупке) (устанавливается заказчиком самостоятельно, рекомендуемый срок в течение трех лет), трех и более договоров (с учетом правопреемства), исполненных надлежащим образом (без применения неустоек: штрафов, пеней). При этом цена одного из таких договоров должна составлять не менее чем 20 % от НМЦД, указанной в извещении о закупке, документации о закупке.</w:t>
            </w:r>
          </w:p>
          <w:p w14:paraId="592804F5" w14:textId="338114E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332527">
              <w:rPr>
                <w:rFonts w:ascii="Times New Roman" w:eastAsia="Times New Roman" w:hAnsi="Times New Roman" w:cs="Times New Roman"/>
                <w:bCs/>
                <w:sz w:val="20"/>
                <w:szCs w:val="20"/>
                <w:lang w:eastAsia="ru-RU"/>
              </w:rPr>
              <w:t xml:space="preserve"> Обеспечение исполнения договора, указанное в пункте </w:t>
            </w:r>
            <w:r>
              <w:rPr>
                <w:rFonts w:ascii="Times New Roman" w:eastAsia="Times New Roman" w:hAnsi="Times New Roman" w:cs="Times New Roman"/>
                <w:bCs/>
                <w:sz w:val="20"/>
                <w:szCs w:val="20"/>
                <w:lang w:eastAsia="ru-RU"/>
              </w:rPr>
              <w:t>1</w:t>
            </w:r>
            <w:r w:rsidRPr="00332527">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раздела</w:t>
            </w:r>
            <w:r w:rsidRPr="00332527">
              <w:rPr>
                <w:rFonts w:ascii="Times New Roman" w:eastAsia="Times New Roman" w:hAnsi="Times New Roman" w:cs="Times New Roman"/>
                <w:bCs/>
                <w:sz w:val="20"/>
                <w:szCs w:val="20"/>
                <w:lang w:eastAsia="ru-RU"/>
              </w:rPr>
              <w:t>, предоставляется участником закупки до заключения договора в соответствии с разделами 11, 25 Положения</w:t>
            </w:r>
            <w:r>
              <w:rPr>
                <w:rFonts w:ascii="Times New Roman" w:eastAsia="Times New Roman" w:hAnsi="Times New Roman" w:cs="Times New Roman"/>
                <w:bCs/>
                <w:sz w:val="20"/>
                <w:szCs w:val="20"/>
                <w:lang w:eastAsia="ru-RU"/>
              </w:rPr>
              <w:t xml:space="preserve"> заказчика</w:t>
            </w:r>
            <w:r w:rsidRPr="00332527">
              <w:rPr>
                <w:rFonts w:ascii="Times New Roman" w:eastAsia="Times New Roman" w:hAnsi="Times New Roman" w:cs="Times New Roman"/>
                <w:bCs/>
                <w:sz w:val="20"/>
                <w:szCs w:val="20"/>
                <w:lang w:eastAsia="ru-RU"/>
              </w:rPr>
              <w:t>, условиями извещения о закупке, документации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такой участник закупки утрачивает внесенные им денежные средства в качестве обеспечения заявки на участие в закупке денежные средства не возвращаются), а сведения о таком участнике направляются заказчиком в реестр недобросовестных поставщиков.</w:t>
            </w:r>
          </w:p>
          <w:p w14:paraId="6F531ED7" w14:textId="022BC1C5"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32527">
              <w:rPr>
                <w:rFonts w:ascii="Times New Roman" w:eastAsia="Times New Roman" w:hAnsi="Times New Roman" w:cs="Times New Roman"/>
                <w:bCs/>
                <w:sz w:val="20"/>
                <w:szCs w:val="20"/>
                <w:lang w:eastAsia="ru-RU"/>
              </w:rPr>
              <w:t>Факт уклонения участника закупки от заключения договора фиксируется в протоколе, указанном в пункте 25.9 Положения</w:t>
            </w:r>
            <w:r>
              <w:rPr>
                <w:rFonts w:ascii="Times New Roman" w:eastAsia="Times New Roman" w:hAnsi="Times New Roman" w:cs="Times New Roman"/>
                <w:bCs/>
                <w:sz w:val="20"/>
                <w:szCs w:val="20"/>
                <w:lang w:eastAsia="ru-RU"/>
              </w:rPr>
              <w:t xml:space="preserve"> заказчика</w:t>
            </w:r>
            <w:r w:rsidRPr="00332527">
              <w:rPr>
                <w:rFonts w:ascii="Times New Roman" w:eastAsia="Times New Roman" w:hAnsi="Times New Roman" w:cs="Times New Roman"/>
                <w:bCs/>
                <w:sz w:val="20"/>
                <w:szCs w:val="20"/>
                <w:lang w:eastAsia="ru-RU"/>
              </w:rPr>
              <w:t>, который размещается заказчиком в ЕИС в течение 3 (трех) дней после дня его подписания.</w:t>
            </w:r>
          </w:p>
          <w:p w14:paraId="049230E2" w14:textId="5EDE50EE" w:rsidR="0024495D" w:rsidRPr="004D717D"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3</w:t>
            </w:r>
            <w:r w:rsidRPr="00332527">
              <w:rPr>
                <w:rFonts w:ascii="Times New Roman" w:eastAsia="Times New Roman" w:hAnsi="Times New Roman" w:cs="Times New Roman"/>
                <w:bCs/>
                <w:sz w:val="20"/>
                <w:szCs w:val="20"/>
                <w:lang w:eastAsia="ru-RU"/>
              </w:rPr>
              <w:t>. В случае, если заказчиком в соответствии с требованиями настоящего Положения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w:t>
            </w:r>
          </w:p>
        </w:tc>
      </w:tr>
      <w:tr w:rsidR="0024495D" w:rsidRPr="00CD6114" w14:paraId="3C165D9F" w14:textId="77777777" w:rsidTr="004F40A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2E783FD"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несоответствие участника закупки установленным извещением и (или) документацией о закупке требованиям;</w:t>
            </w:r>
          </w:p>
          <w:p w14:paraId="46BF53DB"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несоответствие предлагаемого участником закупки товара, работ, услуг установленным извещение о закупке и (или) документацией о закупке к закупаемым товарам, работам, услугам требованиям;</w:t>
            </w:r>
          </w:p>
          <w:p w14:paraId="3500D552"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xml:space="preserve">- несоответствие заявки требованиям к содержанию, форме, оформлению и составу заявки на участие в закупке, в том числе </w:t>
            </w:r>
            <w:proofErr w:type="spellStart"/>
            <w:r w:rsidRPr="00332527">
              <w:rPr>
                <w:rFonts w:ascii="Times New Roman" w:eastAsia="Times New Roman" w:hAnsi="Times New Roman" w:cs="Times New Roman"/>
                <w:sz w:val="20"/>
                <w:szCs w:val="20"/>
                <w:lang w:eastAsia="ru-RU"/>
              </w:rPr>
              <w:t>непредоставление</w:t>
            </w:r>
            <w:proofErr w:type="spellEnd"/>
            <w:r w:rsidRPr="00332527">
              <w:rPr>
                <w:rFonts w:ascii="Times New Roman" w:eastAsia="Times New Roman" w:hAnsi="Times New Roman" w:cs="Times New Roman"/>
                <w:sz w:val="20"/>
                <w:szCs w:val="20"/>
                <w:lang w:eastAsia="ru-RU"/>
              </w:rPr>
              <w:t xml:space="preserve"> обязательных документов и сведений, предусмотренных извещением о закупке и (или) документацией о закупке;</w:t>
            </w:r>
          </w:p>
          <w:p w14:paraId="7C047FAE"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53A32EB2"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36433F80"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4CE7ED5D"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нарушения порядка и (или) срока подачи заявки на участие в закупке;</w:t>
            </w:r>
          </w:p>
          <w:p w14:paraId="7889D6C8"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5B01BA3B" w14:textId="77777777" w:rsidR="00332527" w:rsidRP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117615D9" w14:textId="77777777" w:rsidR="00332527" w:rsidRDefault="00332527"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32527">
              <w:rPr>
                <w:rFonts w:ascii="Times New Roman" w:eastAsia="Times New Roman" w:hAnsi="Times New Roman" w:cs="Times New Roman"/>
                <w:sz w:val="20"/>
                <w:szCs w:val="20"/>
                <w:lang w:eastAsia="ru-RU"/>
              </w:rPr>
              <w:t xml:space="preserve">-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332527">
              <w:rPr>
                <w:rFonts w:ascii="Times New Roman" w:eastAsia="Times New Roman" w:hAnsi="Times New Roman" w:cs="Times New Roman"/>
                <w:sz w:val="20"/>
                <w:szCs w:val="20"/>
                <w:lang w:eastAsia="ru-RU"/>
              </w:rPr>
              <w:t>неуказание</w:t>
            </w:r>
            <w:proofErr w:type="spellEnd"/>
            <w:r w:rsidRPr="00332527">
              <w:rPr>
                <w:rFonts w:ascii="Times New Roman" w:eastAsia="Times New Roman" w:hAnsi="Times New Roman" w:cs="Times New Roman"/>
                <w:sz w:val="20"/>
                <w:szCs w:val="20"/>
                <w:lang w:eastAsia="ru-RU"/>
              </w:rPr>
              <w:t xml:space="preserve"> в заявке на товарный знак (при наличии), знак обслуживания (при наличии), фирменное наименование (при наличии), патенты (при наличии), про</w:t>
            </w:r>
            <w:r>
              <w:rPr>
                <w:rFonts w:ascii="Times New Roman" w:eastAsia="Times New Roman" w:hAnsi="Times New Roman" w:cs="Times New Roman"/>
                <w:sz w:val="20"/>
                <w:szCs w:val="20"/>
                <w:lang w:eastAsia="ru-RU"/>
              </w:rPr>
              <w:t>мышленные образцы (при наличии).</w:t>
            </w:r>
          </w:p>
          <w:p w14:paraId="4A70ECCF" w14:textId="7D7876E4" w:rsidR="00390F7D" w:rsidRDefault="00390F7D" w:rsidP="00332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727EBC" w:rsidRPr="00CD6114" w14:paraId="555205DA" w14:textId="77777777" w:rsidTr="00727EBC">
        <w:tc>
          <w:tcPr>
            <w:tcW w:w="540" w:type="pct"/>
            <w:vMerge w:val="restart"/>
            <w:vAlign w:val="center"/>
          </w:tcPr>
          <w:p w14:paraId="3EAA2BE2" w14:textId="1450781B" w:rsidR="00727EBC" w:rsidRPr="004D717D" w:rsidRDefault="00727EB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21625B37" w14:textId="079D29D9" w:rsidR="00727EBC" w:rsidRPr="00727EBC" w:rsidRDefault="00727EBC" w:rsidP="00727EB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27EBC">
              <w:rPr>
                <w:rFonts w:ascii="Times New Roman" w:eastAsia="Times New Roman" w:hAnsi="Times New Roman" w:cs="Times New Roman"/>
                <w:b/>
                <w:sz w:val="20"/>
                <w:szCs w:val="20"/>
                <w:lang w:eastAsia="ru-RU"/>
              </w:rPr>
              <w:t>Признание закупки несостоявш</w:t>
            </w:r>
            <w:r>
              <w:rPr>
                <w:rFonts w:ascii="Times New Roman" w:eastAsia="Times New Roman" w:hAnsi="Times New Roman" w:cs="Times New Roman"/>
                <w:b/>
                <w:sz w:val="20"/>
                <w:szCs w:val="20"/>
                <w:lang w:eastAsia="ru-RU"/>
              </w:rPr>
              <w:t>ейся</w:t>
            </w:r>
          </w:p>
        </w:tc>
      </w:tr>
      <w:tr w:rsidR="00727EBC" w:rsidRPr="00CD6114" w14:paraId="5B08347C" w14:textId="77777777" w:rsidTr="00125726">
        <w:tc>
          <w:tcPr>
            <w:tcW w:w="540" w:type="pct"/>
            <w:vMerge/>
            <w:vAlign w:val="center"/>
          </w:tcPr>
          <w:p w14:paraId="46B750DD" w14:textId="77777777" w:rsidR="00727EBC" w:rsidRPr="004D717D" w:rsidRDefault="00727EB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3B8A53" w14:textId="77777777" w:rsidR="0059713B" w:rsidRPr="0059713B" w:rsidRDefault="0059713B" w:rsidP="0059713B">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bookmarkStart w:id="2" w:name="OLE_LINK7"/>
            <w:r w:rsidRPr="0059713B">
              <w:rPr>
                <w:rFonts w:ascii="Times New Roman" w:eastAsia="Times New Roman" w:hAnsi="Times New Roman" w:cs="Times New Roman"/>
                <w:bCs/>
                <w:sz w:val="20"/>
                <w:szCs w:val="20"/>
                <w:lang w:eastAsia="ru-RU"/>
              </w:rPr>
              <w:t>Запрос предложений признается несостоявшимся в случаях:</w:t>
            </w:r>
          </w:p>
          <w:p w14:paraId="7A364AA5" w14:textId="77777777" w:rsidR="0059713B" w:rsidRPr="0059713B" w:rsidRDefault="0059713B" w:rsidP="0059713B">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1) не подано ни одной заявки на участие в запросе предложений;</w:t>
            </w:r>
          </w:p>
          <w:p w14:paraId="0FDA9A80" w14:textId="77777777" w:rsidR="0059713B" w:rsidRPr="0059713B" w:rsidRDefault="0059713B" w:rsidP="0059713B">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2) на участие в запросе предложений подана только одна заявка;</w:t>
            </w:r>
          </w:p>
          <w:p w14:paraId="5065CC08" w14:textId="77777777" w:rsidR="0059713B" w:rsidRPr="0059713B" w:rsidRDefault="0059713B" w:rsidP="0059713B">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3) по результатам проведения запроса предложений все заявки на участие в закупке отклонены;</w:t>
            </w:r>
          </w:p>
          <w:p w14:paraId="2EC9A66C" w14:textId="32DE01E8" w:rsidR="00727EBC" w:rsidRPr="0045454A" w:rsidRDefault="0059713B" w:rsidP="0059713B">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59713B">
              <w:rPr>
                <w:rFonts w:ascii="Times New Roman" w:eastAsia="Times New Roman" w:hAnsi="Times New Roman" w:cs="Times New Roman"/>
                <w:bCs/>
                <w:sz w:val="20"/>
                <w:szCs w:val="20"/>
                <w:lang w:eastAsia="ru-RU"/>
              </w:rPr>
              <w:t>4) по результатам проведения запроса предложений отклонены все заявки, за исключением одной заявки на участие в закупке</w:t>
            </w:r>
            <w:r w:rsidR="00727EBC" w:rsidRPr="0045454A">
              <w:rPr>
                <w:rFonts w:ascii="Times New Roman" w:eastAsia="Times New Roman" w:hAnsi="Times New Roman" w:cs="Times New Roman"/>
                <w:bCs/>
                <w:sz w:val="20"/>
                <w:szCs w:val="20"/>
                <w:lang w:eastAsia="ru-RU"/>
              </w:rPr>
              <w:t xml:space="preserve">. </w:t>
            </w:r>
          </w:p>
          <w:p w14:paraId="01A611DE" w14:textId="4E21E3A4" w:rsidR="00727EBC" w:rsidRDefault="0059713B" w:rsidP="0059713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5) з</w:t>
            </w:r>
            <w:r w:rsidR="00727EBC">
              <w:rPr>
                <w:rFonts w:ascii="Times New Roman" w:eastAsia="Times New Roman" w:hAnsi="Times New Roman" w:cs="Times New Roman"/>
                <w:bCs/>
                <w:sz w:val="20"/>
                <w:szCs w:val="20"/>
                <w:lang w:eastAsia="ru-RU"/>
              </w:rPr>
              <w:t xml:space="preserve">акупка признается несостоявшейся </w:t>
            </w:r>
            <w:r w:rsidR="00727EBC">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53A5F6A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727EBC">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810E9F4" w:rsidR="0024495D" w:rsidRPr="00332527" w:rsidRDefault="0024495D" w:rsidP="0033252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332527">
              <w:rPr>
                <w:rFonts w:ascii="Times New Roman" w:eastAsia="Times New Roman" w:hAnsi="Times New Roman" w:cs="Times New Roman"/>
                <w:bCs/>
                <w:sz w:val="20"/>
                <w:szCs w:val="20"/>
                <w:lang w:eastAsia="ru-RU"/>
              </w:rPr>
              <w:t>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54EC5473"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727EBC">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7BD51C1" w:rsidR="0024495D" w:rsidRPr="004D717D" w:rsidRDefault="00332527" w:rsidP="0033252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B0B46" w14:textId="77777777" w:rsidR="00861C56" w:rsidRDefault="00861C56">
      <w:pPr>
        <w:spacing w:after="0" w:line="240" w:lineRule="auto"/>
      </w:pPr>
      <w:r>
        <w:separator/>
      </w:r>
    </w:p>
  </w:endnote>
  <w:endnote w:type="continuationSeparator" w:id="0">
    <w:p w14:paraId="351CA903" w14:textId="77777777" w:rsidR="00861C56" w:rsidRDefault="00861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2886C05" w:rsidR="00E35DCF" w:rsidRDefault="00E35DCF" w:rsidP="0054310E">
    <w:pPr>
      <w:pStyle w:val="a9"/>
      <w:tabs>
        <w:tab w:val="clear" w:pos="4677"/>
      </w:tabs>
    </w:pPr>
    <w:r>
      <w:tab/>
    </w:r>
    <w:r>
      <w:fldChar w:fldCharType="begin"/>
    </w:r>
    <w:r>
      <w:instrText xml:space="preserve"> PAGE   \* MERGEFORMAT </w:instrText>
    </w:r>
    <w:r>
      <w:fldChar w:fldCharType="separate"/>
    </w:r>
    <w:r w:rsidR="00A17E3F">
      <w:rPr>
        <w:noProof/>
      </w:rPr>
      <w:t>15</w:t>
    </w:r>
    <w:r>
      <w:fldChar w:fldCharType="end"/>
    </w:r>
  </w:p>
  <w:p w14:paraId="1915D6A2" w14:textId="4D515800" w:rsidR="00E35DCF" w:rsidRDefault="00E35DCF">
    <w:pPr>
      <w:pStyle w:val="a9"/>
    </w:pPr>
  </w:p>
  <w:p w14:paraId="75D7B64D" w14:textId="77777777" w:rsidR="00E35DCF" w:rsidRDefault="00E35DC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51673" w14:textId="77777777" w:rsidR="00861C56" w:rsidRDefault="00861C56">
      <w:pPr>
        <w:spacing w:after="0" w:line="240" w:lineRule="auto"/>
      </w:pPr>
      <w:r>
        <w:separator/>
      </w:r>
    </w:p>
  </w:footnote>
  <w:footnote w:type="continuationSeparator" w:id="0">
    <w:p w14:paraId="66ACFD67" w14:textId="77777777" w:rsidR="00861C56" w:rsidRDefault="00861C56">
      <w:pPr>
        <w:spacing w:after="0" w:line="240" w:lineRule="auto"/>
      </w:pPr>
      <w:r>
        <w:continuationSeparator/>
      </w:r>
    </w:p>
  </w:footnote>
  <w:footnote w:id="1">
    <w:p w14:paraId="3262B974" w14:textId="39FC7656" w:rsidR="00E35DCF" w:rsidRDefault="00E35DCF">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E35DCF" w:rsidRPr="0015588A" w:rsidRDefault="00E35DCF"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649CB"/>
    <w:multiLevelType w:val="hybridMultilevel"/>
    <w:tmpl w:val="388006CC"/>
    <w:lvl w:ilvl="0" w:tplc="5B1CD64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0DC0919"/>
    <w:multiLevelType w:val="hybridMultilevel"/>
    <w:tmpl w:val="00D06622"/>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3D0CD6"/>
    <w:multiLevelType w:val="hybridMultilevel"/>
    <w:tmpl w:val="4F72208E"/>
    <w:lvl w:ilvl="0" w:tplc="A7EA29C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7BB2CEA"/>
    <w:multiLevelType w:val="multilevel"/>
    <w:tmpl w:val="67BB2CEA"/>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3"/>
  </w:num>
  <w:num w:numId="6">
    <w:abstractNumId w:val="26"/>
  </w:num>
  <w:num w:numId="7">
    <w:abstractNumId w:val="30"/>
  </w:num>
  <w:num w:numId="8">
    <w:abstractNumId w:val="16"/>
  </w:num>
  <w:num w:numId="9">
    <w:abstractNumId w:val="4"/>
  </w:num>
  <w:num w:numId="10">
    <w:abstractNumId w:val="27"/>
  </w:num>
  <w:num w:numId="11">
    <w:abstractNumId w:val="23"/>
  </w:num>
  <w:num w:numId="12">
    <w:abstractNumId w:val="6"/>
  </w:num>
  <w:num w:numId="13">
    <w:abstractNumId w:val="22"/>
  </w:num>
  <w:num w:numId="14">
    <w:abstractNumId w:val="17"/>
  </w:num>
  <w:num w:numId="15">
    <w:abstractNumId w:val="29"/>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1"/>
  </w:num>
  <w:num w:numId="19">
    <w:abstractNumId w:val="15"/>
  </w:num>
  <w:num w:numId="20">
    <w:abstractNumId w:val="0"/>
  </w:num>
  <w:num w:numId="21">
    <w:abstractNumId w:val="24"/>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3"/>
  </w:num>
  <w:num w:numId="26">
    <w:abstractNumId w:val="8"/>
  </w:num>
  <w:num w:numId="27">
    <w:abstractNumId w:val="10"/>
  </w:num>
  <w:num w:numId="28">
    <w:abstractNumId w:val="5"/>
  </w:num>
  <w:num w:numId="29">
    <w:abstractNumId w:val="21"/>
  </w:num>
  <w:num w:numId="30">
    <w:abstractNumId w:val="34"/>
  </w:num>
  <w:num w:numId="31">
    <w:abstractNumId w:val="14"/>
  </w:num>
  <w:num w:numId="32">
    <w:abstractNumId w:val="28"/>
  </w:num>
  <w:num w:numId="33">
    <w:abstractNumId w:val="25"/>
  </w:num>
  <w:num w:numId="34">
    <w:abstractNumId w:val="1"/>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39F5"/>
    <w:rsid w:val="000306BD"/>
    <w:rsid w:val="00031C6E"/>
    <w:rsid w:val="00070675"/>
    <w:rsid w:val="00075766"/>
    <w:rsid w:val="00076944"/>
    <w:rsid w:val="000900AC"/>
    <w:rsid w:val="000D6463"/>
    <w:rsid w:val="001077B4"/>
    <w:rsid w:val="00125726"/>
    <w:rsid w:val="0015530A"/>
    <w:rsid w:val="0015588A"/>
    <w:rsid w:val="00164454"/>
    <w:rsid w:val="00190446"/>
    <w:rsid w:val="001935A9"/>
    <w:rsid w:val="001F7182"/>
    <w:rsid w:val="0024495D"/>
    <w:rsid w:val="00252418"/>
    <w:rsid w:val="0025284C"/>
    <w:rsid w:val="00256C00"/>
    <w:rsid w:val="002720DC"/>
    <w:rsid w:val="002B4617"/>
    <w:rsid w:val="002C0075"/>
    <w:rsid w:val="0030313A"/>
    <w:rsid w:val="00314470"/>
    <w:rsid w:val="00327AD7"/>
    <w:rsid w:val="00331187"/>
    <w:rsid w:val="00332527"/>
    <w:rsid w:val="0033483E"/>
    <w:rsid w:val="00352E13"/>
    <w:rsid w:val="00364BED"/>
    <w:rsid w:val="003725DA"/>
    <w:rsid w:val="00383738"/>
    <w:rsid w:val="00390F7D"/>
    <w:rsid w:val="003B0C56"/>
    <w:rsid w:val="003C4574"/>
    <w:rsid w:val="003E056F"/>
    <w:rsid w:val="003E3E9E"/>
    <w:rsid w:val="00401090"/>
    <w:rsid w:val="00436D85"/>
    <w:rsid w:val="00477588"/>
    <w:rsid w:val="00483B31"/>
    <w:rsid w:val="004911D0"/>
    <w:rsid w:val="004B4FF7"/>
    <w:rsid w:val="004D717D"/>
    <w:rsid w:val="004F40AA"/>
    <w:rsid w:val="005125C6"/>
    <w:rsid w:val="0054310E"/>
    <w:rsid w:val="005467B3"/>
    <w:rsid w:val="00552D2D"/>
    <w:rsid w:val="005656F6"/>
    <w:rsid w:val="005660A5"/>
    <w:rsid w:val="0059713B"/>
    <w:rsid w:val="005E0C8C"/>
    <w:rsid w:val="005E1214"/>
    <w:rsid w:val="00612C81"/>
    <w:rsid w:val="00615CD6"/>
    <w:rsid w:val="0064252D"/>
    <w:rsid w:val="0064253C"/>
    <w:rsid w:val="00653E09"/>
    <w:rsid w:val="00667AC9"/>
    <w:rsid w:val="00695C75"/>
    <w:rsid w:val="006A6602"/>
    <w:rsid w:val="006B11A4"/>
    <w:rsid w:val="006B3403"/>
    <w:rsid w:val="007075FC"/>
    <w:rsid w:val="007178C5"/>
    <w:rsid w:val="00727EBC"/>
    <w:rsid w:val="00731559"/>
    <w:rsid w:val="007342CC"/>
    <w:rsid w:val="007919FF"/>
    <w:rsid w:val="007B7712"/>
    <w:rsid w:val="007C3E28"/>
    <w:rsid w:val="007D331B"/>
    <w:rsid w:val="007E6159"/>
    <w:rsid w:val="00836FFF"/>
    <w:rsid w:val="00850314"/>
    <w:rsid w:val="00861C56"/>
    <w:rsid w:val="00866D4A"/>
    <w:rsid w:val="00883093"/>
    <w:rsid w:val="00894AA9"/>
    <w:rsid w:val="008C549A"/>
    <w:rsid w:val="008D2D62"/>
    <w:rsid w:val="008E092F"/>
    <w:rsid w:val="008E42F2"/>
    <w:rsid w:val="00905540"/>
    <w:rsid w:val="00914A56"/>
    <w:rsid w:val="0098502E"/>
    <w:rsid w:val="009B7BDD"/>
    <w:rsid w:val="00A17E3F"/>
    <w:rsid w:val="00A40EE4"/>
    <w:rsid w:val="00A53448"/>
    <w:rsid w:val="00A63727"/>
    <w:rsid w:val="00A80F73"/>
    <w:rsid w:val="00B23783"/>
    <w:rsid w:val="00B87E5B"/>
    <w:rsid w:val="00B935D1"/>
    <w:rsid w:val="00B96737"/>
    <w:rsid w:val="00BB0229"/>
    <w:rsid w:val="00BC5E90"/>
    <w:rsid w:val="00BC6C35"/>
    <w:rsid w:val="00BE07E0"/>
    <w:rsid w:val="00BE3719"/>
    <w:rsid w:val="00BF5CF1"/>
    <w:rsid w:val="00C1140E"/>
    <w:rsid w:val="00C24106"/>
    <w:rsid w:val="00C4222B"/>
    <w:rsid w:val="00C461E7"/>
    <w:rsid w:val="00C463AB"/>
    <w:rsid w:val="00C514FF"/>
    <w:rsid w:val="00C74129"/>
    <w:rsid w:val="00CB0FCC"/>
    <w:rsid w:val="00CB7DED"/>
    <w:rsid w:val="00CC0480"/>
    <w:rsid w:val="00CD6114"/>
    <w:rsid w:val="00D235C6"/>
    <w:rsid w:val="00D274C9"/>
    <w:rsid w:val="00D407F7"/>
    <w:rsid w:val="00D450E8"/>
    <w:rsid w:val="00D4767B"/>
    <w:rsid w:val="00D47B69"/>
    <w:rsid w:val="00D55FB8"/>
    <w:rsid w:val="00D720E3"/>
    <w:rsid w:val="00D72AA2"/>
    <w:rsid w:val="00D850BC"/>
    <w:rsid w:val="00D858EB"/>
    <w:rsid w:val="00DD537F"/>
    <w:rsid w:val="00DE366C"/>
    <w:rsid w:val="00DF0802"/>
    <w:rsid w:val="00E02BB5"/>
    <w:rsid w:val="00E35DCF"/>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908F1"/>
    <w:rsid w:val="00FB52DC"/>
    <w:rsid w:val="00FC6785"/>
    <w:rsid w:val="00FD4226"/>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3936233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C4780"/>
    <w:rsid w:val="0015062D"/>
    <w:rsid w:val="001E1A28"/>
    <w:rsid w:val="001F643B"/>
    <w:rsid w:val="0020152A"/>
    <w:rsid w:val="00274A39"/>
    <w:rsid w:val="003646EE"/>
    <w:rsid w:val="00407C7D"/>
    <w:rsid w:val="004513CA"/>
    <w:rsid w:val="00520195"/>
    <w:rsid w:val="00535AB8"/>
    <w:rsid w:val="00707A7C"/>
    <w:rsid w:val="007E059C"/>
    <w:rsid w:val="00851BFF"/>
    <w:rsid w:val="008C226F"/>
    <w:rsid w:val="00924D9F"/>
    <w:rsid w:val="009320B3"/>
    <w:rsid w:val="009518CA"/>
    <w:rsid w:val="00BF119F"/>
    <w:rsid w:val="00C06FB2"/>
    <w:rsid w:val="00C37B34"/>
    <w:rsid w:val="00CF635E"/>
    <w:rsid w:val="00D81028"/>
    <w:rsid w:val="00DF6E1F"/>
    <w:rsid w:val="00E4028D"/>
    <w:rsid w:val="00E60AD8"/>
    <w:rsid w:val="00F356BB"/>
    <w:rsid w:val="00F64115"/>
    <w:rsid w:val="00F76802"/>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4BC19-7A75-47A3-8927-0E9BCB19C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15</Pages>
  <Words>7102</Words>
  <Characters>40487</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DMK:RE1LMQEB4fWunZFBJYAreZUkgKaVdFJZNv5VnE1qwtmM4srZlDGMpaIaqGEZSmRAZi5lthN603wNogI96vMRex8DTwEa3ng</dc:description>
  <cp:lastModifiedBy>User</cp:lastModifiedBy>
  <cp:revision>2</cp:revision>
  <dcterms:created xsi:type="dcterms:W3CDTF">2025-09-06T13:30:00Z</dcterms:created>
  <dcterms:modified xsi:type="dcterms:W3CDTF">2026-10-20T07:52:00Z</dcterms:modified>
</cp:coreProperties>
</file>