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7E2CAE" w14:textId="7102A48D" w:rsidR="00944C8E" w:rsidRPr="00D71798" w:rsidRDefault="00944C8E" w:rsidP="00944C8E">
      <w:pPr>
        <w:ind w:left="2" w:hanging="2"/>
        <w:jc w:val="right"/>
        <w:rPr>
          <w:color w:val="000000" w:themeColor="text1"/>
          <w:sz w:val="22"/>
          <w:szCs w:val="22"/>
        </w:rPr>
      </w:pPr>
      <w:r w:rsidRPr="00D71798">
        <w:rPr>
          <w:color w:val="000000" w:themeColor="text1"/>
          <w:sz w:val="22"/>
          <w:szCs w:val="22"/>
        </w:rPr>
        <w:t>УТВЕРЖДАЮ</w:t>
      </w:r>
    </w:p>
    <w:p w14:paraId="4E92A1E4" w14:textId="77777777" w:rsidR="005D2C20" w:rsidRPr="00AA3958" w:rsidRDefault="005D2C20" w:rsidP="005D2C20">
      <w:pPr>
        <w:ind w:left="2" w:hanging="2"/>
        <w:jc w:val="right"/>
        <w:rPr>
          <w:color w:val="000000" w:themeColor="text1"/>
          <w:sz w:val="22"/>
          <w:szCs w:val="22"/>
        </w:rPr>
      </w:pPr>
      <w:r w:rsidRPr="00AA3958">
        <w:rPr>
          <w:color w:val="000000" w:themeColor="text1"/>
          <w:sz w:val="22"/>
          <w:szCs w:val="22"/>
        </w:rPr>
        <w:t>Рук⁠​‌﻿⁠⁠‍﻿​⁠‍‌⁠﻿⁠‍‌﻿​‍‍⁠﻿‌﻿﻿‍⁠‌⁠‌​⁠‌⁠‌‌‌⁠⁠‍​‍‍оводитель</w:t>
      </w:r>
    </w:p>
    <w:p w14:paraId="6F455FB0" w14:textId="77777777" w:rsidR="00AA3958" w:rsidRPr="00AA3958" w:rsidRDefault="00AA3958" w:rsidP="00AA3958">
      <w:pPr>
        <w:ind w:left="2" w:hanging="2"/>
        <w:jc w:val="right"/>
        <w:rPr>
          <w:color w:val="000000" w:themeColor="text1"/>
          <w:sz w:val="22"/>
          <w:szCs w:val="22"/>
        </w:rPr>
      </w:pPr>
      <w:r w:rsidRPr="00AA3958">
        <w:rPr>
          <w:color w:val="000000" w:themeColor="text1"/>
          <w:sz w:val="22"/>
          <w:szCs w:val="22"/>
        </w:rPr>
        <w:t xml:space="preserve">МБУ "Специализированная Похоронная Служба" </w:t>
      </w:r>
      <w:proofErr w:type="spellStart"/>
      <w:r w:rsidRPr="00AA3958">
        <w:rPr>
          <w:color w:val="000000" w:themeColor="text1"/>
          <w:sz w:val="22"/>
          <w:szCs w:val="22"/>
        </w:rPr>
        <w:t>Г.Барнаула</w:t>
      </w:r>
      <w:proofErr w:type="spellEnd"/>
      <w:r w:rsidRPr="00AA3958">
        <w:rPr>
          <w:color w:val="000000" w:themeColor="text1"/>
          <w:sz w:val="22"/>
          <w:szCs w:val="22"/>
        </w:rPr>
        <w:t xml:space="preserve"> </w:t>
      </w:r>
    </w:p>
    <w:p w14:paraId="61398C91" w14:textId="77777777" w:rsidR="00AA3958" w:rsidRDefault="00AA3958" w:rsidP="00AA3958">
      <w:pPr>
        <w:ind w:left="2" w:hanging="2"/>
        <w:jc w:val="right"/>
        <w:rPr>
          <w:color w:val="000000" w:themeColor="text1"/>
          <w:sz w:val="22"/>
          <w:szCs w:val="22"/>
        </w:rPr>
      </w:pPr>
      <w:proofErr w:type="spellStart"/>
      <w:r w:rsidRPr="00AA3958">
        <w:rPr>
          <w:color w:val="000000" w:themeColor="text1"/>
          <w:sz w:val="22"/>
          <w:szCs w:val="22"/>
        </w:rPr>
        <w:t>Бордаченков</w:t>
      </w:r>
      <w:proofErr w:type="spellEnd"/>
      <w:r w:rsidRPr="00AA3958">
        <w:rPr>
          <w:color w:val="000000" w:themeColor="text1"/>
          <w:sz w:val="22"/>
          <w:szCs w:val="22"/>
        </w:rPr>
        <w:t xml:space="preserve"> Денис Иванович </w:t>
      </w:r>
    </w:p>
    <w:p w14:paraId="69ADC087" w14:textId="13D51148" w:rsidR="00944C8E" w:rsidRPr="00D71798" w:rsidRDefault="00944C8E" w:rsidP="00AA3958">
      <w:pPr>
        <w:ind w:left="2" w:hanging="2"/>
        <w:jc w:val="right"/>
        <w:rPr>
          <w:color w:val="000000" w:themeColor="text1"/>
          <w:sz w:val="22"/>
          <w:szCs w:val="22"/>
        </w:rPr>
      </w:pPr>
      <w:r w:rsidRPr="00D71798">
        <w:rPr>
          <w:color w:val="000000" w:themeColor="text1"/>
          <w:sz w:val="22"/>
          <w:szCs w:val="22"/>
        </w:rPr>
        <w:t>«</w:t>
      </w:r>
      <w:r w:rsidR="00B42459">
        <w:rPr>
          <w:color w:val="000000" w:themeColor="text1"/>
          <w:sz w:val="22"/>
          <w:szCs w:val="22"/>
        </w:rPr>
        <w:t>2</w:t>
      </w:r>
      <w:r w:rsidR="000E4107">
        <w:rPr>
          <w:color w:val="000000" w:themeColor="text1"/>
          <w:sz w:val="22"/>
          <w:szCs w:val="22"/>
        </w:rPr>
        <w:t>0</w:t>
      </w:r>
      <w:r w:rsidR="004013D0" w:rsidRPr="00D71798">
        <w:rPr>
          <w:color w:val="000000" w:themeColor="text1"/>
          <w:sz w:val="22"/>
          <w:szCs w:val="22"/>
        </w:rPr>
        <w:t xml:space="preserve">» </w:t>
      </w:r>
      <w:r w:rsidR="000E4107">
        <w:rPr>
          <w:color w:val="000000" w:themeColor="text1"/>
          <w:sz w:val="22"/>
          <w:szCs w:val="22"/>
        </w:rPr>
        <w:t>октября</w:t>
      </w:r>
      <w:r w:rsidR="00AF0CAA">
        <w:rPr>
          <w:color w:val="000000" w:themeColor="text1"/>
          <w:sz w:val="22"/>
          <w:szCs w:val="22"/>
        </w:rPr>
        <w:t xml:space="preserve"> </w:t>
      </w:r>
      <w:r w:rsidRPr="00D71798">
        <w:rPr>
          <w:color w:val="000000" w:themeColor="text1"/>
          <w:sz w:val="22"/>
          <w:szCs w:val="22"/>
        </w:rPr>
        <w:t>202</w:t>
      </w:r>
      <w:r w:rsidR="00B42459">
        <w:rPr>
          <w:color w:val="000000" w:themeColor="text1"/>
          <w:sz w:val="22"/>
          <w:szCs w:val="22"/>
        </w:rPr>
        <w:t>6</w:t>
      </w:r>
      <w:r w:rsidR="00AF0CAA">
        <w:rPr>
          <w:color w:val="000000" w:themeColor="text1"/>
          <w:sz w:val="22"/>
          <w:szCs w:val="22"/>
        </w:rPr>
        <w:t xml:space="preserve"> </w:t>
      </w:r>
      <w:r w:rsidRPr="00D71798">
        <w:rPr>
          <w:color w:val="000000" w:themeColor="text1"/>
          <w:sz w:val="22"/>
          <w:szCs w:val="22"/>
        </w:rPr>
        <w:t>год</w:t>
      </w:r>
    </w:p>
    <w:p w14:paraId="4E5CACA5" w14:textId="77777777" w:rsidR="00DD14C2" w:rsidRPr="00D71798" w:rsidRDefault="00DD14C2">
      <w:pPr>
        <w:jc w:val="right"/>
        <w:rPr>
          <w:b/>
          <w:bCs/>
          <w:color w:val="000000" w:themeColor="text1"/>
          <w:sz w:val="22"/>
          <w:szCs w:val="22"/>
        </w:rPr>
      </w:pPr>
    </w:p>
    <w:p w14:paraId="545808D0" w14:textId="77777777" w:rsidR="00DD14C2" w:rsidRPr="00D71798" w:rsidRDefault="00DD14C2">
      <w:pPr>
        <w:rPr>
          <w:rFonts w:eastAsia="Arial Unicode MS"/>
          <w:color w:val="000000" w:themeColor="text1"/>
          <w:kern w:val="2"/>
          <w:sz w:val="22"/>
          <w:szCs w:val="22"/>
        </w:rPr>
      </w:pPr>
    </w:p>
    <w:p w14:paraId="5056E95B" w14:textId="77777777" w:rsidR="00DD14C2" w:rsidRPr="00D71798" w:rsidRDefault="00DD14C2">
      <w:pPr>
        <w:jc w:val="center"/>
        <w:rPr>
          <w:b/>
          <w:bCs/>
          <w:color w:val="000000" w:themeColor="text1"/>
          <w:sz w:val="22"/>
          <w:szCs w:val="22"/>
        </w:rPr>
      </w:pPr>
    </w:p>
    <w:p w14:paraId="31432113" w14:textId="77777777" w:rsidR="00DD14C2" w:rsidRPr="00D71798" w:rsidRDefault="00DD14C2">
      <w:pPr>
        <w:jc w:val="center"/>
        <w:rPr>
          <w:b/>
          <w:bCs/>
          <w:color w:val="000000" w:themeColor="text1"/>
          <w:sz w:val="22"/>
          <w:szCs w:val="22"/>
        </w:rPr>
      </w:pPr>
    </w:p>
    <w:p w14:paraId="75E332BE" w14:textId="77777777" w:rsidR="00DD14C2" w:rsidRPr="00D71798" w:rsidRDefault="00DD14C2">
      <w:pPr>
        <w:jc w:val="center"/>
        <w:rPr>
          <w:b/>
          <w:bCs/>
          <w:color w:val="000000" w:themeColor="text1"/>
          <w:sz w:val="22"/>
          <w:szCs w:val="22"/>
        </w:rPr>
      </w:pPr>
    </w:p>
    <w:p w14:paraId="281E966A" w14:textId="77FFA86C" w:rsidR="00DD14C2" w:rsidRPr="00D71798" w:rsidRDefault="00DD14C2">
      <w:pPr>
        <w:jc w:val="center"/>
        <w:rPr>
          <w:b/>
          <w:bCs/>
          <w:color w:val="000000" w:themeColor="text1"/>
          <w:sz w:val="22"/>
          <w:szCs w:val="22"/>
        </w:rPr>
      </w:pPr>
    </w:p>
    <w:p w14:paraId="25ED3604" w14:textId="183DF7D2" w:rsidR="00AF4FF8" w:rsidRPr="00D71798" w:rsidRDefault="00AF4FF8">
      <w:pPr>
        <w:jc w:val="center"/>
        <w:rPr>
          <w:b/>
          <w:bCs/>
          <w:color w:val="000000" w:themeColor="text1"/>
          <w:sz w:val="22"/>
          <w:szCs w:val="22"/>
        </w:rPr>
      </w:pPr>
    </w:p>
    <w:p w14:paraId="1C58E7E4" w14:textId="77777777" w:rsidR="00AF4FF8" w:rsidRPr="00D71798" w:rsidRDefault="00AF4FF8">
      <w:pPr>
        <w:jc w:val="center"/>
        <w:rPr>
          <w:b/>
          <w:bCs/>
          <w:color w:val="000000" w:themeColor="text1"/>
          <w:sz w:val="22"/>
          <w:szCs w:val="22"/>
        </w:rPr>
      </w:pPr>
    </w:p>
    <w:p w14:paraId="387D2FDC" w14:textId="77777777" w:rsidR="00DD14C2" w:rsidRPr="00D71798" w:rsidRDefault="00DD14C2">
      <w:pPr>
        <w:jc w:val="center"/>
        <w:rPr>
          <w:b/>
          <w:bCs/>
          <w:color w:val="000000" w:themeColor="text1"/>
          <w:sz w:val="22"/>
          <w:szCs w:val="22"/>
        </w:rPr>
      </w:pPr>
    </w:p>
    <w:p w14:paraId="35A1CC1C" w14:textId="77777777" w:rsidR="00DD14C2" w:rsidRPr="00D71798" w:rsidRDefault="00DD14C2">
      <w:pPr>
        <w:jc w:val="center"/>
        <w:rPr>
          <w:b/>
          <w:bCs/>
          <w:color w:val="000000" w:themeColor="text1"/>
          <w:sz w:val="22"/>
          <w:szCs w:val="22"/>
        </w:rPr>
      </w:pPr>
    </w:p>
    <w:p w14:paraId="0224DC7A" w14:textId="103C170D" w:rsidR="00DD14C2" w:rsidRPr="00D71798" w:rsidRDefault="006F1638">
      <w:pPr>
        <w:jc w:val="center"/>
        <w:rPr>
          <w:b/>
          <w:bCs/>
          <w:color w:val="000000" w:themeColor="text1"/>
          <w:sz w:val="22"/>
          <w:szCs w:val="22"/>
        </w:rPr>
      </w:pPr>
      <w:r w:rsidRPr="00D71798">
        <w:rPr>
          <w:color w:val="000000" w:themeColor="text1"/>
          <w:sz w:val="22"/>
          <w:szCs w:val="22"/>
        </w:rPr>
        <w:t>ДОКУМЕНТАЦИЯ О ПРОВЕДЕНИИ ЗАПРОСА ПРЕДЛОЖЕНИЙ В ЭЛЕКТРОННОЙ ФОРМЕ на право заключения договора</w:t>
      </w:r>
      <w:r w:rsidR="005968A2" w:rsidRPr="00D71798">
        <w:rPr>
          <w:color w:val="000000" w:themeColor="text1"/>
          <w:sz w:val="22"/>
          <w:szCs w:val="22"/>
        </w:rPr>
        <w:t xml:space="preserve"> на</w:t>
      </w:r>
      <w:r w:rsidRPr="00D71798">
        <w:rPr>
          <w:color w:val="000000" w:themeColor="text1"/>
          <w:sz w:val="22"/>
          <w:szCs w:val="22"/>
        </w:rPr>
        <w:t xml:space="preserve"> </w:t>
      </w:r>
      <w:r w:rsidR="00230F60">
        <w:rPr>
          <w:color w:val="000000" w:themeColor="text1"/>
          <w:sz w:val="22"/>
          <w:szCs w:val="22"/>
        </w:rPr>
        <w:t>поставку</w:t>
      </w:r>
      <w:r w:rsidR="005D2C20">
        <w:rPr>
          <w:color w:val="000000" w:themeColor="text1"/>
          <w:sz w:val="22"/>
          <w:szCs w:val="22"/>
        </w:rPr>
        <w:t xml:space="preserve"> </w:t>
      </w:r>
      <w:r w:rsidR="005D2C20" w:rsidRPr="005D2C20">
        <w:rPr>
          <w:color w:val="000000" w:themeColor="text1"/>
          <w:sz w:val="22"/>
          <w:szCs w:val="22"/>
        </w:rPr>
        <w:t>горюче-смазочных материалов (ГСМ) с использованием пластиковых карт через сеть АЗС</w:t>
      </w:r>
      <w:r w:rsidR="005D2C20">
        <w:rPr>
          <w:color w:val="000000" w:themeColor="text1"/>
          <w:sz w:val="22"/>
          <w:szCs w:val="22"/>
        </w:rPr>
        <w:t xml:space="preserve"> </w:t>
      </w:r>
      <w:r w:rsidR="00AA3958" w:rsidRPr="00AA3958">
        <w:rPr>
          <w:color w:val="000000" w:themeColor="text1"/>
          <w:sz w:val="22"/>
          <w:szCs w:val="22"/>
        </w:rPr>
        <w:t>для нужд МБУ «Специализированная похоронная служба» г. Барнаула</w:t>
      </w:r>
    </w:p>
    <w:p w14:paraId="5B2AE2B3" w14:textId="77777777" w:rsidR="00DD14C2" w:rsidRPr="00D71798" w:rsidRDefault="00DD14C2">
      <w:pPr>
        <w:jc w:val="center"/>
        <w:rPr>
          <w:b/>
          <w:bCs/>
          <w:color w:val="000000" w:themeColor="text1"/>
          <w:sz w:val="22"/>
          <w:szCs w:val="22"/>
        </w:rPr>
      </w:pPr>
    </w:p>
    <w:p w14:paraId="1747D795" w14:textId="77777777" w:rsidR="00DD14C2" w:rsidRPr="00D71798" w:rsidRDefault="00DD14C2">
      <w:pPr>
        <w:jc w:val="center"/>
        <w:rPr>
          <w:b/>
          <w:bCs/>
          <w:color w:val="000000" w:themeColor="text1"/>
          <w:sz w:val="22"/>
          <w:szCs w:val="22"/>
        </w:rPr>
      </w:pPr>
    </w:p>
    <w:p w14:paraId="3A261E7C" w14:textId="77777777" w:rsidR="00DD14C2" w:rsidRPr="00D71798" w:rsidRDefault="009635CC">
      <w:pPr>
        <w:jc w:val="center"/>
        <w:rPr>
          <w:b/>
          <w:bCs/>
          <w:color w:val="000000" w:themeColor="text1"/>
          <w:sz w:val="22"/>
          <w:szCs w:val="22"/>
        </w:rPr>
      </w:pPr>
      <w:r w:rsidRPr="00D71798">
        <w:rPr>
          <w:b/>
          <w:bCs/>
          <w:color w:val="000000" w:themeColor="text1"/>
          <w:sz w:val="22"/>
          <w:szCs w:val="22"/>
        </w:rPr>
        <w:t xml:space="preserve">Извещение размещено на официальном сайте: </w:t>
      </w:r>
    </w:p>
    <w:p w14:paraId="636C4D17" w14:textId="77777777" w:rsidR="00DD14C2" w:rsidRPr="00D71798" w:rsidRDefault="009635CC">
      <w:pPr>
        <w:pStyle w:val="afc"/>
        <w:jc w:val="center"/>
        <w:rPr>
          <w:color w:val="000000" w:themeColor="text1"/>
          <w:sz w:val="22"/>
          <w:szCs w:val="22"/>
        </w:rPr>
      </w:pPr>
      <w:r w:rsidRPr="00D71798">
        <w:rPr>
          <w:rStyle w:val="aa"/>
          <w:b/>
          <w:bCs/>
          <w:color w:val="000000" w:themeColor="text1"/>
          <w:sz w:val="22"/>
          <w:szCs w:val="22"/>
        </w:rPr>
        <w:t xml:space="preserve">www.zakupki.gov.ru  </w:t>
      </w:r>
    </w:p>
    <w:p w14:paraId="4CD66796" w14:textId="77777777" w:rsidR="00DD14C2" w:rsidRPr="00D71798" w:rsidRDefault="00DD14C2">
      <w:pPr>
        <w:pStyle w:val="afc"/>
        <w:jc w:val="center"/>
        <w:rPr>
          <w:b/>
          <w:bCs/>
          <w:color w:val="000000" w:themeColor="text1"/>
          <w:sz w:val="22"/>
          <w:szCs w:val="22"/>
        </w:rPr>
      </w:pPr>
    </w:p>
    <w:p w14:paraId="5850C579" w14:textId="77777777" w:rsidR="00DD14C2" w:rsidRPr="00D71798" w:rsidRDefault="00DD14C2">
      <w:pPr>
        <w:pStyle w:val="afc"/>
        <w:jc w:val="center"/>
        <w:rPr>
          <w:b/>
          <w:bCs/>
          <w:color w:val="000000" w:themeColor="text1"/>
          <w:sz w:val="22"/>
          <w:szCs w:val="22"/>
        </w:rPr>
      </w:pPr>
    </w:p>
    <w:p w14:paraId="2DB4A6F3" w14:textId="77777777" w:rsidR="00DD14C2" w:rsidRPr="00D71798" w:rsidRDefault="00DD14C2">
      <w:pPr>
        <w:pStyle w:val="afc"/>
        <w:jc w:val="center"/>
        <w:rPr>
          <w:b/>
          <w:bCs/>
          <w:color w:val="000000" w:themeColor="text1"/>
          <w:sz w:val="22"/>
          <w:szCs w:val="22"/>
        </w:rPr>
      </w:pPr>
    </w:p>
    <w:p w14:paraId="067572A6" w14:textId="77777777" w:rsidR="00DD14C2" w:rsidRPr="00D71798" w:rsidRDefault="00DD14C2">
      <w:pPr>
        <w:pStyle w:val="afc"/>
        <w:jc w:val="center"/>
        <w:rPr>
          <w:b/>
          <w:bCs/>
          <w:color w:val="000000" w:themeColor="text1"/>
          <w:sz w:val="22"/>
          <w:szCs w:val="22"/>
        </w:rPr>
      </w:pPr>
    </w:p>
    <w:p w14:paraId="62BC10E3" w14:textId="77777777" w:rsidR="00DD14C2" w:rsidRPr="00D71798" w:rsidRDefault="00DD14C2">
      <w:pPr>
        <w:pStyle w:val="afc"/>
        <w:jc w:val="center"/>
        <w:rPr>
          <w:b/>
          <w:bCs/>
          <w:color w:val="000000" w:themeColor="text1"/>
          <w:sz w:val="22"/>
          <w:szCs w:val="22"/>
        </w:rPr>
      </w:pPr>
    </w:p>
    <w:p w14:paraId="63E0B259" w14:textId="77777777" w:rsidR="00DD14C2" w:rsidRPr="00D71798" w:rsidRDefault="00DD14C2">
      <w:pPr>
        <w:pStyle w:val="afc"/>
        <w:jc w:val="center"/>
        <w:rPr>
          <w:b/>
          <w:bCs/>
          <w:color w:val="000000" w:themeColor="text1"/>
          <w:sz w:val="22"/>
          <w:szCs w:val="22"/>
        </w:rPr>
      </w:pPr>
    </w:p>
    <w:p w14:paraId="3E26F106" w14:textId="77777777" w:rsidR="00DD14C2" w:rsidRPr="00D71798" w:rsidRDefault="00DD14C2">
      <w:pPr>
        <w:pStyle w:val="afc"/>
        <w:jc w:val="center"/>
        <w:rPr>
          <w:b/>
          <w:bCs/>
          <w:color w:val="000000" w:themeColor="text1"/>
          <w:sz w:val="22"/>
          <w:szCs w:val="22"/>
        </w:rPr>
      </w:pPr>
    </w:p>
    <w:p w14:paraId="76F95435" w14:textId="77777777" w:rsidR="00DD14C2" w:rsidRPr="00D71798" w:rsidRDefault="00DD14C2">
      <w:pPr>
        <w:pStyle w:val="afc"/>
        <w:jc w:val="center"/>
        <w:rPr>
          <w:rStyle w:val="aa"/>
          <w:b/>
          <w:bCs/>
          <w:color w:val="000000" w:themeColor="text1"/>
          <w:sz w:val="22"/>
          <w:szCs w:val="22"/>
        </w:rPr>
      </w:pPr>
    </w:p>
    <w:p w14:paraId="56207E12" w14:textId="77777777" w:rsidR="00DD14C2" w:rsidRPr="00D71798" w:rsidRDefault="00DD14C2">
      <w:pPr>
        <w:pStyle w:val="afc"/>
        <w:jc w:val="center"/>
        <w:rPr>
          <w:rStyle w:val="aa"/>
          <w:b/>
          <w:bCs/>
          <w:color w:val="000000" w:themeColor="text1"/>
          <w:sz w:val="22"/>
          <w:szCs w:val="22"/>
        </w:rPr>
      </w:pPr>
    </w:p>
    <w:p w14:paraId="37916C74" w14:textId="77777777" w:rsidR="00DD14C2" w:rsidRPr="00D71798" w:rsidRDefault="00DD14C2">
      <w:pPr>
        <w:pStyle w:val="afc"/>
        <w:jc w:val="center"/>
        <w:rPr>
          <w:rStyle w:val="aa"/>
          <w:b/>
          <w:bCs/>
          <w:color w:val="000000" w:themeColor="text1"/>
          <w:sz w:val="22"/>
          <w:szCs w:val="22"/>
        </w:rPr>
      </w:pPr>
    </w:p>
    <w:p w14:paraId="60FA77E7" w14:textId="536A7EA8" w:rsidR="00DD14C2" w:rsidRPr="00D71798" w:rsidRDefault="009635CC">
      <w:pPr>
        <w:pStyle w:val="afc"/>
        <w:jc w:val="center"/>
        <w:rPr>
          <w:color w:val="000000" w:themeColor="text1"/>
          <w:sz w:val="22"/>
          <w:szCs w:val="22"/>
        </w:rPr>
      </w:pPr>
      <w:r w:rsidRPr="00D71798">
        <w:rPr>
          <w:rStyle w:val="aa"/>
          <w:b/>
          <w:bCs/>
          <w:color w:val="000000" w:themeColor="text1"/>
          <w:sz w:val="22"/>
          <w:szCs w:val="22"/>
        </w:rPr>
        <w:t>202</w:t>
      </w:r>
      <w:r w:rsidR="00B42459">
        <w:rPr>
          <w:rStyle w:val="aa"/>
          <w:b/>
          <w:bCs/>
          <w:color w:val="000000" w:themeColor="text1"/>
          <w:sz w:val="22"/>
          <w:szCs w:val="22"/>
        </w:rPr>
        <w:t>6</w:t>
      </w:r>
      <w:r w:rsidRPr="00D71798">
        <w:rPr>
          <w:rStyle w:val="aa"/>
          <w:b/>
          <w:bCs/>
          <w:color w:val="000000" w:themeColor="text1"/>
          <w:sz w:val="22"/>
          <w:szCs w:val="22"/>
        </w:rPr>
        <w:t xml:space="preserve"> год</w:t>
      </w:r>
    </w:p>
    <w:p w14:paraId="03D6C9FD" w14:textId="77777777" w:rsidR="00DD14C2" w:rsidRPr="00D71798" w:rsidRDefault="00DD14C2">
      <w:pPr>
        <w:pStyle w:val="1f4"/>
        <w:tabs>
          <w:tab w:val="left" w:pos="284"/>
        </w:tabs>
        <w:ind w:left="0"/>
        <w:rPr>
          <w:rFonts w:ascii="Times New Roman" w:hAnsi="Times New Roman"/>
          <w:b w:val="0"/>
          <w:color w:val="000000" w:themeColor="text1"/>
          <w:sz w:val="22"/>
          <w:szCs w:val="22"/>
        </w:rPr>
      </w:pPr>
    </w:p>
    <w:p w14:paraId="620FA60E" w14:textId="77777777" w:rsidR="00DD14C2" w:rsidRPr="00D71798" w:rsidRDefault="009635CC">
      <w:pPr>
        <w:jc w:val="center"/>
        <w:rPr>
          <w:b/>
          <w:color w:val="000000" w:themeColor="text1"/>
          <w:spacing w:val="-2"/>
          <w:kern w:val="2"/>
          <w:sz w:val="22"/>
          <w:szCs w:val="22"/>
        </w:rPr>
      </w:pPr>
      <w:r w:rsidRPr="00D71798">
        <w:rPr>
          <w:b/>
          <w:color w:val="000000" w:themeColor="text1"/>
          <w:spacing w:val="-2"/>
          <w:kern w:val="2"/>
          <w:sz w:val="22"/>
          <w:szCs w:val="22"/>
        </w:rPr>
        <w:br w:type="page"/>
      </w:r>
    </w:p>
    <w:p w14:paraId="0D625B4E" w14:textId="77777777" w:rsidR="00DD14C2" w:rsidRPr="00D71798" w:rsidRDefault="009635CC">
      <w:pPr>
        <w:jc w:val="center"/>
        <w:rPr>
          <w:b/>
          <w:color w:val="000000" w:themeColor="text1"/>
          <w:spacing w:val="-2"/>
          <w:kern w:val="2"/>
          <w:sz w:val="22"/>
          <w:szCs w:val="22"/>
        </w:rPr>
      </w:pPr>
      <w:r w:rsidRPr="00D71798">
        <w:rPr>
          <w:b/>
          <w:color w:val="000000" w:themeColor="text1"/>
          <w:spacing w:val="-2"/>
          <w:kern w:val="2"/>
          <w:sz w:val="22"/>
          <w:szCs w:val="22"/>
        </w:rPr>
        <w:lastRenderedPageBreak/>
        <w:t>Содержание документации о запросе предложений</w:t>
      </w:r>
    </w:p>
    <w:p w14:paraId="11556840" w14:textId="77777777" w:rsidR="00DD14C2" w:rsidRPr="00D71798" w:rsidRDefault="00DD14C2">
      <w:pPr>
        <w:keepNext/>
        <w:spacing w:line="300" w:lineRule="exact"/>
        <w:jc w:val="center"/>
        <w:rPr>
          <w:color w:val="000000" w:themeColor="text1"/>
          <w:sz w:val="22"/>
          <w:szCs w:val="22"/>
        </w:rPr>
      </w:pPr>
    </w:p>
    <w:p w14:paraId="148D1979" w14:textId="77777777" w:rsidR="00DD14C2" w:rsidRPr="00D71798" w:rsidRDefault="009635CC">
      <w:pPr>
        <w:tabs>
          <w:tab w:val="left" w:pos="1440"/>
          <w:tab w:val="right" w:leader="dot" w:pos="9923"/>
        </w:tabs>
        <w:spacing w:before="100"/>
        <w:rPr>
          <w:b/>
          <w:color w:val="000000" w:themeColor="text1"/>
          <w:sz w:val="22"/>
          <w:szCs w:val="22"/>
        </w:rPr>
      </w:pPr>
      <w:r w:rsidRPr="00D71798">
        <w:rPr>
          <w:b/>
          <w:bCs/>
          <w:caps/>
          <w:color w:val="000000" w:themeColor="text1"/>
          <w:sz w:val="22"/>
          <w:szCs w:val="22"/>
        </w:rPr>
        <w:fldChar w:fldCharType="begin"/>
      </w:r>
      <w:r w:rsidRPr="00D71798">
        <w:rPr>
          <w:b/>
          <w:bCs/>
          <w:caps/>
          <w:color w:val="000000" w:themeColor="text1"/>
          <w:sz w:val="22"/>
          <w:szCs w:val="22"/>
        </w:rPr>
        <w:instrText>TOC \z \o "1-3" \u \h</w:instrText>
      </w:r>
      <w:r w:rsidRPr="00D71798">
        <w:rPr>
          <w:b/>
          <w:bCs/>
          <w:caps/>
          <w:color w:val="000000" w:themeColor="text1"/>
          <w:sz w:val="22"/>
          <w:szCs w:val="22"/>
        </w:rPr>
        <w:fldChar w:fldCharType="separate"/>
      </w:r>
      <w:r w:rsidRPr="00D71798">
        <w:rPr>
          <w:b/>
          <w:bCs/>
          <w:caps/>
          <w:color w:val="000000" w:themeColor="text1"/>
          <w:sz w:val="22"/>
          <w:szCs w:val="22"/>
        </w:rPr>
        <w:t>РАЗДЕЛ 1. Общие положения</w:t>
      </w:r>
    </w:p>
    <w:p w14:paraId="0416EF9B" w14:textId="77777777" w:rsidR="00DD14C2" w:rsidRPr="00D71798" w:rsidRDefault="009635CC">
      <w:pPr>
        <w:tabs>
          <w:tab w:val="left" w:pos="1440"/>
          <w:tab w:val="right" w:leader="dot" w:pos="9923"/>
        </w:tabs>
        <w:spacing w:before="100"/>
        <w:rPr>
          <w:b/>
          <w:bCs/>
          <w:caps/>
          <w:color w:val="000000" w:themeColor="text1"/>
          <w:sz w:val="22"/>
          <w:szCs w:val="22"/>
        </w:rPr>
      </w:pPr>
      <w:r w:rsidRPr="00D71798">
        <w:rPr>
          <w:b/>
          <w:bCs/>
          <w:caps/>
          <w:color w:val="000000" w:themeColor="text1"/>
          <w:sz w:val="22"/>
          <w:szCs w:val="22"/>
        </w:rPr>
        <w:t xml:space="preserve">РАЗДЕЛ 2. Информационная карта </w:t>
      </w:r>
    </w:p>
    <w:p w14:paraId="7EF2CD12" w14:textId="77777777" w:rsidR="00DD14C2" w:rsidRPr="00D71798" w:rsidRDefault="009635CC">
      <w:pPr>
        <w:tabs>
          <w:tab w:val="left" w:pos="1440"/>
          <w:tab w:val="right" w:leader="dot" w:pos="9923"/>
        </w:tabs>
        <w:spacing w:before="100"/>
        <w:rPr>
          <w:b/>
          <w:color w:val="000000" w:themeColor="text1"/>
          <w:sz w:val="22"/>
          <w:szCs w:val="22"/>
        </w:rPr>
      </w:pPr>
      <w:r w:rsidRPr="00D71798">
        <w:rPr>
          <w:b/>
          <w:color w:val="000000" w:themeColor="text1"/>
          <w:sz w:val="22"/>
          <w:szCs w:val="22"/>
        </w:rPr>
        <w:t>РАЗДЕЛ 3. ОПИСАНИЕ ПРЕДМЕТА ЗАКУПКИ</w:t>
      </w:r>
    </w:p>
    <w:p w14:paraId="43B21B7B" w14:textId="4863B831" w:rsidR="00DD14C2" w:rsidRPr="00D71798" w:rsidRDefault="009635CC">
      <w:pPr>
        <w:tabs>
          <w:tab w:val="left" w:pos="1440"/>
          <w:tab w:val="right" w:leader="dot" w:pos="9923"/>
        </w:tabs>
        <w:spacing w:before="100"/>
        <w:rPr>
          <w:b/>
          <w:color w:val="000000" w:themeColor="text1"/>
          <w:sz w:val="22"/>
          <w:szCs w:val="22"/>
        </w:rPr>
      </w:pPr>
      <w:r w:rsidRPr="00D71798">
        <w:rPr>
          <w:b/>
          <w:color w:val="000000" w:themeColor="text1"/>
          <w:sz w:val="22"/>
          <w:szCs w:val="22"/>
        </w:rPr>
        <w:t xml:space="preserve">РАЗДЕЛ 4. ПРОЕКТ ДОГОВОРА </w:t>
      </w:r>
    </w:p>
    <w:p w14:paraId="349E0020" w14:textId="69529D28" w:rsidR="004F30A6" w:rsidRPr="00D71798" w:rsidRDefault="004F30A6">
      <w:pPr>
        <w:tabs>
          <w:tab w:val="left" w:pos="1440"/>
          <w:tab w:val="right" w:leader="dot" w:pos="9923"/>
        </w:tabs>
        <w:spacing w:before="100"/>
        <w:rPr>
          <w:b/>
          <w:color w:val="000000" w:themeColor="text1"/>
          <w:sz w:val="22"/>
          <w:szCs w:val="22"/>
        </w:rPr>
      </w:pPr>
      <w:r w:rsidRPr="00D71798">
        <w:rPr>
          <w:b/>
          <w:color w:val="000000" w:themeColor="text1"/>
          <w:sz w:val="22"/>
          <w:szCs w:val="22"/>
        </w:rPr>
        <w:t>РАЗДЕЛ 5. Обоснование НМЦД</w:t>
      </w:r>
    </w:p>
    <w:p w14:paraId="22D525E9" w14:textId="77777777" w:rsidR="00DD14C2" w:rsidRPr="00D71798" w:rsidRDefault="009635CC">
      <w:pPr>
        <w:jc w:val="both"/>
        <w:rPr>
          <w:b/>
          <w:bCs/>
          <w:i/>
          <w:color w:val="000000" w:themeColor="text1"/>
          <w:sz w:val="22"/>
          <w:szCs w:val="22"/>
        </w:rPr>
      </w:pPr>
      <w:r w:rsidRPr="00D71798">
        <w:rPr>
          <w:b/>
          <w:bCs/>
          <w:caps/>
          <w:color w:val="000000" w:themeColor="text1"/>
          <w:sz w:val="22"/>
          <w:szCs w:val="22"/>
        </w:rPr>
        <w:fldChar w:fldCharType="end"/>
      </w:r>
      <w:r w:rsidRPr="00D71798">
        <w:rPr>
          <w:b/>
          <w:color w:val="000000" w:themeColor="text1"/>
          <w:sz w:val="22"/>
          <w:szCs w:val="22"/>
        </w:rPr>
        <w:t xml:space="preserve">Приложение № 1 – </w:t>
      </w:r>
      <w:r w:rsidRPr="00D71798">
        <w:rPr>
          <w:b/>
          <w:bCs/>
          <w:i/>
          <w:color w:val="000000" w:themeColor="text1"/>
          <w:sz w:val="22"/>
          <w:szCs w:val="22"/>
        </w:rPr>
        <w:t>Заявка на участие в запросе предложений в электронной форме (форма)</w:t>
      </w:r>
    </w:p>
    <w:p w14:paraId="661C2885" w14:textId="77777777" w:rsidR="00DD14C2" w:rsidRPr="00D71798" w:rsidRDefault="009635CC">
      <w:pPr>
        <w:jc w:val="both"/>
        <w:rPr>
          <w:b/>
          <w:i/>
          <w:color w:val="000000" w:themeColor="text1"/>
          <w:sz w:val="22"/>
          <w:szCs w:val="22"/>
        </w:rPr>
      </w:pPr>
      <w:r w:rsidRPr="00D71798">
        <w:rPr>
          <w:b/>
          <w:color w:val="000000" w:themeColor="text1"/>
          <w:sz w:val="22"/>
          <w:szCs w:val="22"/>
        </w:rPr>
        <w:t>Приложение № 2 –</w:t>
      </w:r>
      <w:r w:rsidRPr="00D71798">
        <w:rPr>
          <w:b/>
          <w:i/>
          <w:color w:val="000000" w:themeColor="text1"/>
          <w:sz w:val="22"/>
          <w:szCs w:val="22"/>
        </w:rPr>
        <w:t>Анкета участника закупки</w:t>
      </w:r>
    </w:p>
    <w:p w14:paraId="614B5E17" w14:textId="77777777" w:rsidR="00DD14C2" w:rsidRPr="00D71798" w:rsidRDefault="009635CC">
      <w:pPr>
        <w:rPr>
          <w:b/>
          <w:color w:val="000000" w:themeColor="text1"/>
          <w:sz w:val="22"/>
          <w:szCs w:val="22"/>
        </w:rPr>
      </w:pPr>
      <w:r w:rsidRPr="00D71798">
        <w:rPr>
          <w:color w:val="000000" w:themeColor="text1"/>
          <w:sz w:val="22"/>
          <w:szCs w:val="22"/>
        </w:rPr>
        <w:br w:type="page"/>
      </w:r>
    </w:p>
    <w:p w14:paraId="23658827" w14:textId="77777777" w:rsidR="00DD14C2" w:rsidRPr="00D71798" w:rsidRDefault="009635CC">
      <w:pPr>
        <w:keepNext/>
        <w:tabs>
          <w:tab w:val="right" w:leader="dot" w:pos="9923"/>
        </w:tabs>
        <w:spacing w:line="360" w:lineRule="auto"/>
        <w:jc w:val="center"/>
        <w:rPr>
          <w:b/>
          <w:color w:val="000000" w:themeColor="text1"/>
          <w:sz w:val="22"/>
          <w:szCs w:val="22"/>
        </w:rPr>
      </w:pPr>
      <w:r w:rsidRPr="00D71798">
        <w:rPr>
          <w:b/>
          <w:color w:val="000000" w:themeColor="text1"/>
          <w:sz w:val="22"/>
          <w:szCs w:val="22"/>
        </w:rPr>
        <w:lastRenderedPageBreak/>
        <w:t>РАЗДЕЛ 1. ОБЩИЕ ПОЛОЖЕНИЯ</w:t>
      </w:r>
    </w:p>
    <w:p w14:paraId="0924F3F2" w14:textId="4A8E01CF" w:rsidR="00DD14C2" w:rsidRPr="00D71798" w:rsidRDefault="009635CC">
      <w:pPr>
        <w:tabs>
          <w:tab w:val="left" w:pos="960"/>
          <w:tab w:val="left" w:pos="1004"/>
        </w:tabs>
        <w:ind w:firstLine="709"/>
        <w:jc w:val="both"/>
        <w:rPr>
          <w:snapToGrid w:val="0"/>
          <w:color w:val="000000" w:themeColor="text1"/>
          <w:sz w:val="22"/>
          <w:szCs w:val="22"/>
        </w:rPr>
      </w:pPr>
      <w:bookmarkStart w:id="0" w:name="_Ref119427085"/>
      <w:r w:rsidRPr="00D71798">
        <w:rPr>
          <w:color w:val="000000" w:themeColor="text1"/>
          <w:sz w:val="22"/>
          <w:szCs w:val="22"/>
        </w:rPr>
        <w:t xml:space="preserve">Настоящая документация о запросе предложений в электронной форме подготовлена в соответствии с </w:t>
      </w:r>
      <w:bookmarkEnd w:id="0"/>
      <w:r w:rsidRPr="00D71798">
        <w:rPr>
          <w:color w:val="000000" w:themeColor="text1"/>
          <w:sz w:val="22"/>
          <w:szCs w:val="22"/>
        </w:rPr>
        <w:t>Федеральным законом от 18 июля 2011 г. № 223-ФЗ «О закупках товаров, работ, услуг отдельными видами юридических лиц» (далее – Закон № 223-ФЗ), Гражданским кодексом Российской Федерации, Федеральным законом от 26 июля 2006 г. № 135-ФЗ «О защите конкуренции», Федеральным законом от 25 декабря 2008 г. №273-ФЗ «О противодействии коррупции»</w:t>
      </w:r>
      <w:r w:rsidR="001C107D" w:rsidRPr="00D71798">
        <w:rPr>
          <w:color w:val="000000" w:themeColor="text1"/>
          <w:sz w:val="22"/>
          <w:szCs w:val="22"/>
        </w:rPr>
        <w:t>.</w:t>
      </w:r>
    </w:p>
    <w:p w14:paraId="69AF5218" w14:textId="379250BA" w:rsidR="00DD14C2" w:rsidRPr="00D71798" w:rsidRDefault="009635CC">
      <w:pPr>
        <w:tabs>
          <w:tab w:val="left" w:pos="960"/>
          <w:tab w:val="left" w:pos="1004"/>
        </w:tabs>
        <w:ind w:firstLine="709"/>
        <w:jc w:val="both"/>
        <w:rPr>
          <w:color w:val="000000" w:themeColor="text1"/>
          <w:sz w:val="22"/>
          <w:szCs w:val="22"/>
        </w:rPr>
      </w:pPr>
      <w:r w:rsidRPr="00D71798">
        <w:rPr>
          <w:color w:val="000000" w:themeColor="text1"/>
          <w:sz w:val="22"/>
          <w:szCs w:val="22"/>
        </w:rPr>
        <w:t xml:space="preserve">Настоящий открытый запрос предложений в электронной форме проводится на сайте </w:t>
      </w:r>
      <w:hyperlink r:id="rId7" w:history="1">
        <w:r w:rsidRPr="00D71798">
          <w:rPr>
            <w:rStyle w:val="aa"/>
            <w:color w:val="000000" w:themeColor="text1"/>
            <w:sz w:val="22"/>
            <w:szCs w:val="22"/>
          </w:rPr>
          <w:t>https://etp-region.ru</w:t>
        </w:r>
      </w:hyperlink>
      <w:r w:rsidRPr="00D71798">
        <w:rPr>
          <w:color w:val="000000" w:themeColor="text1"/>
          <w:sz w:val="22"/>
          <w:szCs w:val="22"/>
        </w:rPr>
        <w:t xml:space="preserve">, полная информация о котором указана </w:t>
      </w:r>
      <w:r w:rsidRPr="00D71798">
        <w:rPr>
          <w:b/>
          <w:i/>
          <w:color w:val="000000" w:themeColor="text1"/>
          <w:sz w:val="22"/>
          <w:szCs w:val="22"/>
        </w:rPr>
        <w:t xml:space="preserve">в извещении и документации о закупке. </w:t>
      </w:r>
      <w:r w:rsidRPr="00D71798">
        <w:rPr>
          <w:snapToGrid w:val="0"/>
          <w:color w:val="000000" w:themeColor="text1"/>
          <w:sz w:val="22"/>
          <w:szCs w:val="22"/>
        </w:rPr>
        <w:t xml:space="preserve">Настоящая процедура проводится в соответствии с регламентом и с использованием функционала ЭП. </w:t>
      </w:r>
      <w:r w:rsidRPr="00D71798">
        <w:rPr>
          <w:color w:val="000000" w:themeColor="text1"/>
          <w:sz w:val="22"/>
          <w:szCs w:val="22"/>
        </w:rPr>
        <w:t xml:space="preserve"> </w:t>
      </w:r>
      <w:r w:rsidR="00944C8E" w:rsidRPr="00D71798">
        <w:rPr>
          <w:color w:val="000000" w:themeColor="text1"/>
          <w:sz w:val="22"/>
          <w:szCs w:val="22"/>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14:paraId="05ED51FE" w14:textId="77777777" w:rsidR="00DD14C2" w:rsidRPr="00D71798" w:rsidRDefault="009635CC">
      <w:pPr>
        <w:ind w:firstLine="567"/>
        <w:jc w:val="both"/>
        <w:rPr>
          <w:color w:val="000000" w:themeColor="text1"/>
          <w:sz w:val="22"/>
          <w:szCs w:val="22"/>
        </w:rPr>
      </w:pPr>
      <w:r w:rsidRPr="00D71798">
        <w:rPr>
          <w:color w:val="000000" w:themeColor="text1"/>
          <w:sz w:val="22"/>
          <w:szCs w:val="22"/>
        </w:rPr>
        <w:t xml:space="preserve">На официальном сайте </w:t>
      </w:r>
      <w:hyperlink r:id="rId8" w:history="1">
        <w:r w:rsidRPr="00D71798">
          <w:rPr>
            <w:rStyle w:val="aa"/>
            <w:color w:val="000000" w:themeColor="text1"/>
            <w:sz w:val="22"/>
            <w:szCs w:val="22"/>
            <w:lang w:val="en-US"/>
          </w:rPr>
          <w:t>www</w:t>
        </w:r>
        <w:r w:rsidRPr="00D71798">
          <w:rPr>
            <w:rStyle w:val="aa"/>
            <w:color w:val="000000" w:themeColor="text1"/>
            <w:sz w:val="22"/>
            <w:szCs w:val="22"/>
          </w:rPr>
          <w:t>.</w:t>
        </w:r>
        <w:r w:rsidRPr="00D71798">
          <w:rPr>
            <w:rStyle w:val="aa"/>
            <w:color w:val="000000" w:themeColor="text1"/>
            <w:sz w:val="22"/>
            <w:szCs w:val="22"/>
            <w:lang w:val="en-US"/>
          </w:rPr>
          <w:t>zakupki</w:t>
        </w:r>
        <w:r w:rsidRPr="00D71798">
          <w:rPr>
            <w:rStyle w:val="aa"/>
            <w:color w:val="000000" w:themeColor="text1"/>
            <w:sz w:val="22"/>
            <w:szCs w:val="22"/>
          </w:rPr>
          <w:t>.</w:t>
        </w:r>
        <w:r w:rsidRPr="00D71798">
          <w:rPr>
            <w:rStyle w:val="aa"/>
            <w:color w:val="000000" w:themeColor="text1"/>
            <w:sz w:val="22"/>
            <w:szCs w:val="22"/>
            <w:lang w:val="en-US"/>
          </w:rPr>
          <w:t>gov</w:t>
        </w:r>
        <w:r w:rsidRPr="00D71798">
          <w:rPr>
            <w:rStyle w:val="aa"/>
            <w:color w:val="000000" w:themeColor="text1"/>
            <w:sz w:val="22"/>
            <w:szCs w:val="22"/>
          </w:rPr>
          <w:t>.</w:t>
        </w:r>
        <w:r w:rsidRPr="00D71798">
          <w:rPr>
            <w:rStyle w:val="aa"/>
            <w:color w:val="000000" w:themeColor="text1"/>
            <w:sz w:val="22"/>
            <w:szCs w:val="22"/>
            <w:lang w:val="en-US"/>
          </w:rPr>
          <w:t>ru</w:t>
        </w:r>
      </w:hyperlink>
      <w:r w:rsidRPr="00D71798">
        <w:rPr>
          <w:rStyle w:val="aa"/>
          <w:color w:val="000000" w:themeColor="text1"/>
          <w:sz w:val="22"/>
          <w:szCs w:val="22"/>
        </w:rPr>
        <w:t xml:space="preserve"> и</w:t>
      </w:r>
      <w:r w:rsidRPr="00D71798">
        <w:rPr>
          <w:color w:val="000000" w:themeColor="text1"/>
          <w:sz w:val="22"/>
          <w:szCs w:val="22"/>
        </w:rPr>
        <w:t xml:space="preserve"> сайте </w:t>
      </w:r>
      <w:hyperlink r:id="rId9" w:history="1">
        <w:r w:rsidRPr="00D71798">
          <w:rPr>
            <w:rStyle w:val="aa"/>
            <w:color w:val="000000" w:themeColor="text1"/>
            <w:sz w:val="22"/>
            <w:szCs w:val="22"/>
          </w:rPr>
          <w:t>https://etp-region.ru</w:t>
        </w:r>
      </w:hyperlink>
      <w:r w:rsidRPr="00D71798">
        <w:rPr>
          <w:color w:val="000000" w:themeColor="text1"/>
          <w:sz w:val="22"/>
          <w:szCs w:val="22"/>
        </w:rPr>
        <w:t xml:space="preserve"> будет размещено извещение, документация о проведении открытого запроса предложений в электронной форме и проект договора.</w:t>
      </w:r>
    </w:p>
    <w:p w14:paraId="7C6F26A1" w14:textId="77777777" w:rsidR="00DD14C2" w:rsidRPr="00D71798" w:rsidRDefault="009635CC">
      <w:pPr>
        <w:ind w:firstLine="567"/>
        <w:jc w:val="both"/>
        <w:rPr>
          <w:color w:val="000000" w:themeColor="text1"/>
          <w:sz w:val="22"/>
          <w:szCs w:val="22"/>
        </w:rPr>
      </w:pPr>
      <w:proofErr w:type="gramStart"/>
      <w:r w:rsidRPr="00D71798">
        <w:rPr>
          <w:color w:val="000000" w:themeColor="text1"/>
          <w:sz w:val="22"/>
          <w:szCs w:val="22"/>
        </w:rPr>
        <w:t>На  указанных</w:t>
      </w:r>
      <w:proofErr w:type="gramEnd"/>
      <w:r w:rsidRPr="00D71798">
        <w:rPr>
          <w:color w:val="000000" w:themeColor="text1"/>
          <w:sz w:val="22"/>
          <w:szCs w:val="22"/>
        </w:rPr>
        <w:t xml:space="preserve"> сайтах будут публиковаться все разъяснения, касающиеся настоящей закупочной документации, а также все изменения или дополнения в закупочную документацию по открытому запросу предложений в электронной форме, в случае возникновения таковых. </w:t>
      </w:r>
    </w:p>
    <w:p w14:paraId="4F29F8E1" w14:textId="77777777" w:rsidR="00DD14C2" w:rsidRPr="00D71798" w:rsidRDefault="009635CC">
      <w:pPr>
        <w:ind w:firstLine="567"/>
        <w:jc w:val="both"/>
        <w:rPr>
          <w:color w:val="000000" w:themeColor="text1"/>
          <w:sz w:val="22"/>
          <w:szCs w:val="22"/>
        </w:rPr>
      </w:pPr>
      <w:r w:rsidRPr="00D71798">
        <w:rPr>
          <w:color w:val="000000" w:themeColor="text1"/>
          <w:sz w:val="22"/>
          <w:szCs w:val="22"/>
        </w:rPr>
        <w:t xml:space="preserve">Участники закупки должны самостоятельно отслеживать изменения извещения и документации о закупке. Заказчик не несет ответственность за несовременное получение участником закупки информации об изменениях запроса предложений в электронной форме, размещенной в единой информационной системе и на электронной площадке. </w:t>
      </w:r>
    </w:p>
    <w:p w14:paraId="183DBC76" w14:textId="77777777" w:rsidR="00DD14C2" w:rsidRPr="00D71798" w:rsidRDefault="009635CC">
      <w:pPr>
        <w:ind w:firstLine="567"/>
        <w:jc w:val="both"/>
        <w:rPr>
          <w:color w:val="000000" w:themeColor="text1"/>
          <w:sz w:val="22"/>
          <w:szCs w:val="22"/>
        </w:rPr>
      </w:pPr>
      <w:r w:rsidRPr="00D71798">
        <w:rPr>
          <w:color w:val="000000" w:themeColor="text1"/>
          <w:sz w:val="22"/>
          <w:szCs w:val="22"/>
        </w:rPr>
        <w:t>Закупочная документация открытого запроса предложений в электронной форме доступна для ознакомления в единой информационной системе без взимания платы.</w:t>
      </w:r>
    </w:p>
    <w:p w14:paraId="1373C3DA" w14:textId="77777777" w:rsidR="00DD14C2" w:rsidRPr="00D71798" w:rsidRDefault="009635CC">
      <w:pPr>
        <w:keepNext/>
        <w:tabs>
          <w:tab w:val="right" w:leader="dot" w:pos="9923"/>
        </w:tabs>
        <w:spacing w:line="360" w:lineRule="auto"/>
        <w:jc w:val="both"/>
        <w:rPr>
          <w:color w:val="000000" w:themeColor="text1"/>
          <w:sz w:val="22"/>
          <w:szCs w:val="22"/>
        </w:rPr>
      </w:pPr>
      <w:r w:rsidRPr="00D71798">
        <w:rPr>
          <w:color w:val="000000" w:themeColor="text1"/>
          <w:sz w:val="22"/>
          <w:szCs w:val="22"/>
        </w:rPr>
        <w:br w:type="page"/>
      </w:r>
    </w:p>
    <w:p w14:paraId="5B2D3286" w14:textId="77777777" w:rsidR="00DD14C2" w:rsidRPr="00D71798" w:rsidRDefault="009635CC">
      <w:pPr>
        <w:keepNext/>
        <w:tabs>
          <w:tab w:val="right" w:leader="dot" w:pos="9923"/>
        </w:tabs>
        <w:spacing w:line="360" w:lineRule="auto"/>
        <w:jc w:val="center"/>
        <w:rPr>
          <w:b/>
          <w:color w:val="000000" w:themeColor="text1"/>
          <w:sz w:val="22"/>
          <w:szCs w:val="22"/>
        </w:rPr>
      </w:pPr>
      <w:bookmarkStart w:id="1" w:name="_Hlk139008240"/>
      <w:r w:rsidRPr="00D71798">
        <w:rPr>
          <w:b/>
          <w:color w:val="000000" w:themeColor="text1"/>
          <w:sz w:val="22"/>
          <w:szCs w:val="22"/>
        </w:rPr>
        <w:lastRenderedPageBreak/>
        <w:t xml:space="preserve">РАЗДЕЛ 2. ИНФОРМАЦИОННАЯ КАРТА </w:t>
      </w:r>
    </w:p>
    <w:tbl>
      <w:tblPr>
        <w:tblW w:w="10374" w:type="dxa"/>
        <w:tblInd w:w="-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101" w:type="dxa"/>
        </w:tblCellMar>
        <w:tblLook w:val="04A0" w:firstRow="1" w:lastRow="0" w:firstColumn="1" w:lastColumn="0" w:noHBand="0" w:noVBand="1"/>
      </w:tblPr>
      <w:tblGrid>
        <w:gridCol w:w="459"/>
        <w:gridCol w:w="2888"/>
        <w:gridCol w:w="7027"/>
      </w:tblGrid>
      <w:tr w:rsidR="00D71798" w:rsidRPr="00D71798" w14:paraId="55F4DE7E" w14:textId="77777777">
        <w:trPr>
          <w:trHeight w:val="139"/>
        </w:trPr>
        <w:tc>
          <w:tcPr>
            <w:tcW w:w="493" w:type="dxa"/>
            <w:tcBorders>
              <w:top w:val="single" w:sz="6" w:space="0" w:color="000000"/>
              <w:left w:val="single" w:sz="6" w:space="0" w:color="000000"/>
              <w:bottom w:val="single" w:sz="6" w:space="0" w:color="000000"/>
              <w:right w:val="single" w:sz="6" w:space="0" w:color="000000"/>
            </w:tcBorders>
          </w:tcPr>
          <w:p w14:paraId="6FF81E96" w14:textId="77777777" w:rsidR="00DD14C2" w:rsidRPr="00D71798" w:rsidRDefault="009635CC">
            <w:pPr>
              <w:widowControl w:val="0"/>
              <w:tabs>
                <w:tab w:val="left" w:pos="182"/>
                <w:tab w:val="left" w:pos="546"/>
              </w:tabs>
              <w:jc w:val="center"/>
              <w:rPr>
                <w:b/>
                <w:color w:val="000000" w:themeColor="text1"/>
                <w:sz w:val="22"/>
                <w:szCs w:val="22"/>
              </w:rPr>
            </w:pPr>
            <w:bookmarkStart w:id="2" w:name="_Hlk139007988"/>
            <w:bookmarkEnd w:id="1"/>
            <w:r w:rsidRPr="00D71798">
              <w:rPr>
                <w:b/>
                <w:color w:val="000000" w:themeColor="text1"/>
                <w:sz w:val="22"/>
                <w:szCs w:val="22"/>
              </w:rPr>
              <w:t>№</w:t>
            </w:r>
          </w:p>
        </w:tc>
        <w:tc>
          <w:tcPr>
            <w:tcW w:w="3733" w:type="dxa"/>
            <w:tcBorders>
              <w:top w:val="single" w:sz="6" w:space="0" w:color="000000"/>
              <w:left w:val="single" w:sz="6" w:space="0" w:color="000000"/>
              <w:bottom w:val="single" w:sz="6" w:space="0" w:color="000000"/>
              <w:right w:val="single" w:sz="6" w:space="0" w:color="000000"/>
            </w:tcBorders>
          </w:tcPr>
          <w:p w14:paraId="1CBA4D84" w14:textId="77777777" w:rsidR="00DD14C2" w:rsidRPr="00D71798" w:rsidRDefault="009635CC">
            <w:pPr>
              <w:widowControl w:val="0"/>
              <w:tabs>
                <w:tab w:val="left" w:pos="1276"/>
              </w:tabs>
              <w:rPr>
                <w:b/>
                <w:color w:val="000000" w:themeColor="text1"/>
                <w:sz w:val="22"/>
                <w:szCs w:val="22"/>
              </w:rPr>
            </w:pPr>
            <w:r w:rsidRPr="00D71798">
              <w:rPr>
                <w:b/>
                <w:color w:val="000000" w:themeColor="text1"/>
                <w:sz w:val="22"/>
                <w:szCs w:val="22"/>
              </w:rPr>
              <w:t>Описание</w:t>
            </w:r>
          </w:p>
        </w:tc>
        <w:tc>
          <w:tcPr>
            <w:tcW w:w="6148" w:type="dxa"/>
            <w:tcBorders>
              <w:top w:val="single" w:sz="6" w:space="0" w:color="000000"/>
              <w:left w:val="single" w:sz="6" w:space="0" w:color="000000"/>
              <w:bottom w:val="single" w:sz="6" w:space="0" w:color="000000"/>
              <w:right w:val="single" w:sz="6" w:space="0" w:color="000000"/>
            </w:tcBorders>
          </w:tcPr>
          <w:p w14:paraId="323C7F85" w14:textId="77777777" w:rsidR="00DD14C2" w:rsidRPr="00D71798" w:rsidRDefault="009635CC">
            <w:pPr>
              <w:widowControl w:val="0"/>
              <w:tabs>
                <w:tab w:val="left" w:pos="1276"/>
              </w:tabs>
              <w:ind w:right="152"/>
              <w:jc w:val="center"/>
              <w:rPr>
                <w:b/>
                <w:color w:val="000000" w:themeColor="text1"/>
                <w:sz w:val="22"/>
                <w:szCs w:val="22"/>
              </w:rPr>
            </w:pPr>
            <w:r w:rsidRPr="00D71798">
              <w:rPr>
                <w:b/>
                <w:color w:val="000000" w:themeColor="text1"/>
                <w:sz w:val="22"/>
                <w:szCs w:val="22"/>
              </w:rPr>
              <w:t>Данные</w:t>
            </w:r>
          </w:p>
        </w:tc>
      </w:tr>
      <w:tr w:rsidR="00D71798" w:rsidRPr="00D71798" w14:paraId="30B734FF" w14:textId="77777777">
        <w:trPr>
          <w:trHeight w:val="124"/>
        </w:trPr>
        <w:tc>
          <w:tcPr>
            <w:tcW w:w="493" w:type="dxa"/>
            <w:tcBorders>
              <w:top w:val="single" w:sz="6" w:space="0" w:color="000000"/>
              <w:left w:val="single" w:sz="6" w:space="0" w:color="000000"/>
              <w:bottom w:val="single" w:sz="6" w:space="0" w:color="000000"/>
              <w:right w:val="single" w:sz="6" w:space="0" w:color="000000"/>
            </w:tcBorders>
          </w:tcPr>
          <w:p w14:paraId="2E086510" w14:textId="77777777" w:rsidR="00DD14C2" w:rsidRPr="00D71798" w:rsidRDefault="00DD14C2">
            <w:pPr>
              <w:widowControl w:val="0"/>
              <w:numPr>
                <w:ilvl w:val="0"/>
                <w:numId w:val="2"/>
              </w:numPr>
              <w:tabs>
                <w:tab w:val="left" w:pos="182"/>
                <w:tab w:val="left" w:pos="546"/>
              </w:tabs>
              <w:spacing w:after="160" w:line="259" w:lineRule="auto"/>
              <w:ind w:hanging="786"/>
              <w:rPr>
                <w:b/>
                <w:color w:val="000000" w:themeColor="text1"/>
                <w:sz w:val="22"/>
                <w:szCs w:val="22"/>
              </w:rPr>
            </w:pPr>
          </w:p>
        </w:tc>
        <w:tc>
          <w:tcPr>
            <w:tcW w:w="3733" w:type="dxa"/>
            <w:tcBorders>
              <w:top w:val="single" w:sz="6" w:space="0" w:color="000000"/>
              <w:left w:val="single" w:sz="6" w:space="0" w:color="000000"/>
              <w:bottom w:val="single" w:sz="6" w:space="0" w:color="000000"/>
              <w:right w:val="single" w:sz="6" w:space="0" w:color="000000"/>
            </w:tcBorders>
          </w:tcPr>
          <w:p w14:paraId="1319CFC3" w14:textId="77777777" w:rsidR="00DD14C2" w:rsidRPr="00D71798" w:rsidRDefault="009635CC">
            <w:pPr>
              <w:widowControl w:val="0"/>
              <w:rPr>
                <w:color w:val="000000" w:themeColor="text1"/>
                <w:sz w:val="22"/>
                <w:szCs w:val="22"/>
              </w:rPr>
            </w:pPr>
            <w:r w:rsidRPr="00D71798">
              <w:rPr>
                <w:color w:val="000000" w:themeColor="text1"/>
                <w:sz w:val="22"/>
                <w:szCs w:val="22"/>
              </w:rPr>
              <w:t>Способ закупки</w:t>
            </w:r>
          </w:p>
        </w:tc>
        <w:tc>
          <w:tcPr>
            <w:tcW w:w="614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044211D" w14:textId="77777777" w:rsidR="00DD14C2" w:rsidRPr="00D71798" w:rsidRDefault="009635CC">
            <w:pPr>
              <w:widowControl w:val="0"/>
              <w:tabs>
                <w:tab w:val="left" w:pos="1276"/>
              </w:tabs>
              <w:ind w:right="70"/>
              <w:jc w:val="both"/>
              <w:rPr>
                <w:bCs/>
                <w:color w:val="000000" w:themeColor="text1"/>
                <w:sz w:val="22"/>
                <w:szCs w:val="22"/>
              </w:rPr>
            </w:pPr>
            <w:r w:rsidRPr="00D71798">
              <w:rPr>
                <w:bCs/>
                <w:color w:val="000000" w:themeColor="text1"/>
                <w:sz w:val="22"/>
                <w:szCs w:val="22"/>
              </w:rPr>
              <w:t>Запрос предложений в электронной форме</w:t>
            </w:r>
          </w:p>
        </w:tc>
      </w:tr>
      <w:tr w:rsidR="00D71798" w:rsidRPr="00D71798" w14:paraId="2710B4C0" w14:textId="77777777">
        <w:tc>
          <w:tcPr>
            <w:tcW w:w="493" w:type="dxa"/>
            <w:tcBorders>
              <w:top w:val="single" w:sz="6" w:space="0" w:color="000000"/>
              <w:left w:val="single" w:sz="6" w:space="0" w:color="000000"/>
              <w:bottom w:val="single" w:sz="6" w:space="0" w:color="000000"/>
              <w:right w:val="single" w:sz="6" w:space="0" w:color="000000"/>
            </w:tcBorders>
          </w:tcPr>
          <w:p w14:paraId="7F78DDD8" w14:textId="77777777" w:rsidR="00DD14C2" w:rsidRPr="00D71798" w:rsidRDefault="00DD14C2">
            <w:pPr>
              <w:widowControl w:val="0"/>
              <w:numPr>
                <w:ilvl w:val="0"/>
                <w:numId w:val="2"/>
              </w:numPr>
              <w:tabs>
                <w:tab w:val="left" w:pos="182"/>
                <w:tab w:val="left" w:pos="546"/>
              </w:tabs>
              <w:spacing w:after="160" w:line="259" w:lineRule="auto"/>
              <w:ind w:hanging="786"/>
              <w:rPr>
                <w:b/>
                <w:color w:val="000000" w:themeColor="text1"/>
                <w:sz w:val="22"/>
                <w:szCs w:val="22"/>
              </w:rPr>
            </w:pPr>
          </w:p>
        </w:tc>
        <w:tc>
          <w:tcPr>
            <w:tcW w:w="3733" w:type="dxa"/>
            <w:tcBorders>
              <w:top w:val="single" w:sz="6" w:space="0" w:color="000000"/>
              <w:left w:val="single" w:sz="6" w:space="0" w:color="000000"/>
              <w:bottom w:val="single" w:sz="6" w:space="0" w:color="000000"/>
              <w:right w:val="single" w:sz="6" w:space="0" w:color="000000"/>
            </w:tcBorders>
          </w:tcPr>
          <w:p w14:paraId="5AE3A50C" w14:textId="16663F88" w:rsidR="00DD14C2" w:rsidRPr="00D71798" w:rsidRDefault="006D6F56">
            <w:pPr>
              <w:widowControl w:val="0"/>
              <w:jc w:val="both"/>
              <w:rPr>
                <w:bCs/>
                <w:color w:val="000000" w:themeColor="text1"/>
                <w:sz w:val="22"/>
                <w:szCs w:val="22"/>
              </w:rPr>
            </w:pPr>
            <w:r w:rsidRPr="00D71798">
              <w:rPr>
                <w:bCs/>
                <w:color w:val="000000" w:themeColor="text1"/>
                <w:sz w:val="22"/>
                <w:szCs w:val="22"/>
              </w:rPr>
              <w:t>Участник</w:t>
            </w:r>
            <w:r w:rsidR="00DF5339" w:rsidRPr="00D71798">
              <w:rPr>
                <w:bCs/>
                <w:color w:val="000000" w:themeColor="text1"/>
                <w:sz w:val="22"/>
                <w:szCs w:val="22"/>
              </w:rPr>
              <w:t xml:space="preserve"> закупки</w:t>
            </w:r>
          </w:p>
        </w:tc>
        <w:tc>
          <w:tcPr>
            <w:tcW w:w="614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A3FA7AE" w14:textId="72BD2D03" w:rsidR="00DD14C2" w:rsidRPr="00D71798" w:rsidRDefault="00DF5339">
            <w:pPr>
              <w:widowControl w:val="0"/>
              <w:ind w:right="70"/>
              <w:jc w:val="both"/>
              <w:rPr>
                <w:bCs/>
                <w:color w:val="000000" w:themeColor="text1"/>
                <w:sz w:val="22"/>
                <w:szCs w:val="22"/>
              </w:rPr>
            </w:pPr>
            <w:r w:rsidRPr="00D71798">
              <w:rPr>
                <w:bCs/>
                <w:color w:val="000000" w:themeColor="text1"/>
                <w:sz w:val="22"/>
                <w:szCs w:val="22"/>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tc>
      </w:tr>
      <w:tr w:rsidR="00D71798" w:rsidRPr="00D71798" w14:paraId="5CCFE2B6" w14:textId="77777777">
        <w:tc>
          <w:tcPr>
            <w:tcW w:w="493" w:type="dxa"/>
            <w:tcBorders>
              <w:top w:val="single" w:sz="6" w:space="0" w:color="000000"/>
              <w:left w:val="single" w:sz="6" w:space="0" w:color="000000"/>
              <w:bottom w:val="single" w:sz="6" w:space="0" w:color="000000"/>
              <w:right w:val="single" w:sz="6" w:space="0" w:color="000000"/>
            </w:tcBorders>
          </w:tcPr>
          <w:p w14:paraId="46F2EADD" w14:textId="77777777" w:rsidR="00DD14C2" w:rsidRPr="00D71798" w:rsidRDefault="00DD14C2">
            <w:pPr>
              <w:widowControl w:val="0"/>
              <w:numPr>
                <w:ilvl w:val="0"/>
                <w:numId w:val="2"/>
              </w:numPr>
              <w:tabs>
                <w:tab w:val="left" w:pos="182"/>
                <w:tab w:val="left" w:pos="546"/>
              </w:tabs>
              <w:spacing w:after="160" w:line="259" w:lineRule="auto"/>
              <w:ind w:hanging="786"/>
              <w:rPr>
                <w:b/>
                <w:color w:val="000000" w:themeColor="text1"/>
                <w:sz w:val="22"/>
                <w:szCs w:val="22"/>
              </w:rPr>
            </w:pPr>
          </w:p>
        </w:tc>
        <w:tc>
          <w:tcPr>
            <w:tcW w:w="3733" w:type="dxa"/>
            <w:tcBorders>
              <w:top w:val="single" w:sz="6" w:space="0" w:color="000000"/>
              <w:left w:val="single" w:sz="6" w:space="0" w:color="000000"/>
              <w:bottom w:val="single" w:sz="6" w:space="0" w:color="000000"/>
              <w:right w:val="single" w:sz="6" w:space="0" w:color="000000"/>
            </w:tcBorders>
          </w:tcPr>
          <w:p w14:paraId="7028F434" w14:textId="6D8C6F0E" w:rsidR="00DD14C2" w:rsidRPr="00D71798" w:rsidRDefault="009635CC">
            <w:pPr>
              <w:widowControl w:val="0"/>
              <w:jc w:val="both"/>
              <w:rPr>
                <w:color w:val="000000" w:themeColor="text1"/>
                <w:sz w:val="22"/>
                <w:szCs w:val="22"/>
              </w:rPr>
            </w:pPr>
            <w:r w:rsidRPr="00D71798">
              <w:rPr>
                <w:color w:val="000000" w:themeColor="text1"/>
                <w:sz w:val="22"/>
                <w:szCs w:val="22"/>
              </w:rPr>
              <w:t xml:space="preserve">Требование о привлечении к исполнению договора  соисполнителей (субподрядчиков) </w:t>
            </w:r>
          </w:p>
        </w:tc>
        <w:tc>
          <w:tcPr>
            <w:tcW w:w="6148" w:type="dxa"/>
            <w:tcBorders>
              <w:top w:val="single" w:sz="6" w:space="0" w:color="000000"/>
              <w:left w:val="single" w:sz="6" w:space="0" w:color="000000"/>
              <w:bottom w:val="single" w:sz="6" w:space="0" w:color="000000"/>
              <w:right w:val="single" w:sz="6" w:space="0" w:color="000000"/>
            </w:tcBorders>
          </w:tcPr>
          <w:p w14:paraId="6E2D5983" w14:textId="77777777" w:rsidR="00DD14C2" w:rsidRPr="00D71798" w:rsidRDefault="009635CC">
            <w:pPr>
              <w:widowControl w:val="0"/>
              <w:ind w:right="152"/>
              <w:jc w:val="both"/>
              <w:rPr>
                <w:bCs/>
                <w:color w:val="000000" w:themeColor="text1"/>
                <w:sz w:val="22"/>
                <w:szCs w:val="22"/>
              </w:rPr>
            </w:pPr>
            <w:r w:rsidRPr="00D71798">
              <w:rPr>
                <w:bCs/>
                <w:color w:val="000000" w:themeColor="text1"/>
                <w:sz w:val="22"/>
                <w:szCs w:val="22"/>
              </w:rPr>
              <w:t>Не установлено</w:t>
            </w:r>
          </w:p>
        </w:tc>
      </w:tr>
      <w:bookmarkEnd w:id="2"/>
      <w:tr w:rsidR="00D71798" w:rsidRPr="00D71798" w14:paraId="5EB8C716" w14:textId="77777777">
        <w:tc>
          <w:tcPr>
            <w:tcW w:w="493" w:type="dxa"/>
            <w:tcBorders>
              <w:top w:val="single" w:sz="6" w:space="0" w:color="000000"/>
              <w:left w:val="single" w:sz="6" w:space="0" w:color="000000"/>
              <w:right w:val="single" w:sz="6" w:space="0" w:color="000000"/>
            </w:tcBorders>
          </w:tcPr>
          <w:p w14:paraId="2E393E27" w14:textId="77777777" w:rsidR="00DD14C2" w:rsidRPr="00D71798" w:rsidRDefault="00DD14C2">
            <w:pPr>
              <w:widowControl w:val="0"/>
              <w:numPr>
                <w:ilvl w:val="0"/>
                <w:numId w:val="2"/>
              </w:numPr>
              <w:tabs>
                <w:tab w:val="left" w:pos="182"/>
                <w:tab w:val="left" w:pos="546"/>
              </w:tabs>
              <w:spacing w:after="160" w:line="259" w:lineRule="auto"/>
              <w:ind w:hanging="786"/>
              <w:rPr>
                <w:b/>
                <w:color w:val="000000" w:themeColor="text1"/>
                <w:sz w:val="22"/>
                <w:szCs w:val="22"/>
              </w:rPr>
            </w:pPr>
          </w:p>
        </w:tc>
        <w:tc>
          <w:tcPr>
            <w:tcW w:w="3733" w:type="dxa"/>
            <w:tcBorders>
              <w:top w:val="single" w:sz="6" w:space="0" w:color="000000"/>
              <w:left w:val="single" w:sz="6" w:space="0" w:color="000000"/>
              <w:bottom w:val="single" w:sz="6" w:space="0" w:color="000000"/>
              <w:right w:val="single" w:sz="6" w:space="0" w:color="000000"/>
            </w:tcBorders>
          </w:tcPr>
          <w:p w14:paraId="6512366E" w14:textId="77777777" w:rsidR="00DD14C2" w:rsidRPr="00D71798" w:rsidRDefault="009635CC">
            <w:pPr>
              <w:widowControl w:val="0"/>
              <w:jc w:val="both"/>
              <w:rPr>
                <w:color w:val="000000" w:themeColor="text1"/>
                <w:sz w:val="22"/>
                <w:szCs w:val="22"/>
              </w:rPr>
            </w:pPr>
            <w:r w:rsidRPr="00D71798">
              <w:rPr>
                <w:color w:val="000000" w:themeColor="text1"/>
                <w:sz w:val="22"/>
                <w:szCs w:val="22"/>
              </w:rPr>
              <w:t>Наименование, место нахождения, почтовый адрес Заказчика, адрес электронной почты, номер контактного телефона заказчика</w:t>
            </w:r>
          </w:p>
        </w:tc>
        <w:tc>
          <w:tcPr>
            <w:tcW w:w="6148" w:type="dxa"/>
            <w:tcBorders>
              <w:top w:val="single" w:sz="6" w:space="0" w:color="000000"/>
              <w:left w:val="single" w:sz="6" w:space="0" w:color="000000"/>
              <w:bottom w:val="single" w:sz="6" w:space="0" w:color="000000"/>
              <w:right w:val="single" w:sz="6" w:space="0" w:color="000000"/>
            </w:tcBorders>
            <w:shd w:val="clear" w:color="auto" w:fill="auto"/>
          </w:tcPr>
          <w:p w14:paraId="0D7F1D35" w14:textId="77777777" w:rsidR="00AA3958" w:rsidRPr="00AA3958" w:rsidRDefault="00AA3958" w:rsidP="00AA3958">
            <w:pPr>
              <w:widowControl w:val="0"/>
              <w:jc w:val="both"/>
              <w:rPr>
                <w:color w:val="000000" w:themeColor="text1"/>
                <w:sz w:val="22"/>
                <w:szCs w:val="22"/>
              </w:rPr>
            </w:pPr>
            <w:r w:rsidRPr="00AA3958">
              <w:rPr>
                <w:color w:val="000000" w:themeColor="text1"/>
                <w:sz w:val="22"/>
                <w:szCs w:val="22"/>
              </w:rPr>
              <w:t xml:space="preserve">МБУ "Специализированная Похоронная Служба" </w:t>
            </w:r>
            <w:proofErr w:type="spellStart"/>
            <w:r w:rsidRPr="00AA3958">
              <w:rPr>
                <w:color w:val="000000" w:themeColor="text1"/>
                <w:sz w:val="22"/>
                <w:szCs w:val="22"/>
              </w:rPr>
              <w:t>Г.Барнаула</w:t>
            </w:r>
            <w:proofErr w:type="spellEnd"/>
            <w:r w:rsidRPr="00AA3958">
              <w:rPr>
                <w:color w:val="000000" w:themeColor="text1"/>
                <w:sz w:val="22"/>
                <w:szCs w:val="22"/>
              </w:rPr>
              <w:t xml:space="preserve"> </w:t>
            </w:r>
          </w:p>
          <w:p w14:paraId="60902B08" w14:textId="77777777" w:rsidR="00AA3958" w:rsidRPr="00AA3958" w:rsidRDefault="00AA3958" w:rsidP="00AA3958">
            <w:pPr>
              <w:widowControl w:val="0"/>
              <w:jc w:val="both"/>
              <w:rPr>
                <w:color w:val="000000" w:themeColor="text1"/>
                <w:sz w:val="22"/>
                <w:szCs w:val="22"/>
              </w:rPr>
            </w:pPr>
            <w:r w:rsidRPr="00AA3958">
              <w:rPr>
                <w:color w:val="000000" w:themeColor="text1"/>
                <w:sz w:val="22"/>
                <w:szCs w:val="22"/>
              </w:rPr>
              <w:t xml:space="preserve"> МУНИЦИПАЛЬНОЕ БЮДЖЕТНОЕ УЧРЕЖДЕНИЕ "СПЕЦИАЛИЗИРОВАННАЯ ПОХОРОННАЯ СЛУЖБА" Г.БАРНАУЛА</w:t>
            </w:r>
          </w:p>
          <w:p w14:paraId="15CFB544" w14:textId="1BEA16A9" w:rsidR="00AA3958" w:rsidRPr="00AA3958" w:rsidRDefault="00AA3958" w:rsidP="00AA3958">
            <w:pPr>
              <w:widowControl w:val="0"/>
              <w:jc w:val="both"/>
              <w:rPr>
                <w:color w:val="000000" w:themeColor="text1"/>
                <w:sz w:val="22"/>
                <w:szCs w:val="22"/>
              </w:rPr>
            </w:pPr>
            <w:r w:rsidRPr="00AA3958">
              <w:rPr>
                <w:color w:val="000000" w:themeColor="text1"/>
                <w:sz w:val="22"/>
                <w:szCs w:val="22"/>
              </w:rPr>
              <w:t xml:space="preserve">656011, Алтайский край, г Барнаул, </w:t>
            </w:r>
            <w:proofErr w:type="spellStart"/>
            <w:r w:rsidRPr="00AA3958">
              <w:rPr>
                <w:color w:val="000000" w:themeColor="text1"/>
                <w:sz w:val="22"/>
                <w:szCs w:val="22"/>
              </w:rPr>
              <w:t>ул</w:t>
            </w:r>
            <w:proofErr w:type="spellEnd"/>
            <w:r w:rsidRPr="00AA3958">
              <w:rPr>
                <w:color w:val="000000" w:themeColor="text1"/>
                <w:sz w:val="22"/>
                <w:szCs w:val="22"/>
              </w:rPr>
              <w:t xml:space="preserve"> Аносова, 8</w:t>
            </w:r>
          </w:p>
          <w:p w14:paraId="7356A9B0" w14:textId="5C699FA2" w:rsidR="00230F60" w:rsidRPr="00D71798" w:rsidRDefault="00AA3958" w:rsidP="00AA3958">
            <w:pPr>
              <w:widowControl w:val="0"/>
              <w:jc w:val="both"/>
              <w:rPr>
                <w:color w:val="000000" w:themeColor="text1"/>
                <w:sz w:val="22"/>
                <w:szCs w:val="22"/>
              </w:rPr>
            </w:pPr>
            <w:r w:rsidRPr="00AA3958">
              <w:rPr>
                <w:color w:val="000000" w:themeColor="text1"/>
                <w:sz w:val="22"/>
                <w:szCs w:val="22"/>
              </w:rPr>
              <w:t>89619834117 Poxzakupka@mail.ru</w:t>
            </w:r>
          </w:p>
        </w:tc>
      </w:tr>
      <w:tr w:rsidR="00D71798" w:rsidRPr="00D71798" w14:paraId="12A0ECE3" w14:textId="77777777">
        <w:trPr>
          <w:trHeight w:val="267"/>
        </w:trPr>
        <w:tc>
          <w:tcPr>
            <w:tcW w:w="493" w:type="dxa"/>
            <w:tcBorders>
              <w:top w:val="single" w:sz="6" w:space="0" w:color="000000"/>
              <w:left w:val="single" w:sz="6" w:space="0" w:color="000000"/>
              <w:bottom w:val="single" w:sz="6" w:space="0" w:color="000000"/>
              <w:right w:val="single" w:sz="6" w:space="0" w:color="000000"/>
            </w:tcBorders>
          </w:tcPr>
          <w:p w14:paraId="71BA8476" w14:textId="77777777" w:rsidR="00DD14C2" w:rsidRPr="00D71798" w:rsidRDefault="00DD14C2">
            <w:pPr>
              <w:widowControl w:val="0"/>
              <w:numPr>
                <w:ilvl w:val="0"/>
                <w:numId w:val="2"/>
              </w:numPr>
              <w:tabs>
                <w:tab w:val="left" w:pos="182"/>
                <w:tab w:val="left" w:pos="546"/>
              </w:tabs>
              <w:spacing w:after="160" w:line="259" w:lineRule="auto"/>
              <w:ind w:hanging="786"/>
              <w:rPr>
                <w:b/>
                <w:color w:val="000000" w:themeColor="text1"/>
                <w:sz w:val="22"/>
                <w:szCs w:val="22"/>
              </w:rPr>
            </w:pPr>
          </w:p>
        </w:tc>
        <w:tc>
          <w:tcPr>
            <w:tcW w:w="3733" w:type="dxa"/>
            <w:tcBorders>
              <w:top w:val="single" w:sz="6" w:space="0" w:color="000000"/>
              <w:left w:val="single" w:sz="6" w:space="0" w:color="000000"/>
              <w:bottom w:val="single" w:sz="6" w:space="0" w:color="000000"/>
              <w:right w:val="single" w:sz="6" w:space="0" w:color="000000"/>
            </w:tcBorders>
          </w:tcPr>
          <w:p w14:paraId="1B788B2C" w14:textId="77777777" w:rsidR="00DD14C2" w:rsidRPr="00D71798" w:rsidRDefault="009635CC">
            <w:pPr>
              <w:widowControl w:val="0"/>
              <w:jc w:val="both"/>
              <w:rPr>
                <w:color w:val="000000" w:themeColor="text1"/>
                <w:sz w:val="22"/>
                <w:szCs w:val="22"/>
              </w:rPr>
            </w:pPr>
            <w:r w:rsidRPr="00D71798">
              <w:rPr>
                <w:color w:val="000000" w:themeColor="text1"/>
                <w:sz w:val="22"/>
                <w:szCs w:val="22"/>
              </w:rPr>
              <w:t>Предмет договора</w:t>
            </w:r>
          </w:p>
        </w:tc>
        <w:tc>
          <w:tcPr>
            <w:tcW w:w="6148" w:type="dxa"/>
            <w:tcBorders>
              <w:top w:val="single" w:sz="6" w:space="0" w:color="000000"/>
              <w:left w:val="single" w:sz="6" w:space="0" w:color="000000"/>
              <w:bottom w:val="single" w:sz="6" w:space="0" w:color="000000"/>
              <w:right w:val="single" w:sz="6" w:space="0" w:color="000000"/>
            </w:tcBorders>
          </w:tcPr>
          <w:p w14:paraId="2A3D20C0" w14:textId="77777777" w:rsidR="00230F60" w:rsidRDefault="00230F60">
            <w:pPr>
              <w:widowControl w:val="0"/>
              <w:jc w:val="both"/>
              <w:rPr>
                <w:b/>
                <w:color w:val="000000" w:themeColor="text1"/>
                <w:sz w:val="22"/>
                <w:szCs w:val="22"/>
              </w:rPr>
            </w:pPr>
          </w:p>
          <w:p w14:paraId="4B0BEFDF" w14:textId="321405AF" w:rsidR="00803274" w:rsidRDefault="00230F60">
            <w:pPr>
              <w:widowControl w:val="0"/>
              <w:jc w:val="both"/>
              <w:rPr>
                <w:b/>
                <w:color w:val="000000" w:themeColor="text1"/>
                <w:sz w:val="22"/>
                <w:szCs w:val="22"/>
              </w:rPr>
            </w:pPr>
            <w:r>
              <w:rPr>
                <w:b/>
                <w:color w:val="000000" w:themeColor="text1"/>
                <w:sz w:val="22"/>
                <w:szCs w:val="22"/>
              </w:rPr>
              <w:t>Поставка</w:t>
            </w:r>
            <w:r w:rsidR="00D71798" w:rsidRPr="00D71798">
              <w:rPr>
                <w:b/>
                <w:color w:val="000000" w:themeColor="text1"/>
                <w:sz w:val="22"/>
                <w:szCs w:val="22"/>
              </w:rPr>
              <w:t xml:space="preserve"> </w:t>
            </w:r>
            <w:r w:rsidR="005D2C20" w:rsidRPr="005D2C20">
              <w:rPr>
                <w:b/>
                <w:color w:val="000000" w:themeColor="text1"/>
                <w:sz w:val="22"/>
                <w:szCs w:val="22"/>
              </w:rPr>
              <w:t>горюче-смазочных материалов (ГСМ) с использованием пластиковых карт через сеть АЗС</w:t>
            </w:r>
            <w:r w:rsidR="005D2C20">
              <w:rPr>
                <w:b/>
                <w:color w:val="000000" w:themeColor="text1"/>
                <w:sz w:val="22"/>
                <w:szCs w:val="22"/>
              </w:rPr>
              <w:t xml:space="preserve"> </w:t>
            </w:r>
            <w:r w:rsidR="00AA3958" w:rsidRPr="00AA3958">
              <w:rPr>
                <w:b/>
                <w:color w:val="000000" w:themeColor="text1"/>
                <w:sz w:val="22"/>
                <w:szCs w:val="22"/>
              </w:rPr>
              <w:t>для нужд МБУ «Специализированная похоронная служба» г. Барнаула</w:t>
            </w:r>
          </w:p>
          <w:p w14:paraId="7A7FC476" w14:textId="6D3FFE4E" w:rsidR="00AA3958" w:rsidRPr="00D71798" w:rsidRDefault="00AA3958">
            <w:pPr>
              <w:widowControl w:val="0"/>
              <w:jc w:val="both"/>
              <w:rPr>
                <w:color w:val="000000" w:themeColor="text1"/>
                <w:sz w:val="22"/>
                <w:szCs w:val="22"/>
              </w:rPr>
            </w:pPr>
          </w:p>
        </w:tc>
      </w:tr>
      <w:tr w:rsidR="00D71798" w:rsidRPr="00D71798" w14:paraId="42F71336" w14:textId="77777777">
        <w:trPr>
          <w:trHeight w:val="3383"/>
        </w:trPr>
        <w:tc>
          <w:tcPr>
            <w:tcW w:w="493" w:type="dxa"/>
            <w:tcBorders>
              <w:top w:val="single" w:sz="6" w:space="0" w:color="000000"/>
              <w:left w:val="single" w:sz="6" w:space="0" w:color="000000"/>
              <w:bottom w:val="single" w:sz="6" w:space="0" w:color="000000"/>
              <w:right w:val="single" w:sz="6" w:space="0" w:color="000000"/>
            </w:tcBorders>
          </w:tcPr>
          <w:p w14:paraId="42AC8A6B" w14:textId="77777777" w:rsidR="00DD14C2" w:rsidRPr="00D71798" w:rsidRDefault="00DD14C2">
            <w:pPr>
              <w:widowControl w:val="0"/>
              <w:numPr>
                <w:ilvl w:val="0"/>
                <w:numId w:val="2"/>
              </w:numPr>
              <w:tabs>
                <w:tab w:val="left" w:pos="182"/>
                <w:tab w:val="left" w:pos="546"/>
              </w:tabs>
              <w:spacing w:after="160" w:line="259" w:lineRule="auto"/>
              <w:ind w:hanging="786"/>
              <w:rPr>
                <w:b/>
                <w:color w:val="000000" w:themeColor="text1"/>
                <w:sz w:val="22"/>
                <w:szCs w:val="22"/>
              </w:rPr>
            </w:pPr>
          </w:p>
        </w:tc>
        <w:tc>
          <w:tcPr>
            <w:tcW w:w="3733" w:type="dxa"/>
            <w:tcBorders>
              <w:top w:val="single" w:sz="6" w:space="0" w:color="000000"/>
              <w:left w:val="single" w:sz="6" w:space="0" w:color="000000"/>
              <w:bottom w:val="single" w:sz="6" w:space="0" w:color="000000"/>
              <w:right w:val="single" w:sz="6" w:space="0" w:color="000000"/>
            </w:tcBorders>
          </w:tcPr>
          <w:p w14:paraId="70470F6C" w14:textId="77777777" w:rsidR="00DD14C2" w:rsidRPr="00D71798" w:rsidRDefault="009635CC">
            <w:pPr>
              <w:widowControl w:val="0"/>
              <w:jc w:val="both"/>
              <w:rPr>
                <w:color w:val="000000" w:themeColor="text1"/>
                <w:sz w:val="22"/>
                <w:szCs w:val="22"/>
              </w:rPr>
            </w:pPr>
            <w:r w:rsidRPr="00D71798">
              <w:rPr>
                <w:color w:val="000000" w:themeColor="text1"/>
                <w:sz w:val="22"/>
                <w:szCs w:val="22"/>
              </w:rPr>
              <w:t>Официальный сайт, на котором размещена документация о запросе предложений</w:t>
            </w:r>
          </w:p>
          <w:p w14:paraId="7127994B" w14:textId="77777777" w:rsidR="00DD14C2" w:rsidRPr="00D71798" w:rsidRDefault="009635CC">
            <w:pPr>
              <w:widowControl w:val="0"/>
              <w:jc w:val="both"/>
              <w:rPr>
                <w:color w:val="000000" w:themeColor="text1"/>
                <w:sz w:val="22"/>
                <w:szCs w:val="22"/>
              </w:rPr>
            </w:pPr>
            <w:r w:rsidRPr="00D71798">
              <w:rPr>
                <w:color w:val="000000" w:themeColor="text1"/>
                <w:sz w:val="22"/>
                <w:szCs w:val="22"/>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c>
          <w:tcPr>
            <w:tcW w:w="6148" w:type="dxa"/>
            <w:tcBorders>
              <w:top w:val="single" w:sz="6" w:space="0" w:color="000000"/>
              <w:left w:val="single" w:sz="6" w:space="0" w:color="000000"/>
              <w:bottom w:val="single" w:sz="6" w:space="0" w:color="000000"/>
              <w:right w:val="single" w:sz="6" w:space="0" w:color="000000"/>
            </w:tcBorders>
          </w:tcPr>
          <w:p w14:paraId="1730C437" w14:textId="6749FD01" w:rsidR="00DD14C2" w:rsidRPr="00093A4A" w:rsidRDefault="009635CC">
            <w:pPr>
              <w:jc w:val="both"/>
              <w:rPr>
                <w:color w:val="000000" w:themeColor="text1"/>
                <w:spacing w:val="-2"/>
                <w:sz w:val="22"/>
                <w:szCs w:val="22"/>
              </w:rPr>
            </w:pPr>
            <w:r w:rsidRPr="00093A4A">
              <w:rPr>
                <w:bCs/>
                <w:color w:val="000000" w:themeColor="text1"/>
                <w:sz w:val="22"/>
                <w:szCs w:val="22"/>
              </w:rPr>
              <w:t xml:space="preserve">Настоящая документация доступна для ознакомления со дня размещения извещения о закупке на официальном сайте    единой информационной системы </w:t>
            </w:r>
            <w:hyperlink r:id="rId10" w:history="1">
              <w:r w:rsidRPr="00093A4A">
                <w:rPr>
                  <w:rStyle w:val="aa"/>
                  <w:bCs/>
                  <w:color w:val="000000" w:themeColor="text1"/>
                  <w:sz w:val="22"/>
                  <w:szCs w:val="22"/>
                </w:rPr>
                <w:t>http://zakupki.gov.ru</w:t>
              </w:r>
            </w:hyperlink>
            <w:r w:rsidR="00525E17" w:rsidRPr="00093A4A">
              <w:rPr>
                <w:rStyle w:val="aa"/>
                <w:bCs/>
                <w:color w:val="000000" w:themeColor="text1"/>
                <w:sz w:val="22"/>
                <w:szCs w:val="22"/>
              </w:rPr>
              <w:t xml:space="preserve"> </w:t>
            </w:r>
            <w:r w:rsidRPr="00093A4A">
              <w:rPr>
                <w:bCs/>
                <w:color w:val="000000" w:themeColor="text1"/>
                <w:sz w:val="22"/>
                <w:szCs w:val="22"/>
              </w:rPr>
              <w:t xml:space="preserve">и на электронной площадке ООО  «РЕГИОН», адрес электронно-торговой площадки:  </w:t>
            </w:r>
            <w:hyperlink r:id="rId11" w:history="1">
              <w:r w:rsidRPr="00093A4A">
                <w:rPr>
                  <w:rStyle w:val="aa"/>
                  <w:color w:val="000000" w:themeColor="text1"/>
                  <w:sz w:val="22"/>
                  <w:szCs w:val="22"/>
                </w:rPr>
                <w:t>https://etp-region.ru</w:t>
              </w:r>
            </w:hyperlink>
          </w:p>
          <w:p w14:paraId="44E43019" w14:textId="11B86F74" w:rsidR="00DD14C2" w:rsidRPr="00093A4A" w:rsidRDefault="009635CC">
            <w:pPr>
              <w:jc w:val="both"/>
              <w:rPr>
                <w:b/>
                <w:color w:val="000000" w:themeColor="text1"/>
                <w:sz w:val="22"/>
                <w:szCs w:val="22"/>
              </w:rPr>
            </w:pPr>
            <w:r w:rsidRPr="00093A4A">
              <w:rPr>
                <w:b/>
                <w:color w:val="000000" w:themeColor="text1"/>
                <w:sz w:val="22"/>
                <w:szCs w:val="22"/>
              </w:rPr>
              <w:t>с «</w:t>
            </w:r>
            <w:r w:rsidR="00FA636D" w:rsidRPr="00093A4A">
              <w:rPr>
                <w:b/>
                <w:color w:val="000000" w:themeColor="text1"/>
                <w:sz w:val="22"/>
                <w:szCs w:val="22"/>
              </w:rPr>
              <w:t>2</w:t>
            </w:r>
            <w:r w:rsidR="000E4107">
              <w:rPr>
                <w:b/>
                <w:color w:val="000000" w:themeColor="text1"/>
                <w:sz w:val="22"/>
                <w:szCs w:val="22"/>
              </w:rPr>
              <w:t>0</w:t>
            </w:r>
            <w:r w:rsidRPr="00093A4A">
              <w:rPr>
                <w:b/>
                <w:color w:val="000000" w:themeColor="text1"/>
                <w:sz w:val="22"/>
                <w:szCs w:val="22"/>
              </w:rPr>
              <w:t xml:space="preserve">» </w:t>
            </w:r>
            <w:r w:rsidR="000E4107">
              <w:rPr>
                <w:b/>
                <w:color w:val="000000" w:themeColor="text1"/>
                <w:sz w:val="22"/>
                <w:szCs w:val="22"/>
              </w:rPr>
              <w:t>октября</w:t>
            </w:r>
            <w:r w:rsidRPr="00093A4A">
              <w:rPr>
                <w:b/>
                <w:color w:val="000000" w:themeColor="text1"/>
                <w:sz w:val="22"/>
                <w:szCs w:val="22"/>
              </w:rPr>
              <w:t xml:space="preserve"> 202</w:t>
            </w:r>
            <w:r w:rsidR="00FA636D" w:rsidRPr="00093A4A">
              <w:rPr>
                <w:b/>
                <w:color w:val="000000" w:themeColor="text1"/>
                <w:sz w:val="22"/>
                <w:szCs w:val="22"/>
              </w:rPr>
              <w:t>6</w:t>
            </w:r>
            <w:r w:rsidRPr="00093A4A">
              <w:rPr>
                <w:b/>
                <w:color w:val="000000" w:themeColor="text1"/>
                <w:sz w:val="22"/>
                <w:szCs w:val="22"/>
              </w:rPr>
              <w:t xml:space="preserve"> г. по «</w:t>
            </w:r>
            <w:r w:rsidR="00FA636D" w:rsidRPr="00093A4A">
              <w:rPr>
                <w:b/>
                <w:color w:val="000000" w:themeColor="text1"/>
                <w:sz w:val="22"/>
                <w:szCs w:val="22"/>
              </w:rPr>
              <w:t>0</w:t>
            </w:r>
            <w:r w:rsidR="000E4107">
              <w:rPr>
                <w:b/>
                <w:color w:val="000000" w:themeColor="text1"/>
                <w:sz w:val="22"/>
                <w:szCs w:val="22"/>
              </w:rPr>
              <w:t>5</w:t>
            </w:r>
            <w:r w:rsidRPr="00093A4A">
              <w:rPr>
                <w:b/>
                <w:color w:val="000000" w:themeColor="text1"/>
                <w:sz w:val="22"/>
                <w:szCs w:val="22"/>
              </w:rPr>
              <w:t xml:space="preserve">» </w:t>
            </w:r>
            <w:r w:rsidR="000E4107">
              <w:rPr>
                <w:b/>
                <w:color w:val="000000" w:themeColor="text1"/>
                <w:sz w:val="22"/>
                <w:szCs w:val="22"/>
              </w:rPr>
              <w:t>ноября</w:t>
            </w:r>
            <w:r w:rsidRPr="00093A4A">
              <w:rPr>
                <w:b/>
                <w:color w:val="000000" w:themeColor="text1"/>
                <w:sz w:val="22"/>
                <w:szCs w:val="22"/>
              </w:rPr>
              <w:t xml:space="preserve"> 202</w:t>
            </w:r>
            <w:r w:rsidR="00FA636D" w:rsidRPr="00093A4A">
              <w:rPr>
                <w:b/>
                <w:color w:val="000000" w:themeColor="text1"/>
                <w:sz w:val="22"/>
                <w:szCs w:val="22"/>
              </w:rPr>
              <w:t>6</w:t>
            </w:r>
            <w:r w:rsidRPr="00093A4A">
              <w:rPr>
                <w:b/>
                <w:color w:val="000000" w:themeColor="text1"/>
                <w:sz w:val="22"/>
                <w:szCs w:val="22"/>
              </w:rPr>
              <w:t xml:space="preserve"> г. до </w:t>
            </w:r>
            <w:r w:rsidR="00E31A18">
              <w:rPr>
                <w:b/>
                <w:color w:val="000000" w:themeColor="text1"/>
                <w:sz w:val="22"/>
                <w:szCs w:val="22"/>
              </w:rPr>
              <w:t>08</w:t>
            </w:r>
            <w:r w:rsidRPr="00093A4A">
              <w:rPr>
                <w:b/>
                <w:color w:val="000000" w:themeColor="text1"/>
                <w:sz w:val="22"/>
                <w:szCs w:val="22"/>
              </w:rPr>
              <w:t xml:space="preserve"> час. 00 мин. (местное время заказчика).</w:t>
            </w:r>
          </w:p>
          <w:p w14:paraId="0115F8D1" w14:textId="77777777" w:rsidR="00DD14C2" w:rsidRPr="00093A4A" w:rsidRDefault="009635CC" w:rsidP="000E4B38">
            <w:pPr>
              <w:jc w:val="both"/>
              <w:rPr>
                <w:color w:val="000000" w:themeColor="text1"/>
                <w:sz w:val="22"/>
                <w:szCs w:val="22"/>
              </w:rPr>
            </w:pPr>
            <w:r w:rsidRPr="00093A4A">
              <w:rPr>
                <w:bCs/>
                <w:color w:val="000000" w:themeColor="text1"/>
                <w:sz w:val="22"/>
                <w:szCs w:val="22"/>
              </w:rPr>
              <w:t>Плата за предоставление документации не взимается.</w:t>
            </w:r>
          </w:p>
        </w:tc>
      </w:tr>
      <w:tr w:rsidR="00D71798" w:rsidRPr="00D71798" w14:paraId="7B04351B" w14:textId="77777777">
        <w:tc>
          <w:tcPr>
            <w:tcW w:w="493" w:type="dxa"/>
            <w:tcBorders>
              <w:top w:val="single" w:sz="6" w:space="0" w:color="000000"/>
              <w:left w:val="single" w:sz="6" w:space="0" w:color="000000"/>
              <w:bottom w:val="single" w:sz="6" w:space="0" w:color="000000"/>
              <w:right w:val="single" w:sz="6" w:space="0" w:color="000000"/>
            </w:tcBorders>
          </w:tcPr>
          <w:p w14:paraId="1BA8DBAF" w14:textId="77777777" w:rsidR="00DD14C2" w:rsidRPr="00D71798" w:rsidRDefault="00DD14C2">
            <w:pPr>
              <w:widowControl w:val="0"/>
              <w:numPr>
                <w:ilvl w:val="0"/>
                <w:numId w:val="2"/>
              </w:numPr>
              <w:tabs>
                <w:tab w:val="left" w:pos="182"/>
                <w:tab w:val="left" w:pos="546"/>
              </w:tabs>
              <w:spacing w:after="160" w:line="259" w:lineRule="auto"/>
              <w:ind w:hanging="786"/>
              <w:rPr>
                <w:b/>
                <w:color w:val="000000" w:themeColor="text1"/>
                <w:sz w:val="22"/>
                <w:szCs w:val="22"/>
              </w:rPr>
            </w:pPr>
          </w:p>
        </w:tc>
        <w:tc>
          <w:tcPr>
            <w:tcW w:w="3733" w:type="dxa"/>
            <w:tcBorders>
              <w:top w:val="single" w:sz="6" w:space="0" w:color="000000"/>
              <w:left w:val="single" w:sz="6" w:space="0" w:color="000000"/>
              <w:bottom w:val="single" w:sz="6" w:space="0" w:color="000000"/>
              <w:right w:val="single" w:sz="6" w:space="0" w:color="000000"/>
            </w:tcBorders>
          </w:tcPr>
          <w:p w14:paraId="38007814" w14:textId="77777777" w:rsidR="00DD14C2" w:rsidRPr="00D71798" w:rsidRDefault="009635CC">
            <w:pPr>
              <w:widowControl w:val="0"/>
              <w:jc w:val="both"/>
              <w:rPr>
                <w:color w:val="000000" w:themeColor="text1"/>
                <w:sz w:val="22"/>
                <w:szCs w:val="22"/>
              </w:rPr>
            </w:pPr>
            <w:r w:rsidRPr="00D71798">
              <w:rPr>
                <w:color w:val="000000" w:themeColor="text1"/>
                <w:sz w:val="22"/>
                <w:szCs w:val="22"/>
              </w:rPr>
              <w:t>Наименование оператора электронной площадки.</w:t>
            </w:r>
          </w:p>
          <w:p w14:paraId="050B7741" w14:textId="77777777" w:rsidR="00DD14C2" w:rsidRPr="00D71798" w:rsidRDefault="009635CC">
            <w:pPr>
              <w:widowControl w:val="0"/>
              <w:jc w:val="both"/>
              <w:rPr>
                <w:color w:val="000000" w:themeColor="text1"/>
                <w:sz w:val="22"/>
                <w:szCs w:val="22"/>
              </w:rPr>
            </w:pPr>
            <w:r w:rsidRPr="00D71798">
              <w:rPr>
                <w:color w:val="000000" w:themeColor="text1"/>
                <w:sz w:val="22"/>
                <w:szCs w:val="22"/>
              </w:rPr>
              <w:t>Адрес электронной площадки в сети Интернет</w:t>
            </w:r>
          </w:p>
        </w:tc>
        <w:tc>
          <w:tcPr>
            <w:tcW w:w="6148" w:type="dxa"/>
            <w:tcBorders>
              <w:top w:val="single" w:sz="6" w:space="0" w:color="000000"/>
              <w:left w:val="single" w:sz="6" w:space="0" w:color="000000"/>
              <w:bottom w:val="single" w:sz="6" w:space="0" w:color="000000"/>
              <w:right w:val="single" w:sz="6" w:space="0" w:color="000000"/>
            </w:tcBorders>
          </w:tcPr>
          <w:p w14:paraId="23EA9FE1" w14:textId="0E4C37FC" w:rsidR="00DD14C2" w:rsidRPr="00D71798" w:rsidRDefault="009635CC">
            <w:pPr>
              <w:widowControl w:val="0"/>
              <w:tabs>
                <w:tab w:val="left" w:pos="1276"/>
              </w:tabs>
              <w:ind w:right="152"/>
              <w:jc w:val="both"/>
              <w:rPr>
                <w:bCs/>
                <w:color w:val="000000" w:themeColor="text1"/>
                <w:sz w:val="22"/>
                <w:szCs w:val="22"/>
              </w:rPr>
            </w:pPr>
            <w:r w:rsidRPr="00D71798">
              <w:rPr>
                <w:bCs/>
                <w:color w:val="000000" w:themeColor="text1"/>
                <w:sz w:val="22"/>
                <w:szCs w:val="22"/>
              </w:rPr>
              <w:t xml:space="preserve">ООО «РЕГИОН», адрес электронно-торговой площадки:  </w:t>
            </w:r>
            <w:hyperlink r:id="rId12" w:history="1">
              <w:r w:rsidRPr="00D71798">
                <w:rPr>
                  <w:rStyle w:val="aa"/>
                  <w:color w:val="000000" w:themeColor="text1"/>
                  <w:sz w:val="22"/>
                  <w:szCs w:val="22"/>
                </w:rPr>
                <w:t>https://etp-region.ru</w:t>
              </w:r>
            </w:hyperlink>
          </w:p>
        </w:tc>
      </w:tr>
      <w:tr w:rsidR="00D71798" w:rsidRPr="00D71798" w14:paraId="06134434" w14:textId="77777777">
        <w:trPr>
          <w:trHeight w:val="1318"/>
        </w:trPr>
        <w:tc>
          <w:tcPr>
            <w:tcW w:w="493" w:type="dxa"/>
            <w:tcBorders>
              <w:top w:val="single" w:sz="6" w:space="0" w:color="000000"/>
              <w:left w:val="single" w:sz="6" w:space="0" w:color="000000"/>
              <w:bottom w:val="single" w:sz="6" w:space="0" w:color="000000"/>
              <w:right w:val="single" w:sz="6" w:space="0" w:color="000000"/>
            </w:tcBorders>
          </w:tcPr>
          <w:p w14:paraId="6B7639C1" w14:textId="77777777" w:rsidR="00DD14C2" w:rsidRPr="00D71798" w:rsidRDefault="00DD14C2">
            <w:pPr>
              <w:widowControl w:val="0"/>
              <w:numPr>
                <w:ilvl w:val="0"/>
                <w:numId w:val="2"/>
              </w:numPr>
              <w:tabs>
                <w:tab w:val="left" w:pos="182"/>
                <w:tab w:val="left" w:pos="546"/>
              </w:tabs>
              <w:spacing w:after="160" w:line="259" w:lineRule="auto"/>
              <w:ind w:hanging="786"/>
              <w:jc w:val="center"/>
              <w:rPr>
                <w:b/>
                <w:color w:val="000000" w:themeColor="text1"/>
                <w:sz w:val="22"/>
                <w:szCs w:val="22"/>
              </w:rPr>
            </w:pPr>
          </w:p>
        </w:tc>
        <w:tc>
          <w:tcPr>
            <w:tcW w:w="3733" w:type="dxa"/>
            <w:tcBorders>
              <w:top w:val="single" w:sz="6" w:space="0" w:color="000000"/>
              <w:left w:val="single" w:sz="6" w:space="0" w:color="000000"/>
              <w:bottom w:val="single" w:sz="6" w:space="0" w:color="000000"/>
              <w:right w:val="single" w:sz="6" w:space="0" w:color="000000"/>
            </w:tcBorders>
          </w:tcPr>
          <w:p w14:paraId="31927F26" w14:textId="77777777" w:rsidR="00DD14C2" w:rsidRPr="00D71798" w:rsidRDefault="009635CC">
            <w:pPr>
              <w:widowControl w:val="0"/>
              <w:jc w:val="both"/>
              <w:rPr>
                <w:color w:val="000000" w:themeColor="text1"/>
                <w:sz w:val="22"/>
                <w:szCs w:val="22"/>
              </w:rPr>
            </w:pPr>
            <w:r w:rsidRPr="00D71798">
              <w:rPr>
                <w:color w:val="000000" w:themeColor="text1"/>
                <w:sz w:val="22"/>
                <w:szCs w:val="22"/>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148" w:type="dxa"/>
            <w:tcBorders>
              <w:top w:val="single" w:sz="6" w:space="0" w:color="000000"/>
              <w:left w:val="single" w:sz="6" w:space="0" w:color="000000"/>
              <w:bottom w:val="single" w:sz="6" w:space="0" w:color="000000"/>
              <w:right w:val="single" w:sz="6" w:space="0" w:color="000000"/>
            </w:tcBorders>
          </w:tcPr>
          <w:p w14:paraId="5C24AD25" w14:textId="29BCA380" w:rsidR="00DD14C2" w:rsidRPr="00D71798" w:rsidRDefault="009635CC">
            <w:pPr>
              <w:jc w:val="both"/>
              <w:rPr>
                <w:bCs/>
                <w:color w:val="000000" w:themeColor="text1"/>
                <w:sz w:val="22"/>
                <w:szCs w:val="22"/>
              </w:rPr>
            </w:pPr>
            <w:r w:rsidRPr="00D71798">
              <w:rPr>
                <w:bCs/>
                <w:color w:val="000000" w:themeColor="text1"/>
                <w:sz w:val="22"/>
                <w:szCs w:val="22"/>
              </w:rPr>
              <w:t xml:space="preserve">Установлены в </w:t>
            </w:r>
            <w:r w:rsidR="00F61405" w:rsidRPr="00D71798">
              <w:rPr>
                <w:bCs/>
                <w:color w:val="000000" w:themeColor="text1"/>
                <w:sz w:val="22"/>
                <w:szCs w:val="22"/>
              </w:rPr>
              <w:t>Т</w:t>
            </w:r>
            <w:r w:rsidRPr="00D71798">
              <w:rPr>
                <w:bCs/>
                <w:color w:val="000000" w:themeColor="text1"/>
                <w:sz w:val="22"/>
                <w:szCs w:val="22"/>
              </w:rPr>
              <w:t>ехническом задании, являющимся неотъемлемой частью настоящей документации о закупке.</w:t>
            </w:r>
          </w:p>
        </w:tc>
      </w:tr>
      <w:tr w:rsidR="00D71798" w:rsidRPr="00D71798" w14:paraId="606499BB" w14:textId="77777777">
        <w:tc>
          <w:tcPr>
            <w:tcW w:w="493" w:type="dxa"/>
            <w:tcBorders>
              <w:top w:val="single" w:sz="6" w:space="0" w:color="000000"/>
              <w:left w:val="single" w:sz="6" w:space="0" w:color="000000"/>
              <w:bottom w:val="single" w:sz="6" w:space="0" w:color="000000"/>
              <w:right w:val="single" w:sz="6" w:space="0" w:color="000000"/>
            </w:tcBorders>
          </w:tcPr>
          <w:p w14:paraId="2C2C379D" w14:textId="77777777" w:rsidR="00DD14C2" w:rsidRPr="00D71798" w:rsidRDefault="00DD14C2">
            <w:pPr>
              <w:widowControl w:val="0"/>
              <w:numPr>
                <w:ilvl w:val="0"/>
                <w:numId w:val="2"/>
              </w:numPr>
              <w:tabs>
                <w:tab w:val="left" w:pos="182"/>
                <w:tab w:val="left" w:pos="546"/>
              </w:tabs>
              <w:spacing w:after="160" w:line="259" w:lineRule="auto"/>
              <w:ind w:hanging="786"/>
              <w:jc w:val="center"/>
              <w:rPr>
                <w:b/>
                <w:color w:val="000000" w:themeColor="text1"/>
                <w:sz w:val="22"/>
                <w:szCs w:val="22"/>
              </w:rPr>
            </w:pPr>
          </w:p>
        </w:tc>
        <w:tc>
          <w:tcPr>
            <w:tcW w:w="3733" w:type="dxa"/>
            <w:tcBorders>
              <w:top w:val="single" w:sz="6" w:space="0" w:color="000000"/>
              <w:left w:val="single" w:sz="6" w:space="0" w:color="000000"/>
              <w:bottom w:val="single" w:sz="6" w:space="0" w:color="000000"/>
              <w:right w:val="single" w:sz="6" w:space="0" w:color="000000"/>
            </w:tcBorders>
          </w:tcPr>
          <w:p w14:paraId="375E48C5" w14:textId="77777777" w:rsidR="00DD14C2" w:rsidRPr="00D71798" w:rsidRDefault="009635CC">
            <w:pPr>
              <w:widowControl w:val="0"/>
              <w:jc w:val="both"/>
              <w:rPr>
                <w:color w:val="000000" w:themeColor="text1"/>
                <w:sz w:val="22"/>
                <w:szCs w:val="22"/>
              </w:rPr>
            </w:pPr>
            <w:r w:rsidRPr="00D71798">
              <w:rPr>
                <w:color w:val="000000" w:themeColor="text1"/>
                <w:sz w:val="22"/>
                <w:szCs w:val="22"/>
              </w:rPr>
              <w:t>Место, условия и сроки поставки товаров, оказания услуг (выполнения работ) и (или) последовательность их оказания (выполнения).</w:t>
            </w:r>
          </w:p>
          <w:p w14:paraId="371A7307" w14:textId="77777777" w:rsidR="00DD14C2" w:rsidRPr="00D71798" w:rsidRDefault="00DD14C2">
            <w:pPr>
              <w:widowControl w:val="0"/>
              <w:jc w:val="both"/>
              <w:rPr>
                <w:color w:val="000000" w:themeColor="text1"/>
                <w:sz w:val="22"/>
                <w:szCs w:val="22"/>
              </w:rPr>
            </w:pPr>
          </w:p>
        </w:tc>
        <w:tc>
          <w:tcPr>
            <w:tcW w:w="6148" w:type="dxa"/>
            <w:tcBorders>
              <w:top w:val="single" w:sz="6" w:space="0" w:color="000000"/>
              <w:left w:val="single" w:sz="6" w:space="0" w:color="000000"/>
              <w:bottom w:val="single" w:sz="6" w:space="0" w:color="000000"/>
              <w:right w:val="single" w:sz="6" w:space="0" w:color="000000"/>
            </w:tcBorders>
          </w:tcPr>
          <w:p w14:paraId="0C075B92" w14:textId="7BE8F462" w:rsidR="00AF0CAA" w:rsidRPr="00AF0CAA" w:rsidRDefault="00AF0CAA" w:rsidP="00AF0CAA">
            <w:pPr>
              <w:ind w:right="93"/>
              <w:contextualSpacing/>
              <w:jc w:val="both"/>
              <w:rPr>
                <w:color w:val="000000" w:themeColor="text1"/>
                <w:sz w:val="22"/>
                <w:szCs w:val="22"/>
              </w:rPr>
            </w:pPr>
            <w:r w:rsidRPr="00AF0CAA">
              <w:rPr>
                <w:color w:val="000000" w:themeColor="text1"/>
                <w:sz w:val="22"/>
                <w:szCs w:val="22"/>
              </w:rPr>
              <w:t xml:space="preserve">Срок поставки: с момента заключения договора по 31 </w:t>
            </w:r>
            <w:r w:rsidR="00E31A18">
              <w:rPr>
                <w:color w:val="000000" w:themeColor="text1"/>
                <w:sz w:val="22"/>
                <w:szCs w:val="22"/>
              </w:rPr>
              <w:t>марта</w:t>
            </w:r>
            <w:r w:rsidRPr="00AF0CAA">
              <w:rPr>
                <w:color w:val="000000" w:themeColor="text1"/>
                <w:sz w:val="22"/>
                <w:szCs w:val="22"/>
              </w:rPr>
              <w:t xml:space="preserve"> 202</w:t>
            </w:r>
            <w:r w:rsidR="00E31A18">
              <w:rPr>
                <w:color w:val="000000" w:themeColor="text1"/>
                <w:sz w:val="22"/>
                <w:szCs w:val="22"/>
              </w:rPr>
              <w:t>7</w:t>
            </w:r>
            <w:r w:rsidRPr="00AF0CAA">
              <w:rPr>
                <w:color w:val="000000" w:themeColor="text1"/>
                <w:sz w:val="22"/>
                <w:szCs w:val="22"/>
              </w:rPr>
              <w:t xml:space="preserve"> года.</w:t>
            </w:r>
          </w:p>
          <w:p w14:paraId="6DA60D85" w14:textId="77777777" w:rsidR="001C609C" w:rsidRPr="001C609C" w:rsidRDefault="00AF0CAA" w:rsidP="001C609C">
            <w:pPr>
              <w:ind w:right="93"/>
              <w:contextualSpacing/>
              <w:jc w:val="both"/>
              <w:rPr>
                <w:color w:val="000000" w:themeColor="text1"/>
                <w:sz w:val="22"/>
                <w:szCs w:val="22"/>
              </w:rPr>
            </w:pPr>
            <w:r w:rsidRPr="00AF0CAA">
              <w:rPr>
                <w:color w:val="000000" w:themeColor="text1"/>
                <w:sz w:val="22"/>
                <w:szCs w:val="22"/>
              </w:rPr>
              <w:t xml:space="preserve">Место поставки: </w:t>
            </w:r>
            <w:r w:rsidR="001C609C" w:rsidRPr="001C609C">
              <w:rPr>
                <w:color w:val="000000" w:themeColor="text1"/>
                <w:sz w:val="22"/>
                <w:szCs w:val="22"/>
              </w:rPr>
              <w:t>поставка товара осуществляется через АЗС расположенные на территории</w:t>
            </w:r>
          </w:p>
          <w:p w14:paraId="1661A845" w14:textId="77777777" w:rsidR="001C609C" w:rsidRPr="001C609C" w:rsidRDefault="001C609C" w:rsidP="001C609C">
            <w:pPr>
              <w:ind w:right="93"/>
              <w:contextualSpacing/>
              <w:jc w:val="both"/>
              <w:rPr>
                <w:color w:val="000000" w:themeColor="text1"/>
                <w:sz w:val="22"/>
                <w:szCs w:val="22"/>
              </w:rPr>
            </w:pPr>
            <w:r w:rsidRPr="001C609C">
              <w:rPr>
                <w:color w:val="000000" w:themeColor="text1"/>
                <w:sz w:val="22"/>
                <w:szCs w:val="22"/>
              </w:rPr>
              <w:t>Центрального района в г. Барнауле, - не менее чем одной АЗС;</w:t>
            </w:r>
          </w:p>
          <w:p w14:paraId="3B8129C5" w14:textId="77777777" w:rsidR="001C609C" w:rsidRPr="001C609C" w:rsidRDefault="001C609C" w:rsidP="001C609C">
            <w:pPr>
              <w:ind w:right="93"/>
              <w:contextualSpacing/>
              <w:jc w:val="both"/>
              <w:rPr>
                <w:color w:val="000000" w:themeColor="text1"/>
                <w:sz w:val="22"/>
                <w:szCs w:val="22"/>
              </w:rPr>
            </w:pPr>
            <w:r w:rsidRPr="001C609C">
              <w:rPr>
                <w:color w:val="000000" w:themeColor="text1"/>
                <w:sz w:val="22"/>
                <w:szCs w:val="22"/>
              </w:rPr>
              <w:t>Железнодорожного района в г. Барнауле, - не менее чем одной АЗС;</w:t>
            </w:r>
          </w:p>
          <w:p w14:paraId="652C4813" w14:textId="77777777" w:rsidR="001C609C" w:rsidRPr="001C609C" w:rsidRDefault="001C609C" w:rsidP="001C609C">
            <w:pPr>
              <w:ind w:right="93"/>
              <w:contextualSpacing/>
              <w:jc w:val="both"/>
              <w:rPr>
                <w:color w:val="000000" w:themeColor="text1"/>
                <w:sz w:val="22"/>
                <w:szCs w:val="22"/>
              </w:rPr>
            </w:pPr>
            <w:r w:rsidRPr="001C609C">
              <w:rPr>
                <w:color w:val="000000" w:themeColor="text1"/>
                <w:sz w:val="22"/>
                <w:szCs w:val="22"/>
              </w:rPr>
              <w:t>Индустриального района в г. Барнауле, - не менее чем одной АЗС;</w:t>
            </w:r>
          </w:p>
          <w:p w14:paraId="6ED5F51D" w14:textId="77777777" w:rsidR="001C609C" w:rsidRPr="001C609C" w:rsidRDefault="001C609C" w:rsidP="001C609C">
            <w:pPr>
              <w:ind w:right="93"/>
              <w:contextualSpacing/>
              <w:jc w:val="both"/>
              <w:rPr>
                <w:color w:val="000000" w:themeColor="text1"/>
                <w:sz w:val="22"/>
                <w:szCs w:val="22"/>
              </w:rPr>
            </w:pPr>
            <w:r w:rsidRPr="001C609C">
              <w:rPr>
                <w:color w:val="000000" w:themeColor="text1"/>
                <w:sz w:val="22"/>
                <w:szCs w:val="22"/>
              </w:rPr>
              <w:t>Ленинского района в г. Барнауле, - не менее чем одной АЗС;</w:t>
            </w:r>
          </w:p>
          <w:p w14:paraId="1F92DE3D" w14:textId="21294F2D" w:rsidR="00DD14C2" w:rsidRPr="00D71798" w:rsidRDefault="001C609C" w:rsidP="001C609C">
            <w:pPr>
              <w:widowControl w:val="0"/>
              <w:jc w:val="both"/>
              <w:rPr>
                <w:color w:val="000000" w:themeColor="text1"/>
                <w:sz w:val="22"/>
                <w:szCs w:val="22"/>
              </w:rPr>
            </w:pPr>
            <w:r w:rsidRPr="001C609C">
              <w:rPr>
                <w:color w:val="000000" w:themeColor="text1"/>
                <w:sz w:val="22"/>
                <w:szCs w:val="22"/>
              </w:rPr>
              <w:t>Октябрьского района в г. Барнауле - не менее чем одной АЗС.</w:t>
            </w:r>
          </w:p>
        </w:tc>
      </w:tr>
      <w:tr w:rsidR="00D71798" w:rsidRPr="00D71798" w14:paraId="30CC3716" w14:textId="77777777">
        <w:tc>
          <w:tcPr>
            <w:tcW w:w="493" w:type="dxa"/>
            <w:tcBorders>
              <w:top w:val="single" w:sz="6" w:space="0" w:color="000000"/>
              <w:left w:val="single" w:sz="6" w:space="0" w:color="000000"/>
              <w:bottom w:val="single" w:sz="6" w:space="0" w:color="000000"/>
              <w:right w:val="single" w:sz="6" w:space="0" w:color="000000"/>
            </w:tcBorders>
          </w:tcPr>
          <w:p w14:paraId="0E6A9765" w14:textId="77777777" w:rsidR="00DD14C2" w:rsidRPr="00D71798" w:rsidRDefault="00DD14C2">
            <w:pPr>
              <w:widowControl w:val="0"/>
              <w:numPr>
                <w:ilvl w:val="0"/>
                <w:numId w:val="2"/>
              </w:numPr>
              <w:tabs>
                <w:tab w:val="left" w:pos="182"/>
                <w:tab w:val="left" w:pos="546"/>
              </w:tabs>
              <w:spacing w:after="160" w:line="259" w:lineRule="auto"/>
              <w:ind w:hanging="786"/>
              <w:jc w:val="center"/>
              <w:rPr>
                <w:b/>
                <w:color w:val="000000" w:themeColor="text1"/>
                <w:sz w:val="22"/>
                <w:szCs w:val="22"/>
              </w:rPr>
            </w:pPr>
          </w:p>
        </w:tc>
        <w:tc>
          <w:tcPr>
            <w:tcW w:w="3733" w:type="dxa"/>
            <w:tcBorders>
              <w:top w:val="single" w:sz="6" w:space="0" w:color="000000"/>
              <w:left w:val="single" w:sz="6" w:space="0" w:color="000000"/>
              <w:bottom w:val="single" w:sz="6" w:space="0" w:color="000000"/>
              <w:right w:val="single" w:sz="6" w:space="0" w:color="000000"/>
            </w:tcBorders>
          </w:tcPr>
          <w:p w14:paraId="2A3EA5DB" w14:textId="77777777" w:rsidR="00DD14C2" w:rsidRPr="00D71798" w:rsidRDefault="009635CC">
            <w:pPr>
              <w:jc w:val="both"/>
              <w:rPr>
                <w:color w:val="000000" w:themeColor="text1"/>
                <w:sz w:val="22"/>
                <w:szCs w:val="22"/>
              </w:rPr>
            </w:pPr>
            <w:r w:rsidRPr="00D71798">
              <w:rPr>
                <w:color w:val="000000" w:themeColor="text1"/>
                <w:sz w:val="22"/>
                <w:szCs w:val="22"/>
              </w:rPr>
              <w:t>Сведения о начальной (максимальной) цене договора (цене лота), либо максимальное значение цены договора и формула цены, устанавливающая правила расчета сумм, подлежащих уплате Заказчиком поставщику в ходе исполнения договора, либо максимальное значение цены договора и цена единицы товара, работы, услуги</w:t>
            </w:r>
          </w:p>
        </w:tc>
        <w:tc>
          <w:tcPr>
            <w:tcW w:w="6148" w:type="dxa"/>
            <w:tcBorders>
              <w:top w:val="single" w:sz="6" w:space="0" w:color="000000"/>
              <w:left w:val="single" w:sz="6" w:space="0" w:color="000000"/>
              <w:bottom w:val="single" w:sz="6" w:space="0" w:color="000000"/>
              <w:right w:val="single" w:sz="6" w:space="0" w:color="000000"/>
            </w:tcBorders>
          </w:tcPr>
          <w:p w14:paraId="0E055FD7" w14:textId="477EBC62" w:rsidR="00CF7F92" w:rsidRDefault="00CF7F92" w:rsidP="00CF7F92">
            <w:pPr>
              <w:ind w:right="93"/>
              <w:contextualSpacing/>
              <w:jc w:val="both"/>
              <w:rPr>
                <w:b/>
                <w:bCs/>
                <w:sz w:val="22"/>
                <w:szCs w:val="22"/>
              </w:rPr>
            </w:pPr>
            <w:r>
              <w:rPr>
                <w:sz w:val="22"/>
                <w:szCs w:val="22"/>
              </w:rPr>
              <w:t xml:space="preserve">Максимальная цена договора: </w:t>
            </w:r>
            <w:r w:rsidR="005D2C20" w:rsidRPr="005D2C20">
              <w:rPr>
                <w:b/>
                <w:bCs/>
                <w:sz w:val="22"/>
                <w:szCs w:val="22"/>
              </w:rPr>
              <w:t>2</w:t>
            </w:r>
            <w:r w:rsidR="005D2C20">
              <w:rPr>
                <w:b/>
                <w:bCs/>
                <w:sz w:val="22"/>
                <w:szCs w:val="22"/>
              </w:rPr>
              <w:t xml:space="preserve"> </w:t>
            </w:r>
            <w:r w:rsidR="005D2C20" w:rsidRPr="005D2C20">
              <w:rPr>
                <w:b/>
                <w:bCs/>
                <w:sz w:val="22"/>
                <w:szCs w:val="22"/>
              </w:rPr>
              <w:t>000</w:t>
            </w:r>
            <w:r w:rsidR="005D2C20">
              <w:rPr>
                <w:b/>
                <w:bCs/>
                <w:sz w:val="22"/>
                <w:szCs w:val="22"/>
              </w:rPr>
              <w:t xml:space="preserve"> </w:t>
            </w:r>
            <w:r w:rsidR="005D2C20" w:rsidRPr="005D2C20">
              <w:rPr>
                <w:b/>
                <w:bCs/>
                <w:sz w:val="22"/>
                <w:szCs w:val="22"/>
              </w:rPr>
              <w:t>000 (Два миллиона) рублей 00 копеек</w:t>
            </w:r>
          </w:p>
          <w:p w14:paraId="6AE2C5E3" w14:textId="77777777" w:rsidR="005D2C20" w:rsidRDefault="005D2C20" w:rsidP="00CF7F92">
            <w:pPr>
              <w:ind w:right="93"/>
              <w:contextualSpacing/>
              <w:jc w:val="both"/>
              <w:rPr>
                <w:sz w:val="22"/>
                <w:szCs w:val="22"/>
              </w:rPr>
            </w:pPr>
          </w:p>
          <w:p w14:paraId="7F3A6A15" w14:textId="3551F2A1" w:rsidR="00CF7F92" w:rsidRDefault="00CF7F92" w:rsidP="00CF7F92">
            <w:pPr>
              <w:ind w:right="93"/>
              <w:contextualSpacing/>
              <w:jc w:val="both"/>
              <w:rPr>
                <w:b/>
                <w:bCs/>
                <w:sz w:val="22"/>
                <w:szCs w:val="22"/>
              </w:rPr>
            </w:pPr>
            <w:r w:rsidRPr="004F5CAD">
              <w:rPr>
                <w:sz w:val="22"/>
                <w:szCs w:val="22"/>
              </w:rPr>
              <w:t xml:space="preserve">Начальная (максимальная) </w:t>
            </w:r>
            <w:r w:rsidRPr="00CF7F92">
              <w:rPr>
                <w:sz w:val="22"/>
                <w:szCs w:val="22"/>
              </w:rPr>
              <w:t>сумма цен единиц товара:</w:t>
            </w:r>
            <w:r w:rsidR="00253DEA">
              <w:t xml:space="preserve"> </w:t>
            </w:r>
            <w:r w:rsidR="00E20F28" w:rsidRPr="00E20F28">
              <w:rPr>
                <w:sz w:val="22"/>
                <w:szCs w:val="22"/>
              </w:rPr>
              <w:t xml:space="preserve">320.09 </w:t>
            </w:r>
            <w:r w:rsidR="005D2C20" w:rsidRPr="005D2C20">
              <w:rPr>
                <w:b/>
                <w:bCs/>
                <w:sz w:val="22"/>
                <w:szCs w:val="22"/>
              </w:rPr>
              <w:t>(</w:t>
            </w:r>
            <w:r w:rsidR="00E20F28">
              <w:rPr>
                <w:b/>
                <w:bCs/>
                <w:sz w:val="22"/>
                <w:szCs w:val="22"/>
              </w:rPr>
              <w:t>триста двадцать</w:t>
            </w:r>
            <w:r w:rsidR="005D2C20" w:rsidRPr="005D2C20">
              <w:rPr>
                <w:b/>
                <w:bCs/>
                <w:sz w:val="22"/>
                <w:szCs w:val="22"/>
              </w:rPr>
              <w:t>) рубл</w:t>
            </w:r>
            <w:r w:rsidR="00E20F28">
              <w:rPr>
                <w:b/>
                <w:bCs/>
                <w:sz w:val="22"/>
                <w:szCs w:val="22"/>
              </w:rPr>
              <w:t>ей</w:t>
            </w:r>
            <w:bookmarkStart w:id="3" w:name="_GoBack"/>
            <w:bookmarkEnd w:id="3"/>
            <w:r w:rsidR="00253DEA">
              <w:rPr>
                <w:b/>
                <w:bCs/>
                <w:sz w:val="22"/>
                <w:szCs w:val="22"/>
              </w:rPr>
              <w:t xml:space="preserve"> </w:t>
            </w:r>
            <w:r w:rsidR="00E20F28">
              <w:rPr>
                <w:b/>
                <w:bCs/>
                <w:sz w:val="22"/>
                <w:szCs w:val="22"/>
              </w:rPr>
              <w:t>09</w:t>
            </w:r>
            <w:r w:rsidR="00253DEA">
              <w:rPr>
                <w:b/>
                <w:bCs/>
                <w:sz w:val="22"/>
                <w:szCs w:val="22"/>
              </w:rPr>
              <w:t xml:space="preserve"> </w:t>
            </w:r>
            <w:r w:rsidR="009D4306" w:rsidRPr="005D2C20">
              <w:rPr>
                <w:b/>
                <w:bCs/>
                <w:sz w:val="22"/>
                <w:szCs w:val="22"/>
              </w:rPr>
              <w:t>копей</w:t>
            </w:r>
            <w:r w:rsidR="009D4306">
              <w:rPr>
                <w:b/>
                <w:bCs/>
                <w:sz w:val="22"/>
                <w:szCs w:val="22"/>
              </w:rPr>
              <w:t>ки</w:t>
            </w:r>
          </w:p>
          <w:p w14:paraId="7F04A38F" w14:textId="405FC5B3" w:rsidR="00CF7F92" w:rsidRDefault="00CF7F92" w:rsidP="00CF7F92">
            <w:pPr>
              <w:ind w:right="93"/>
              <w:contextualSpacing/>
              <w:jc w:val="both"/>
              <w:rPr>
                <w:sz w:val="22"/>
                <w:szCs w:val="22"/>
              </w:rPr>
            </w:pPr>
            <w:r>
              <w:rPr>
                <w:sz w:val="22"/>
                <w:szCs w:val="22"/>
              </w:rPr>
              <w:t xml:space="preserve">Участникам закупки необходимо подавать ценовые предложения относительно Начальной (максимальной) </w:t>
            </w:r>
            <w:r w:rsidRPr="00E62EE1">
              <w:rPr>
                <w:b/>
                <w:bCs/>
                <w:sz w:val="22"/>
                <w:szCs w:val="22"/>
              </w:rPr>
              <w:t>суммы цен единиц товара</w:t>
            </w:r>
            <w:r>
              <w:rPr>
                <w:b/>
                <w:bCs/>
                <w:sz w:val="22"/>
                <w:szCs w:val="22"/>
              </w:rPr>
              <w:t xml:space="preserve">. </w:t>
            </w:r>
            <w:r>
              <w:rPr>
                <w:sz w:val="22"/>
                <w:szCs w:val="22"/>
              </w:rPr>
              <w:t xml:space="preserve">Договор заключается с победителем по Максимальной цене договора. Цена за единицу товара, работы, услуги, устанавливается в Договоре с учетом коэффициента снижения, пропорционально к каждой позиции </w:t>
            </w:r>
            <w:r w:rsidRPr="008F68EF">
              <w:rPr>
                <w:sz w:val="22"/>
                <w:szCs w:val="22"/>
              </w:rPr>
              <w:t>товара, работы или услуги.</w:t>
            </w:r>
            <w:r w:rsidR="00C8094D">
              <w:rPr>
                <w:sz w:val="22"/>
                <w:szCs w:val="22"/>
              </w:rPr>
              <w:t xml:space="preserve"> </w:t>
            </w:r>
            <w:r w:rsidR="00A830D2">
              <w:rPr>
                <w:sz w:val="22"/>
                <w:szCs w:val="22"/>
              </w:rPr>
              <w:t>Не допускается подавать ценовое предложение выше чем НМЦД.</w:t>
            </w:r>
          </w:p>
          <w:p w14:paraId="70038F92" w14:textId="77777777" w:rsidR="00CF7F92" w:rsidRPr="00421220" w:rsidRDefault="00CF7F92" w:rsidP="00CF7F92">
            <w:pPr>
              <w:ind w:right="93"/>
              <w:contextualSpacing/>
              <w:jc w:val="both"/>
              <w:rPr>
                <w:b/>
                <w:bCs/>
                <w:sz w:val="22"/>
                <w:szCs w:val="22"/>
              </w:rPr>
            </w:pPr>
            <w:r w:rsidRPr="00421220">
              <w:rPr>
                <w:b/>
                <w:bCs/>
                <w:sz w:val="22"/>
                <w:szCs w:val="22"/>
              </w:rPr>
              <w:t>Объем товара, работы, услуги – не определен.</w:t>
            </w:r>
          </w:p>
          <w:p w14:paraId="65A50AD1" w14:textId="079CD15D" w:rsidR="005E4391" w:rsidRDefault="005E4391" w:rsidP="007601A2">
            <w:pPr>
              <w:widowControl w:val="0"/>
              <w:ind w:right="93"/>
              <w:contextualSpacing/>
              <w:jc w:val="both"/>
              <w:rPr>
                <w:color w:val="000000" w:themeColor="text1"/>
                <w:sz w:val="22"/>
                <w:szCs w:val="22"/>
              </w:rPr>
            </w:pPr>
          </w:p>
          <w:p w14:paraId="2618A3AB" w14:textId="77777777" w:rsidR="005E4391" w:rsidRPr="00D71798" w:rsidRDefault="005E4391" w:rsidP="007601A2">
            <w:pPr>
              <w:widowControl w:val="0"/>
              <w:ind w:right="93"/>
              <w:contextualSpacing/>
              <w:jc w:val="both"/>
              <w:rPr>
                <w:color w:val="000000" w:themeColor="text1"/>
                <w:sz w:val="22"/>
                <w:szCs w:val="22"/>
              </w:rPr>
            </w:pPr>
          </w:p>
          <w:p w14:paraId="3C3DFAD3" w14:textId="32D925D5" w:rsidR="00DD14C2" w:rsidRPr="00D71798" w:rsidRDefault="00AF4FF8" w:rsidP="007601A2">
            <w:pPr>
              <w:widowControl w:val="0"/>
              <w:ind w:right="93"/>
              <w:contextualSpacing/>
              <w:jc w:val="both"/>
              <w:rPr>
                <w:color w:val="000000" w:themeColor="text1"/>
                <w:sz w:val="22"/>
                <w:szCs w:val="22"/>
              </w:rPr>
            </w:pPr>
            <w:r w:rsidRPr="00D71798">
              <w:rPr>
                <w:color w:val="000000" w:themeColor="text1"/>
                <w:sz w:val="22"/>
                <w:szCs w:val="22"/>
              </w:rPr>
              <w:t xml:space="preserve">Расчет и обоснование НМЦД </w:t>
            </w:r>
            <w:r w:rsidR="008E5833">
              <w:rPr>
                <w:color w:val="000000" w:themeColor="text1"/>
                <w:sz w:val="22"/>
                <w:szCs w:val="22"/>
              </w:rPr>
              <w:t>выполнен методом</w:t>
            </w:r>
            <w:r w:rsidR="00A30389">
              <w:rPr>
                <w:color w:val="000000" w:themeColor="text1"/>
                <w:sz w:val="22"/>
                <w:szCs w:val="22"/>
              </w:rPr>
              <w:t xml:space="preserve"> сопоставимых рыночных цен</w:t>
            </w:r>
            <w:r w:rsidR="008E5833">
              <w:rPr>
                <w:color w:val="000000" w:themeColor="text1"/>
                <w:sz w:val="22"/>
                <w:szCs w:val="22"/>
              </w:rPr>
              <w:t xml:space="preserve"> и </w:t>
            </w:r>
            <w:r w:rsidRPr="00D71798">
              <w:rPr>
                <w:color w:val="000000" w:themeColor="text1"/>
                <w:sz w:val="22"/>
                <w:szCs w:val="22"/>
              </w:rPr>
              <w:t>приложен отдельным файлом.</w:t>
            </w:r>
          </w:p>
        </w:tc>
      </w:tr>
      <w:tr w:rsidR="00D71798" w:rsidRPr="00D71798" w14:paraId="531BED12" w14:textId="77777777">
        <w:tc>
          <w:tcPr>
            <w:tcW w:w="493" w:type="dxa"/>
            <w:tcBorders>
              <w:top w:val="single" w:sz="6" w:space="0" w:color="000000"/>
              <w:left w:val="single" w:sz="6" w:space="0" w:color="000000"/>
              <w:bottom w:val="single" w:sz="6" w:space="0" w:color="000000"/>
              <w:right w:val="single" w:sz="6" w:space="0" w:color="000000"/>
            </w:tcBorders>
          </w:tcPr>
          <w:p w14:paraId="256A16F1" w14:textId="77777777" w:rsidR="00DD14C2" w:rsidRPr="00D71798" w:rsidRDefault="00DD14C2">
            <w:pPr>
              <w:widowControl w:val="0"/>
              <w:numPr>
                <w:ilvl w:val="0"/>
                <w:numId w:val="2"/>
              </w:numPr>
              <w:tabs>
                <w:tab w:val="left" w:pos="182"/>
                <w:tab w:val="left" w:pos="546"/>
              </w:tabs>
              <w:spacing w:after="160" w:line="259" w:lineRule="auto"/>
              <w:ind w:hanging="786"/>
              <w:jc w:val="center"/>
              <w:rPr>
                <w:b/>
                <w:color w:val="000000" w:themeColor="text1"/>
                <w:sz w:val="22"/>
                <w:szCs w:val="22"/>
              </w:rPr>
            </w:pPr>
          </w:p>
        </w:tc>
        <w:tc>
          <w:tcPr>
            <w:tcW w:w="3733" w:type="dxa"/>
            <w:tcBorders>
              <w:top w:val="single" w:sz="6" w:space="0" w:color="000000"/>
              <w:left w:val="single" w:sz="6" w:space="0" w:color="000000"/>
              <w:bottom w:val="single" w:sz="6" w:space="0" w:color="000000"/>
              <w:right w:val="single" w:sz="6" w:space="0" w:color="000000"/>
            </w:tcBorders>
          </w:tcPr>
          <w:p w14:paraId="71FEEE1E" w14:textId="77777777" w:rsidR="00DD14C2" w:rsidRPr="00D71798" w:rsidRDefault="009635CC">
            <w:pPr>
              <w:widowControl w:val="0"/>
              <w:jc w:val="both"/>
              <w:rPr>
                <w:color w:val="000000" w:themeColor="text1"/>
                <w:sz w:val="22"/>
                <w:szCs w:val="22"/>
              </w:rPr>
            </w:pPr>
            <w:r w:rsidRPr="00D71798">
              <w:rPr>
                <w:color w:val="000000" w:themeColor="text1"/>
                <w:sz w:val="22"/>
                <w:szCs w:val="22"/>
              </w:rPr>
              <w:t>Сведения о валюте, используемой для формирования цены договора и расчетов с исполнителями (подрядчиками, поставщиками)</w:t>
            </w:r>
          </w:p>
        </w:tc>
        <w:tc>
          <w:tcPr>
            <w:tcW w:w="6148" w:type="dxa"/>
            <w:tcBorders>
              <w:top w:val="single" w:sz="6" w:space="0" w:color="000000"/>
              <w:left w:val="single" w:sz="6" w:space="0" w:color="000000"/>
              <w:bottom w:val="single" w:sz="6" w:space="0" w:color="000000"/>
              <w:right w:val="single" w:sz="6" w:space="0" w:color="000000"/>
            </w:tcBorders>
          </w:tcPr>
          <w:p w14:paraId="5C01FB8B" w14:textId="77777777" w:rsidR="00DD14C2" w:rsidRPr="00D71798" w:rsidRDefault="009635CC" w:rsidP="007601A2">
            <w:pPr>
              <w:widowControl w:val="0"/>
              <w:jc w:val="both"/>
              <w:rPr>
                <w:color w:val="000000" w:themeColor="text1"/>
                <w:sz w:val="22"/>
                <w:szCs w:val="22"/>
              </w:rPr>
            </w:pPr>
            <w:r w:rsidRPr="00D71798">
              <w:rPr>
                <w:color w:val="000000" w:themeColor="text1"/>
                <w:sz w:val="22"/>
                <w:szCs w:val="22"/>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заключённого договора иностранная валюта не используется</w:t>
            </w:r>
          </w:p>
        </w:tc>
      </w:tr>
      <w:tr w:rsidR="00D71798" w:rsidRPr="00D71798" w14:paraId="05D52759" w14:textId="77777777">
        <w:trPr>
          <w:trHeight w:val="1439"/>
        </w:trPr>
        <w:tc>
          <w:tcPr>
            <w:tcW w:w="493" w:type="dxa"/>
            <w:tcBorders>
              <w:top w:val="single" w:sz="6" w:space="0" w:color="000000"/>
              <w:left w:val="single" w:sz="6" w:space="0" w:color="000000"/>
              <w:bottom w:val="single" w:sz="6" w:space="0" w:color="000000"/>
              <w:right w:val="single" w:sz="6" w:space="0" w:color="000000"/>
            </w:tcBorders>
          </w:tcPr>
          <w:p w14:paraId="7162A2C1" w14:textId="77777777" w:rsidR="00DD14C2" w:rsidRPr="00D71798" w:rsidRDefault="00DD14C2">
            <w:pPr>
              <w:widowControl w:val="0"/>
              <w:numPr>
                <w:ilvl w:val="0"/>
                <w:numId w:val="2"/>
              </w:numPr>
              <w:tabs>
                <w:tab w:val="left" w:pos="182"/>
                <w:tab w:val="left" w:pos="546"/>
              </w:tabs>
              <w:spacing w:after="160" w:line="259" w:lineRule="auto"/>
              <w:ind w:hanging="786"/>
              <w:jc w:val="center"/>
              <w:rPr>
                <w:b/>
                <w:color w:val="000000" w:themeColor="text1"/>
                <w:sz w:val="22"/>
                <w:szCs w:val="22"/>
              </w:rPr>
            </w:pPr>
          </w:p>
        </w:tc>
        <w:tc>
          <w:tcPr>
            <w:tcW w:w="3733" w:type="dxa"/>
            <w:tcBorders>
              <w:top w:val="single" w:sz="6" w:space="0" w:color="000000"/>
              <w:left w:val="single" w:sz="6" w:space="0" w:color="000000"/>
              <w:bottom w:val="single" w:sz="6" w:space="0" w:color="000000"/>
              <w:right w:val="single" w:sz="6" w:space="0" w:color="000000"/>
            </w:tcBorders>
          </w:tcPr>
          <w:p w14:paraId="700AB06F" w14:textId="77777777" w:rsidR="00DD14C2" w:rsidRPr="00D71798" w:rsidRDefault="009635CC">
            <w:pPr>
              <w:widowControl w:val="0"/>
              <w:jc w:val="both"/>
              <w:rPr>
                <w:color w:val="000000" w:themeColor="text1"/>
                <w:sz w:val="22"/>
                <w:szCs w:val="22"/>
              </w:rPr>
            </w:pPr>
            <w:r w:rsidRPr="00D71798">
              <w:rPr>
                <w:color w:val="000000" w:themeColor="text1"/>
                <w:sz w:val="22"/>
                <w:szCs w:val="22"/>
              </w:rPr>
              <w:t>Порядок формирования цены договора с учетом или без учета расходов на перевозку, страхование, уплату таможенных пошлин, налогов и других обязательных платежей</w:t>
            </w:r>
          </w:p>
        </w:tc>
        <w:tc>
          <w:tcPr>
            <w:tcW w:w="6148" w:type="dxa"/>
            <w:tcBorders>
              <w:top w:val="single" w:sz="6" w:space="0" w:color="000000"/>
              <w:left w:val="single" w:sz="6" w:space="0" w:color="000000"/>
              <w:bottom w:val="single" w:sz="6" w:space="0" w:color="000000"/>
              <w:right w:val="single" w:sz="6" w:space="0" w:color="000000"/>
            </w:tcBorders>
          </w:tcPr>
          <w:p w14:paraId="651F88EF" w14:textId="53685D31" w:rsidR="00DD14C2" w:rsidRPr="00D71798" w:rsidRDefault="008726F2" w:rsidP="004C17EE">
            <w:pPr>
              <w:widowControl w:val="0"/>
              <w:ind w:right="152"/>
              <w:jc w:val="both"/>
              <w:rPr>
                <w:color w:val="000000" w:themeColor="text1"/>
                <w:sz w:val="22"/>
                <w:szCs w:val="22"/>
                <w:lang w:eastAsia="zh-CN"/>
              </w:rPr>
            </w:pPr>
            <w:r w:rsidRPr="00D71798">
              <w:rPr>
                <w:color w:val="000000" w:themeColor="text1"/>
                <w:sz w:val="22"/>
                <w:szCs w:val="22"/>
                <w:lang w:eastAsia="zh-CN"/>
              </w:rPr>
              <w:t>В соответствии с проектом Договора</w:t>
            </w:r>
          </w:p>
        </w:tc>
      </w:tr>
      <w:tr w:rsidR="00D71798" w:rsidRPr="00D71798" w14:paraId="5D732354" w14:textId="77777777">
        <w:tc>
          <w:tcPr>
            <w:tcW w:w="493" w:type="dxa"/>
            <w:tcBorders>
              <w:top w:val="single" w:sz="6" w:space="0" w:color="000000"/>
              <w:left w:val="single" w:sz="6" w:space="0" w:color="000000"/>
              <w:bottom w:val="single" w:sz="6" w:space="0" w:color="000000"/>
              <w:right w:val="single" w:sz="6" w:space="0" w:color="000000"/>
            </w:tcBorders>
          </w:tcPr>
          <w:p w14:paraId="5D5331BC" w14:textId="77777777" w:rsidR="00DD14C2" w:rsidRPr="00D71798" w:rsidRDefault="00DD14C2">
            <w:pPr>
              <w:widowControl w:val="0"/>
              <w:numPr>
                <w:ilvl w:val="0"/>
                <w:numId w:val="2"/>
              </w:numPr>
              <w:tabs>
                <w:tab w:val="left" w:pos="182"/>
                <w:tab w:val="left" w:pos="546"/>
              </w:tabs>
              <w:spacing w:after="160" w:line="259" w:lineRule="auto"/>
              <w:ind w:hanging="786"/>
              <w:jc w:val="center"/>
              <w:rPr>
                <w:b/>
                <w:color w:val="000000" w:themeColor="text1"/>
                <w:sz w:val="22"/>
                <w:szCs w:val="22"/>
              </w:rPr>
            </w:pPr>
          </w:p>
        </w:tc>
        <w:tc>
          <w:tcPr>
            <w:tcW w:w="3733" w:type="dxa"/>
            <w:tcBorders>
              <w:top w:val="single" w:sz="6" w:space="0" w:color="000000"/>
              <w:left w:val="single" w:sz="6" w:space="0" w:color="000000"/>
              <w:bottom w:val="single" w:sz="6" w:space="0" w:color="000000"/>
              <w:right w:val="single" w:sz="6" w:space="0" w:color="000000"/>
            </w:tcBorders>
          </w:tcPr>
          <w:p w14:paraId="5BA7E02C" w14:textId="77777777" w:rsidR="00DD14C2" w:rsidRPr="00D71798" w:rsidRDefault="009635CC">
            <w:pPr>
              <w:widowControl w:val="0"/>
              <w:jc w:val="both"/>
              <w:rPr>
                <w:color w:val="000000" w:themeColor="text1"/>
                <w:sz w:val="22"/>
                <w:szCs w:val="22"/>
              </w:rPr>
            </w:pPr>
            <w:r w:rsidRPr="00D71798">
              <w:rPr>
                <w:color w:val="000000" w:themeColor="text1"/>
                <w:sz w:val="22"/>
                <w:szCs w:val="22"/>
              </w:rPr>
              <w:t>Форма, сроки и порядок оплаты товара, услуги, работы</w:t>
            </w:r>
          </w:p>
        </w:tc>
        <w:tc>
          <w:tcPr>
            <w:tcW w:w="6148" w:type="dxa"/>
            <w:tcBorders>
              <w:top w:val="single" w:sz="6" w:space="0" w:color="000000"/>
              <w:left w:val="single" w:sz="6" w:space="0" w:color="000000"/>
              <w:bottom w:val="single" w:sz="6" w:space="0" w:color="000000"/>
              <w:right w:val="single" w:sz="6" w:space="0" w:color="000000"/>
            </w:tcBorders>
          </w:tcPr>
          <w:p w14:paraId="524FE0E2" w14:textId="65135844" w:rsidR="00DD14C2" w:rsidRPr="00D71798" w:rsidRDefault="008726F2">
            <w:pPr>
              <w:widowControl w:val="0"/>
              <w:ind w:right="152"/>
              <w:jc w:val="both"/>
              <w:rPr>
                <w:color w:val="000000" w:themeColor="text1"/>
                <w:sz w:val="22"/>
                <w:szCs w:val="22"/>
                <w:lang w:eastAsia="zh-CN"/>
              </w:rPr>
            </w:pPr>
            <w:r w:rsidRPr="00D71798">
              <w:rPr>
                <w:color w:val="000000" w:themeColor="text1"/>
                <w:sz w:val="22"/>
                <w:szCs w:val="22"/>
                <w:lang w:eastAsia="zh-CN"/>
              </w:rPr>
              <w:t>В соответствии с проектом Договора</w:t>
            </w:r>
          </w:p>
        </w:tc>
      </w:tr>
      <w:tr w:rsidR="00D71798" w:rsidRPr="00D71798" w14:paraId="3526B89E" w14:textId="77777777">
        <w:tc>
          <w:tcPr>
            <w:tcW w:w="493" w:type="dxa"/>
            <w:tcBorders>
              <w:top w:val="single" w:sz="6" w:space="0" w:color="000000"/>
              <w:left w:val="single" w:sz="6" w:space="0" w:color="000000"/>
              <w:bottom w:val="single" w:sz="6" w:space="0" w:color="000000"/>
              <w:right w:val="single" w:sz="6" w:space="0" w:color="000000"/>
            </w:tcBorders>
          </w:tcPr>
          <w:p w14:paraId="251F3691" w14:textId="77777777" w:rsidR="00DD14C2" w:rsidRPr="00D71798" w:rsidRDefault="00DD14C2">
            <w:pPr>
              <w:widowControl w:val="0"/>
              <w:numPr>
                <w:ilvl w:val="0"/>
                <w:numId w:val="2"/>
              </w:numPr>
              <w:tabs>
                <w:tab w:val="left" w:pos="182"/>
                <w:tab w:val="left" w:pos="546"/>
              </w:tabs>
              <w:spacing w:after="160" w:line="259" w:lineRule="auto"/>
              <w:ind w:hanging="786"/>
              <w:jc w:val="center"/>
              <w:rPr>
                <w:b/>
                <w:color w:val="000000" w:themeColor="text1"/>
                <w:sz w:val="22"/>
                <w:szCs w:val="22"/>
              </w:rPr>
            </w:pPr>
          </w:p>
        </w:tc>
        <w:tc>
          <w:tcPr>
            <w:tcW w:w="3733" w:type="dxa"/>
            <w:tcBorders>
              <w:top w:val="single" w:sz="6" w:space="0" w:color="000000"/>
              <w:left w:val="single" w:sz="6" w:space="0" w:color="000000"/>
              <w:bottom w:val="single" w:sz="6" w:space="0" w:color="000000"/>
              <w:right w:val="single" w:sz="6" w:space="0" w:color="000000"/>
            </w:tcBorders>
            <w:vAlign w:val="center"/>
          </w:tcPr>
          <w:p w14:paraId="397D257A" w14:textId="77777777" w:rsidR="00DD14C2" w:rsidRPr="00D71798" w:rsidRDefault="009635CC">
            <w:pPr>
              <w:widowControl w:val="0"/>
              <w:rPr>
                <w:color w:val="000000" w:themeColor="text1"/>
                <w:sz w:val="22"/>
                <w:szCs w:val="22"/>
              </w:rPr>
            </w:pPr>
            <w:r w:rsidRPr="00D71798">
              <w:rPr>
                <w:color w:val="000000" w:themeColor="text1"/>
                <w:sz w:val="22"/>
                <w:szCs w:val="22"/>
              </w:rPr>
              <w:t>Форма, порядок, дата начала и дата окончания срока предоставления участникам закупки разъяснений положений документации о закупке</w:t>
            </w:r>
          </w:p>
        </w:tc>
        <w:tc>
          <w:tcPr>
            <w:tcW w:w="6148" w:type="dxa"/>
            <w:tcBorders>
              <w:top w:val="single" w:sz="6" w:space="0" w:color="000000"/>
              <w:left w:val="single" w:sz="6" w:space="0" w:color="000000"/>
              <w:bottom w:val="single" w:sz="6" w:space="0" w:color="000000"/>
              <w:right w:val="single" w:sz="6" w:space="0" w:color="000000"/>
            </w:tcBorders>
            <w:vAlign w:val="center"/>
          </w:tcPr>
          <w:p w14:paraId="101356C6" w14:textId="73C3489A" w:rsidR="003577DC" w:rsidRPr="00D71798" w:rsidRDefault="003577DC">
            <w:pPr>
              <w:autoSpaceDE w:val="0"/>
              <w:autoSpaceDN w:val="0"/>
              <w:adjustRightInd w:val="0"/>
              <w:rPr>
                <w:color w:val="000000" w:themeColor="text1"/>
                <w:sz w:val="22"/>
                <w:szCs w:val="22"/>
              </w:rPr>
            </w:pPr>
            <w:r w:rsidRPr="00D71798">
              <w:rPr>
                <w:color w:val="000000" w:themeColor="text1"/>
                <w:sz w:val="22"/>
                <w:szCs w:val="22"/>
              </w:rPr>
              <w:t>Любой участник конкурентной закупки вправе направить заказчику в порядке, предусмотренном Федеральным законом от 18.07.2011 № 223-ФЗ "О закупках товаров, работ, услуг отдельными видами юридических лиц" и положением о закупке, запрос о даче разъяснений положений извещения об осуществлении закупки и (или) документации о закупке.</w:t>
            </w:r>
          </w:p>
          <w:p w14:paraId="380CB18A" w14:textId="0CFAE441" w:rsidR="00DD14C2" w:rsidRPr="00D71798" w:rsidRDefault="009635CC">
            <w:pPr>
              <w:autoSpaceDE w:val="0"/>
              <w:autoSpaceDN w:val="0"/>
              <w:adjustRightInd w:val="0"/>
              <w:rPr>
                <w:i/>
                <w:color w:val="000000" w:themeColor="text1"/>
                <w:sz w:val="22"/>
                <w:szCs w:val="22"/>
              </w:rPr>
            </w:pPr>
            <w:r w:rsidRPr="00D71798">
              <w:rPr>
                <w:bCs/>
                <w:i/>
                <w:color w:val="000000" w:themeColor="text1"/>
                <w:sz w:val="22"/>
                <w:szCs w:val="22"/>
              </w:rPr>
              <w:t>Форма:</w:t>
            </w:r>
            <w:r w:rsidRPr="00D71798">
              <w:rPr>
                <w:i/>
                <w:color w:val="000000" w:themeColor="text1"/>
                <w:sz w:val="22"/>
                <w:szCs w:val="22"/>
              </w:rPr>
              <w:t xml:space="preserve"> произвольная, в виде электронного документа.</w:t>
            </w:r>
          </w:p>
          <w:p w14:paraId="3090D47F" w14:textId="685F5C68" w:rsidR="003577DC" w:rsidRPr="00D71798" w:rsidRDefault="003577DC">
            <w:pPr>
              <w:widowControl w:val="0"/>
              <w:jc w:val="both"/>
              <w:rPr>
                <w:color w:val="000000" w:themeColor="text1"/>
                <w:sz w:val="22"/>
                <w:szCs w:val="22"/>
              </w:rPr>
            </w:pPr>
            <w:r w:rsidRPr="00D71798">
              <w:rPr>
                <w:color w:val="000000" w:themeColor="text1"/>
                <w:sz w:val="22"/>
                <w:szCs w:val="22"/>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14:paraId="600B4642" w14:textId="2EF9647D" w:rsidR="00DD14C2" w:rsidRPr="00D71798" w:rsidRDefault="009635CC">
            <w:pPr>
              <w:widowControl w:val="0"/>
              <w:jc w:val="both"/>
              <w:rPr>
                <w:color w:val="000000" w:themeColor="text1"/>
                <w:sz w:val="22"/>
                <w:szCs w:val="22"/>
              </w:rPr>
            </w:pPr>
            <w:r w:rsidRPr="00D71798">
              <w:rPr>
                <w:color w:val="000000" w:themeColor="text1"/>
                <w:sz w:val="22"/>
                <w:szCs w:val="22"/>
              </w:rPr>
              <w:t xml:space="preserve">Дата начала и окончания срока предоставления участникам запроса предложений разъяснений положений извещения о проведении запроса предложений в электронной форме и (или) документации о закупке: </w:t>
            </w:r>
          </w:p>
          <w:p w14:paraId="2B932F7D" w14:textId="23D2B132" w:rsidR="00DD14C2" w:rsidRPr="00093A4A" w:rsidRDefault="009635CC">
            <w:pPr>
              <w:widowControl w:val="0"/>
              <w:jc w:val="both"/>
              <w:rPr>
                <w:b/>
                <w:i/>
                <w:color w:val="000000" w:themeColor="text1"/>
                <w:sz w:val="22"/>
                <w:szCs w:val="22"/>
              </w:rPr>
            </w:pPr>
            <w:r w:rsidRPr="00093A4A">
              <w:rPr>
                <w:b/>
                <w:i/>
                <w:color w:val="000000" w:themeColor="text1"/>
                <w:sz w:val="22"/>
                <w:szCs w:val="22"/>
              </w:rPr>
              <w:t>дата начала - «</w:t>
            </w:r>
            <w:r w:rsidR="00FA636D" w:rsidRPr="00093A4A">
              <w:rPr>
                <w:b/>
                <w:i/>
                <w:color w:val="000000" w:themeColor="text1"/>
                <w:sz w:val="22"/>
                <w:szCs w:val="22"/>
              </w:rPr>
              <w:t>2</w:t>
            </w:r>
            <w:r w:rsidR="000E4107">
              <w:rPr>
                <w:b/>
                <w:i/>
                <w:color w:val="000000" w:themeColor="text1"/>
                <w:sz w:val="22"/>
                <w:szCs w:val="22"/>
              </w:rPr>
              <w:t>0</w:t>
            </w:r>
            <w:r w:rsidRPr="00093A4A">
              <w:rPr>
                <w:b/>
                <w:i/>
                <w:color w:val="000000" w:themeColor="text1"/>
                <w:sz w:val="22"/>
                <w:szCs w:val="22"/>
              </w:rPr>
              <w:t xml:space="preserve">» </w:t>
            </w:r>
            <w:r w:rsidR="000E4107">
              <w:rPr>
                <w:b/>
                <w:i/>
                <w:color w:val="000000" w:themeColor="text1"/>
                <w:sz w:val="22"/>
                <w:szCs w:val="22"/>
              </w:rPr>
              <w:t>октября</w:t>
            </w:r>
            <w:r w:rsidRPr="00093A4A">
              <w:rPr>
                <w:b/>
                <w:i/>
                <w:color w:val="000000" w:themeColor="text1"/>
                <w:sz w:val="22"/>
                <w:szCs w:val="22"/>
              </w:rPr>
              <w:t xml:space="preserve"> 202</w:t>
            </w:r>
            <w:r w:rsidR="00FA636D" w:rsidRPr="00093A4A">
              <w:rPr>
                <w:b/>
                <w:i/>
                <w:color w:val="000000" w:themeColor="text1"/>
                <w:sz w:val="22"/>
                <w:szCs w:val="22"/>
              </w:rPr>
              <w:t>6</w:t>
            </w:r>
            <w:r w:rsidRPr="00093A4A">
              <w:rPr>
                <w:b/>
                <w:i/>
                <w:color w:val="000000" w:themeColor="text1"/>
                <w:sz w:val="22"/>
                <w:szCs w:val="22"/>
              </w:rPr>
              <w:t xml:space="preserve"> года</w:t>
            </w:r>
          </w:p>
          <w:p w14:paraId="48919C43" w14:textId="153040D4" w:rsidR="00DD14C2" w:rsidRPr="00D71798" w:rsidRDefault="009635CC">
            <w:pPr>
              <w:widowControl w:val="0"/>
              <w:jc w:val="both"/>
              <w:rPr>
                <w:b/>
                <w:i/>
                <w:color w:val="000000" w:themeColor="text1"/>
                <w:sz w:val="22"/>
                <w:szCs w:val="22"/>
              </w:rPr>
            </w:pPr>
            <w:r w:rsidRPr="00093A4A">
              <w:rPr>
                <w:b/>
                <w:i/>
                <w:color w:val="000000" w:themeColor="text1"/>
                <w:sz w:val="22"/>
                <w:szCs w:val="22"/>
              </w:rPr>
              <w:t>дата окончания - «</w:t>
            </w:r>
            <w:r w:rsidR="00FA636D" w:rsidRPr="00093A4A">
              <w:rPr>
                <w:b/>
                <w:i/>
                <w:color w:val="000000" w:themeColor="text1"/>
                <w:sz w:val="22"/>
                <w:szCs w:val="22"/>
              </w:rPr>
              <w:t>0</w:t>
            </w:r>
            <w:r w:rsidR="000E4107">
              <w:rPr>
                <w:b/>
                <w:i/>
                <w:color w:val="000000" w:themeColor="text1"/>
                <w:sz w:val="22"/>
                <w:szCs w:val="22"/>
              </w:rPr>
              <w:t>5</w:t>
            </w:r>
            <w:r w:rsidRPr="00093A4A">
              <w:rPr>
                <w:b/>
                <w:i/>
                <w:color w:val="000000" w:themeColor="text1"/>
                <w:sz w:val="22"/>
                <w:szCs w:val="22"/>
              </w:rPr>
              <w:t xml:space="preserve">» </w:t>
            </w:r>
            <w:r w:rsidR="000E4107">
              <w:rPr>
                <w:b/>
                <w:i/>
                <w:color w:val="000000" w:themeColor="text1"/>
                <w:sz w:val="22"/>
                <w:szCs w:val="22"/>
              </w:rPr>
              <w:t>ноября</w:t>
            </w:r>
            <w:r w:rsidRPr="00093A4A">
              <w:rPr>
                <w:b/>
                <w:i/>
                <w:color w:val="000000" w:themeColor="text1"/>
                <w:sz w:val="22"/>
                <w:szCs w:val="22"/>
              </w:rPr>
              <w:t xml:space="preserve"> 202</w:t>
            </w:r>
            <w:r w:rsidR="00FA636D" w:rsidRPr="00093A4A">
              <w:rPr>
                <w:b/>
                <w:i/>
                <w:color w:val="000000" w:themeColor="text1"/>
                <w:sz w:val="22"/>
                <w:szCs w:val="22"/>
              </w:rPr>
              <w:t>6</w:t>
            </w:r>
            <w:r w:rsidRPr="00093A4A">
              <w:rPr>
                <w:b/>
                <w:i/>
                <w:color w:val="000000" w:themeColor="text1"/>
                <w:sz w:val="22"/>
                <w:szCs w:val="22"/>
              </w:rPr>
              <w:t xml:space="preserve"> года до </w:t>
            </w:r>
            <w:r w:rsidR="00A05E06" w:rsidRPr="00093A4A">
              <w:rPr>
                <w:b/>
                <w:i/>
                <w:color w:val="000000" w:themeColor="text1"/>
                <w:sz w:val="22"/>
                <w:szCs w:val="22"/>
              </w:rPr>
              <w:t>08</w:t>
            </w:r>
            <w:r w:rsidRPr="00093A4A">
              <w:rPr>
                <w:b/>
                <w:i/>
                <w:color w:val="000000" w:themeColor="text1"/>
                <w:sz w:val="22"/>
                <w:szCs w:val="22"/>
              </w:rPr>
              <w:t xml:space="preserve"> ч.</w:t>
            </w:r>
            <w:r w:rsidR="00A05E06" w:rsidRPr="00093A4A">
              <w:rPr>
                <w:b/>
                <w:i/>
                <w:color w:val="000000" w:themeColor="text1"/>
                <w:sz w:val="22"/>
                <w:szCs w:val="22"/>
              </w:rPr>
              <w:t>00</w:t>
            </w:r>
            <w:r w:rsidRPr="00093A4A">
              <w:rPr>
                <w:b/>
                <w:i/>
                <w:color w:val="000000" w:themeColor="text1"/>
                <w:sz w:val="22"/>
                <w:szCs w:val="22"/>
              </w:rPr>
              <w:t xml:space="preserve"> мин.</w:t>
            </w:r>
          </w:p>
          <w:p w14:paraId="1524859E" w14:textId="77777777" w:rsidR="00DD14C2" w:rsidRPr="00D71798" w:rsidRDefault="009635CC">
            <w:pPr>
              <w:widowControl w:val="0"/>
              <w:jc w:val="both"/>
              <w:rPr>
                <w:color w:val="000000" w:themeColor="text1"/>
                <w:sz w:val="22"/>
                <w:szCs w:val="22"/>
              </w:rPr>
            </w:pPr>
            <w:r w:rsidRPr="00D71798">
              <w:rPr>
                <w:color w:val="000000" w:themeColor="text1"/>
                <w:sz w:val="22"/>
                <w:szCs w:val="22"/>
              </w:rPr>
              <w:t>Разъяснения положений извещения о проведении запроса предложений в электронной форме и (или) документации о закупке могут быть даны Заказчиком по собственной инициативе в любое время до даты окончания срока подачи заявок на участие в запросе предложений в электронной форме. В течение трех дней со дня подписания указанных разъяснений уполномоченным лицом Заказчика, но не позднее даты окончания срока подачи заявок на участие в запросе предложений в электронной форме, такие разъяснения размещаются в единой информационной системе.</w:t>
            </w:r>
          </w:p>
        </w:tc>
      </w:tr>
      <w:tr w:rsidR="00D71798" w:rsidRPr="00D71798" w14:paraId="0145A751" w14:textId="77777777">
        <w:tc>
          <w:tcPr>
            <w:tcW w:w="493" w:type="dxa"/>
            <w:tcBorders>
              <w:top w:val="single" w:sz="6" w:space="0" w:color="000000"/>
              <w:left w:val="single" w:sz="6" w:space="0" w:color="000000"/>
              <w:bottom w:val="single" w:sz="6" w:space="0" w:color="000000"/>
              <w:right w:val="single" w:sz="6" w:space="0" w:color="000000"/>
            </w:tcBorders>
          </w:tcPr>
          <w:p w14:paraId="29856469" w14:textId="77777777" w:rsidR="00DD14C2" w:rsidRPr="00D71798" w:rsidRDefault="00DD14C2">
            <w:pPr>
              <w:widowControl w:val="0"/>
              <w:numPr>
                <w:ilvl w:val="0"/>
                <w:numId w:val="2"/>
              </w:numPr>
              <w:tabs>
                <w:tab w:val="left" w:pos="182"/>
                <w:tab w:val="left" w:pos="546"/>
              </w:tabs>
              <w:spacing w:after="160" w:line="259" w:lineRule="auto"/>
              <w:ind w:hanging="786"/>
              <w:jc w:val="center"/>
              <w:rPr>
                <w:b/>
                <w:color w:val="000000" w:themeColor="text1"/>
                <w:sz w:val="22"/>
                <w:szCs w:val="22"/>
              </w:rPr>
            </w:pPr>
          </w:p>
        </w:tc>
        <w:tc>
          <w:tcPr>
            <w:tcW w:w="3733" w:type="dxa"/>
            <w:tcBorders>
              <w:top w:val="single" w:sz="6" w:space="0" w:color="000000"/>
              <w:left w:val="single" w:sz="6" w:space="0" w:color="000000"/>
              <w:bottom w:val="single" w:sz="6" w:space="0" w:color="000000"/>
              <w:right w:val="single" w:sz="6" w:space="0" w:color="000000"/>
            </w:tcBorders>
            <w:vAlign w:val="center"/>
          </w:tcPr>
          <w:p w14:paraId="7D69CFE8" w14:textId="77777777" w:rsidR="00DD14C2" w:rsidRPr="00D71798" w:rsidRDefault="009635CC" w:rsidP="004369FB">
            <w:pPr>
              <w:widowControl w:val="0"/>
              <w:jc w:val="both"/>
              <w:rPr>
                <w:color w:val="000000" w:themeColor="text1"/>
                <w:sz w:val="22"/>
                <w:szCs w:val="22"/>
              </w:rPr>
            </w:pPr>
            <w:r w:rsidRPr="00D71798">
              <w:rPr>
                <w:color w:val="000000" w:themeColor="text1"/>
                <w:sz w:val="22"/>
                <w:szCs w:val="22"/>
              </w:rPr>
              <w:t xml:space="preserve">Требования к участникам закупки </w:t>
            </w:r>
          </w:p>
        </w:tc>
        <w:tc>
          <w:tcPr>
            <w:tcW w:w="6148" w:type="dxa"/>
            <w:tcBorders>
              <w:top w:val="single" w:sz="6" w:space="0" w:color="000000"/>
              <w:left w:val="single" w:sz="6" w:space="0" w:color="000000"/>
              <w:bottom w:val="single" w:sz="6" w:space="0" w:color="000000"/>
              <w:right w:val="single" w:sz="6" w:space="0" w:color="000000"/>
            </w:tcBorders>
            <w:vAlign w:val="center"/>
          </w:tcPr>
          <w:p w14:paraId="17085DEF" w14:textId="71C6B678" w:rsidR="00DD14C2" w:rsidRPr="00D71798" w:rsidRDefault="00192DD5" w:rsidP="004369FB">
            <w:pPr>
              <w:ind w:firstLine="567"/>
              <w:jc w:val="both"/>
              <w:rPr>
                <w:b/>
                <w:bCs/>
                <w:color w:val="000000" w:themeColor="text1"/>
                <w:sz w:val="22"/>
                <w:szCs w:val="22"/>
              </w:rPr>
            </w:pPr>
            <w:r w:rsidRPr="00D71798">
              <w:rPr>
                <w:b/>
                <w:bCs/>
                <w:color w:val="000000" w:themeColor="text1"/>
                <w:sz w:val="22"/>
                <w:szCs w:val="22"/>
              </w:rPr>
              <w:t>ТРЕБОВАНИЯ К УЧАСТНИКАМ</w:t>
            </w:r>
            <w:r w:rsidR="009635CC" w:rsidRPr="00D71798">
              <w:rPr>
                <w:b/>
                <w:bCs/>
                <w:color w:val="000000" w:themeColor="text1"/>
                <w:sz w:val="22"/>
                <w:szCs w:val="22"/>
              </w:rPr>
              <w:t>:</w:t>
            </w:r>
          </w:p>
          <w:p w14:paraId="69E7248F" w14:textId="77777777" w:rsidR="00AF0CAA" w:rsidRPr="00AF0CAA" w:rsidRDefault="00AF0CAA" w:rsidP="00AF0CAA">
            <w:pPr>
              <w:jc w:val="both"/>
              <w:rPr>
                <w:color w:val="000000" w:themeColor="text1"/>
                <w:sz w:val="22"/>
                <w:szCs w:val="22"/>
              </w:rPr>
            </w:pPr>
            <w:r w:rsidRPr="00AF0CAA">
              <w:rPr>
                <w:color w:val="000000" w:themeColor="text1"/>
                <w:sz w:val="22"/>
                <w:szCs w:val="22"/>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14:paraId="63726ED1" w14:textId="77777777" w:rsidR="00AF0CAA" w:rsidRPr="00AF0CAA" w:rsidRDefault="00AF0CAA" w:rsidP="00AF0CAA">
            <w:pPr>
              <w:jc w:val="both"/>
              <w:rPr>
                <w:color w:val="000000" w:themeColor="text1"/>
                <w:sz w:val="22"/>
                <w:szCs w:val="22"/>
              </w:rPr>
            </w:pPr>
            <w:r w:rsidRPr="00AF0CAA">
              <w:rPr>
                <w:color w:val="000000" w:themeColor="text1"/>
                <w:sz w:val="22"/>
                <w:szCs w:val="22"/>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38124535" w14:textId="77777777" w:rsidR="00AF0CAA" w:rsidRPr="00AF0CAA" w:rsidRDefault="00AF0CAA" w:rsidP="00AF0CAA">
            <w:pPr>
              <w:jc w:val="both"/>
              <w:rPr>
                <w:color w:val="000000" w:themeColor="text1"/>
                <w:sz w:val="22"/>
                <w:szCs w:val="22"/>
              </w:rPr>
            </w:pPr>
            <w:r w:rsidRPr="00AF0CAA">
              <w:rPr>
                <w:color w:val="000000" w:themeColor="text1"/>
                <w:sz w:val="22"/>
                <w:szCs w:val="22"/>
              </w:rPr>
              <w:t xml:space="preserve">3) </w:t>
            </w:r>
            <w:proofErr w:type="spellStart"/>
            <w:r w:rsidRPr="00AF0CAA">
              <w:rPr>
                <w:color w:val="000000" w:themeColor="text1"/>
                <w:sz w:val="22"/>
                <w:szCs w:val="22"/>
              </w:rPr>
              <w:t>неприостановление</w:t>
            </w:r>
            <w:proofErr w:type="spellEnd"/>
            <w:r w:rsidRPr="00AF0CAA">
              <w:rPr>
                <w:color w:val="000000" w:themeColor="text1"/>
                <w:sz w:val="22"/>
                <w:szCs w:val="22"/>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2FF5D0B5" w14:textId="77777777" w:rsidR="00AF0CAA" w:rsidRPr="00AF0CAA" w:rsidRDefault="00AF0CAA" w:rsidP="00AF0CAA">
            <w:pPr>
              <w:jc w:val="both"/>
              <w:rPr>
                <w:color w:val="000000" w:themeColor="text1"/>
                <w:sz w:val="22"/>
                <w:szCs w:val="22"/>
              </w:rPr>
            </w:pPr>
            <w:r w:rsidRPr="00AF0CAA">
              <w:rPr>
                <w:color w:val="000000" w:themeColor="text1"/>
                <w:sz w:val="22"/>
                <w:szCs w:val="22"/>
              </w:rPr>
              <w:lastRenderedPageBreak/>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04546A0D" w14:textId="77777777" w:rsidR="00AF0CAA" w:rsidRPr="00AF0CAA" w:rsidRDefault="00AF0CAA" w:rsidP="00AF0CAA">
            <w:pPr>
              <w:jc w:val="both"/>
              <w:rPr>
                <w:color w:val="000000" w:themeColor="text1"/>
                <w:sz w:val="22"/>
                <w:szCs w:val="22"/>
              </w:rPr>
            </w:pPr>
            <w:r w:rsidRPr="00AF0CAA">
              <w:rPr>
                <w:color w:val="000000" w:themeColor="text1"/>
                <w:sz w:val="22"/>
                <w:szCs w:val="22"/>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w:t>
            </w:r>
          </w:p>
          <w:p w14:paraId="35753456" w14:textId="77777777" w:rsidR="00AF0CAA" w:rsidRPr="00AF0CAA" w:rsidRDefault="00AF0CAA" w:rsidP="00AF0CAA">
            <w:pPr>
              <w:jc w:val="both"/>
              <w:rPr>
                <w:color w:val="000000" w:themeColor="text1"/>
                <w:sz w:val="22"/>
                <w:szCs w:val="22"/>
              </w:rPr>
            </w:pPr>
            <w:r w:rsidRPr="00AF0CAA">
              <w:rPr>
                <w:color w:val="000000" w:themeColor="text1"/>
                <w:sz w:val="22"/>
                <w:szCs w:val="22"/>
              </w:rPr>
              <w:t>6) участник закупки - юридическое лицо, которое в течение двух лет до даты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C65A93F" w14:textId="77777777" w:rsidR="00AF0CAA" w:rsidRPr="00AF0CAA" w:rsidRDefault="00AF0CAA" w:rsidP="00AF0CAA">
            <w:pPr>
              <w:jc w:val="both"/>
              <w:rPr>
                <w:color w:val="000000" w:themeColor="text1"/>
                <w:sz w:val="22"/>
                <w:szCs w:val="22"/>
              </w:rPr>
            </w:pPr>
            <w:r w:rsidRPr="00AF0CAA">
              <w:rPr>
                <w:color w:val="000000" w:themeColor="text1"/>
                <w:sz w:val="22"/>
                <w:szCs w:val="22"/>
              </w:rPr>
              <w:t xml:space="preserve">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p>
          <w:p w14:paraId="131AC635" w14:textId="77777777" w:rsidR="00AF0CAA" w:rsidRPr="00AF0CAA" w:rsidRDefault="00AF0CAA" w:rsidP="00AF0CAA">
            <w:pPr>
              <w:jc w:val="both"/>
              <w:rPr>
                <w:color w:val="000000" w:themeColor="text1"/>
                <w:sz w:val="22"/>
                <w:szCs w:val="22"/>
              </w:rPr>
            </w:pPr>
            <w:r w:rsidRPr="00AF0CAA">
              <w:rPr>
                <w:color w:val="000000" w:themeColor="text1"/>
                <w:sz w:val="22"/>
                <w:szCs w:val="22"/>
              </w:rPr>
              <w:t xml:space="preserve">8) обладание участником закупки правами использования результата интеллектуальной деятельности в случаях, предусмотренных законодательством Российской Федерации; </w:t>
            </w:r>
          </w:p>
          <w:p w14:paraId="05329D86" w14:textId="77777777" w:rsidR="00AF0CAA" w:rsidRPr="00AF0CAA" w:rsidRDefault="00AF0CAA" w:rsidP="00AF0CAA">
            <w:pPr>
              <w:jc w:val="both"/>
              <w:rPr>
                <w:color w:val="000000" w:themeColor="text1"/>
                <w:sz w:val="22"/>
                <w:szCs w:val="22"/>
              </w:rPr>
            </w:pPr>
            <w:r w:rsidRPr="00AF0CAA">
              <w:rPr>
                <w:color w:val="000000" w:themeColor="text1"/>
                <w:sz w:val="22"/>
                <w:szCs w:val="22"/>
              </w:rPr>
              <w:t xml:space="preserve">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конкурентной закупки,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w:t>
            </w:r>
            <w:r w:rsidRPr="00AF0CAA">
              <w:rPr>
                <w:color w:val="000000" w:themeColor="text1"/>
                <w:sz w:val="22"/>
                <w:szCs w:val="22"/>
              </w:rPr>
              <w:lastRenderedPageBreak/>
              <w:t>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1D1CEFD" w14:textId="77777777" w:rsidR="00AF0CAA" w:rsidRPr="00AF0CAA" w:rsidRDefault="00AF0CAA" w:rsidP="00AF0CAA">
            <w:pPr>
              <w:jc w:val="both"/>
              <w:rPr>
                <w:color w:val="000000" w:themeColor="text1"/>
                <w:sz w:val="22"/>
                <w:szCs w:val="22"/>
              </w:rPr>
            </w:pPr>
            <w:r w:rsidRPr="00AF0CAA">
              <w:rPr>
                <w:color w:val="000000" w:themeColor="text1"/>
                <w:sz w:val="22"/>
                <w:szCs w:val="22"/>
              </w:rPr>
              <w:t xml:space="preserve">10) участник закупки не является офшорной компанией; </w:t>
            </w:r>
          </w:p>
          <w:p w14:paraId="4EBB44A7" w14:textId="41E4950D" w:rsidR="00A830D2" w:rsidRPr="00D71798" w:rsidRDefault="00AF0CAA" w:rsidP="00AF0CAA">
            <w:pPr>
              <w:jc w:val="both"/>
              <w:rPr>
                <w:color w:val="000000" w:themeColor="text1"/>
                <w:sz w:val="22"/>
                <w:szCs w:val="22"/>
              </w:rPr>
            </w:pPr>
            <w:r w:rsidRPr="00AF0CAA">
              <w:rPr>
                <w:color w:val="000000" w:themeColor="text1"/>
                <w:sz w:val="22"/>
                <w:szCs w:val="22"/>
              </w:rPr>
              <w:t>11)  отсутстви</w:t>
            </w:r>
            <w:r>
              <w:rPr>
                <w:color w:val="000000" w:themeColor="text1"/>
                <w:sz w:val="22"/>
                <w:szCs w:val="22"/>
              </w:rPr>
              <w:t>е</w:t>
            </w:r>
            <w:r w:rsidRPr="00AF0CAA">
              <w:rPr>
                <w:color w:val="000000" w:themeColor="text1"/>
                <w:sz w:val="22"/>
                <w:szCs w:val="22"/>
              </w:rPr>
              <w:t xml:space="preserve"> сведений об участниках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от </w:t>
            </w:r>
            <w:r>
              <w:rPr>
                <w:color w:val="000000" w:themeColor="text1"/>
                <w:sz w:val="22"/>
                <w:szCs w:val="22"/>
              </w:rPr>
              <w:t xml:space="preserve"> </w:t>
            </w:r>
            <w:r w:rsidRPr="00AF0CAA">
              <w:rPr>
                <w:color w:val="000000" w:themeColor="text1"/>
                <w:sz w:val="22"/>
                <w:szCs w:val="22"/>
              </w:rPr>
              <w:t>5 апреля 2013 года № 44-ФЗ «О контрактной системе в сфере закупок товаров, работ, услуг для обеспечения государственных и муниципальных нужд» (далее – Федеральный закон 44-ФЗ);</w:t>
            </w:r>
          </w:p>
        </w:tc>
      </w:tr>
      <w:tr w:rsidR="00D71798" w:rsidRPr="00D71798" w14:paraId="2B8DD0AA" w14:textId="77777777">
        <w:tc>
          <w:tcPr>
            <w:tcW w:w="493" w:type="dxa"/>
            <w:tcBorders>
              <w:top w:val="single" w:sz="6" w:space="0" w:color="000000"/>
              <w:left w:val="single" w:sz="6" w:space="0" w:color="000000"/>
              <w:bottom w:val="single" w:sz="6" w:space="0" w:color="000000"/>
              <w:right w:val="single" w:sz="6" w:space="0" w:color="000000"/>
            </w:tcBorders>
          </w:tcPr>
          <w:p w14:paraId="6830906F" w14:textId="77777777" w:rsidR="00DD14C2" w:rsidRPr="00D71798" w:rsidRDefault="00DD14C2">
            <w:pPr>
              <w:widowControl w:val="0"/>
              <w:numPr>
                <w:ilvl w:val="0"/>
                <w:numId w:val="2"/>
              </w:numPr>
              <w:tabs>
                <w:tab w:val="left" w:pos="182"/>
                <w:tab w:val="left" w:pos="546"/>
              </w:tabs>
              <w:spacing w:after="160" w:line="259" w:lineRule="auto"/>
              <w:ind w:hanging="786"/>
              <w:jc w:val="center"/>
              <w:rPr>
                <w:b/>
                <w:color w:val="000000" w:themeColor="text1"/>
                <w:sz w:val="22"/>
                <w:szCs w:val="22"/>
              </w:rPr>
            </w:pPr>
          </w:p>
        </w:tc>
        <w:tc>
          <w:tcPr>
            <w:tcW w:w="3733" w:type="dxa"/>
            <w:tcBorders>
              <w:top w:val="single" w:sz="6" w:space="0" w:color="000000"/>
              <w:left w:val="single" w:sz="6" w:space="0" w:color="000000"/>
              <w:bottom w:val="single" w:sz="6" w:space="0" w:color="000000"/>
              <w:right w:val="single" w:sz="6" w:space="0" w:color="000000"/>
            </w:tcBorders>
            <w:vAlign w:val="center"/>
          </w:tcPr>
          <w:p w14:paraId="2A21F381" w14:textId="77777777" w:rsidR="00DD14C2" w:rsidRPr="00D71798" w:rsidRDefault="009635CC">
            <w:pPr>
              <w:widowControl w:val="0"/>
              <w:rPr>
                <w:color w:val="000000" w:themeColor="text1"/>
                <w:sz w:val="22"/>
                <w:szCs w:val="22"/>
              </w:rPr>
            </w:pPr>
            <w:r w:rsidRPr="00D71798">
              <w:rPr>
                <w:color w:val="000000" w:themeColor="text1"/>
                <w:sz w:val="22"/>
                <w:szCs w:val="22"/>
              </w:rPr>
              <w:t>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p>
        </w:tc>
        <w:tc>
          <w:tcPr>
            <w:tcW w:w="6148" w:type="dxa"/>
            <w:tcBorders>
              <w:top w:val="single" w:sz="6" w:space="0" w:color="000000"/>
              <w:left w:val="single" w:sz="6" w:space="0" w:color="000000"/>
              <w:bottom w:val="single" w:sz="6" w:space="0" w:color="000000"/>
              <w:right w:val="single" w:sz="6" w:space="0" w:color="000000"/>
            </w:tcBorders>
            <w:vAlign w:val="center"/>
          </w:tcPr>
          <w:p w14:paraId="7387607F" w14:textId="77777777" w:rsidR="00DD14C2" w:rsidRPr="00D71798" w:rsidRDefault="009635CC">
            <w:pPr>
              <w:widowControl w:val="0"/>
              <w:tabs>
                <w:tab w:val="left" w:pos="548"/>
                <w:tab w:val="left" w:pos="1438"/>
              </w:tabs>
              <w:jc w:val="both"/>
              <w:rPr>
                <w:bCs/>
                <w:color w:val="000000" w:themeColor="text1"/>
                <w:sz w:val="22"/>
                <w:szCs w:val="22"/>
              </w:rPr>
            </w:pPr>
            <w:r w:rsidRPr="00D71798">
              <w:rPr>
                <w:bCs/>
                <w:color w:val="000000" w:themeColor="text1"/>
                <w:sz w:val="22"/>
                <w:szCs w:val="22"/>
              </w:rPr>
              <w:t>Не установлено</w:t>
            </w:r>
          </w:p>
        </w:tc>
      </w:tr>
      <w:tr w:rsidR="00D71798" w:rsidRPr="00D71798" w14:paraId="4E3645FB" w14:textId="77777777">
        <w:tc>
          <w:tcPr>
            <w:tcW w:w="493" w:type="dxa"/>
            <w:tcBorders>
              <w:top w:val="single" w:sz="6" w:space="0" w:color="000000"/>
              <w:left w:val="single" w:sz="6" w:space="0" w:color="000000"/>
              <w:bottom w:val="single" w:sz="6" w:space="0" w:color="000000"/>
              <w:right w:val="single" w:sz="6" w:space="0" w:color="000000"/>
            </w:tcBorders>
          </w:tcPr>
          <w:p w14:paraId="7A8ACC37" w14:textId="77777777" w:rsidR="00DD14C2" w:rsidRPr="00D71798" w:rsidRDefault="00DD14C2">
            <w:pPr>
              <w:widowControl w:val="0"/>
              <w:numPr>
                <w:ilvl w:val="0"/>
                <w:numId w:val="2"/>
              </w:numPr>
              <w:tabs>
                <w:tab w:val="left" w:pos="182"/>
                <w:tab w:val="left" w:pos="546"/>
              </w:tabs>
              <w:spacing w:after="160" w:line="259" w:lineRule="auto"/>
              <w:ind w:hanging="786"/>
              <w:jc w:val="center"/>
              <w:rPr>
                <w:b/>
                <w:color w:val="000000" w:themeColor="text1"/>
                <w:sz w:val="22"/>
                <w:szCs w:val="22"/>
              </w:rPr>
            </w:pPr>
          </w:p>
        </w:tc>
        <w:tc>
          <w:tcPr>
            <w:tcW w:w="373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9C95E9B" w14:textId="77777777" w:rsidR="00DD14C2" w:rsidRPr="00A830D2" w:rsidRDefault="009635CC">
            <w:pPr>
              <w:widowControl w:val="0"/>
              <w:rPr>
                <w:color w:val="000000" w:themeColor="text1"/>
                <w:sz w:val="22"/>
                <w:szCs w:val="22"/>
              </w:rPr>
            </w:pPr>
            <w:r w:rsidRPr="00A830D2">
              <w:rPr>
                <w:color w:val="000000" w:themeColor="text1"/>
                <w:sz w:val="22"/>
                <w:szCs w:val="22"/>
              </w:rPr>
              <w:t>Требования к содержанию, форме, оформлению и составу заявок на участие в запросе предложений в электронной форме, перечень документов, которые должны быть представлены в составе заявки</w:t>
            </w:r>
          </w:p>
        </w:tc>
        <w:tc>
          <w:tcPr>
            <w:tcW w:w="614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D3F2743" w14:textId="77777777" w:rsidR="00DD14C2" w:rsidRPr="00A830D2" w:rsidRDefault="009635CC">
            <w:pPr>
              <w:widowControl w:val="0"/>
              <w:tabs>
                <w:tab w:val="left" w:pos="548"/>
                <w:tab w:val="left" w:pos="1438"/>
              </w:tabs>
              <w:ind w:firstLine="322"/>
              <w:jc w:val="both"/>
              <w:rPr>
                <w:bCs/>
                <w:color w:val="000000" w:themeColor="text1"/>
                <w:sz w:val="22"/>
                <w:szCs w:val="22"/>
              </w:rPr>
            </w:pPr>
            <w:r w:rsidRPr="00A830D2">
              <w:rPr>
                <w:bCs/>
                <w:color w:val="000000" w:themeColor="text1"/>
                <w:sz w:val="22"/>
                <w:szCs w:val="22"/>
              </w:rPr>
              <w:t>Заявки на участие в запросе предложений в электронной форме представляются согласно требованиям к содержанию, оформлению и составу заявки, указанным в документации о закупке и должны содержать информацию и документы, предусмотренные документацией о закупке и подтверждающие соответствие участников запроса предложений в электронной форме квалификационным требованиям, установленным документацией о закупке.</w:t>
            </w:r>
          </w:p>
          <w:p w14:paraId="7AD23610" w14:textId="77777777" w:rsidR="00DD14C2" w:rsidRPr="00A830D2" w:rsidRDefault="009635CC">
            <w:pPr>
              <w:widowControl w:val="0"/>
              <w:ind w:firstLine="322"/>
              <w:jc w:val="both"/>
              <w:rPr>
                <w:bCs/>
                <w:color w:val="000000" w:themeColor="text1"/>
                <w:sz w:val="22"/>
                <w:szCs w:val="22"/>
              </w:rPr>
            </w:pPr>
            <w:r w:rsidRPr="00A830D2">
              <w:rPr>
                <w:bCs/>
                <w:color w:val="000000" w:themeColor="text1"/>
                <w:sz w:val="22"/>
                <w:szCs w:val="22"/>
              </w:rPr>
              <w:t>Заявка и документы, входящие в состав заявки, должны быть составлены на русском языке.</w:t>
            </w:r>
          </w:p>
          <w:p w14:paraId="6D710669" w14:textId="77777777" w:rsidR="00DD14C2" w:rsidRPr="00A830D2" w:rsidRDefault="009635CC">
            <w:pPr>
              <w:widowControl w:val="0"/>
              <w:tabs>
                <w:tab w:val="left" w:pos="548"/>
                <w:tab w:val="left" w:pos="1438"/>
              </w:tabs>
              <w:ind w:firstLine="322"/>
              <w:jc w:val="both"/>
              <w:rPr>
                <w:bCs/>
                <w:color w:val="000000" w:themeColor="text1"/>
                <w:sz w:val="22"/>
                <w:szCs w:val="22"/>
              </w:rPr>
            </w:pPr>
            <w:r w:rsidRPr="00A830D2">
              <w:rPr>
                <w:bCs/>
                <w:color w:val="000000" w:themeColor="text1"/>
                <w:sz w:val="22"/>
                <w:szCs w:val="22"/>
              </w:rPr>
              <w:t>Все файлы документов заявки должны иметь распространенные и открытые форматы и не должны быть зашифрованы или защищены иными средствами, не позволяющими осуществить ознакомление с их содержанием без дополнительных программных или технологических средств. Документы, подготовленные участником размещаются в виде файлов в формате с расширением «</w:t>
            </w:r>
            <w:proofErr w:type="spellStart"/>
            <w:r w:rsidRPr="00A830D2">
              <w:rPr>
                <w:bCs/>
                <w:color w:val="000000" w:themeColor="text1"/>
                <w:sz w:val="22"/>
                <w:szCs w:val="22"/>
              </w:rPr>
              <w:t>doc</w:t>
            </w:r>
            <w:proofErr w:type="spellEnd"/>
            <w:r w:rsidRPr="00A830D2">
              <w:rPr>
                <w:bCs/>
                <w:color w:val="000000" w:themeColor="text1"/>
                <w:sz w:val="22"/>
                <w:szCs w:val="22"/>
              </w:rPr>
              <w:t>», «</w:t>
            </w:r>
            <w:proofErr w:type="spellStart"/>
            <w:r w:rsidRPr="00A830D2">
              <w:rPr>
                <w:bCs/>
                <w:color w:val="000000" w:themeColor="text1"/>
                <w:sz w:val="22"/>
                <w:szCs w:val="22"/>
              </w:rPr>
              <w:t>docх</w:t>
            </w:r>
            <w:proofErr w:type="spellEnd"/>
            <w:r w:rsidRPr="00A830D2">
              <w:rPr>
                <w:bCs/>
                <w:color w:val="000000" w:themeColor="text1"/>
                <w:sz w:val="22"/>
                <w:szCs w:val="22"/>
              </w:rPr>
              <w:t>», «</w:t>
            </w:r>
            <w:proofErr w:type="spellStart"/>
            <w:r w:rsidRPr="00A830D2">
              <w:rPr>
                <w:bCs/>
                <w:color w:val="000000" w:themeColor="text1"/>
                <w:sz w:val="22"/>
                <w:szCs w:val="22"/>
              </w:rPr>
              <w:t>rtf</w:t>
            </w:r>
            <w:proofErr w:type="spellEnd"/>
            <w:r w:rsidRPr="00A830D2">
              <w:rPr>
                <w:bCs/>
                <w:color w:val="000000" w:themeColor="text1"/>
                <w:sz w:val="22"/>
                <w:szCs w:val="22"/>
              </w:rPr>
              <w:t xml:space="preserve">» (или аналогичных отрытых форматов) и позволяющих открыть их с помощью текстовых редакторов пакета приложений </w:t>
            </w:r>
            <w:proofErr w:type="spellStart"/>
            <w:r w:rsidRPr="00A830D2">
              <w:rPr>
                <w:bCs/>
                <w:color w:val="000000" w:themeColor="text1"/>
                <w:sz w:val="22"/>
                <w:szCs w:val="22"/>
              </w:rPr>
              <w:t>MicrosoftOffice</w:t>
            </w:r>
            <w:proofErr w:type="spellEnd"/>
            <w:r w:rsidRPr="00A830D2">
              <w:rPr>
                <w:bCs/>
                <w:color w:val="000000" w:themeColor="text1"/>
                <w:sz w:val="22"/>
                <w:szCs w:val="22"/>
              </w:rPr>
              <w:t xml:space="preserve"> и допускающих после сохранения возможность поиска, копирования и редактирования произвольного фрагмента текста документа. </w:t>
            </w:r>
          </w:p>
          <w:p w14:paraId="240FDB10" w14:textId="77777777" w:rsidR="00DD14C2" w:rsidRPr="00A830D2" w:rsidRDefault="009635CC">
            <w:pPr>
              <w:widowControl w:val="0"/>
              <w:tabs>
                <w:tab w:val="left" w:pos="548"/>
                <w:tab w:val="left" w:pos="1438"/>
              </w:tabs>
              <w:ind w:firstLine="322"/>
              <w:jc w:val="both"/>
              <w:rPr>
                <w:bCs/>
                <w:color w:val="000000" w:themeColor="text1"/>
                <w:sz w:val="22"/>
                <w:szCs w:val="22"/>
              </w:rPr>
            </w:pPr>
            <w:r w:rsidRPr="00A830D2">
              <w:rPr>
                <w:bCs/>
                <w:color w:val="000000" w:themeColor="text1"/>
                <w:sz w:val="22"/>
                <w:szCs w:val="22"/>
              </w:rPr>
              <w:t>Участник может дополнительно (информационно) приложить документы заявки, в других форматах (</w:t>
            </w:r>
            <w:proofErr w:type="spellStart"/>
            <w:r w:rsidRPr="00A830D2">
              <w:rPr>
                <w:bCs/>
                <w:color w:val="000000" w:themeColor="text1"/>
                <w:sz w:val="22"/>
                <w:szCs w:val="22"/>
              </w:rPr>
              <w:t>pdf</w:t>
            </w:r>
            <w:proofErr w:type="spellEnd"/>
            <w:r w:rsidRPr="00A830D2">
              <w:rPr>
                <w:bCs/>
                <w:color w:val="000000" w:themeColor="text1"/>
                <w:sz w:val="22"/>
                <w:szCs w:val="22"/>
              </w:rPr>
              <w:t xml:space="preserve">, </w:t>
            </w:r>
            <w:proofErr w:type="spellStart"/>
            <w:r w:rsidRPr="00A830D2">
              <w:rPr>
                <w:bCs/>
                <w:color w:val="000000" w:themeColor="text1"/>
                <w:sz w:val="22"/>
                <w:szCs w:val="22"/>
              </w:rPr>
              <w:t>jpeg</w:t>
            </w:r>
            <w:proofErr w:type="spellEnd"/>
            <w:r w:rsidRPr="00A830D2">
              <w:rPr>
                <w:bCs/>
                <w:color w:val="000000" w:themeColor="text1"/>
                <w:sz w:val="22"/>
                <w:szCs w:val="22"/>
              </w:rPr>
              <w:t xml:space="preserve"> и т.д.). Данные документы могут использоваться Заказчиком для уточнения информации представленной участником закупки. </w:t>
            </w:r>
          </w:p>
          <w:p w14:paraId="0F53C477" w14:textId="77777777" w:rsidR="00DD14C2" w:rsidRPr="00A830D2" w:rsidRDefault="009635CC">
            <w:pPr>
              <w:ind w:firstLine="322"/>
              <w:jc w:val="both"/>
              <w:rPr>
                <w:bCs/>
                <w:color w:val="000000" w:themeColor="text1"/>
                <w:sz w:val="22"/>
                <w:szCs w:val="22"/>
              </w:rPr>
            </w:pPr>
            <w:r w:rsidRPr="00A830D2">
              <w:rPr>
                <w:bCs/>
                <w:color w:val="000000" w:themeColor="text1"/>
                <w:sz w:val="22"/>
                <w:szCs w:val="22"/>
              </w:rPr>
              <w:lastRenderedPageBreak/>
              <w:t xml:space="preserve">Документы, представленные в графических образах оригиналов документов, должны быть представлены в формате обеспечивающих сохранение всех аутентичных признаков подлинности (графической подписи лица, печати (при наличии)). </w:t>
            </w:r>
          </w:p>
          <w:p w14:paraId="1BA4BFEE" w14:textId="1CB599BB" w:rsidR="00DD14C2" w:rsidRPr="00A830D2" w:rsidRDefault="009635CC">
            <w:pPr>
              <w:pStyle w:val="ConsPlusNormal0"/>
              <w:ind w:firstLine="709"/>
              <w:jc w:val="both"/>
              <w:rPr>
                <w:rFonts w:ascii="Times New Roman" w:hAnsi="Times New Roman" w:cs="Times New Roman"/>
                <w:bCs/>
                <w:color w:val="000000" w:themeColor="text1"/>
                <w:sz w:val="22"/>
                <w:szCs w:val="22"/>
              </w:rPr>
            </w:pPr>
            <w:r w:rsidRPr="00A830D2">
              <w:rPr>
                <w:rFonts w:ascii="Times New Roman" w:hAnsi="Times New Roman" w:cs="Times New Roman"/>
                <w:bCs/>
                <w:color w:val="000000" w:themeColor="text1"/>
                <w:sz w:val="22"/>
                <w:szCs w:val="22"/>
              </w:rPr>
              <w:t xml:space="preserve">Участник закупки, получивший аккредитацию на электронной площадке, указанной в извещении и документации о проведении запроса предложений в электронной форме, направляет оператору электронной площадки заявку на участие в запросе предложений в электронной, состоящую </w:t>
            </w:r>
            <w:r w:rsidRPr="00A830D2">
              <w:rPr>
                <w:rFonts w:ascii="Times New Roman" w:hAnsi="Times New Roman" w:cs="Times New Roman"/>
                <w:b/>
                <w:color w:val="000000" w:themeColor="text1"/>
                <w:sz w:val="22"/>
                <w:szCs w:val="22"/>
              </w:rPr>
              <w:t>из ценового предложения и заявки</w:t>
            </w:r>
            <w:r w:rsidRPr="00A830D2">
              <w:rPr>
                <w:rFonts w:ascii="Times New Roman" w:hAnsi="Times New Roman" w:cs="Times New Roman"/>
                <w:bCs/>
                <w:color w:val="000000" w:themeColor="text1"/>
                <w:sz w:val="22"/>
                <w:szCs w:val="22"/>
              </w:rPr>
              <w:t xml:space="preserve"> в сроки, установленные для подачи заявок в извещении и документации о проведении запроса предложений.</w:t>
            </w:r>
          </w:p>
          <w:p w14:paraId="515AF443" w14:textId="295D72E0" w:rsidR="00BA5D73" w:rsidRPr="00A830D2" w:rsidRDefault="009635CC" w:rsidP="00CF5953">
            <w:pPr>
              <w:pStyle w:val="ConsPlusNormal0"/>
              <w:ind w:firstLine="0"/>
              <w:jc w:val="both"/>
              <w:rPr>
                <w:rFonts w:ascii="Times New Roman" w:hAnsi="Times New Roman" w:cs="Times New Roman"/>
                <w:b/>
                <w:color w:val="000000" w:themeColor="text1"/>
                <w:sz w:val="22"/>
                <w:szCs w:val="22"/>
              </w:rPr>
            </w:pPr>
            <w:r w:rsidRPr="00A830D2">
              <w:rPr>
                <w:rFonts w:ascii="Times New Roman" w:hAnsi="Times New Roman" w:cs="Times New Roman"/>
                <w:b/>
                <w:color w:val="000000" w:themeColor="text1"/>
                <w:sz w:val="22"/>
                <w:szCs w:val="22"/>
              </w:rPr>
              <w:t>СОСТАВ ЗАЯВКИ:</w:t>
            </w:r>
          </w:p>
          <w:p w14:paraId="43085AE4" w14:textId="77777777" w:rsidR="00AF0CAA" w:rsidRPr="00AF0CAA" w:rsidRDefault="00AF0CAA" w:rsidP="00AF0CAA">
            <w:pPr>
              <w:suppressAutoHyphens/>
              <w:autoSpaceDE w:val="0"/>
              <w:ind w:firstLine="709"/>
              <w:jc w:val="both"/>
              <w:rPr>
                <w:sz w:val="22"/>
                <w:szCs w:val="22"/>
                <w:lang w:eastAsia="zh-CN"/>
              </w:rPr>
            </w:pPr>
            <w:r w:rsidRPr="00AF0CAA">
              <w:rPr>
                <w:rFonts w:eastAsia="Calibri"/>
                <w:sz w:val="22"/>
                <w:szCs w:val="22"/>
                <w:lang w:eastAsia="zh-CN"/>
              </w:rPr>
              <w:t>1) наименование, фирменное наименование (при наличии), место нахождения (для юридического лица), фамилию, имя, отчество (при наличии), паспортные данные, место жительства (для физического лица), почтовый адрес участника запроса предложений, номер контактного телефона, идентификационный номер налогоплательщика участника такого конкурса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конкурса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такого конкурса;</w:t>
            </w:r>
          </w:p>
          <w:p w14:paraId="3293C2F5" w14:textId="77777777" w:rsidR="00AF0CAA" w:rsidRPr="00AF0CAA" w:rsidRDefault="00AF0CAA" w:rsidP="00AF0CAA">
            <w:pPr>
              <w:suppressAutoHyphens/>
              <w:autoSpaceDE w:val="0"/>
              <w:ind w:firstLine="709"/>
              <w:jc w:val="both"/>
              <w:rPr>
                <w:sz w:val="22"/>
                <w:szCs w:val="22"/>
                <w:lang w:eastAsia="zh-CN"/>
              </w:rPr>
            </w:pPr>
            <w:r w:rsidRPr="00AF0CAA">
              <w:rPr>
                <w:rFonts w:eastAsia="Calibri"/>
                <w:sz w:val="22"/>
                <w:szCs w:val="22"/>
                <w:lang w:eastAsia="zh-CN"/>
              </w:rPr>
              <w:t>2) предложение участника запроса предложений об условиях исполнения договора в соответствии с требованиями, указанными в документации о запросе предложений;</w:t>
            </w:r>
          </w:p>
          <w:p w14:paraId="69AAFA95" w14:textId="77777777" w:rsidR="00AF0CAA" w:rsidRPr="00AF0CAA" w:rsidRDefault="00AF0CAA" w:rsidP="00AF0CAA">
            <w:pPr>
              <w:suppressAutoHyphens/>
              <w:autoSpaceDE w:val="0"/>
              <w:ind w:firstLine="709"/>
              <w:jc w:val="both"/>
              <w:rPr>
                <w:sz w:val="22"/>
                <w:szCs w:val="22"/>
                <w:lang w:eastAsia="zh-CN"/>
              </w:rPr>
            </w:pPr>
            <w:r w:rsidRPr="00AF0CAA">
              <w:rPr>
                <w:rFonts w:eastAsia="Calibri"/>
                <w:sz w:val="22"/>
                <w:szCs w:val="22"/>
                <w:lang w:eastAsia="zh-CN"/>
              </w:rPr>
              <w:t>3) указание (декларирование) наименования страны происхождения поставляемых товаров;</w:t>
            </w:r>
          </w:p>
          <w:p w14:paraId="5F5C0E34" w14:textId="77777777" w:rsidR="00AF0CAA" w:rsidRPr="00AF0CAA" w:rsidRDefault="00AF0CAA" w:rsidP="00AF0CAA">
            <w:pPr>
              <w:suppressAutoHyphens/>
              <w:autoSpaceDE w:val="0"/>
              <w:ind w:firstLine="709"/>
              <w:jc w:val="both"/>
              <w:rPr>
                <w:sz w:val="22"/>
                <w:szCs w:val="22"/>
                <w:lang w:eastAsia="zh-CN"/>
              </w:rPr>
            </w:pPr>
            <w:r w:rsidRPr="00AF0CAA">
              <w:rPr>
                <w:rFonts w:eastAsia="Calibri"/>
                <w:sz w:val="22"/>
                <w:szCs w:val="22"/>
                <w:lang w:eastAsia="zh-CN"/>
              </w:rPr>
              <w:t>4) копии документов, подтверждающих соответствие товара, работы,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услуге и предоставление указанных копий документов предусмотрено документацией о запросе предложений. При этом не допускается требовать предоставления копий указанных документов, если в соответствии с законодательством Российской Федерации указанные документы передаются вместе с товаром;</w:t>
            </w:r>
          </w:p>
          <w:p w14:paraId="6999C631" w14:textId="6182F26C" w:rsidR="00AF0CAA" w:rsidRPr="00AF0CAA" w:rsidRDefault="00AF0CAA" w:rsidP="00AF0CAA">
            <w:pPr>
              <w:suppressAutoHyphens/>
              <w:autoSpaceDE w:val="0"/>
              <w:ind w:firstLine="709"/>
              <w:jc w:val="both"/>
              <w:rPr>
                <w:sz w:val="22"/>
                <w:szCs w:val="22"/>
                <w:lang w:eastAsia="zh-CN"/>
              </w:rPr>
            </w:pPr>
            <w:r w:rsidRPr="00AF0CAA">
              <w:rPr>
                <w:rFonts w:eastAsia="Calibri"/>
                <w:sz w:val="22"/>
                <w:szCs w:val="22"/>
                <w:lang w:eastAsia="zh-CN"/>
              </w:rPr>
              <w:t>5) копии документов, подтверждающих соответствие участника запроса предложений требованиям к участникам такого запроса предложений, установленным заказчиком в документации о запросе предложений, в соответствии с пунктом 1 пункта 1</w:t>
            </w:r>
            <w:r>
              <w:rPr>
                <w:rFonts w:eastAsia="Calibri"/>
                <w:sz w:val="22"/>
                <w:szCs w:val="22"/>
                <w:lang w:eastAsia="zh-CN"/>
              </w:rPr>
              <w:t>5</w:t>
            </w:r>
            <w:r w:rsidRPr="00AF0CAA">
              <w:rPr>
                <w:rFonts w:eastAsia="Calibri"/>
                <w:sz w:val="22"/>
                <w:szCs w:val="22"/>
                <w:lang w:eastAsia="zh-CN"/>
              </w:rPr>
              <w:t xml:space="preserve"> настояще</w:t>
            </w:r>
            <w:r>
              <w:rPr>
                <w:rFonts w:eastAsia="Calibri"/>
                <w:sz w:val="22"/>
                <w:szCs w:val="22"/>
                <w:lang w:eastAsia="zh-CN"/>
              </w:rPr>
              <w:t>й документации</w:t>
            </w:r>
            <w:r w:rsidRPr="00AF0CAA">
              <w:rPr>
                <w:rFonts w:eastAsia="Calibri"/>
                <w:sz w:val="22"/>
                <w:szCs w:val="22"/>
                <w:lang w:eastAsia="zh-CN"/>
              </w:rPr>
              <w:t>, а также декларацию о соответствии участника запроса предложений требованиям, установленным в соответствии с под</w:t>
            </w:r>
            <w:hyperlink r:id="rId13" w:history="1">
              <w:r w:rsidRPr="00AF0CAA">
                <w:rPr>
                  <w:rFonts w:eastAsia="Calibri"/>
                  <w:color w:val="0000FF"/>
                  <w:sz w:val="22"/>
                  <w:szCs w:val="22"/>
                  <w:u w:val="single"/>
                  <w:lang w:eastAsia="zh-CN"/>
                </w:rPr>
                <w:t xml:space="preserve">пунктами </w:t>
              </w:r>
            </w:hyperlink>
            <w:r w:rsidRPr="00AF0CAA">
              <w:rPr>
                <w:rFonts w:eastAsia="Calibri"/>
                <w:sz w:val="22"/>
                <w:szCs w:val="22"/>
                <w:lang w:eastAsia="zh-CN"/>
              </w:rPr>
              <w:t xml:space="preserve">2-10 пункта </w:t>
            </w:r>
            <w:r>
              <w:rPr>
                <w:rFonts w:eastAsia="Calibri"/>
                <w:sz w:val="22"/>
                <w:szCs w:val="22"/>
                <w:lang w:eastAsia="zh-CN"/>
              </w:rPr>
              <w:t>15</w:t>
            </w:r>
            <w:r w:rsidRPr="00AF0CAA">
              <w:rPr>
                <w:rFonts w:eastAsia="Calibri"/>
                <w:sz w:val="22"/>
                <w:szCs w:val="22"/>
                <w:lang w:eastAsia="zh-CN"/>
              </w:rPr>
              <w:t xml:space="preserve">  настоящей документации;</w:t>
            </w:r>
          </w:p>
          <w:p w14:paraId="4B5535D1" w14:textId="77777777" w:rsidR="00AF0CAA" w:rsidRPr="00AF0CAA" w:rsidRDefault="00AF0CAA" w:rsidP="00AF0CAA">
            <w:pPr>
              <w:suppressAutoHyphens/>
              <w:autoSpaceDE w:val="0"/>
              <w:ind w:firstLine="709"/>
              <w:jc w:val="both"/>
              <w:rPr>
                <w:sz w:val="22"/>
                <w:szCs w:val="22"/>
                <w:lang w:eastAsia="zh-CN"/>
              </w:rPr>
            </w:pPr>
            <w:r w:rsidRPr="00AF0CAA">
              <w:rPr>
                <w:rFonts w:eastAsia="Calibri"/>
                <w:sz w:val="22"/>
                <w:szCs w:val="22"/>
                <w:lang w:eastAsia="zh-CN"/>
              </w:rPr>
              <w:t>6) копии документы, подтверждающих квалификацию участника запроса предложений. При этом отсутствие этих документов не является основанием для признания заявки на участие в запросе предложений не соответствующей требованиям документации о таком запросе предложений;</w:t>
            </w:r>
          </w:p>
          <w:p w14:paraId="1EFE81F9" w14:textId="77777777" w:rsidR="00AF0CAA" w:rsidRPr="00AF0CAA" w:rsidRDefault="00AF0CAA" w:rsidP="00AF0CAA">
            <w:pPr>
              <w:suppressAutoHyphens/>
              <w:autoSpaceDE w:val="0"/>
              <w:ind w:firstLine="709"/>
              <w:jc w:val="both"/>
              <w:rPr>
                <w:sz w:val="22"/>
                <w:szCs w:val="22"/>
                <w:lang w:eastAsia="zh-CN"/>
              </w:rPr>
            </w:pPr>
            <w:r w:rsidRPr="00AF0CAA">
              <w:rPr>
                <w:rFonts w:eastAsia="Calibri"/>
                <w:sz w:val="22"/>
                <w:szCs w:val="22"/>
                <w:lang w:eastAsia="zh-CN"/>
              </w:rPr>
              <w:t>7) копии учредительных документов участника запроса предложений (для юридического лица), надлежащим образом заверенный перевод на русский язык учредительных документов юридического лица в соответствии с законодательством соответствующего государства (для иностранного лица);</w:t>
            </w:r>
          </w:p>
          <w:p w14:paraId="24CCE847" w14:textId="77777777" w:rsidR="00AF0CAA" w:rsidRPr="00AF0CAA" w:rsidRDefault="00AF0CAA" w:rsidP="00AF0CAA">
            <w:pPr>
              <w:suppressAutoHyphens/>
              <w:autoSpaceDE w:val="0"/>
              <w:ind w:firstLine="709"/>
              <w:jc w:val="both"/>
              <w:rPr>
                <w:sz w:val="22"/>
                <w:szCs w:val="22"/>
                <w:lang w:eastAsia="zh-CN"/>
              </w:rPr>
            </w:pPr>
            <w:r w:rsidRPr="00AF0CAA">
              <w:rPr>
                <w:rFonts w:eastAsia="Calibri"/>
                <w:sz w:val="22"/>
                <w:szCs w:val="22"/>
                <w:lang w:eastAsia="zh-CN"/>
              </w:rPr>
              <w:t xml:space="preserve">8) фамилию, имя, отчество (при наличии) и должность лица, имеющего право без доверенности действовать от имени юридического лица, а также паспортные данные такого лица или данные иных </w:t>
            </w:r>
            <w:r w:rsidRPr="00AF0CAA">
              <w:rPr>
                <w:rFonts w:eastAsia="Calibri"/>
                <w:sz w:val="22"/>
                <w:szCs w:val="22"/>
                <w:lang w:eastAsia="zh-CN"/>
              </w:rPr>
              <w:lastRenderedPageBreak/>
              <w:t>документов, удостоверяющих личность в соответствии с законодательством Российской Федерации, и идентификационный номер налогоплательщика (при его наличии);</w:t>
            </w:r>
          </w:p>
          <w:p w14:paraId="63F7B5D2" w14:textId="77777777" w:rsidR="00AF0CAA" w:rsidRPr="00AF0CAA" w:rsidRDefault="00AF0CAA" w:rsidP="00AF0CAA">
            <w:pPr>
              <w:suppressAutoHyphens/>
              <w:autoSpaceDE w:val="0"/>
              <w:ind w:firstLine="709"/>
              <w:jc w:val="both"/>
              <w:rPr>
                <w:sz w:val="22"/>
                <w:szCs w:val="22"/>
                <w:lang w:eastAsia="zh-CN"/>
              </w:rPr>
            </w:pPr>
            <w:r w:rsidRPr="00AF0CAA">
              <w:rPr>
                <w:rFonts w:eastAsia="Calibri"/>
                <w:sz w:val="22"/>
                <w:szCs w:val="22"/>
                <w:lang w:eastAsia="zh-CN"/>
              </w:rPr>
              <w:t>9) копию документа, удостоверяющего личность участника запроса предложений в соответствии с законодательством Российской Федерации (для физического лица, не являющегося индивидуальным предпринимателем);</w:t>
            </w:r>
          </w:p>
          <w:p w14:paraId="310724D0" w14:textId="77777777" w:rsidR="00AF0CAA" w:rsidRPr="00AF0CAA" w:rsidRDefault="00AF0CAA" w:rsidP="00AF0CAA">
            <w:pPr>
              <w:suppressAutoHyphens/>
              <w:autoSpaceDE w:val="0"/>
              <w:ind w:firstLine="709"/>
              <w:jc w:val="both"/>
              <w:rPr>
                <w:sz w:val="22"/>
                <w:szCs w:val="22"/>
                <w:lang w:eastAsia="zh-CN"/>
              </w:rPr>
            </w:pPr>
            <w:r w:rsidRPr="00AF0CAA">
              <w:rPr>
                <w:rFonts w:eastAsia="Calibri"/>
                <w:sz w:val="22"/>
                <w:szCs w:val="22"/>
                <w:lang w:eastAsia="zh-CN"/>
              </w:rPr>
              <w:t>10) копию выписки из единого государственного реестра юридических лиц (для юридического лица), копию выписки из единого государственного реестра индивидуальных предпринимателей (для индивидуального предпринимателя);</w:t>
            </w:r>
          </w:p>
          <w:p w14:paraId="7A1C0C23" w14:textId="77777777" w:rsidR="00AF0CAA" w:rsidRPr="00AF0CAA" w:rsidRDefault="00AF0CAA" w:rsidP="00AF0CAA">
            <w:pPr>
              <w:suppressAutoHyphens/>
              <w:autoSpaceDE w:val="0"/>
              <w:ind w:firstLine="709"/>
              <w:jc w:val="both"/>
              <w:rPr>
                <w:sz w:val="22"/>
                <w:szCs w:val="22"/>
                <w:lang w:eastAsia="zh-CN"/>
              </w:rPr>
            </w:pPr>
            <w:r w:rsidRPr="00AF0CAA">
              <w:rPr>
                <w:rFonts w:eastAsia="Calibri"/>
                <w:sz w:val="22"/>
                <w:szCs w:val="22"/>
                <w:lang w:eastAsia="zh-CN"/>
              </w:rPr>
              <w:t>11)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210A8CFC" w14:textId="77777777" w:rsidR="00AF0CAA" w:rsidRPr="00AF0CAA" w:rsidRDefault="00AF0CAA" w:rsidP="00AF0CAA">
            <w:pPr>
              <w:suppressAutoHyphens/>
              <w:autoSpaceDE w:val="0"/>
              <w:ind w:firstLine="709"/>
              <w:jc w:val="both"/>
              <w:rPr>
                <w:sz w:val="22"/>
                <w:szCs w:val="22"/>
                <w:lang w:eastAsia="zh-CN"/>
              </w:rPr>
            </w:pPr>
            <w:r w:rsidRPr="00AF0CAA">
              <w:rPr>
                <w:rFonts w:eastAsia="Calibri"/>
                <w:sz w:val="22"/>
                <w:szCs w:val="22"/>
                <w:lang w:eastAsia="zh-CN"/>
              </w:rPr>
              <w:t>12) копию решения о согласии на совершение или о последующем одобрении крупных сделок по результатам запроса предложений от имени участника запроса предложений - юридического лица с указанием максимальных параметров условий одной сделки;</w:t>
            </w:r>
          </w:p>
          <w:p w14:paraId="00EEFE5F" w14:textId="622E4BF4" w:rsidR="00AF0CAA" w:rsidRDefault="00AF0CAA" w:rsidP="00AF0CAA">
            <w:pPr>
              <w:suppressAutoHyphens/>
              <w:autoSpaceDE w:val="0"/>
              <w:ind w:firstLine="709"/>
              <w:jc w:val="both"/>
              <w:rPr>
                <w:rFonts w:eastAsia="Calibri"/>
                <w:sz w:val="22"/>
                <w:szCs w:val="22"/>
                <w:lang w:eastAsia="zh-CN"/>
              </w:rPr>
            </w:pPr>
            <w:r>
              <w:rPr>
                <w:rFonts w:eastAsia="Calibri"/>
                <w:sz w:val="22"/>
                <w:szCs w:val="22"/>
                <w:lang w:eastAsia="zh-CN"/>
              </w:rPr>
              <w:t>13)</w:t>
            </w:r>
            <w:r w:rsidRPr="00AF0CAA">
              <w:rPr>
                <w:rFonts w:eastAsia="Calibri"/>
                <w:sz w:val="22"/>
                <w:szCs w:val="22"/>
                <w:lang w:eastAsia="zh-CN"/>
              </w:rPr>
              <w:t xml:space="preserve"> заявка на участие в запросе предложений может содержать дополнительно эскиз, рисунок, чертеж, фотографию, иное изображение товара, на поставку которого заключается договор.</w:t>
            </w:r>
          </w:p>
          <w:p w14:paraId="31C7230A" w14:textId="77777777" w:rsidR="00AF0CAA" w:rsidRPr="003C7E89" w:rsidRDefault="00AF0CAA" w:rsidP="00AF0CAA">
            <w:pPr>
              <w:widowControl w:val="0"/>
              <w:tabs>
                <w:tab w:val="left" w:pos="268"/>
                <w:tab w:val="left" w:pos="851"/>
              </w:tabs>
              <w:ind w:firstLine="473"/>
              <w:jc w:val="both"/>
              <w:rPr>
                <w:bCs/>
                <w:sz w:val="22"/>
                <w:szCs w:val="22"/>
                <w:lang w:eastAsia="en-US"/>
              </w:rPr>
            </w:pPr>
            <w:r w:rsidRPr="003C7E89">
              <w:rPr>
                <w:bCs/>
                <w:sz w:val="22"/>
                <w:szCs w:val="22"/>
                <w:lang w:eastAsia="en-US"/>
              </w:rPr>
              <w:t>При проведении закупки заказчик предоставляет установленный ст. 3</w:t>
            </w:r>
            <w:r>
              <w:rPr>
                <w:bCs/>
                <w:sz w:val="22"/>
                <w:szCs w:val="22"/>
                <w:lang w:eastAsia="en-US"/>
              </w:rPr>
              <w:t>.1-</w:t>
            </w:r>
            <w:r w:rsidRPr="003C7E89">
              <w:rPr>
                <w:bCs/>
                <w:sz w:val="22"/>
                <w:szCs w:val="22"/>
                <w:lang w:eastAsia="en-US"/>
              </w:rPr>
              <w:t>4  Закона № 223-ФЗ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ПП РФ мер, предусмотренных пунктом 1 части 2 статьи ст. 3.</w:t>
            </w:r>
            <w:r>
              <w:rPr>
                <w:bCs/>
                <w:sz w:val="22"/>
                <w:szCs w:val="22"/>
                <w:lang w:eastAsia="en-US"/>
              </w:rPr>
              <w:t>1-</w:t>
            </w:r>
            <w:r w:rsidRPr="003C7E89">
              <w:rPr>
                <w:bCs/>
                <w:sz w:val="22"/>
                <w:szCs w:val="22"/>
                <w:lang w:eastAsia="en-US"/>
              </w:rPr>
              <w:t>4  Закона № 223-ФЗ,</w:t>
            </w:r>
          </w:p>
          <w:p w14:paraId="3F981591" w14:textId="77777777" w:rsidR="00AF0CAA" w:rsidRPr="003C7E89" w:rsidRDefault="00AF0CAA" w:rsidP="00AF0CAA">
            <w:pPr>
              <w:widowControl w:val="0"/>
              <w:tabs>
                <w:tab w:val="left" w:pos="268"/>
                <w:tab w:val="left" w:pos="851"/>
              </w:tabs>
              <w:ind w:firstLine="473"/>
              <w:jc w:val="both"/>
              <w:rPr>
                <w:bCs/>
                <w:sz w:val="22"/>
                <w:szCs w:val="22"/>
                <w:lang w:eastAsia="en-US"/>
              </w:rPr>
            </w:pPr>
          </w:p>
          <w:p w14:paraId="48803AD6" w14:textId="77777777" w:rsidR="00AF0CAA" w:rsidRPr="003C7E89" w:rsidRDefault="00AF0CAA" w:rsidP="00AF0CAA">
            <w:pPr>
              <w:tabs>
                <w:tab w:val="left" w:pos="268"/>
              </w:tabs>
              <w:jc w:val="both"/>
              <w:rPr>
                <w:bCs/>
                <w:sz w:val="22"/>
                <w:szCs w:val="22"/>
                <w:lang w:eastAsia="en-US"/>
              </w:rPr>
            </w:pPr>
            <w:r w:rsidRPr="003C7E89">
              <w:rPr>
                <w:bCs/>
                <w:sz w:val="22"/>
                <w:szCs w:val="22"/>
                <w:lang w:eastAsia="en-US"/>
              </w:rPr>
              <w:t>Информацией и документами, подтверждающими страну происхождения товара в части вышеприведенных мер, и в целях учета объема закупок товаров российского происхождения, является:</w:t>
            </w:r>
          </w:p>
          <w:tbl>
            <w:tblPr>
              <w:tblStyle w:val="afd"/>
              <w:tblW w:w="6808" w:type="dxa"/>
              <w:tblLook w:val="04A0" w:firstRow="1" w:lastRow="0" w:firstColumn="1" w:lastColumn="0" w:noHBand="0" w:noVBand="1"/>
            </w:tblPr>
            <w:tblGrid>
              <w:gridCol w:w="3444"/>
              <w:gridCol w:w="3364"/>
            </w:tblGrid>
            <w:tr w:rsidR="00AF0CAA" w:rsidRPr="003C7E89" w14:paraId="5FCA9A26" w14:textId="77777777" w:rsidTr="00AF0CAA">
              <w:tc>
                <w:tcPr>
                  <w:tcW w:w="3444" w:type="dxa"/>
                </w:tcPr>
                <w:p w14:paraId="120F6F11" w14:textId="77777777" w:rsidR="00AF0CAA" w:rsidRPr="003C7E89" w:rsidRDefault="00CE7C11" w:rsidP="00AF0CAA">
                  <w:pPr>
                    <w:tabs>
                      <w:tab w:val="left" w:pos="268"/>
                    </w:tabs>
                    <w:jc w:val="both"/>
                    <w:rPr>
                      <w:bCs/>
                      <w:sz w:val="22"/>
                      <w:szCs w:val="22"/>
                    </w:rPr>
                  </w:pPr>
                  <w:sdt>
                    <w:sdtPr>
                      <w:rPr>
                        <w:bCs/>
                        <w:sz w:val="22"/>
                        <w:szCs w:val="22"/>
                      </w:rPr>
                      <w:id w:val="2096056119"/>
                      <w14:checkbox>
                        <w14:checked w14:val="0"/>
                        <w14:checkedState w14:val="2612" w14:font="MS Gothic"/>
                        <w14:uncheckedState w14:val="2610" w14:font="MS Gothic"/>
                      </w14:checkbox>
                    </w:sdtPr>
                    <w:sdtEndPr/>
                    <w:sdtContent>
                      <w:r w:rsidR="00AF0CAA">
                        <w:rPr>
                          <w:rFonts w:ascii="MS Gothic" w:eastAsia="MS Gothic" w:hAnsi="MS Gothic" w:hint="eastAsia"/>
                          <w:bCs/>
                          <w:sz w:val="22"/>
                          <w:szCs w:val="22"/>
                        </w:rPr>
                        <w:t>☐</w:t>
                      </w:r>
                    </w:sdtContent>
                  </w:sdt>
                  <w:r w:rsidR="00AF0CAA" w:rsidRPr="003C7E89">
                    <w:rPr>
                      <w:bCs/>
                      <w:sz w:val="22"/>
                      <w:szCs w:val="22"/>
                    </w:rPr>
                    <w:t xml:space="preserve"> номер реестровой записи</w:t>
                  </w:r>
                </w:p>
              </w:tc>
              <w:tc>
                <w:tcPr>
                  <w:tcW w:w="3364" w:type="dxa"/>
                </w:tcPr>
                <w:p w14:paraId="75249605" w14:textId="5EA3EA2E" w:rsidR="00AF0CAA" w:rsidRPr="003C7E89" w:rsidRDefault="00CE7C11" w:rsidP="00AF0CAA">
                  <w:pPr>
                    <w:tabs>
                      <w:tab w:val="left" w:pos="268"/>
                    </w:tabs>
                    <w:jc w:val="both"/>
                    <w:rPr>
                      <w:bCs/>
                      <w:sz w:val="22"/>
                      <w:szCs w:val="22"/>
                    </w:rPr>
                  </w:pPr>
                  <w:sdt>
                    <w:sdtPr>
                      <w:rPr>
                        <w:bCs/>
                        <w:sz w:val="22"/>
                        <w:szCs w:val="22"/>
                      </w:rPr>
                      <w:id w:val="1665890965"/>
                      <w14:checkbox>
                        <w14:checked w14:val="0"/>
                        <w14:checkedState w14:val="2612" w14:font="MS Gothic"/>
                        <w14:uncheckedState w14:val="2610" w14:font="MS Gothic"/>
                      </w14:checkbox>
                    </w:sdtPr>
                    <w:sdtEndPr/>
                    <w:sdtContent>
                      <w:r w:rsidR="00AF0CAA">
                        <w:rPr>
                          <w:rFonts w:ascii="MS Gothic" w:eastAsia="MS Gothic" w:hAnsi="MS Gothic" w:hint="eastAsia"/>
                          <w:bCs/>
                          <w:sz w:val="22"/>
                          <w:szCs w:val="22"/>
                        </w:rPr>
                        <w:t>☐</w:t>
                      </w:r>
                    </w:sdtContent>
                  </w:sdt>
                  <w:r w:rsidR="00AF0CAA" w:rsidRPr="003C7E89">
                    <w:rPr>
                      <w:bCs/>
                      <w:sz w:val="22"/>
                      <w:szCs w:val="22"/>
                    </w:rPr>
                    <w:t xml:space="preserve"> из российского (евразийского) реестра промышленной продукции</w:t>
                  </w:r>
                </w:p>
                <w:p w14:paraId="179C3C86" w14:textId="77777777" w:rsidR="00AF0CAA" w:rsidRPr="003C7E89" w:rsidRDefault="00CE7C11" w:rsidP="00AF0CAA">
                  <w:pPr>
                    <w:tabs>
                      <w:tab w:val="left" w:pos="268"/>
                    </w:tabs>
                    <w:jc w:val="both"/>
                    <w:rPr>
                      <w:bCs/>
                      <w:sz w:val="22"/>
                      <w:szCs w:val="22"/>
                    </w:rPr>
                  </w:pPr>
                  <w:sdt>
                    <w:sdtPr>
                      <w:rPr>
                        <w:bCs/>
                        <w:sz w:val="22"/>
                        <w:szCs w:val="22"/>
                      </w:rPr>
                      <w:id w:val="-105429971"/>
                      <w14:checkbox>
                        <w14:checked w14:val="0"/>
                        <w14:checkedState w14:val="2612" w14:font="MS Gothic"/>
                        <w14:uncheckedState w14:val="2610" w14:font="MS Gothic"/>
                      </w14:checkbox>
                    </w:sdtPr>
                    <w:sdtEndPr/>
                    <w:sdtContent>
                      <w:r w:rsidR="00AF0CAA" w:rsidRPr="003C7E89">
                        <w:rPr>
                          <w:rFonts w:ascii="Segoe UI Symbol" w:hAnsi="Segoe UI Symbol" w:cs="Segoe UI Symbol"/>
                          <w:bCs/>
                          <w:sz w:val="22"/>
                          <w:szCs w:val="22"/>
                        </w:rPr>
                        <w:t>☐</w:t>
                      </w:r>
                    </w:sdtContent>
                  </w:sdt>
                  <w:r w:rsidR="00AF0CAA" w:rsidRPr="003C7E89">
                    <w:rPr>
                      <w:bCs/>
                      <w:sz w:val="22"/>
                      <w:szCs w:val="22"/>
                    </w:rPr>
                    <w:t xml:space="preserve"> из реестра российского (евразийского) программного обеспечения</w:t>
                  </w:r>
                </w:p>
              </w:tc>
            </w:tr>
            <w:tr w:rsidR="00AF0CAA" w:rsidRPr="003C7E89" w14:paraId="7DB270AD" w14:textId="77777777" w:rsidTr="00AF0CAA">
              <w:trPr>
                <w:trHeight w:val="276"/>
              </w:trPr>
              <w:tc>
                <w:tcPr>
                  <w:tcW w:w="3444" w:type="dxa"/>
                </w:tcPr>
                <w:p w14:paraId="7A8889DB" w14:textId="77777777" w:rsidR="00AF0CAA" w:rsidRPr="003C7E89" w:rsidRDefault="00CE7C11" w:rsidP="00AF0CAA">
                  <w:pPr>
                    <w:tabs>
                      <w:tab w:val="left" w:pos="268"/>
                    </w:tabs>
                    <w:jc w:val="both"/>
                    <w:rPr>
                      <w:bCs/>
                      <w:sz w:val="22"/>
                      <w:szCs w:val="22"/>
                    </w:rPr>
                  </w:pPr>
                  <w:sdt>
                    <w:sdtPr>
                      <w:rPr>
                        <w:bCs/>
                        <w:sz w:val="22"/>
                        <w:szCs w:val="22"/>
                      </w:rPr>
                      <w:id w:val="-724452186"/>
                      <w14:checkbox>
                        <w14:checked w14:val="1"/>
                        <w14:checkedState w14:val="2612" w14:font="MS Gothic"/>
                        <w14:uncheckedState w14:val="2610" w14:font="MS Gothic"/>
                      </w14:checkbox>
                    </w:sdtPr>
                    <w:sdtEndPr/>
                    <w:sdtContent>
                      <w:r w:rsidR="00AF0CAA" w:rsidRPr="003C7E89">
                        <w:rPr>
                          <w:rFonts w:ascii="Segoe UI Symbol" w:eastAsia="MS Gothic" w:hAnsi="Segoe UI Symbol" w:cs="Segoe UI Symbol"/>
                          <w:bCs/>
                          <w:sz w:val="22"/>
                          <w:szCs w:val="22"/>
                        </w:rPr>
                        <w:t>☒</w:t>
                      </w:r>
                    </w:sdtContent>
                  </w:sdt>
                  <w:r w:rsidR="00AF0CAA" w:rsidRPr="003C7E89">
                    <w:rPr>
                      <w:bCs/>
                      <w:sz w:val="22"/>
                      <w:szCs w:val="22"/>
                    </w:rPr>
                    <w:t xml:space="preserve"> наименование страны происхождения</w:t>
                  </w:r>
                </w:p>
              </w:tc>
              <w:tc>
                <w:tcPr>
                  <w:tcW w:w="3364" w:type="dxa"/>
                </w:tcPr>
                <w:p w14:paraId="631D7F88" w14:textId="77777777" w:rsidR="00AF0CAA" w:rsidRPr="003C7E89" w:rsidRDefault="00AF0CAA" w:rsidP="00AF0CAA">
                  <w:pPr>
                    <w:tabs>
                      <w:tab w:val="left" w:pos="268"/>
                    </w:tabs>
                    <w:jc w:val="both"/>
                    <w:rPr>
                      <w:bCs/>
                      <w:sz w:val="22"/>
                      <w:szCs w:val="22"/>
                    </w:rPr>
                  </w:pPr>
                </w:p>
              </w:tc>
            </w:tr>
            <w:tr w:rsidR="00AF0CAA" w:rsidRPr="003C7E89" w14:paraId="718C5CB5" w14:textId="77777777" w:rsidTr="00AF0CAA">
              <w:tc>
                <w:tcPr>
                  <w:tcW w:w="3444" w:type="dxa"/>
                </w:tcPr>
                <w:p w14:paraId="419988BF" w14:textId="77777777" w:rsidR="00AF0CAA" w:rsidRPr="003C7E89" w:rsidRDefault="00CE7C11" w:rsidP="00AF0CAA">
                  <w:pPr>
                    <w:tabs>
                      <w:tab w:val="left" w:pos="268"/>
                    </w:tabs>
                    <w:jc w:val="both"/>
                    <w:rPr>
                      <w:bCs/>
                      <w:sz w:val="22"/>
                      <w:szCs w:val="22"/>
                    </w:rPr>
                  </w:pPr>
                  <w:sdt>
                    <w:sdtPr>
                      <w:rPr>
                        <w:bCs/>
                        <w:sz w:val="22"/>
                        <w:szCs w:val="22"/>
                      </w:rPr>
                      <w:id w:val="-1882398615"/>
                      <w14:checkbox>
                        <w14:checked w14:val="0"/>
                        <w14:checkedState w14:val="2612" w14:font="MS Gothic"/>
                        <w14:uncheckedState w14:val="2610" w14:font="MS Gothic"/>
                      </w14:checkbox>
                    </w:sdtPr>
                    <w:sdtEndPr/>
                    <w:sdtContent>
                      <w:r w:rsidR="00AF0CAA" w:rsidRPr="003C7E89">
                        <w:rPr>
                          <w:rFonts w:ascii="Segoe UI Symbol" w:hAnsi="Segoe UI Symbol" w:cs="Segoe UI Symbol"/>
                          <w:bCs/>
                          <w:sz w:val="22"/>
                          <w:szCs w:val="22"/>
                        </w:rPr>
                        <w:t>☐</w:t>
                      </w:r>
                    </w:sdtContent>
                  </w:sdt>
                  <w:r w:rsidR="00AF0CAA" w:rsidRPr="003C7E89">
                    <w:rPr>
                      <w:bCs/>
                      <w:sz w:val="22"/>
                      <w:szCs w:val="22"/>
                    </w:rPr>
                    <w:t xml:space="preserve"> акт экспертизы ТПП РФ или аналогичный документ, выданный в ЕАЭС</w:t>
                  </w:r>
                </w:p>
              </w:tc>
              <w:tc>
                <w:tcPr>
                  <w:tcW w:w="3364" w:type="dxa"/>
                </w:tcPr>
                <w:p w14:paraId="3A1FD071" w14:textId="77777777" w:rsidR="00AF0CAA" w:rsidRPr="003C7E89" w:rsidRDefault="00AF0CAA" w:rsidP="00AF0CAA">
                  <w:pPr>
                    <w:tabs>
                      <w:tab w:val="left" w:pos="268"/>
                    </w:tabs>
                    <w:jc w:val="both"/>
                    <w:rPr>
                      <w:bCs/>
                      <w:sz w:val="22"/>
                      <w:szCs w:val="22"/>
                    </w:rPr>
                  </w:pPr>
                </w:p>
              </w:tc>
            </w:tr>
            <w:tr w:rsidR="00AF0CAA" w:rsidRPr="003C7E89" w14:paraId="4F7FF244" w14:textId="77777777" w:rsidTr="00AF0CAA">
              <w:tc>
                <w:tcPr>
                  <w:tcW w:w="3444" w:type="dxa"/>
                </w:tcPr>
                <w:p w14:paraId="30CD8DE8" w14:textId="77777777" w:rsidR="00AF0CAA" w:rsidRPr="003C7E89" w:rsidRDefault="00CE7C11" w:rsidP="00AF0CAA">
                  <w:pPr>
                    <w:tabs>
                      <w:tab w:val="left" w:pos="268"/>
                    </w:tabs>
                    <w:jc w:val="both"/>
                    <w:rPr>
                      <w:bCs/>
                      <w:sz w:val="22"/>
                      <w:szCs w:val="22"/>
                    </w:rPr>
                  </w:pPr>
                  <w:sdt>
                    <w:sdtPr>
                      <w:rPr>
                        <w:bCs/>
                        <w:sz w:val="22"/>
                        <w:szCs w:val="22"/>
                      </w:rPr>
                      <w:id w:val="2014720479"/>
                      <w14:checkbox>
                        <w14:checked w14:val="0"/>
                        <w14:checkedState w14:val="2612" w14:font="MS Gothic"/>
                        <w14:uncheckedState w14:val="2610" w14:font="MS Gothic"/>
                      </w14:checkbox>
                    </w:sdtPr>
                    <w:sdtEndPr/>
                    <w:sdtContent>
                      <w:r w:rsidR="00AF0CAA" w:rsidRPr="003C7E89">
                        <w:rPr>
                          <w:rFonts w:ascii="Segoe UI Symbol" w:hAnsi="Segoe UI Symbol" w:cs="Segoe UI Symbol"/>
                          <w:bCs/>
                          <w:sz w:val="22"/>
                          <w:szCs w:val="22"/>
                        </w:rPr>
                        <w:t>☐</w:t>
                      </w:r>
                    </w:sdtContent>
                  </w:sdt>
                  <w:r w:rsidR="00AF0CAA" w:rsidRPr="003C7E89">
                    <w:rPr>
                      <w:bCs/>
                      <w:sz w:val="22"/>
                      <w:szCs w:val="22"/>
                    </w:rPr>
                    <w:t xml:space="preserve"> сертификат о происхождении товара (СТ-1)</w:t>
                  </w:r>
                </w:p>
              </w:tc>
              <w:tc>
                <w:tcPr>
                  <w:tcW w:w="3364" w:type="dxa"/>
                </w:tcPr>
                <w:p w14:paraId="58C9C463" w14:textId="77777777" w:rsidR="00AF0CAA" w:rsidRPr="003C7E89" w:rsidRDefault="00AF0CAA" w:rsidP="00AF0CAA">
                  <w:pPr>
                    <w:tabs>
                      <w:tab w:val="left" w:pos="268"/>
                    </w:tabs>
                    <w:jc w:val="both"/>
                    <w:rPr>
                      <w:bCs/>
                      <w:sz w:val="22"/>
                      <w:szCs w:val="22"/>
                    </w:rPr>
                  </w:pPr>
                </w:p>
              </w:tc>
            </w:tr>
            <w:tr w:rsidR="00AF0CAA" w:rsidRPr="003C7E89" w14:paraId="34F815E9" w14:textId="77777777" w:rsidTr="00AF0CAA">
              <w:tc>
                <w:tcPr>
                  <w:tcW w:w="3444" w:type="dxa"/>
                </w:tcPr>
                <w:p w14:paraId="7A7DEE8B" w14:textId="77777777" w:rsidR="00AF0CAA" w:rsidRPr="003C7E89" w:rsidRDefault="00CE7C11" w:rsidP="00AF0CAA">
                  <w:pPr>
                    <w:tabs>
                      <w:tab w:val="left" w:pos="268"/>
                    </w:tabs>
                    <w:jc w:val="both"/>
                    <w:rPr>
                      <w:bCs/>
                      <w:sz w:val="22"/>
                      <w:szCs w:val="22"/>
                    </w:rPr>
                  </w:pPr>
                  <w:sdt>
                    <w:sdtPr>
                      <w:rPr>
                        <w:bCs/>
                        <w:sz w:val="22"/>
                        <w:szCs w:val="22"/>
                      </w:rPr>
                      <w:id w:val="2130506440"/>
                      <w14:checkbox>
                        <w14:checked w14:val="0"/>
                        <w14:checkedState w14:val="2612" w14:font="MS Gothic"/>
                        <w14:uncheckedState w14:val="2610" w14:font="MS Gothic"/>
                      </w14:checkbox>
                    </w:sdtPr>
                    <w:sdtEndPr/>
                    <w:sdtContent>
                      <w:r w:rsidR="00AF0CAA" w:rsidRPr="003C7E89">
                        <w:rPr>
                          <w:rFonts w:ascii="Segoe UI Symbol" w:hAnsi="Segoe UI Symbol" w:cs="Segoe UI Symbol"/>
                          <w:bCs/>
                          <w:sz w:val="22"/>
                          <w:szCs w:val="22"/>
                        </w:rPr>
                        <w:t>☐</w:t>
                      </w:r>
                    </w:sdtContent>
                  </w:sdt>
                  <w:r w:rsidR="00AF0CAA" w:rsidRPr="003C7E89">
                    <w:rPr>
                      <w:bCs/>
                      <w:sz w:val="22"/>
                      <w:szCs w:val="22"/>
                    </w:rPr>
                    <w:t xml:space="preserve"> реквизиты (дата и номер) документа о соответствии производства </w:t>
                  </w:r>
                  <w:proofErr w:type="spellStart"/>
                  <w:r w:rsidR="00AF0CAA" w:rsidRPr="003C7E89">
                    <w:rPr>
                      <w:bCs/>
                      <w:sz w:val="22"/>
                      <w:szCs w:val="22"/>
                    </w:rPr>
                    <w:t>медизделий</w:t>
                  </w:r>
                  <w:proofErr w:type="spellEnd"/>
                  <w:r w:rsidR="00AF0CAA" w:rsidRPr="003C7E89">
                    <w:rPr>
                      <w:bCs/>
                      <w:sz w:val="22"/>
                      <w:szCs w:val="22"/>
                    </w:rPr>
                    <w:t xml:space="preserve"> требованиям ГОСТ ISO 13485-2017</w:t>
                  </w:r>
                </w:p>
              </w:tc>
              <w:tc>
                <w:tcPr>
                  <w:tcW w:w="3364" w:type="dxa"/>
                </w:tcPr>
                <w:p w14:paraId="4C355483" w14:textId="77777777" w:rsidR="00AF0CAA" w:rsidRPr="003C7E89" w:rsidRDefault="00AF0CAA" w:rsidP="00AF0CAA">
                  <w:pPr>
                    <w:tabs>
                      <w:tab w:val="left" w:pos="268"/>
                    </w:tabs>
                    <w:jc w:val="both"/>
                    <w:rPr>
                      <w:bCs/>
                      <w:sz w:val="22"/>
                      <w:szCs w:val="22"/>
                    </w:rPr>
                  </w:pPr>
                </w:p>
              </w:tc>
            </w:tr>
          </w:tbl>
          <w:p w14:paraId="056D53D8" w14:textId="7D79FC9F" w:rsidR="00AB7467" w:rsidRPr="00A830D2" w:rsidRDefault="00AB7467" w:rsidP="00CF5953">
            <w:pPr>
              <w:pStyle w:val="ConsPlusNormal0"/>
              <w:ind w:firstLine="743"/>
              <w:jc w:val="both"/>
              <w:rPr>
                <w:rFonts w:ascii="Times New Roman" w:hAnsi="Times New Roman" w:cs="Times New Roman"/>
                <w:color w:val="000000" w:themeColor="text1"/>
                <w:sz w:val="22"/>
                <w:szCs w:val="22"/>
              </w:rPr>
            </w:pPr>
          </w:p>
        </w:tc>
      </w:tr>
      <w:tr w:rsidR="00CF5953" w:rsidRPr="00D71798" w14:paraId="14148CA0" w14:textId="77777777">
        <w:trPr>
          <w:trHeight w:val="269"/>
        </w:trPr>
        <w:tc>
          <w:tcPr>
            <w:tcW w:w="493" w:type="dxa"/>
            <w:tcBorders>
              <w:top w:val="single" w:sz="6" w:space="0" w:color="000000"/>
              <w:left w:val="single" w:sz="6" w:space="0" w:color="000000"/>
              <w:bottom w:val="single" w:sz="6" w:space="0" w:color="000000"/>
              <w:right w:val="single" w:sz="6" w:space="0" w:color="000000"/>
            </w:tcBorders>
          </w:tcPr>
          <w:p w14:paraId="13279716" w14:textId="77777777" w:rsidR="00CF5953" w:rsidRPr="00D71798" w:rsidRDefault="00CF5953" w:rsidP="00CF5953">
            <w:pPr>
              <w:widowControl w:val="0"/>
              <w:numPr>
                <w:ilvl w:val="0"/>
                <w:numId w:val="2"/>
              </w:numPr>
              <w:tabs>
                <w:tab w:val="left" w:pos="182"/>
                <w:tab w:val="left" w:pos="546"/>
              </w:tabs>
              <w:spacing w:after="160" w:line="259" w:lineRule="auto"/>
              <w:ind w:hanging="786"/>
              <w:jc w:val="center"/>
              <w:rPr>
                <w:b/>
                <w:color w:val="000000" w:themeColor="text1"/>
                <w:sz w:val="22"/>
                <w:szCs w:val="22"/>
              </w:rPr>
            </w:pPr>
          </w:p>
        </w:tc>
        <w:tc>
          <w:tcPr>
            <w:tcW w:w="3733" w:type="dxa"/>
            <w:tcBorders>
              <w:top w:val="single" w:sz="6" w:space="0" w:color="000000"/>
              <w:left w:val="single" w:sz="6" w:space="0" w:color="000000"/>
              <w:bottom w:val="single" w:sz="6" w:space="0" w:color="000000"/>
              <w:right w:val="single" w:sz="6" w:space="0" w:color="000000"/>
            </w:tcBorders>
            <w:vAlign w:val="center"/>
          </w:tcPr>
          <w:p w14:paraId="70DBE5DB" w14:textId="77777777" w:rsidR="00CF5953" w:rsidRPr="00D71798" w:rsidRDefault="00CF5953" w:rsidP="00CF5953">
            <w:pPr>
              <w:widowControl w:val="0"/>
              <w:rPr>
                <w:color w:val="000000" w:themeColor="text1"/>
                <w:sz w:val="22"/>
                <w:szCs w:val="22"/>
              </w:rPr>
            </w:pPr>
            <w:r w:rsidRPr="00D71798">
              <w:rPr>
                <w:color w:val="000000" w:themeColor="text1"/>
                <w:sz w:val="22"/>
                <w:szCs w:val="22"/>
              </w:rPr>
              <w:t>Размер обеспечения заявок на участие в запросе предложений в электронной форме, срок и порядок его предоставления участником закупки и возврата Заказчиком, в случае, если Заказчиком установлено требование обеспечения заявок на участие в запросе предложений в электронной форме, а также условия банковской гарантии</w:t>
            </w:r>
          </w:p>
        </w:tc>
        <w:tc>
          <w:tcPr>
            <w:tcW w:w="6148" w:type="dxa"/>
            <w:tcBorders>
              <w:top w:val="single" w:sz="6" w:space="0" w:color="000000"/>
              <w:left w:val="single" w:sz="6" w:space="0" w:color="000000"/>
              <w:bottom w:val="single" w:sz="6" w:space="0" w:color="000000"/>
              <w:right w:val="single" w:sz="6" w:space="0" w:color="000000"/>
            </w:tcBorders>
          </w:tcPr>
          <w:p w14:paraId="3F0DEB9C" w14:textId="54349AC5" w:rsidR="00CF5953" w:rsidRPr="00D71798" w:rsidRDefault="00CF5953" w:rsidP="00CF5953">
            <w:pPr>
              <w:widowControl w:val="0"/>
              <w:jc w:val="both"/>
              <w:rPr>
                <w:color w:val="000000" w:themeColor="text1"/>
                <w:sz w:val="22"/>
                <w:szCs w:val="22"/>
              </w:rPr>
            </w:pPr>
            <w:r w:rsidRPr="004B64FB">
              <w:rPr>
                <w:color w:val="000000" w:themeColor="text1"/>
                <w:sz w:val="22"/>
                <w:szCs w:val="22"/>
              </w:rPr>
              <w:t>Не установлено</w:t>
            </w:r>
          </w:p>
        </w:tc>
      </w:tr>
      <w:tr w:rsidR="00CF5953" w:rsidRPr="00D71798" w14:paraId="69B592D9" w14:textId="77777777" w:rsidTr="00C70EE5">
        <w:trPr>
          <w:trHeight w:val="1123"/>
        </w:trPr>
        <w:tc>
          <w:tcPr>
            <w:tcW w:w="493" w:type="dxa"/>
            <w:tcBorders>
              <w:top w:val="single" w:sz="6" w:space="0" w:color="000000"/>
              <w:left w:val="single" w:sz="6" w:space="0" w:color="000000"/>
              <w:bottom w:val="single" w:sz="6" w:space="0" w:color="000000"/>
              <w:right w:val="single" w:sz="6" w:space="0" w:color="000000"/>
            </w:tcBorders>
          </w:tcPr>
          <w:p w14:paraId="73639E81" w14:textId="77777777" w:rsidR="00CF5953" w:rsidRPr="00D71798" w:rsidRDefault="00CF5953" w:rsidP="00CF5953">
            <w:pPr>
              <w:widowControl w:val="0"/>
              <w:numPr>
                <w:ilvl w:val="0"/>
                <w:numId w:val="2"/>
              </w:numPr>
              <w:tabs>
                <w:tab w:val="left" w:pos="182"/>
                <w:tab w:val="left" w:pos="546"/>
              </w:tabs>
              <w:spacing w:after="160" w:line="259" w:lineRule="auto"/>
              <w:ind w:hanging="786"/>
              <w:jc w:val="center"/>
              <w:rPr>
                <w:b/>
                <w:color w:val="000000" w:themeColor="text1"/>
                <w:sz w:val="22"/>
                <w:szCs w:val="22"/>
              </w:rPr>
            </w:pPr>
          </w:p>
        </w:tc>
        <w:tc>
          <w:tcPr>
            <w:tcW w:w="373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FC4A689" w14:textId="77777777" w:rsidR="00CF5953" w:rsidRPr="00D71798" w:rsidRDefault="00CF5953" w:rsidP="00CF5953">
            <w:pPr>
              <w:widowControl w:val="0"/>
              <w:rPr>
                <w:color w:val="000000" w:themeColor="text1"/>
                <w:sz w:val="22"/>
                <w:szCs w:val="22"/>
              </w:rPr>
            </w:pPr>
            <w:r w:rsidRPr="00D71798">
              <w:rPr>
                <w:color w:val="000000" w:themeColor="text1"/>
                <w:sz w:val="22"/>
                <w:szCs w:val="22"/>
              </w:rPr>
              <w:t>Размер обеспечения исполнения договора, срок и порядок его предоставления его лицом, с которым заключается договор, срок и порядок его возврата Заказчиком, в случае, если Заказчиком установлено требование обеспечения исполнения договора, а также условия банковской гарантии</w:t>
            </w:r>
          </w:p>
        </w:tc>
        <w:tc>
          <w:tcPr>
            <w:tcW w:w="6148" w:type="dxa"/>
            <w:tcBorders>
              <w:top w:val="single" w:sz="6" w:space="0" w:color="000000"/>
              <w:left w:val="single" w:sz="6" w:space="0" w:color="000000"/>
              <w:bottom w:val="single" w:sz="6" w:space="0" w:color="000000"/>
              <w:right w:val="single" w:sz="6" w:space="0" w:color="000000"/>
            </w:tcBorders>
            <w:shd w:val="clear" w:color="auto" w:fill="FFFFFF"/>
          </w:tcPr>
          <w:p w14:paraId="0EF1B4E6" w14:textId="01225B26" w:rsidR="00CF5953" w:rsidRPr="00D71798" w:rsidRDefault="00CF5953" w:rsidP="00CF5953">
            <w:pPr>
              <w:widowControl w:val="0"/>
              <w:jc w:val="both"/>
              <w:rPr>
                <w:color w:val="000000" w:themeColor="text1"/>
                <w:sz w:val="22"/>
                <w:szCs w:val="22"/>
              </w:rPr>
            </w:pPr>
            <w:r w:rsidRPr="004B64FB">
              <w:rPr>
                <w:color w:val="000000" w:themeColor="text1"/>
                <w:sz w:val="22"/>
                <w:szCs w:val="22"/>
              </w:rPr>
              <w:t>Не установлено</w:t>
            </w:r>
          </w:p>
        </w:tc>
      </w:tr>
      <w:tr w:rsidR="00D71798" w:rsidRPr="00D71798" w14:paraId="4D1AB403" w14:textId="77777777">
        <w:tc>
          <w:tcPr>
            <w:tcW w:w="493" w:type="dxa"/>
            <w:tcBorders>
              <w:top w:val="single" w:sz="6" w:space="0" w:color="000000"/>
              <w:left w:val="single" w:sz="6" w:space="0" w:color="000000"/>
              <w:bottom w:val="single" w:sz="6" w:space="0" w:color="000000"/>
              <w:right w:val="single" w:sz="6" w:space="0" w:color="000000"/>
            </w:tcBorders>
          </w:tcPr>
          <w:p w14:paraId="75CF90FB" w14:textId="77777777" w:rsidR="00DD14C2" w:rsidRPr="00D71798" w:rsidRDefault="00DD14C2">
            <w:pPr>
              <w:widowControl w:val="0"/>
              <w:numPr>
                <w:ilvl w:val="0"/>
                <w:numId w:val="2"/>
              </w:numPr>
              <w:tabs>
                <w:tab w:val="left" w:pos="182"/>
                <w:tab w:val="left" w:pos="546"/>
              </w:tabs>
              <w:spacing w:after="160" w:line="259" w:lineRule="auto"/>
              <w:ind w:hanging="786"/>
              <w:jc w:val="center"/>
              <w:rPr>
                <w:b/>
                <w:color w:val="000000" w:themeColor="text1"/>
                <w:sz w:val="22"/>
                <w:szCs w:val="22"/>
              </w:rPr>
            </w:pPr>
          </w:p>
        </w:tc>
        <w:tc>
          <w:tcPr>
            <w:tcW w:w="3733" w:type="dxa"/>
            <w:tcBorders>
              <w:top w:val="single" w:sz="6" w:space="0" w:color="000000"/>
              <w:left w:val="single" w:sz="6" w:space="0" w:color="000000"/>
              <w:bottom w:val="single" w:sz="6" w:space="0" w:color="000000"/>
              <w:right w:val="single" w:sz="6" w:space="0" w:color="000000"/>
            </w:tcBorders>
          </w:tcPr>
          <w:p w14:paraId="36F9DA94" w14:textId="77777777" w:rsidR="00DD14C2" w:rsidRPr="00D71798" w:rsidRDefault="009635CC">
            <w:pPr>
              <w:widowControl w:val="0"/>
              <w:rPr>
                <w:color w:val="000000" w:themeColor="text1"/>
                <w:sz w:val="22"/>
                <w:szCs w:val="22"/>
              </w:rPr>
            </w:pPr>
            <w:r w:rsidRPr="00D71798">
              <w:rPr>
                <w:color w:val="000000" w:themeColor="text1"/>
                <w:sz w:val="22"/>
                <w:szCs w:val="22"/>
              </w:rPr>
              <w:t>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6148" w:type="dxa"/>
            <w:tcBorders>
              <w:top w:val="single" w:sz="6" w:space="0" w:color="000000"/>
              <w:left w:val="single" w:sz="6" w:space="0" w:color="000000"/>
              <w:bottom w:val="single" w:sz="6" w:space="0" w:color="000000"/>
              <w:right w:val="single" w:sz="6" w:space="0" w:color="000000"/>
            </w:tcBorders>
          </w:tcPr>
          <w:p w14:paraId="2A434119" w14:textId="77777777" w:rsidR="00DD14C2" w:rsidRPr="00D71798" w:rsidRDefault="009635CC">
            <w:pPr>
              <w:widowControl w:val="0"/>
              <w:tabs>
                <w:tab w:val="left" w:pos="573"/>
              </w:tabs>
              <w:jc w:val="both"/>
              <w:rPr>
                <w:bCs/>
                <w:color w:val="000000" w:themeColor="text1"/>
                <w:sz w:val="22"/>
                <w:szCs w:val="22"/>
              </w:rPr>
            </w:pPr>
            <w:r w:rsidRPr="00D71798">
              <w:rPr>
                <w:bCs/>
                <w:color w:val="000000" w:themeColor="text1"/>
                <w:sz w:val="22"/>
                <w:szCs w:val="22"/>
              </w:rPr>
              <w:t>Заявка участника должна содержать предложение участника запроса предложений в электронной форме на поставку товара, которые являются предметом закупки. Участник закупки обязан указать конкретные показатели используемых при оказании услуг, выполнении работ товаров, соответствующие всем значениям параметров, значения и показатели которых установлены в техническом задании, являющимся неотъемлемой частью настоящей документации о закупке.</w:t>
            </w:r>
          </w:p>
          <w:p w14:paraId="7125340C" w14:textId="77777777" w:rsidR="00DD14C2" w:rsidRPr="00D71798" w:rsidRDefault="009635CC">
            <w:pPr>
              <w:widowControl w:val="0"/>
              <w:tabs>
                <w:tab w:val="left" w:pos="573"/>
              </w:tabs>
              <w:jc w:val="both"/>
              <w:rPr>
                <w:bCs/>
                <w:color w:val="000000" w:themeColor="text1"/>
                <w:sz w:val="22"/>
                <w:szCs w:val="22"/>
              </w:rPr>
            </w:pPr>
            <w:r w:rsidRPr="00D71798">
              <w:rPr>
                <w:bCs/>
                <w:color w:val="000000" w:themeColor="text1"/>
                <w:sz w:val="22"/>
                <w:szCs w:val="22"/>
              </w:rPr>
              <w:t>Описание оказываемых услуг, которые являются предметом запроса предложений, указывается в форме заявки на участие в запросе предложений в соответствии с требованиями документации и извещения.</w:t>
            </w:r>
          </w:p>
          <w:p w14:paraId="3B4A93A4" w14:textId="77777777" w:rsidR="00DD14C2" w:rsidRPr="00D71798" w:rsidRDefault="009635CC">
            <w:pPr>
              <w:widowControl w:val="0"/>
              <w:tabs>
                <w:tab w:val="left" w:pos="573"/>
              </w:tabs>
              <w:jc w:val="both"/>
              <w:rPr>
                <w:bCs/>
                <w:color w:val="000000" w:themeColor="text1"/>
                <w:sz w:val="22"/>
                <w:szCs w:val="22"/>
              </w:rPr>
            </w:pPr>
            <w:r w:rsidRPr="00D71798">
              <w:rPr>
                <w:bCs/>
                <w:color w:val="000000" w:themeColor="text1"/>
                <w:sz w:val="22"/>
                <w:szCs w:val="22"/>
              </w:rPr>
              <w:t>При подаче заявки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техническом задании, являющимся неотъемлемой частью настоящей документации о закупке.</w:t>
            </w:r>
          </w:p>
          <w:p w14:paraId="1F618ED2" w14:textId="77777777" w:rsidR="00DD14C2" w:rsidRPr="00D71798" w:rsidRDefault="009635CC">
            <w:pPr>
              <w:widowControl w:val="0"/>
              <w:tabs>
                <w:tab w:val="left" w:pos="573"/>
              </w:tabs>
              <w:jc w:val="both"/>
              <w:rPr>
                <w:bCs/>
                <w:color w:val="000000" w:themeColor="text1"/>
                <w:sz w:val="22"/>
                <w:szCs w:val="22"/>
              </w:rPr>
            </w:pPr>
            <w:r w:rsidRPr="00D71798">
              <w:rPr>
                <w:bCs/>
                <w:color w:val="000000" w:themeColor="text1"/>
                <w:sz w:val="22"/>
                <w:szCs w:val="22"/>
              </w:rPr>
              <w:t>В случае, если в документации о запросе предложений в электронной форме для определения соответствия закупаемых услуг, работ потребностям Заказчика, требования к значению какого-либо показателя указаны в виде ссылки на нормативно-техническую документацию (ГОСТы, ОСТы, Технические регламенты и т.д.) и в указанной нормативно-технической документации предлагается к использованию для одних и тех же целей несколько значений показателей, и необходимость выбора конкретного значения указана в разделе «Описание предмета закупки» настоящей документации о запросе предложений в электронной форме, участник закупки должен указать конкретный показатель, соответствующий значениям, установленным нормативно-технической документацией.</w:t>
            </w:r>
          </w:p>
          <w:p w14:paraId="7CB0D5B1" w14:textId="432DE1D0" w:rsidR="00425677" w:rsidRPr="00D71798" w:rsidRDefault="00425677" w:rsidP="00425677">
            <w:pPr>
              <w:widowControl w:val="0"/>
              <w:snapToGrid w:val="0"/>
              <w:jc w:val="both"/>
              <w:rPr>
                <w:bCs/>
                <w:color w:val="000000" w:themeColor="text1"/>
                <w:sz w:val="22"/>
                <w:szCs w:val="22"/>
              </w:rPr>
            </w:pPr>
            <w:r w:rsidRPr="00D71798">
              <w:rPr>
                <w:bCs/>
                <w:color w:val="000000" w:themeColor="text1"/>
                <w:sz w:val="22"/>
                <w:szCs w:val="22"/>
              </w:rPr>
              <w:t>Информация, содержащаяся в заявке на участие, не должны допускать двусмысленных толкований (разночтений), должны трактоваться однозначно.</w:t>
            </w:r>
          </w:p>
          <w:p w14:paraId="2702EB7A" w14:textId="77777777" w:rsidR="00425677" w:rsidRPr="00D71798" w:rsidRDefault="00425677" w:rsidP="00425677">
            <w:pPr>
              <w:widowControl w:val="0"/>
              <w:snapToGrid w:val="0"/>
              <w:jc w:val="both"/>
              <w:rPr>
                <w:bCs/>
                <w:color w:val="000000" w:themeColor="text1"/>
                <w:sz w:val="22"/>
                <w:szCs w:val="22"/>
              </w:rPr>
            </w:pPr>
            <w:r w:rsidRPr="00D71798">
              <w:rPr>
                <w:bCs/>
                <w:color w:val="000000" w:themeColor="text1"/>
                <w:sz w:val="22"/>
                <w:szCs w:val="22"/>
              </w:rPr>
              <w:t xml:space="preserve">Участники закупки должны учитывать, что при описании объекта закупки заказчиком использовались максимальные и (или) минимальные </w:t>
            </w:r>
            <w:r w:rsidRPr="00D71798">
              <w:rPr>
                <w:bCs/>
                <w:color w:val="000000" w:themeColor="text1"/>
                <w:sz w:val="22"/>
                <w:szCs w:val="22"/>
              </w:rPr>
              <w:lastRenderedPageBreak/>
              <w:t xml:space="preserve">значения показателей, а также значения показателей, которые не могут изменяться. </w:t>
            </w:r>
          </w:p>
          <w:p w14:paraId="36106AAF" w14:textId="4EA9A886" w:rsidR="00425677" w:rsidRPr="00D71798" w:rsidRDefault="00425677" w:rsidP="00425677">
            <w:pPr>
              <w:widowControl w:val="0"/>
              <w:snapToGrid w:val="0"/>
              <w:jc w:val="both"/>
              <w:rPr>
                <w:bCs/>
                <w:color w:val="000000" w:themeColor="text1"/>
                <w:sz w:val="22"/>
                <w:szCs w:val="22"/>
              </w:rPr>
            </w:pPr>
            <w:r w:rsidRPr="00D71798">
              <w:rPr>
                <w:bCs/>
                <w:color w:val="000000" w:themeColor="text1"/>
                <w:sz w:val="22"/>
                <w:szCs w:val="22"/>
              </w:rPr>
              <w:t>Участники закупки при предоставлении конкретных показателей, соответствующих значениям, установленным в документации должны учитывать, что:</w:t>
            </w:r>
          </w:p>
          <w:p w14:paraId="2ED97A5E" w14:textId="1E562A1E" w:rsidR="00425677" w:rsidRPr="00D71798" w:rsidRDefault="00425677" w:rsidP="00425677">
            <w:pPr>
              <w:widowControl w:val="0"/>
              <w:snapToGrid w:val="0"/>
              <w:jc w:val="both"/>
              <w:rPr>
                <w:bCs/>
                <w:color w:val="000000" w:themeColor="text1"/>
                <w:sz w:val="22"/>
                <w:szCs w:val="22"/>
              </w:rPr>
            </w:pPr>
            <w:r w:rsidRPr="00D71798">
              <w:rPr>
                <w:bCs/>
                <w:color w:val="000000" w:themeColor="text1"/>
                <w:sz w:val="22"/>
                <w:szCs w:val="22"/>
              </w:rPr>
              <w:t>-</w:t>
            </w:r>
            <w:r w:rsidRPr="00D71798">
              <w:rPr>
                <w:bCs/>
                <w:color w:val="000000" w:themeColor="text1"/>
                <w:sz w:val="22"/>
                <w:szCs w:val="22"/>
              </w:rPr>
              <w:tab/>
              <w:t>показатели, значения которых являются точными, не подлежат изменению и предоставляются в заявки на участие в закупке в соответствии с документацией;</w:t>
            </w:r>
          </w:p>
          <w:p w14:paraId="683823DD" w14:textId="77777777" w:rsidR="00425677" w:rsidRPr="00D71798" w:rsidRDefault="00425677" w:rsidP="00425677">
            <w:pPr>
              <w:widowControl w:val="0"/>
              <w:snapToGrid w:val="0"/>
              <w:jc w:val="both"/>
              <w:rPr>
                <w:bCs/>
                <w:color w:val="000000" w:themeColor="text1"/>
                <w:sz w:val="22"/>
                <w:szCs w:val="22"/>
              </w:rPr>
            </w:pPr>
            <w:r w:rsidRPr="00D71798">
              <w:rPr>
                <w:bCs/>
                <w:color w:val="000000" w:themeColor="text1"/>
                <w:sz w:val="22"/>
                <w:szCs w:val="22"/>
              </w:rPr>
              <w:t>-</w:t>
            </w:r>
            <w:r w:rsidRPr="00D71798">
              <w:rPr>
                <w:bCs/>
                <w:color w:val="000000" w:themeColor="text1"/>
                <w:sz w:val="22"/>
                <w:szCs w:val="22"/>
              </w:rPr>
              <w:tab/>
              <w:t xml:space="preserve">показатели, значения которых прописаны «не менее», «не более», «не уже», «не шире», «не выше», «не ниже», «или», знаков «±», </w:t>
            </w:r>
            <w:proofErr w:type="gramStart"/>
            <w:r w:rsidRPr="00D71798">
              <w:rPr>
                <w:bCs/>
                <w:color w:val="000000" w:themeColor="text1"/>
                <w:sz w:val="22"/>
                <w:szCs w:val="22"/>
              </w:rPr>
              <w:t>«&gt;«</w:t>
            </w:r>
            <w:proofErr w:type="gramEnd"/>
            <w:r w:rsidRPr="00D71798">
              <w:rPr>
                <w:bCs/>
                <w:color w:val="000000" w:themeColor="text1"/>
                <w:sz w:val="22"/>
                <w:szCs w:val="22"/>
              </w:rPr>
              <w:t xml:space="preserve">, «≥», «&lt;«, «≤» и прочих подобных обозначений предоставляется участником закупки: </w:t>
            </w:r>
          </w:p>
          <w:p w14:paraId="4CC4CC92" w14:textId="77777777" w:rsidR="00425677" w:rsidRPr="00D71798" w:rsidRDefault="00425677" w:rsidP="00425677">
            <w:pPr>
              <w:widowControl w:val="0"/>
              <w:snapToGrid w:val="0"/>
              <w:jc w:val="both"/>
              <w:rPr>
                <w:bCs/>
                <w:color w:val="000000" w:themeColor="text1"/>
                <w:sz w:val="22"/>
                <w:szCs w:val="22"/>
              </w:rPr>
            </w:pPr>
            <w:r w:rsidRPr="00D71798">
              <w:rPr>
                <w:bCs/>
                <w:color w:val="000000" w:themeColor="text1"/>
                <w:sz w:val="22"/>
                <w:szCs w:val="22"/>
              </w:rPr>
              <w:t>- с указанием конкретных (точных) величин, без применения слов «не менее», «не более», «не уже», «не шире», «не выше», «не ниже», «или», знаков «±», «&gt;«, «≥», «&lt;«, «≤» и прочих подобных обозначений;</w:t>
            </w:r>
          </w:p>
          <w:p w14:paraId="34E8DD79" w14:textId="77777777" w:rsidR="00425677" w:rsidRPr="00D71798" w:rsidRDefault="00425677" w:rsidP="00425677">
            <w:pPr>
              <w:widowControl w:val="0"/>
              <w:snapToGrid w:val="0"/>
              <w:jc w:val="both"/>
              <w:rPr>
                <w:bCs/>
                <w:color w:val="000000" w:themeColor="text1"/>
                <w:sz w:val="22"/>
                <w:szCs w:val="22"/>
              </w:rPr>
            </w:pPr>
            <w:r w:rsidRPr="00D71798">
              <w:rPr>
                <w:bCs/>
                <w:color w:val="000000" w:themeColor="text1"/>
                <w:sz w:val="22"/>
                <w:szCs w:val="22"/>
              </w:rPr>
              <w:t>-  либо с применением вышеназванных слов, знаков (в соответствии с документами, выданными производителем (изготовителем товара), либо выданными в соответствии с действующими нормативно-правовыми актами Российской Федерации (сертификат соответствия, декларация качества, регистрационное удостоверение, паспорт товара, протокол испытаний и т.п.), определяющими характеристики товара).</w:t>
            </w:r>
          </w:p>
          <w:p w14:paraId="64853C07" w14:textId="41F3BE1C" w:rsidR="00425677" w:rsidRPr="00D71798" w:rsidRDefault="00425677" w:rsidP="00425677">
            <w:pPr>
              <w:widowControl w:val="0"/>
              <w:snapToGrid w:val="0"/>
              <w:jc w:val="both"/>
              <w:rPr>
                <w:bCs/>
                <w:color w:val="000000" w:themeColor="text1"/>
                <w:sz w:val="22"/>
                <w:szCs w:val="22"/>
              </w:rPr>
            </w:pPr>
            <w:r w:rsidRPr="00D71798">
              <w:rPr>
                <w:bCs/>
                <w:color w:val="000000" w:themeColor="text1"/>
                <w:sz w:val="22"/>
                <w:szCs w:val="22"/>
              </w:rPr>
              <w:t>Все характеристики объекта закупки, указанные в техническом задании, обязательны для предоставления в заявки на участие в соответствии с вышеуказанными требованиями.</w:t>
            </w:r>
          </w:p>
          <w:p w14:paraId="370EC7FB" w14:textId="6576F352" w:rsidR="00425677" w:rsidRPr="00D71798" w:rsidRDefault="00425677">
            <w:pPr>
              <w:widowControl w:val="0"/>
              <w:tabs>
                <w:tab w:val="left" w:pos="573"/>
              </w:tabs>
              <w:jc w:val="both"/>
              <w:rPr>
                <w:bCs/>
                <w:color w:val="000000" w:themeColor="text1"/>
                <w:sz w:val="22"/>
                <w:szCs w:val="22"/>
              </w:rPr>
            </w:pPr>
          </w:p>
        </w:tc>
      </w:tr>
      <w:tr w:rsidR="00D71798" w:rsidRPr="00D71798" w14:paraId="537FCDAB" w14:textId="77777777">
        <w:trPr>
          <w:trHeight w:val="404"/>
        </w:trPr>
        <w:tc>
          <w:tcPr>
            <w:tcW w:w="493" w:type="dxa"/>
            <w:tcBorders>
              <w:top w:val="single" w:sz="6" w:space="0" w:color="000000"/>
              <w:left w:val="single" w:sz="6" w:space="0" w:color="000000"/>
              <w:bottom w:val="single" w:sz="6" w:space="0" w:color="000000"/>
              <w:right w:val="single" w:sz="6" w:space="0" w:color="000000"/>
            </w:tcBorders>
          </w:tcPr>
          <w:p w14:paraId="1478AA0A" w14:textId="77777777" w:rsidR="00DD14C2" w:rsidRPr="00D71798" w:rsidRDefault="00DD14C2">
            <w:pPr>
              <w:widowControl w:val="0"/>
              <w:numPr>
                <w:ilvl w:val="0"/>
                <w:numId w:val="2"/>
              </w:numPr>
              <w:tabs>
                <w:tab w:val="left" w:pos="182"/>
                <w:tab w:val="left" w:pos="546"/>
              </w:tabs>
              <w:spacing w:after="160" w:line="259" w:lineRule="auto"/>
              <w:ind w:hanging="786"/>
              <w:jc w:val="center"/>
              <w:rPr>
                <w:b/>
                <w:color w:val="000000" w:themeColor="text1"/>
                <w:sz w:val="22"/>
                <w:szCs w:val="22"/>
              </w:rPr>
            </w:pPr>
          </w:p>
        </w:tc>
        <w:tc>
          <w:tcPr>
            <w:tcW w:w="3733" w:type="dxa"/>
            <w:tcBorders>
              <w:top w:val="single" w:sz="4" w:space="0" w:color="000000"/>
              <w:left w:val="single" w:sz="4" w:space="0" w:color="000000"/>
              <w:bottom w:val="single" w:sz="4" w:space="0" w:color="000000"/>
              <w:right w:val="single" w:sz="4" w:space="0" w:color="000000"/>
            </w:tcBorders>
            <w:vAlign w:val="center"/>
          </w:tcPr>
          <w:p w14:paraId="741FF807" w14:textId="77777777" w:rsidR="00DD14C2" w:rsidRPr="00D71798" w:rsidRDefault="009635CC">
            <w:pPr>
              <w:widowControl w:val="0"/>
              <w:rPr>
                <w:color w:val="000000" w:themeColor="text1"/>
                <w:sz w:val="22"/>
                <w:szCs w:val="22"/>
              </w:rPr>
            </w:pPr>
            <w:r w:rsidRPr="00D71798">
              <w:rPr>
                <w:color w:val="000000" w:themeColor="text1"/>
                <w:sz w:val="22"/>
                <w:szCs w:val="22"/>
              </w:rPr>
              <w:t>Требования к сроку и (или) объему предоставления гарантий качества работ</w:t>
            </w:r>
          </w:p>
        </w:tc>
        <w:tc>
          <w:tcPr>
            <w:tcW w:w="6148" w:type="dxa"/>
            <w:tcBorders>
              <w:top w:val="single" w:sz="4" w:space="0" w:color="000000"/>
              <w:left w:val="single" w:sz="4" w:space="0" w:color="000000"/>
              <w:bottom w:val="single" w:sz="4" w:space="0" w:color="000000"/>
              <w:right w:val="single" w:sz="4" w:space="0" w:color="000000"/>
            </w:tcBorders>
            <w:vAlign w:val="center"/>
          </w:tcPr>
          <w:p w14:paraId="097B1FCE" w14:textId="3C56D6E3" w:rsidR="00DD14C2" w:rsidRPr="00D71798" w:rsidRDefault="00D47EE8" w:rsidP="00177BA9">
            <w:pPr>
              <w:widowControl w:val="0"/>
              <w:tabs>
                <w:tab w:val="left" w:pos="573"/>
              </w:tabs>
              <w:jc w:val="both"/>
              <w:rPr>
                <w:bCs/>
                <w:color w:val="000000" w:themeColor="text1"/>
                <w:sz w:val="22"/>
                <w:szCs w:val="22"/>
              </w:rPr>
            </w:pPr>
            <w:r w:rsidRPr="00D71798">
              <w:rPr>
                <w:bCs/>
                <w:color w:val="000000" w:themeColor="text1"/>
                <w:sz w:val="22"/>
                <w:szCs w:val="22"/>
              </w:rPr>
              <w:t xml:space="preserve">В соответствии с </w:t>
            </w:r>
            <w:r w:rsidR="00B36555" w:rsidRPr="00D71798">
              <w:rPr>
                <w:bCs/>
                <w:color w:val="000000" w:themeColor="text1"/>
                <w:sz w:val="22"/>
                <w:szCs w:val="22"/>
              </w:rPr>
              <w:t xml:space="preserve">проектом </w:t>
            </w:r>
            <w:r w:rsidRPr="00D71798">
              <w:rPr>
                <w:bCs/>
                <w:color w:val="000000" w:themeColor="text1"/>
                <w:sz w:val="22"/>
                <w:szCs w:val="22"/>
              </w:rPr>
              <w:t>Договор</w:t>
            </w:r>
            <w:r w:rsidR="00B36555" w:rsidRPr="00D71798">
              <w:rPr>
                <w:bCs/>
                <w:color w:val="000000" w:themeColor="text1"/>
                <w:sz w:val="22"/>
                <w:szCs w:val="22"/>
              </w:rPr>
              <w:t>а</w:t>
            </w:r>
          </w:p>
        </w:tc>
      </w:tr>
      <w:tr w:rsidR="00D71798" w:rsidRPr="00D71798" w14:paraId="7553EE22" w14:textId="77777777">
        <w:trPr>
          <w:trHeight w:val="1498"/>
        </w:trPr>
        <w:tc>
          <w:tcPr>
            <w:tcW w:w="493" w:type="dxa"/>
            <w:tcBorders>
              <w:top w:val="single" w:sz="6" w:space="0" w:color="000000"/>
              <w:left w:val="single" w:sz="6" w:space="0" w:color="000000"/>
              <w:bottom w:val="single" w:sz="6" w:space="0" w:color="000000"/>
              <w:right w:val="single" w:sz="6" w:space="0" w:color="000000"/>
            </w:tcBorders>
          </w:tcPr>
          <w:p w14:paraId="6901FCEC" w14:textId="77777777" w:rsidR="00DD14C2" w:rsidRPr="00D71798" w:rsidRDefault="00DD14C2">
            <w:pPr>
              <w:widowControl w:val="0"/>
              <w:numPr>
                <w:ilvl w:val="0"/>
                <w:numId w:val="2"/>
              </w:numPr>
              <w:tabs>
                <w:tab w:val="left" w:pos="0"/>
                <w:tab w:val="left" w:pos="546"/>
              </w:tabs>
              <w:spacing w:after="160" w:line="259" w:lineRule="auto"/>
              <w:ind w:hanging="786"/>
              <w:jc w:val="center"/>
              <w:rPr>
                <w:b/>
                <w:color w:val="000000" w:themeColor="text1"/>
                <w:sz w:val="22"/>
                <w:szCs w:val="22"/>
              </w:rPr>
            </w:pPr>
          </w:p>
        </w:tc>
        <w:tc>
          <w:tcPr>
            <w:tcW w:w="3733" w:type="dxa"/>
            <w:tcBorders>
              <w:top w:val="single" w:sz="4" w:space="0" w:color="000000"/>
              <w:left w:val="single" w:sz="4" w:space="0" w:color="000000"/>
              <w:bottom w:val="single" w:sz="4" w:space="0" w:color="000000"/>
              <w:right w:val="single" w:sz="4" w:space="0" w:color="000000"/>
            </w:tcBorders>
            <w:vAlign w:val="center"/>
          </w:tcPr>
          <w:p w14:paraId="0C50E7D8" w14:textId="77777777" w:rsidR="00DD14C2" w:rsidRPr="00D71798" w:rsidRDefault="009635CC">
            <w:pPr>
              <w:widowControl w:val="0"/>
              <w:rPr>
                <w:color w:val="000000" w:themeColor="text1"/>
                <w:sz w:val="22"/>
                <w:szCs w:val="22"/>
              </w:rPr>
            </w:pPr>
            <w:r w:rsidRPr="00D71798">
              <w:rPr>
                <w:color w:val="000000" w:themeColor="text1"/>
                <w:sz w:val="22"/>
                <w:szCs w:val="22"/>
              </w:rPr>
              <w:t>Порядок, место, дата начала и дата окончания срока подачи заявок на участие в запросе предложений в электронной форме</w:t>
            </w:r>
          </w:p>
        </w:tc>
        <w:tc>
          <w:tcPr>
            <w:tcW w:w="6148" w:type="dxa"/>
            <w:tcBorders>
              <w:top w:val="single" w:sz="4" w:space="0" w:color="000000"/>
              <w:left w:val="single" w:sz="4" w:space="0" w:color="000000"/>
              <w:bottom w:val="single" w:sz="4" w:space="0" w:color="000000"/>
              <w:right w:val="single" w:sz="4" w:space="0" w:color="000000"/>
            </w:tcBorders>
            <w:vAlign w:val="center"/>
          </w:tcPr>
          <w:p w14:paraId="16DAF17C" w14:textId="16326D87" w:rsidR="00DD14C2" w:rsidRPr="00D71798" w:rsidRDefault="009635CC">
            <w:pPr>
              <w:jc w:val="both"/>
              <w:rPr>
                <w:b/>
                <w:bCs/>
                <w:color w:val="000000" w:themeColor="text1"/>
                <w:sz w:val="22"/>
                <w:szCs w:val="22"/>
              </w:rPr>
            </w:pPr>
            <w:r w:rsidRPr="00D71798">
              <w:rPr>
                <w:color w:val="000000" w:themeColor="text1"/>
                <w:sz w:val="22"/>
                <w:szCs w:val="22"/>
              </w:rPr>
              <w:t xml:space="preserve">Заявки на участие в запросе предложений подаются по адресу оператора электронной площадки в информационно-телекоммуникационной сети «Интернет»: на электронной площадке </w:t>
            </w:r>
            <w:hyperlink r:id="rId14" w:history="1">
              <w:r w:rsidRPr="00D71798">
                <w:rPr>
                  <w:rStyle w:val="aa"/>
                  <w:color w:val="000000" w:themeColor="text1"/>
                  <w:sz w:val="22"/>
                  <w:szCs w:val="22"/>
                </w:rPr>
                <w:t>https://etp-region.ru</w:t>
              </w:r>
            </w:hyperlink>
            <w:r w:rsidRPr="00D71798">
              <w:rPr>
                <w:color w:val="000000" w:themeColor="text1"/>
                <w:spacing w:val="-2"/>
                <w:sz w:val="22"/>
                <w:szCs w:val="22"/>
              </w:rPr>
              <w:t xml:space="preserve"> </w:t>
            </w:r>
            <w:r w:rsidRPr="00D71798">
              <w:rPr>
                <w:b/>
                <w:bCs/>
                <w:color w:val="000000" w:themeColor="text1"/>
                <w:sz w:val="22"/>
                <w:szCs w:val="22"/>
              </w:rPr>
              <w:t xml:space="preserve">с </w:t>
            </w:r>
            <w:r w:rsidR="00603EF4">
              <w:rPr>
                <w:b/>
                <w:bCs/>
                <w:color w:val="000000" w:themeColor="text1"/>
                <w:sz w:val="22"/>
                <w:szCs w:val="22"/>
              </w:rPr>
              <w:t>«</w:t>
            </w:r>
            <w:r w:rsidR="00FA636D">
              <w:rPr>
                <w:b/>
                <w:bCs/>
                <w:color w:val="000000" w:themeColor="text1"/>
                <w:sz w:val="22"/>
                <w:szCs w:val="22"/>
              </w:rPr>
              <w:t>2</w:t>
            </w:r>
            <w:r w:rsidR="000E4107">
              <w:rPr>
                <w:b/>
                <w:bCs/>
                <w:color w:val="000000" w:themeColor="text1"/>
                <w:sz w:val="22"/>
                <w:szCs w:val="22"/>
              </w:rPr>
              <w:t>0</w:t>
            </w:r>
            <w:r w:rsidRPr="00D71798">
              <w:rPr>
                <w:b/>
                <w:bCs/>
                <w:color w:val="000000" w:themeColor="text1"/>
                <w:sz w:val="22"/>
                <w:szCs w:val="22"/>
              </w:rPr>
              <w:t xml:space="preserve">» </w:t>
            </w:r>
            <w:r w:rsidR="000E4107">
              <w:rPr>
                <w:b/>
                <w:bCs/>
                <w:color w:val="000000" w:themeColor="text1"/>
                <w:sz w:val="22"/>
                <w:szCs w:val="22"/>
              </w:rPr>
              <w:t>октября</w:t>
            </w:r>
            <w:r w:rsidR="00C1169A" w:rsidRPr="00D71798">
              <w:rPr>
                <w:b/>
                <w:bCs/>
                <w:color w:val="000000" w:themeColor="text1"/>
                <w:sz w:val="22"/>
                <w:szCs w:val="22"/>
              </w:rPr>
              <w:t xml:space="preserve"> </w:t>
            </w:r>
            <w:r w:rsidRPr="00D71798">
              <w:rPr>
                <w:b/>
                <w:bCs/>
                <w:color w:val="000000" w:themeColor="text1"/>
                <w:sz w:val="22"/>
                <w:szCs w:val="22"/>
              </w:rPr>
              <w:t>202</w:t>
            </w:r>
            <w:r w:rsidR="00FA636D">
              <w:rPr>
                <w:b/>
                <w:bCs/>
                <w:color w:val="000000" w:themeColor="text1"/>
                <w:sz w:val="22"/>
                <w:szCs w:val="22"/>
              </w:rPr>
              <w:t>6</w:t>
            </w:r>
            <w:r w:rsidRPr="00D71798">
              <w:rPr>
                <w:b/>
                <w:bCs/>
                <w:color w:val="000000" w:themeColor="text1"/>
                <w:sz w:val="22"/>
                <w:szCs w:val="22"/>
              </w:rPr>
              <w:t xml:space="preserve"> г. по </w:t>
            </w:r>
            <w:r w:rsidR="001C2F16" w:rsidRPr="00D71798">
              <w:rPr>
                <w:b/>
                <w:bCs/>
                <w:color w:val="000000" w:themeColor="text1"/>
                <w:sz w:val="22"/>
                <w:szCs w:val="22"/>
              </w:rPr>
              <w:t xml:space="preserve"> </w:t>
            </w:r>
            <w:r w:rsidRPr="00D71798">
              <w:rPr>
                <w:b/>
                <w:bCs/>
                <w:color w:val="000000" w:themeColor="text1"/>
                <w:sz w:val="22"/>
                <w:szCs w:val="22"/>
              </w:rPr>
              <w:t>«</w:t>
            </w:r>
            <w:r w:rsidR="00FA636D">
              <w:rPr>
                <w:b/>
                <w:bCs/>
                <w:color w:val="000000" w:themeColor="text1"/>
                <w:sz w:val="22"/>
                <w:szCs w:val="22"/>
              </w:rPr>
              <w:t>0</w:t>
            </w:r>
            <w:r w:rsidR="000E4107">
              <w:rPr>
                <w:b/>
                <w:bCs/>
                <w:color w:val="000000" w:themeColor="text1"/>
                <w:sz w:val="22"/>
                <w:szCs w:val="22"/>
              </w:rPr>
              <w:t>5</w:t>
            </w:r>
            <w:r w:rsidR="001C23AB" w:rsidRPr="00D71798">
              <w:rPr>
                <w:b/>
                <w:bCs/>
                <w:color w:val="000000" w:themeColor="text1"/>
                <w:sz w:val="22"/>
                <w:szCs w:val="22"/>
              </w:rPr>
              <w:t>»</w:t>
            </w:r>
            <w:r w:rsidRPr="00D71798">
              <w:rPr>
                <w:b/>
                <w:bCs/>
                <w:color w:val="000000" w:themeColor="text1"/>
                <w:sz w:val="22"/>
                <w:szCs w:val="22"/>
              </w:rPr>
              <w:t xml:space="preserve"> </w:t>
            </w:r>
            <w:r w:rsidR="000E4107">
              <w:rPr>
                <w:b/>
                <w:bCs/>
                <w:color w:val="000000" w:themeColor="text1"/>
                <w:sz w:val="22"/>
                <w:szCs w:val="22"/>
              </w:rPr>
              <w:t>ноя</w:t>
            </w:r>
            <w:r w:rsidR="00AF0CAA">
              <w:rPr>
                <w:b/>
                <w:bCs/>
                <w:color w:val="000000" w:themeColor="text1"/>
                <w:sz w:val="22"/>
                <w:szCs w:val="22"/>
              </w:rPr>
              <w:t xml:space="preserve">бря </w:t>
            </w:r>
            <w:r w:rsidRPr="00D71798">
              <w:rPr>
                <w:b/>
                <w:bCs/>
                <w:color w:val="000000" w:themeColor="text1"/>
                <w:sz w:val="22"/>
                <w:szCs w:val="22"/>
              </w:rPr>
              <w:t>202</w:t>
            </w:r>
            <w:r w:rsidR="00FA636D">
              <w:rPr>
                <w:b/>
                <w:bCs/>
                <w:color w:val="000000" w:themeColor="text1"/>
                <w:sz w:val="22"/>
                <w:szCs w:val="22"/>
              </w:rPr>
              <w:t>6</w:t>
            </w:r>
            <w:r w:rsidRPr="00D71798">
              <w:rPr>
                <w:b/>
                <w:bCs/>
                <w:color w:val="000000" w:themeColor="text1"/>
                <w:sz w:val="22"/>
                <w:szCs w:val="22"/>
              </w:rPr>
              <w:t xml:space="preserve"> г. до </w:t>
            </w:r>
            <w:r w:rsidR="00D13C32">
              <w:rPr>
                <w:b/>
                <w:bCs/>
                <w:color w:val="000000" w:themeColor="text1"/>
                <w:sz w:val="22"/>
                <w:szCs w:val="22"/>
              </w:rPr>
              <w:t>08</w:t>
            </w:r>
            <w:r w:rsidRPr="00D71798">
              <w:rPr>
                <w:b/>
                <w:bCs/>
                <w:color w:val="000000" w:themeColor="text1"/>
                <w:sz w:val="22"/>
                <w:szCs w:val="22"/>
              </w:rPr>
              <w:t xml:space="preserve"> час. 00 мин. (местное время заказчика).</w:t>
            </w:r>
          </w:p>
          <w:p w14:paraId="686ED55F" w14:textId="77777777" w:rsidR="00DD14C2" w:rsidRPr="00D71798" w:rsidRDefault="009635CC">
            <w:pPr>
              <w:widowControl w:val="0"/>
              <w:tabs>
                <w:tab w:val="left" w:pos="1276"/>
              </w:tabs>
              <w:jc w:val="both"/>
              <w:rPr>
                <w:color w:val="000000" w:themeColor="text1"/>
                <w:sz w:val="22"/>
                <w:szCs w:val="22"/>
              </w:rPr>
            </w:pPr>
            <w:r w:rsidRPr="00D71798">
              <w:rPr>
                <w:color w:val="000000" w:themeColor="text1"/>
                <w:sz w:val="22"/>
                <w:szCs w:val="22"/>
              </w:rPr>
              <w:t>Для участия в запросе предложений в электронной форме участник закупки, получивший аккредитацию на электронной площадке, определенной для проведения настоящего запроса предложений в электронной форме, подает заявку на участие в запросе предложений в электронной форме.</w:t>
            </w:r>
          </w:p>
          <w:p w14:paraId="7EFC879B" w14:textId="77777777" w:rsidR="00DD14C2" w:rsidRPr="00D71798" w:rsidRDefault="00DD14C2">
            <w:pPr>
              <w:widowControl w:val="0"/>
              <w:tabs>
                <w:tab w:val="left" w:pos="1276"/>
              </w:tabs>
              <w:jc w:val="both"/>
              <w:rPr>
                <w:color w:val="000000" w:themeColor="text1"/>
                <w:sz w:val="22"/>
                <w:szCs w:val="22"/>
              </w:rPr>
            </w:pPr>
          </w:p>
          <w:p w14:paraId="3642C58B" w14:textId="77777777" w:rsidR="006063E8" w:rsidRPr="00D71798" w:rsidRDefault="006063E8">
            <w:pPr>
              <w:widowControl w:val="0"/>
              <w:tabs>
                <w:tab w:val="left" w:pos="1276"/>
              </w:tabs>
              <w:jc w:val="both"/>
              <w:rPr>
                <w:color w:val="000000" w:themeColor="text1"/>
                <w:sz w:val="22"/>
                <w:szCs w:val="22"/>
              </w:rPr>
            </w:pPr>
            <w:r w:rsidRPr="00D71798">
              <w:rPr>
                <w:color w:val="000000" w:themeColor="text1"/>
                <w:sz w:val="22"/>
                <w:szCs w:val="22"/>
              </w:rPr>
              <w:t xml:space="preserve">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 </w:t>
            </w:r>
          </w:p>
          <w:p w14:paraId="4650DF5D" w14:textId="2795BB64" w:rsidR="006063E8" w:rsidRPr="00D71798" w:rsidRDefault="006063E8">
            <w:pPr>
              <w:widowControl w:val="0"/>
              <w:tabs>
                <w:tab w:val="left" w:pos="1276"/>
              </w:tabs>
              <w:jc w:val="both"/>
              <w:rPr>
                <w:color w:val="000000" w:themeColor="text1"/>
                <w:sz w:val="22"/>
                <w:szCs w:val="22"/>
              </w:rPr>
            </w:pPr>
            <w:r w:rsidRPr="00D71798">
              <w:rPr>
                <w:color w:val="000000" w:themeColor="text1"/>
                <w:sz w:val="22"/>
                <w:szCs w:val="22"/>
              </w:rPr>
              <w:t>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p w14:paraId="713ABC3A" w14:textId="4ED11649" w:rsidR="00DD14C2" w:rsidRPr="00D71798" w:rsidRDefault="009635CC">
            <w:pPr>
              <w:widowControl w:val="0"/>
              <w:tabs>
                <w:tab w:val="left" w:pos="1276"/>
              </w:tabs>
              <w:jc w:val="both"/>
              <w:rPr>
                <w:color w:val="000000" w:themeColor="text1"/>
                <w:sz w:val="22"/>
                <w:szCs w:val="22"/>
              </w:rPr>
            </w:pPr>
            <w:r w:rsidRPr="00D71798">
              <w:rPr>
                <w:color w:val="000000" w:themeColor="text1"/>
                <w:sz w:val="22"/>
                <w:szCs w:val="22"/>
              </w:rPr>
              <w:t>Порядок подачи заявок на участие в запросе предложений в электронной форме устанавливается регламентом работы электронной площадки.</w:t>
            </w:r>
          </w:p>
        </w:tc>
      </w:tr>
      <w:tr w:rsidR="00D71798" w:rsidRPr="00D71798" w14:paraId="6056CFAC" w14:textId="77777777">
        <w:trPr>
          <w:trHeight w:val="309"/>
        </w:trPr>
        <w:tc>
          <w:tcPr>
            <w:tcW w:w="493" w:type="dxa"/>
            <w:tcBorders>
              <w:top w:val="single" w:sz="6" w:space="0" w:color="000000"/>
              <w:left w:val="single" w:sz="6" w:space="0" w:color="000000"/>
              <w:bottom w:val="single" w:sz="6" w:space="0" w:color="000000"/>
              <w:right w:val="single" w:sz="6" w:space="0" w:color="000000"/>
            </w:tcBorders>
          </w:tcPr>
          <w:p w14:paraId="2FE3924D" w14:textId="77777777" w:rsidR="00DD14C2" w:rsidRPr="00D71798" w:rsidRDefault="00DD14C2">
            <w:pPr>
              <w:widowControl w:val="0"/>
              <w:numPr>
                <w:ilvl w:val="0"/>
                <w:numId w:val="2"/>
              </w:numPr>
              <w:tabs>
                <w:tab w:val="left" w:pos="182"/>
                <w:tab w:val="left" w:pos="546"/>
              </w:tabs>
              <w:spacing w:after="160" w:line="259" w:lineRule="auto"/>
              <w:ind w:hanging="786"/>
              <w:rPr>
                <w:b/>
                <w:color w:val="000000" w:themeColor="text1"/>
                <w:sz w:val="22"/>
                <w:szCs w:val="22"/>
              </w:rPr>
            </w:pPr>
          </w:p>
        </w:tc>
        <w:tc>
          <w:tcPr>
            <w:tcW w:w="3733" w:type="dxa"/>
            <w:tcBorders>
              <w:top w:val="single" w:sz="4" w:space="0" w:color="000000"/>
              <w:left w:val="single" w:sz="4" w:space="0" w:color="000000"/>
              <w:bottom w:val="single" w:sz="4" w:space="0" w:color="000000"/>
              <w:right w:val="single" w:sz="4" w:space="0" w:color="000000"/>
            </w:tcBorders>
            <w:vAlign w:val="center"/>
          </w:tcPr>
          <w:p w14:paraId="487068DE" w14:textId="77777777" w:rsidR="00DD14C2" w:rsidRPr="00D71798" w:rsidRDefault="009635CC">
            <w:pPr>
              <w:widowControl w:val="0"/>
              <w:rPr>
                <w:color w:val="000000" w:themeColor="text1"/>
                <w:sz w:val="22"/>
                <w:szCs w:val="22"/>
              </w:rPr>
            </w:pPr>
            <w:r w:rsidRPr="00D71798">
              <w:rPr>
                <w:color w:val="000000" w:themeColor="text1"/>
                <w:sz w:val="22"/>
                <w:szCs w:val="22"/>
              </w:rPr>
              <w:t>Место и дата рассмотрения заявок на участие в запросе предложений и подведения итогов закупки</w:t>
            </w:r>
          </w:p>
        </w:tc>
        <w:tc>
          <w:tcPr>
            <w:tcW w:w="6148" w:type="dxa"/>
            <w:tcBorders>
              <w:top w:val="single" w:sz="4" w:space="0" w:color="000000"/>
              <w:left w:val="single" w:sz="4" w:space="0" w:color="000000"/>
              <w:bottom w:val="single" w:sz="4" w:space="0" w:color="000000"/>
              <w:right w:val="single" w:sz="4" w:space="0" w:color="000000"/>
            </w:tcBorders>
            <w:vAlign w:val="center"/>
          </w:tcPr>
          <w:p w14:paraId="47360867" w14:textId="55472C16" w:rsidR="00DD14C2" w:rsidRPr="00D71798" w:rsidRDefault="00770118">
            <w:pPr>
              <w:widowControl w:val="0"/>
              <w:tabs>
                <w:tab w:val="left" w:pos="1276"/>
              </w:tabs>
              <w:jc w:val="both"/>
              <w:rPr>
                <w:color w:val="000000" w:themeColor="text1"/>
                <w:sz w:val="22"/>
                <w:szCs w:val="22"/>
              </w:rPr>
            </w:pPr>
            <w:r w:rsidRPr="00D71798">
              <w:rPr>
                <w:color w:val="000000" w:themeColor="text1"/>
                <w:sz w:val="22"/>
                <w:szCs w:val="22"/>
              </w:rPr>
              <w:t>По месту нахождения Заказчика</w:t>
            </w:r>
            <w:r w:rsidR="006063E8" w:rsidRPr="00D71798">
              <w:rPr>
                <w:color w:val="000000" w:themeColor="text1"/>
                <w:sz w:val="22"/>
                <w:szCs w:val="22"/>
              </w:rPr>
              <w:t>.</w:t>
            </w:r>
          </w:p>
          <w:p w14:paraId="5CD5FACD" w14:textId="77777777" w:rsidR="00523175" w:rsidRPr="00D71798" w:rsidRDefault="00523175">
            <w:pPr>
              <w:widowControl w:val="0"/>
              <w:tabs>
                <w:tab w:val="left" w:pos="1276"/>
              </w:tabs>
              <w:jc w:val="both"/>
              <w:rPr>
                <w:color w:val="000000" w:themeColor="text1"/>
                <w:sz w:val="22"/>
                <w:szCs w:val="22"/>
              </w:rPr>
            </w:pPr>
          </w:p>
          <w:p w14:paraId="7DF24A7F" w14:textId="77777777" w:rsidR="00523175" w:rsidRPr="00D71798" w:rsidRDefault="00523175">
            <w:pPr>
              <w:widowControl w:val="0"/>
              <w:tabs>
                <w:tab w:val="left" w:pos="1276"/>
              </w:tabs>
              <w:jc w:val="both"/>
              <w:rPr>
                <w:color w:val="000000" w:themeColor="text1"/>
                <w:sz w:val="22"/>
                <w:szCs w:val="22"/>
              </w:rPr>
            </w:pPr>
            <w:r w:rsidRPr="00D71798">
              <w:rPr>
                <w:color w:val="000000" w:themeColor="text1"/>
                <w:sz w:val="22"/>
                <w:szCs w:val="22"/>
              </w:rPr>
              <w:t>По результатам оценки и сопоставления заявок, допущенных к участию в запросе предложений, комиссия по закупкам на основании установленных критериев выбирает победителя запроса предложений, заявке которого присваивается первый номер, а также участника, заявке которого присваивается второй номер.</w:t>
            </w:r>
          </w:p>
          <w:p w14:paraId="0B1F27BD" w14:textId="7A316058" w:rsidR="00770118" w:rsidRPr="00D71798" w:rsidRDefault="00111F7F">
            <w:pPr>
              <w:widowControl w:val="0"/>
              <w:tabs>
                <w:tab w:val="left" w:pos="1276"/>
              </w:tabs>
              <w:jc w:val="both"/>
              <w:rPr>
                <w:color w:val="000000" w:themeColor="text1"/>
                <w:sz w:val="22"/>
                <w:szCs w:val="22"/>
              </w:rPr>
            </w:pPr>
            <w:r w:rsidRPr="00D71798">
              <w:rPr>
                <w:color w:val="000000" w:themeColor="text1"/>
                <w:sz w:val="22"/>
                <w:szCs w:val="22"/>
              </w:rPr>
              <w:lastRenderedPageBreak/>
              <w:t>По результатам подведения итогов запроса предложений в электронной форме комиссия составляет итоговый протокол</w:t>
            </w:r>
            <w:r w:rsidR="006063E8" w:rsidRPr="00D71798">
              <w:rPr>
                <w:color w:val="000000" w:themeColor="text1"/>
                <w:sz w:val="22"/>
                <w:szCs w:val="22"/>
              </w:rPr>
              <w:t>.</w:t>
            </w:r>
          </w:p>
          <w:p w14:paraId="5349FA37" w14:textId="15FF5630" w:rsidR="006063E8" w:rsidRPr="00D71798" w:rsidRDefault="006063E8">
            <w:pPr>
              <w:widowControl w:val="0"/>
              <w:tabs>
                <w:tab w:val="left" w:pos="1276"/>
              </w:tabs>
              <w:jc w:val="both"/>
              <w:rPr>
                <w:color w:val="000000" w:themeColor="text1"/>
                <w:sz w:val="22"/>
                <w:szCs w:val="22"/>
              </w:rPr>
            </w:pPr>
            <w:r w:rsidRPr="00D71798">
              <w:rPr>
                <w:color w:val="000000" w:themeColor="text1"/>
                <w:sz w:val="22"/>
                <w:szCs w:val="22"/>
              </w:rPr>
              <w:t>Протоколы, составляемые в ходе закупки, размещаются заказчиком в единой информационной системе, на официальном сайте, за исключением случаев, предусмотренных Федеральным законом № 223, не позднее чем через три дня со дня подписания таких протоколов.</w:t>
            </w:r>
          </w:p>
          <w:p w14:paraId="7B6869B3" w14:textId="77777777" w:rsidR="00D83303" w:rsidRPr="00D71798" w:rsidRDefault="00D83303" w:rsidP="00D83303">
            <w:pPr>
              <w:widowControl w:val="0"/>
              <w:tabs>
                <w:tab w:val="left" w:pos="1276"/>
              </w:tabs>
              <w:jc w:val="both"/>
              <w:rPr>
                <w:b/>
                <w:i/>
                <w:color w:val="000000" w:themeColor="text1"/>
                <w:sz w:val="22"/>
                <w:szCs w:val="22"/>
              </w:rPr>
            </w:pPr>
          </w:p>
          <w:p w14:paraId="6FABE39F" w14:textId="0114F982" w:rsidR="00D83303" w:rsidRPr="00D71798" w:rsidRDefault="00D83303" w:rsidP="00D83303">
            <w:pPr>
              <w:widowControl w:val="0"/>
              <w:tabs>
                <w:tab w:val="left" w:pos="1276"/>
              </w:tabs>
              <w:jc w:val="both"/>
              <w:rPr>
                <w:b/>
                <w:i/>
                <w:color w:val="000000" w:themeColor="text1"/>
                <w:sz w:val="22"/>
                <w:szCs w:val="22"/>
              </w:rPr>
            </w:pPr>
            <w:r w:rsidRPr="00D71798">
              <w:rPr>
                <w:b/>
                <w:i/>
                <w:color w:val="000000" w:themeColor="text1"/>
                <w:sz w:val="22"/>
                <w:szCs w:val="22"/>
              </w:rPr>
              <w:t>Дата рассмотрения заявок</w:t>
            </w:r>
            <w:r w:rsidR="001E790E" w:rsidRPr="00D71798">
              <w:rPr>
                <w:b/>
                <w:i/>
                <w:color w:val="000000" w:themeColor="text1"/>
                <w:sz w:val="22"/>
                <w:szCs w:val="22"/>
              </w:rPr>
              <w:t xml:space="preserve"> и подведения итогов</w:t>
            </w:r>
            <w:r w:rsidRPr="00D71798">
              <w:rPr>
                <w:b/>
                <w:i/>
                <w:color w:val="000000" w:themeColor="text1"/>
                <w:sz w:val="22"/>
                <w:szCs w:val="22"/>
              </w:rPr>
              <w:t>:</w:t>
            </w:r>
          </w:p>
          <w:p w14:paraId="494B144E" w14:textId="6D08D8D5" w:rsidR="00DD14C2" w:rsidRPr="005D2C20" w:rsidRDefault="00684808" w:rsidP="000E4107">
            <w:pPr>
              <w:widowControl w:val="0"/>
              <w:tabs>
                <w:tab w:val="left" w:pos="1276"/>
              </w:tabs>
              <w:jc w:val="both"/>
              <w:rPr>
                <w:b/>
                <w:i/>
                <w:color w:val="000000" w:themeColor="text1"/>
                <w:sz w:val="22"/>
                <w:szCs w:val="22"/>
              </w:rPr>
            </w:pPr>
            <w:r>
              <w:rPr>
                <w:b/>
                <w:i/>
                <w:color w:val="000000" w:themeColor="text1"/>
                <w:sz w:val="22"/>
                <w:szCs w:val="22"/>
              </w:rPr>
              <w:t>0</w:t>
            </w:r>
            <w:r w:rsidR="000E4107">
              <w:rPr>
                <w:b/>
                <w:i/>
                <w:color w:val="000000" w:themeColor="text1"/>
                <w:sz w:val="22"/>
                <w:szCs w:val="22"/>
              </w:rPr>
              <w:t>6</w:t>
            </w:r>
            <w:r w:rsidR="00D83303" w:rsidRPr="00D71798">
              <w:rPr>
                <w:b/>
                <w:i/>
                <w:color w:val="000000" w:themeColor="text1"/>
                <w:sz w:val="22"/>
                <w:szCs w:val="22"/>
              </w:rPr>
              <w:t xml:space="preserve"> </w:t>
            </w:r>
            <w:r w:rsidR="00AF0CAA">
              <w:rPr>
                <w:b/>
                <w:i/>
                <w:color w:val="000000" w:themeColor="text1"/>
                <w:sz w:val="22"/>
                <w:szCs w:val="22"/>
              </w:rPr>
              <w:t xml:space="preserve"> </w:t>
            </w:r>
            <w:r w:rsidR="000E4107">
              <w:rPr>
                <w:b/>
                <w:i/>
                <w:color w:val="000000" w:themeColor="text1"/>
                <w:sz w:val="22"/>
                <w:szCs w:val="22"/>
              </w:rPr>
              <w:t>ноября</w:t>
            </w:r>
            <w:r w:rsidR="00AF0CAA">
              <w:rPr>
                <w:b/>
                <w:i/>
                <w:color w:val="000000" w:themeColor="text1"/>
                <w:sz w:val="22"/>
                <w:szCs w:val="22"/>
              </w:rPr>
              <w:t xml:space="preserve"> </w:t>
            </w:r>
            <w:r w:rsidR="00D83303" w:rsidRPr="00D71798">
              <w:rPr>
                <w:b/>
                <w:i/>
                <w:color w:val="000000" w:themeColor="text1"/>
                <w:sz w:val="22"/>
                <w:szCs w:val="22"/>
              </w:rPr>
              <w:t xml:space="preserve"> 202</w:t>
            </w:r>
            <w:r>
              <w:rPr>
                <w:b/>
                <w:i/>
                <w:color w:val="000000" w:themeColor="text1"/>
                <w:sz w:val="22"/>
                <w:szCs w:val="22"/>
              </w:rPr>
              <w:t>6</w:t>
            </w:r>
            <w:r w:rsidR="00D83303" w:rsidRPr="00D71798">
              <w:rPr>
                <w:b/>
                <w:i/>
                <w:color w:val="000000" w:themeColor="text1"/>
                <w:sz w:val="22"/>
                <w:szCs w:val="22"/>
              </w:rPr>
              <w:t xml:space="preserve"> г.</w:t>
            </w:r>
          </w:p>
        </w:tc>
      </w:tr>
      <w:tr w:rsidR="00D71798" w:rsidRPr="00D71798" w14:paraId="362DC3B9" w14:textId="77777777">
        <w:trPr>
          <w:trHeight w:val="20"/>
        </w:trPr>
        <w:tc>
          <w:tcPr>
            <w:tcW w:w="493" w:type="dxa"/>
            <w:tcBorders>
              <w:top w:val="single" w:sz="6" w:space="0" w:color="000000"/>
              <w:left w:val="single" w:sz="6" w:space="0" w:color="000000"/>
              <w:bottom w:val="single" w:sz="6" w:space="0" w:color="000000"/>
              <w:right w:val="single" w:sz="6" w:space="0" w:color="000000"/>
            </w:tcBorders>
          </w:tcPr>
          <w:p w14:paraId="7D69E36E" w14:textId="77777777" w:rsidR="00DD14C2" w:rsidRPr="00D71798" w:rsidRDefault="00DD14C2">
            <w:pPr>
              <w:widowControl w:val="0"/>
              <w:numPr>
                <w:ilvl w:val="0"/>
                <w:numId w:val="2"/>
              </w:numPr>
              <w:tabs>
                <w:tab w:val="left" w:pos="182"/>
                <w:tab w:val="left" w:pos="546"/>
              </w:tabs>
              <w:spacing w:after="160" w:line="259" w:lineRule="auto"/>
              <w:ind w:hanging="786"/>
              <w:jc w:val="center"/>
              <w:rPr>
                <w:b/>
                <w:color w:val="000000" w:themeColor="text1"/>
                <w:sz w:val="22"/>
                <w:szCs w:val="22"/>
              </w:rPr>
            </w:pPr>
          </w:p>
        </w:tc>
        <w:tc>
          <w:tcPr>
            <w:tcW w:w="3733" w:type="dxa"/>
            <w:tcBorders>
              <w:top w:val="single" w:sz="4" w:space="0" w:color="000000"/>
              <w:left w:val="single" w:sz="4" w:space="0" w:color="000000"/>
              <w:bottom w:val="single" w:sz="4" w:space="0" w:color="000000"/>
              <w:right w:val="single" w:sz="4" w:space="0" w:color="000000"/>
            </w:tcBorders>
            <w:vAlign w:val="center"/>
          </w:tcPr>
          <w:p w14:paraId="6246ED04" w14:textId="77777777" w:rsidR="00DD14C2" w:rsidRPr="00D71798" w:rsidRDefault="009635CC">
            <w:pPr>
              <w:widowControl w:val="0"/>
              <w:rPr>
                <w:color w:val="000000" w:themeColor="text1"/>
                <w:sz w:val="22"/>
                <w:szCs w:val="22"/>
              </w:rPr>
            </w:pPr>
            <w:r w:rsidRPr="00D71798">
              <w:rPr>
                <w:color w:val="000000" w:themeColor="text1"/>
                <w:sz w:val="22"/>
                <w:szCs w:val="22"/>
              </w:rPr>
              <w:t>Условия допуска к участию в запросе предложений в электронной форме</w:t>
            </w:r>
          </w:p>
        </w:tc>
        <w:tc>
          <w:tcPr>
            <w:tcW w:w="6148" w:type="dxa"/>
            <w:tcBorders>
              <w:top w:val="single" w:sz="4" w:space="0" w:color="000000"/>
              <w:left w:val="single" w:sz="4" w:space="0" w:color="000000"/>
              <w:bottom w:val="single" w:sz="4" w:space="0" w:color="000000"/>
              <w:right w:val="single" w:sz="4" w:space="0" w:color="000000"/>
            </w:tcBorders>
            <w:vAlign w:val="center"/>
          </w:tcPr>
          <w:p w14:paraId="7257EE5D" w14:textId="77777777" w:rsidR="00CF5953" w:rsidRPr="00CF5953" w:rsidRDefault="00CF5953" w:rsidP="00CF5953">
            <w:pPr>
              <w:jc w:val="both"/>
              <w:rPr>
                <w:color w:val="000000" w:themeColor="text1"/>
                <w:sz w:val="22"/>
                <w:szCs w:val="22"/>
              </w:rPr>
            </w:pPr>
            <w:r w:rsidRPr="00CF5953">
              <w:rPr>
                <w:color w:val="000000" w:themeColor="text1"/>
                <w:sz w:val="22"/>
                <w:szCs w:val="22"/>
              </w:rPr>
              <w:t>Комиссия по закупкам при рассмотрении заявок на соответствие требованиям</w:t>
            </w:r>
          </w:p>
          <w:p w14:paraId="32604B9D" w14:textId="2BF4CE71" w:rsidR="00CF5953" w:rsidRPr="00CF5953" w:rsidRDefault="00CF5953" w:rsidP="00CF5953">
            <w:pPr>
              <w:jc w:val="both"/>
              <w:rPr>
                <w:color w:val="000000" w:themeColor="text1"/>
                <w:sz w:val="22"/>
                <w:szCs w:val="22"/>
              </w:rPr>
            </w:pPr>
            <w:r w:rsidRPr="00CF5953">
              <w:rPr>
                <w:color w:val="000000" w:themeColor="text1"/>
                <w:sz w:val="22"/>
                <w:szCs w:val="22"/>
              </w:rPr>
              <w:t xml:space="preserve">законодательства, настоящего </w:t>
            </w:r>
            <w:r w:rsidR="0006623E">
              <w:rPr>
                <w:color w:val="000000" w:themeColor="text1"/>
                <w:sz w:val="22"/>
                <w:szCs w:val="22"/>
              </w:rPr>
              <w:t>извещения</w:t>
            </w:r>
            <w:r w:rsidRPr="00CF5953">
              <w:rPr>
                <w:color w:val="000000" w:themeColor="text1"/>
                <w:sz w:val="22"/>
                <w:szCs w:val="22"/>
              </w:rPr>
              <w:t xml:space="preserve"> и документации о проведении запроса предложений</w:t>
            </w:r>
          </w:p>
          <w:p w14:paraId="6FED8830" w14:textId="18926C08" w:rsidR="00AD015C" w:rsidRDefault="00CF5953" w:rsidP="00CF5953">
            <w:pPr>
              <w:jc w:val="both"/>
              <w:rPr>
                <w:color w:val="000000" w:themeColor="text1"/>
                <w:sz w:val="22"/>
                <w:szCs w:val="22"/>
              </w:rPr>
            </w:pPr>
            <w:r w:rsidRPr="00CF5953">
              <w:rPr>
                <w:color w:val="000000" w:themeColor="text1"/>
                <w:sz w:val="22"/>
                <w:szCs w:val="22"/>
              </w:rPr>
              <w:t>обязана отказать участнику в допуске в случаях</w:t>
            </w:r>
            <w:r w:rsidR="00152A26">
              <w:rPr>
                <w:color w:val="000000" w:themeColor="text1"/>
                <w:sz w:val="22"/>
                <w:szCs w:val="22"/>
              </w:rPr>
              <w:t>:</w:t>
            </w:r>
          </w:p>
          <w:p w14:paraId="44473052" w14:textId="773343F9" w:rsidR="00152A26" w:rsidRDefault="00152A26" w:rsidP="00CF5953">
            <w:pPr>
              <w:jc w:val="both"/>
              <w:rPr>
                <w:color w:val="000000" w:themeColor="text1"/>
                <w:sz w:val="22"/>
                <w:szCs w:val="22"/>
              </w:rPr>
            </w:pPr>
            <w:r>
              <w:rPr>
                <w:color w:val="000000" w:themeColor="text1"/>
                <w:sz w:val="22"/>
                <w:szCs w:val="22"/>
              </w:rPr>
              <w:t>1) несоответствия заявки требованиям документации;</w:t>
            </w:r>
          </w:p>
          <w:p w14:paraId="6D20DD8B" w14:textId="19B606E5" w:rsidR="00152A26" w:rsidRDefault="00152A26" w:rsidP="00CF5953">
            <w:pPr>
              <w:jc w:val="both"/>
              <w:rPr>
                <w:color w:val="000000" w:themeColor="text1"/>
                <w:sz w:val="22"/>
                <w:szCs w:val="22"/>
              </w:rPr>
            </w:pPr>
            <w:r>
              <w:rPr>
                <w:color w:val="000000" w:themeColor="text1"/>
                <w:sz w:val="22"/>
                <w:szCs w:val="22"/>
              </w:rPr>
              <w:t>2) несоответствия участника требованиям документации;</w:t>
            </w:r>
          </w:p>
          <w:p w14:paraId="729C040E" w14:textId="46ED53D6" w:rsidR="00CF5953" w:rsidRDefault="00152A26" w:rsidP="00CF5953">
            <w:pPr>
              <w:jc w:val="both"/>
              <w:rPr>
                <w:color w:val="000000" w:themeColor="text1"/>
                <w:sz w:val="22"/>
                <w:szCs w:val="22"/>
              </w:rPr>
            </w:pPr>
            <w:r>
              <w:rPr>
                <w:color w:val="000000" w:themeColor="text1"/>
                <w:sz w:val="22"/>
                <w:szCs w:val="22"/>
              </w:rPr>
              <w:t xml:space="preserve">3) непредоставления </w:t>
            </w:r>
            <w:proofErr w:type="gramStart"/>
            <w:r>
              <w:rPr>
                <w:color w:val="000000" w:themeColor="text1"/>
                <w:sz w:val="22"/>
                <w:szCs w:val="22"/>
              </w:rPr>
              <w:t>документов</w:t>
            </w:r>
            <w:proofErr w:type="gramEnd"/>
            <w:r>
              <w:rPr>
                <w:color w:val="000000" w:themeColor="text1"/>
                <w:sz w:val="22"/>
                <w:szCs w:val="22"/>
              </w:rPr>
              <w:t xml:space="preserve"> требуемых в документации;</w:t>
            </w:r>
          </w:p>
          <w:p w14:paraId="0CA8E469" w14:textId="3891A82B" w:rsidR="00152A26" w:rsidRDefault="00152A26" w:rsidP="00CF5953">
            <w:pPr>
              <w:jc w:val="both"/>
              <w:rPr>
                <w:color w:val="000000" w:themeColor="text1"/>
                <w:sz w:val="22"/>
                <w:szCs w:val="22"/>
              </w:rPr>
            </w:pPr>
            <w:r>
              <w:rPr>
                <w:color w:val="000000" w:themeColor="text1"/>
                <w:sz w:val="22"/>
                <w:szCs w:val="22"/>
              </w:rPr>
              <w:t>4) предложения о цене договора, цене единицы товара, работы, услуги выше чем начальная максимальная цена договора или начальная цена единицы товара соответственно.</w:t>
            </w:r>
          </w:p>
          <w:p w14:paraId="47E8FCF7" w14:textId="77777777" w:rsidR="0006623E" w:rsidRPr="00D71798" w:rsidRDefault="0006623E" w:rsidP="00CF5953">
            <w:pPr>
              <w:jc w:val="both"/>
              <w:rPr>
                <w:color w:val="000000" w:themeColor="text1"/>
                <w:sz w:val="22"/>
                <w:szCs w:val="22"/>
              </w:rPr>
            </w:pPr>
          </w:p>
          <w:p w14:paraId="11B3B4DA" w14:textId="0690C133" w:rsidR="001E790E" w:rsidRPr="00D71798" w:rsidRDefault="00152A26" w:rsidP="00AF0CAA">
            <w:pPr>
              <w:jc w:val="both"/>
              <w:rPr>
                <w:color w:val="000000" w:themeColor="text1"/>
                <w:sz w:val="22"/>
                <w:szCs w:val="22"/>
              </w:rPr>
            </w:pPr>
            <w:r>
              <w:rPr>
                <w:color w:val="000000" w:themeColor="text1"/>
                <w:sz w:val="22"/>
                <w:szCs w:val="22"/>
              </w:rPr>
              <w:t>Признание закупки несостоявшейся, в соответствии с п.184,185 Положения о закупке.</w:t>
            </w:r>
          </w:p>
        </w:tc>
      </w:tr>
      <w:tr w:rsidR="00D71798" w:rsidRPr="00D71798" w14:paraId="6E75B150" w14:textId="77777777">
        <w:tc>
          <w:tcPr>
            <w:tcW w:w="493" w:type="dxa"/>
            <w:tcBorders>
              <w:top w:val="single" w:sz="6" w:space="0" w:color="000000"/>
              <w:left w:val="single" w:sz="6" w:space="0" w:color="000000"/>
              <w:bottom w:val="single" w:sz="6" w:space="0" w:color="000000"/>
              <w:right w:val="single" w:sz="6" w:space="0" w:color="000000"/>
            </w:tcBorders>
          </w:tcPr>
          <w:p w14:paraId="14BA5059" w14:textId="77777777" w:rsidR="00DD14C2" w:rsidRPr="00D71798" w:rsidRDefault="00DD14C2">
            <w:pPr>
              <w:widowControl w:val="0"/>
              <w:numPr>
                <w:ilvl w:val="0"/>
                <w:numId w:val="2"/>
              </w:numPr>
              <w:tabs>
                <w:tab w:val="left" w:pos="182"/>
                <w:tab w:val="left" w:pos="546"/>
              </w:tabs>
              <w:spacing w:after="160" w:line="259" w:lineRule="auto"/>
              <w:ind w:hanging="786"/>
              <w:jc w:val="center"/>
              <w:rPr>
                <w:b/>
                <w:color w:val="000000" w:themeColor="text1"/>
                <w:sz w:val="22"/>
                <w:szCs w:val="22"/>
              </w:rPr>
            </w:pPr>
          </w:p>
        </w:tc>
        <w:tc>
          <w:tcPr>
            <w:tcW w:w="3733" w:type="dxa"/>
            <w:tcBorders>
              <w:top w:val="single" w:sz="4" w:space="0" w:color="000000"/>
              <w:left w:val="single" w:sz="4" w:space="0" w:color="000000"/>
              <w:bottom w:val="single" w:sz="4" w:space="0" w:color="000000"/>
              <w:right w:val="single" w:sz="4" w:space="0" w:color="000000"/>
            </w:tcBorders>
          </w:tcPr>
          <w:p w14:paraId="4AA92C64" w14:textId="77777777" w:rsidR="00DD14C2" w:rsidRPr="00D71798" w:rsidRDefault="009635CC">
            <w:pPr>
              <w:widowControl w:val="0"/>
              <w:rPr>
                <w:color w:val="000000" w:themeColor="text1"/>
                <w:sz w:val="22"/>
                <w:szCs w:val="22"/>
              </w:rPr>
            </w:pPr>
            <w:r w:rsidRPr="00D71798">
              <w:rPr>
                <w:color w:val="000000" w:themeColor="text1"/>
                <w:sz w:val="22"/>
                <w:szCs w:val="22"/>
              </w:rPr>
              <w:t>Порядок заключения договора</w:t>
            </w:r>
          </w:p>
        </w:tc>
        <w:tc>
          <w:tcPr>
            <w:tcW w:w="6148" w:type="dxa"/>
            <w:tcBorders>
              <w:top w:val="single" w:sz="4" w:space="0" w:color="000000"/>
              <w:left w:val="single" w:sz="4" w:space="0" w:color="000000"/>
              <w:bottom w:val="single" w:sz="4" w:space="0" w:color="000000"/>
              <w:right w:val="single" w:sz="4" w:space="0" w:color="000000"/>
            </w:tcBorders>
          </w:tcPr>
          <w:p w14:paraId="5718CBCC" w14:textId="77777777" w:rsidR="00DD14C2" w:rsidRPr="00D71798" w:rsidRDefault="009635CC">
            <w:pPr>
              <w:widowControl w:val="0"/>
              <w:jc w:val="both"/>
              <w:rPr>
                <w:color w:val="000000" w:themeColor="text1"/>
                <w:sz w:val="22"/>
                <w:szCs w:val="22"/>
              </w:rPr>
            </w:pPr>
            <w:r w:rsidRPr="00D71798">
              <w:rPr>
                <w:color w:val="000000" w:themeColor="text1"/>
                <w:sz w:val="22"/>
                <w:szCs w:val="22"/>
              </w:rPr>
              <w:t>Договор по результатам проведения конкурентной закупки в электронной форме Заказчик заключает не ранее чем через 10 дней и не позднее чем через 20 дней с даты размещения в ЕИС итогового протокола, составленного по ее результатам, с использованием программно-аппаратных средств электронной площадки в следующем порядке.</w:t>
            </w:r>
          </w:p>
          <w:p w14:paraId="6D4F3848" w14:textId="77777777" w:rsidR="00DD14C2" w:rsidRPr="00D71798" w:rsidRDefault="009635CC">
            <w:pPr>
              <w:widowControl w:val="0"/>
              <w:jc w:val="both"/>
              <w:rPr>
                <w:color w:val="000000" w:themeColor="text1"/>
                <w:sz w:val="22"/>
                <w:szCs w:val="22"/>
              </w:rPr>
            </w:pPr>
            <w:r w:rsidRPr="00D71798">
              <w:rPr>
                <w:color w:val="000000" w:themeColor="text1"/>
                <w:sz w:val="22"/>
                <w:szCs w:val="22"/>
              </w:rPr>
              <w:t>В проект договора, который прилагается к извещению о проведении закупки и (или) документации, включаются реквизиты победителя (единственного участника) и условия исполнения договора, предложенные победителем (единственным участником) в заявке на участие в закупке или в ходе проведения аукциона, переторжки (если она проводилась).</w:t>
            </w:r>
          </w:p>
          <w:p w14:paraId="132F26EF" w14:textId="77777777" w:rsidR="00DD14C2" w:rsidRPr="00D71798" w:rsidRDefault="009635CC">
            <w:pPr>
              <w:widowControl w:val="0"/>
              <w:jc w:val="both"/>
              <w:rPr>
                <w:color w:val="000000" w:themeColor="text1"/>
                <w:sz w:val="22"/>
                <w:szCs w:val="22"/>
              </w:rPr>
            </w:pPr>
            <w:r w:rsidRPr="00D71798">
              <w:rPr>
                <w:color w:val="000000" w:themeColor="text1"/>
                <w:sz w:val="22"/>
                <w:szCs w:val="22"/>
              </w:rPr>
              <w:t>Со дня размещения в ЕИС итогового протокола закупки Заказчик размещает в ЕИС и на электронной площадке без своей подписи проект договора, включающий указанные выше сведения.</w:t>
            </w:r>
          </w:p>
          <w:p w14:paraId="12F54D35" w14:textId="77777777" w:rsidR="00DD14C2" w:rsidRPr="00D71798" w:rsidRDefault="009635CC">
            <w:pPr>
              <w:widowControl w:val="0"/>
              <w:jc w:val="both"/>
              <w:rPr>
                <w:color w:val="000000" w:themeColor="text1"/>
                <w:sz w:val="22"/>
                <w:szCs w:val="22"/>
              </w:rPr>
            </w:pPr>
            <w:r w:rsidRPr="00D71798">
              <w:rPr>
                <w:color w:val="000000" w:themeColor="text1"/>
                <w:sz w:val="22"/>
                <w:szCs w:val="22"/>
              </w:rPr>
              <w:t>Победитель закупки (или иное лицо, с которым заключается договор) со дня размещения Заказчиком проекта договора подписывает его усиленной электронной подписью, размещает на электронной площадке подписанный проект договора и документ, подтверждающий предоставление обеспечения исполнения договора (если такое требование установлено в извещении и (или) документации о закупке).</w:t>
            </w:r>
          </w:p>
          <w:p w14:paraId="679FAE70" w14:textId="77777777" w:rsidR="00DD14C2" w:rsidRPr="00D71798" w:rsidRDefault="009635CC">
            <w:pPr>
              <w:widowControl w:val="0"/>
              <w:jc w:val="both"/>
              <w:rPr>
                <w:color w:val="000000" w:themeColor="text1"/>
                <w:sz w:val="22"/>
                <w:szCs w:val="22"/>
              </w:rPr>
            </w:pPr>
            <w:r w:rsidRPr="00D71798">
              <w:rPr>
                <w:color w:val="000000" w:themeColor="text1"/>
                <w:sz w:val="22"/>
                <w:szCs w:val="22"/>
              </w:rPr>
              <w:t>Заказчик не ранее чем через 10 дней со дня размещения в ЕИС протокола закупки, на основании которого заключается договор, и предоставления участником, с которым заключается договор, обеспечения исполнения договора, соответствующего требованиям, установленным извещением и (или) документацией о проведении закупки (если требование о предоставлении обеспечения установлено в извещении и (или) документации о закупке), подписывает договор усиленной электронной подписью лица, имеющего право действовать от имени Заказчика, и размещает в ЕИС в день его подписания.</w:t>
            </w:r>
          </w:p>
          <w:p w14:paraId="73F3E3C3" w14:textId="6664E0D8" w:rsidR="00DD14C2" w:rsidRPr="00D71798" w:rsidRDefault="009635CC">
            <w:pPr>
              <w:widowControl w:val="0"/>
              <w:jc w:val="both"/>
              <w:rPr>
                <w:color w:val="000000" w:themeColor="text1"/>
                <w:sz w:val="22"/>
                <w:szCs w:val="22"/>
              </w:rPr>
            </w:pPr>
            <w:r w:rsidRPr="00D71798">
              <w:rPr>
                <w:color w:val="000000" w:themeColor="text1"/>
                <w:sz w:val="22"/>
                <w:szCs w:val="22"/>
              </w:rPr>
              <w:t xml:space="preserve">Если в соответствии с законодательством РФ заключение договора требует получение одобрения от органа управления Заказчика, то договор должен быть заключен не позднее чем через пять дней с даты указанного одобрения. </w:t>
            </w:r>
          </w:p>
        </w:tc>
      </w:tr>
      <w:tr w:rsidR="00D71798" w:rsidRPr="00D71798" w14:paraId="16122BD8" w14:textId="77777777">
        <w:tc>
          <w:tcPr>
            <w:tcW w:w="493" w:type="dxa"/>
            <w:tcBorders>
              <w:top w:val="single" w:sz="6" w:space="0" w:color="000000"/>
              <w:left w:val="single" w:sz="6" w:space="0" w:color="000000"/>
              <w:bottom w:val="single" w:sz="6" w:space="0" w:color="000000"/>
              <w:right w:val="single" w:sz="6" w:space="0" w:color="000000"/>
            </w:tcBorders>
          </w:tcPr>
          <w:p w14:paraId="34204578" w14:textId="77777777" w:rsidR="00DD14C2" w:rsidRPr="00D71798" w:rsidRDefault="00DD14C2">
            <w:pPr>
              <w:widowControl w:val="0"/>
              <w:numPr>
                <w:ilvl w:val="0"/>
                <w:numId w:val="2"/>
              </w:numPr>
              <w:tabs>
                <w:tab w:val="left" w:pos="182"/>
                <w:tab w:val="left" w:pos="546"/>
              </w:tabs>
              <w:spacing w:after="160" w:line="259" w:lineRule="auto"/>
              <w:ind w:hanging="786"/>
              <w:jc w:val="center"/>
              <w:rPr>
                <w:b/>
                <w:color w:val="000000" w:themeColor="text1"/>
                <w:sz w:val="22"/>
                <w:szCs w:val="22"/>
              </w:rPr>
            </w:pPr>
          </w:p>
        </w:tc>
        <w:tc>
          <w:tcPr>
            <w:tcW w:w="3733" w:type="dxa"/>
            <w:tcBorders>
              <w:top w:val="single" w:sz="6" w:space="0" w:color="000000"/>
              <w:left w:val="single" w:sz="6" w:space="0" w:color="000000"/>
              <w:bottom w:val="single" w:sz="6" w:space="0" w:color="000000"/>
              <w:right w:val="single" w:sz="6" w:space="0" w:color="000000"/>
            </w:tcBorders>
            <w:vAlign w:val="center"/>
          </w:tcPr>
          <w:p w14:paraId="5515ECBA" w14:textId="77777777" w:rsidR="00DD14C2" w:rsidRPr="00D71798" w:rsidRDefault="009635CC">
            <w:pPr>
              <w:widowControl w:val="0"/>
              <w:tabs>
                <w:tab w:val="left" w:pos="1276"/>
              </w:tabs>
              <w:rPr>
                <w:color w:val="000000" w:themeColor="text1"/>
                <w:sz w:val="22"/>
                <w:szCs w:val="22"/>
              </w:rPr>
            </w:pPr>
            <w:r w:rsidRPr="00D71798">
              <w:rPr>
                <w:color w:val="000000" w:themeColor="text1"/>
                <w:sz w:val="22"/>
                <w:szCs w:val="22"/>
              </w:rPr>
              <w:t>Сведения о возможности Заказчика в одностороннем порядке отказаться от исполнения договора</w:t>
            </w:r>
          </w:p>
        </w:tc>
        <w:tc>
          <w:tcPr>
            <w:tcW w:w="6148" w:type="dxa"/>
            <w:tcBorders>
              <w:top w:val="single" w:sz="6" w:space="0" w:color="000000"/>
              <w:left w:val="single" w:sz="6" w:space="0" w:color="000000"/>
              <w:bottom w:val="single" w:sz="6" w:space="0" w:color="000000"/>
              <w:right w:val="single" w:sz="6" w:space="0" w:color="000000"/>
            </w:tcBorders>
            <w:vAlign w:val="center"/>
          </w:tcPr>
          <w:p w14:paraId="45277722" w14:textId="77777777" w:rsidR="00DD14C2" w:rsidRPr="00D71798" w:rsidRDefault="009635CC">
            <w:pPr>
              <w:widowControl w:val="0"/>
              <w:tabs>
                <w:tab w:val="left" w:pos="1276"/>
              </w:tabs>
              <w:jc w:val="both"/>
              <w:rPr>
                <w:color w:val="000000" w:themeColor="text1"/>
                <w:sz w:val="22"/>
                <w:szCs w:val="22"/>
              </w:rPr>
            </w:pPr>
            <w:r w:rsidRPr="00D71798">
              <w:rPr>
                <w:color w:val="000000" w:themeColor="text1"/>
                <w:sz w:val="22"/>
                <w:szCs w:val="22"/>
              </w:rPr>
              <w:t xml:space="preserve">В соответствии с проектом договора </w:t>
            </w:r>
          </w:p>
        </w:tc>
      </w:tr>
      <w:tr w:rsidR="00D71798" w:rsidRPr="00D71798" w14:paraId="54AAC60F" w14:textId="77777777">
        <w:tc>
          <w:tcPr>
            <w:tcW w:w="493" w:type="dxa"/>
            <w:tcBorders>
              <w:top w:val="single" w:sz="6" w:space="0" w:color="000000"/>
              <w:left w:val="single" w:sz="6" w:space="0" w:color="000000"/>
              <w:bottom w:val="single" w:sz="6" w:space="0" w:color="000000"/>
              <w:right w:val="single" w:sz="6" w:space="0" w:color="000000"/>
            </w:tcBorders>
          </w:tcPr>
          <w:p w14:paraId="5228C4CD" w14:textId="77777777" w:rsidR="00DD14C2" w:rsidRPr="00D71798" w:rsidRDefault="00DD14C2">
            <w:pPr>
              <w:widowControl w:val="0"/>
              <w:numPr>
                <w:ilvl w:val="0"/>
                <w:numId w:val="2"/>
              </w:numPr>
              <w:tabs>
                <w:tab w:val="left" w:pos="182"/>
                <w:tab w:val="left" w:pos="546"/>
              </w:tabs>
              <w:spacing w:after="160" w:line="259" w:lineRule="auto"/>
              <w:ind w:hanging="786"/>
              <w:jc w:val="center"/>
              <w:rPr>
                <w:b/>
                <w:color w:val="000000" w:themeColor="text1"/>
                <w:sz w:val="22"/>
                <w:szCs w:val="22"/>
              </w:rPr>
            </w:pPr>
          </w:p>
        </w:tc>
        <w:tc>
          <w:tcPr>
            <w:tcW w:w="3733" w:type="dxa"/>
            <w:tcBorders>
              <w:top w:val="single" w:sz="6" w:space="0" w:color="000000"/>
              <w:left w:val="single" w:sz="6" w:space="0" w:color="000000"/>
              <w:bottom w:val="single" w:sz="6" w:space="0" w:color="000000"/>
              <w:right w:val="single" w:sz="6" w:space="0" w:color="000000"/>
            </w:tcBorders>
            <w:vAlign w:val="center"/>
          </w:tcPr>
          <w:p w14:paraId="0112C352" w14:textId="77777777" w:rsidR="00DD14C2" w:rsidRPr="00D71798" w:rsidRDefault="009635CC">
            <w:pPr>
              <w:widowControl w:val="0"/>
              <w:tabs>
                <w:tab w:val="left" w:pos="1276"/>
              </w:tabs>
              <w:rPr>
                <w:color w:val="000000" w:themeColor="text1"/>
                <w:sz w:val="22"/>
                <w:szCs w:val="22"/>
              </w:rPr>
            </w:pPr>
            <w:r w:rsidRPr="00D71798">
              <w:rPr>
                <w:color w:val="000000" w:themeColor="text1"/>
                <w:sz w:val="22"/>
                <w:szCs w:val="22"/>
              </w:rPr>
              <w:t>Сведения о праве Заказчика изменить количество поставляемого товара, объем выполняемых работ (оказываемых услуг), сроки поставки товара (выполнения работ, оказания услуг) и другие существенные условия договора в период заключения и исполнения договора</w:t>
            </w:r>
          </w:p>
        </w:tc>
        <w:tc>
          <w:tcPr>
            <w:tcW w:w="6148" w:type="dxa"/>
            <w:tcBorders>
              <w:top w:val="single" w:sz="6" w:space="0" w:color="000000"/>
              <w:left w:val="single" w:sz="6" w:space="0" w:color="000000"/>
              <w:bottom w:val="single" w:sz="6" w:space="0" w:color="000000"/>
              <w:right w:val="single" w:sz="6" w:space="0" w:color="000000"/>
            </w:tcBorders>
            <w:vAlign w:val="center"/>
          </w:tcPr>
          <w:p w14:paraId="47DBC1E8" w14:textId="77777777" w:rsidR="00DD14C2" w:rsidRPr="00D71798" w:rsidRDefault="009635CC">
            <w:pPr>
              <w:widowControl w:val="0"/>
              <w:jc w:val="both"/>
              <w:rPr>
                <w:color w:val="000000" w:themeColor="text1"/>
                <w:sz w:val="22"/>
                <w:szCs w:val="22"/>
              </w:rPr>
            </w:pPr>
            <w:r w:rsidRPr="00D71798">
              <w:rPr>
                <w:color w:val="000000" w:themeColor="text1"/>
                <w:sz w:val="22"/>
                <w:szCs w:val="22"/>
              </w:rPr>
              <w:t xml:space="preserve">В соответствии с проектом договора </w:t>
            </w:r>
          </w:p>
        </w:tc>
      </w:tr>
      <w:tr w:rsidR="00AF0CAA" w:rsidRPr="00D71798" w14:paraId="542143FA" w14:textId="77777777" w:rsidTr="00AF0CAA">
        <w:trPr>
          <w:trHeight w:val="345"/>
        </w:trPr>
        <w:tc>
          <w:tcPr>
            <w:tcW w:w="493" w:type="dxa"/>
            <w:vMerge w:val="restart"/>
            <w:tcBorders>
              <w:top w:val="single" w:sz="6" w:space="0" w:color="000000"/>
              <w:left w:val="single" w:sz="6" w:space="0" w:color="000000"/>
              <w:right w:val="single" w:sz="6" w:space="0" w:color="000000"/>
            </w:tcBorders>
          </w:tcPr>
          <w:p w14:paraId="367D1E84" w14:textId="77777777" w:rsidR="00AF0CAA" w:rsidRPr="00D71798" w:rsidRDefault="00AF0CAA">
            <w:pPr>
              <w:widowControl w:val="0"/>
              <w:numPr>
                <w:ilvl w:val="0"/>
                <w:numId w:val="2"/>
              </w:numPr>
              <w:tabs>
                <w:tab w:val="left" w:pos="182"/>
                <w:tab w:val="left" w:pos="546"/>
              </w:tabs>
              <w:spacing w:after="160" w:line="259" w:lineRule="auto"/>
              <w:ind w:hanging="786"/>
              <w:jc w:val="center"/>
              <w:rPr>
                <w:b/>
                <w:color w:val="000000" w:themeColor="text1"/>
                <w:sz w:val="22"/>
                <w:szCs w:val="22"/>
              </w:rPr>
            </w:pPr>
          </w:p>
        </w:tc>
        <w:tc>
          <w:tcPr>
            <w:tcW w:w="9881" w:type="dxa"/>
            <w:gridSpan w:val="2"/>
            <w:tcBorders>
              <w:top w:val="single" w:sz="6" w:space="0" w:color="000000"/>
              <w:left w:val="single" w:sz="6" w:space="0" w:color="000000"/>
              <w:bottom w:val="single" w:sz="4" w:space="0" w:color="auto"/>
              <w:right w:val="single" w:sz="6" w:space="0" w:color="000000"/>
            </w:tcBorders>
            <w:vAlign w:val="center"/>
          </w:tcPr>
          <w:p w14:paraId="2C3A5024" w14:textId="0819DDA5" w:rsidR="00AF0CAA" w:rsidRPr="00D71798" w:rsidRDefault="00AF0CAA" w:rsidP="00AF0CAA">
            <w:pPr>
              <w:widowControl w:val="0"/>
              <w:tabs>
                <w:tab w:val="left" w:pos="1276"/>
              </w:tabs>
              <w:jc w:val="both"/>
              <w:rPr>
                <w:color w:val="000000" w:themeColor="text1"/>
                <w:sz w:val="22"/>
                <w:szCs w:val="22"/>
              </w:rPr>
            </w:pPr>
            <w:r w:rsidRPr="00AF0CAA">
              <w:rPr>
                <w:color w:val="000000" w:themeColor="text1"/>
                <w:sz w:val="22"/>
                <w:szCs w:val="22"/>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AF0CAA" w:rsidRPr="00D71798" w14:paraId="73E3D794" w14:textId="77777777" w:rsidTr="00AF0CAA">
        <w:trPr>
          <w:trHeight w:val="240"/>
        </w:trPr>
        <w:tc>
          <w:tcPr>
            <w:tcW w:w="493" w:type="dxa"/>
            <w:vMerge/>
            <w:tcBorders>
              <w:left w:val="single" w:sz="6" w:space="0" w:color="000000"/>
              <w:right w:val="single" w:sz="6" w:space="0" w:color="000000"/>
            </w:tcBorders>
          </w:tcPr>
          <w:p w14:paraId="68BA01A8" w14:textId="77777777" w:rsidR="00AF0CAA" w:rsidRPr="00D71798" w:rsidRDefault="00AF0CAA" w:rsidP="00AF0CAA">
            <w:pPr>
              <w:widowControl w:val="0"/>
              <w:numPr>
                <w:ilvl w:val="0"/>
                <w:numId w:val="2"/>
              </w:numPr>
              <w:tabs>
                <w:tab w:val="left" w:pos="182"/>
                <w:tab w:val="left" w:pos="546"/>
              </w:tabs>
              <w:spacing w:after="160" w:line="259" w:lineRule="auto"/>
              <w:ind w:hanging="786"/>
              <w:jc w:val="center"/>
              <w:rPr>
                <w:b/>
                <w:color w:val="000000" w:themeColor="text1"/>
                <w:sz w:val="22"/>
                <w:szCs w:val="22"/>
              </w:rPr>
            </w:pPr>
          </w:p>
        </w:tc>
        <w:tc>
          <w:tcPr>
            <w:tcW w:w="3733" w:type="dxa"/>
            <w:tcBorders>
              <w:top w:val="single" w:sz="4" w:space="0" w:color="auto"/>
              <w:left w:val="single" w:sz="6" w:space="0" w:color="000000"/>
              <w:bottom w:val="single" w:sz="4" w:space="0" w:color="auto"/>
              <w:right w:val="single" w:sz="6" w:space="0" w:color="000000"/>
            </w:tcBorders>
            <w:vAlign w:val="center"/>
          </w:tcPr>
          <w:p w14:paraId="2B4E5FED" w14:textId="77777777" w:rsidR="00AF0CAA" w:rsidRPr="003C7E89" w:rsidRDefault="00AF0CAA" w:rsidP="00AF0CAA">
            <w:pPr>
              <w:widowControl w:val="0"/>
              <w:tabs>
                <w:tab w:val="left" w:pos="0"/>
                <w:tab w:val="left" w:pos="318"/>
                <w:tab w:val="left" w:pos="353"/>
              </w:tabs>
              <w:jc w:val="both"/>
              <w:rPr>
                <w:sz w:val="22"/>
                <w:szCs w:val="22"/>
                <w:shd w:val="clear" w:color="auto" w:fill="FFFFFF"/>
              </w:rPr>
            </w:pPr>
            <w:r w:rsidRPr="003C7E89">
              <w:rPr>
                <w:b/>
                <w:bCs/>
                <w:sz w:val="22"/>
                <w:szCs w:val="22"/>
                <w:shd w:val="clear" w:color="auto" w:fill="FFFFFF"/>
              </w:rPr>
              <w:t>ЗАПРЕТ</w:t>
            </w:r>
            <w:r w:rsidRPr="003C7E89">
              <w:rPr>
                <w:sz w:val="22"/>
                <w:szCs w:val="22"/>
                <w:shd w:val="clear" w:color="auto" w:fill="FFFFFF"/>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42DE7494" w14:textId="77777777" w:rsidR="00AF0CAA" w:rsidRDefault="00AF0CAA" w:rsidP="00AF0CAA">
            <w:pPr>
              <w:widowControl w:val="0"/>
              <w:tabs>
                <w:tab w:val="left" w:pos="1276"/>
              </w:tabs>
              <w:rPr>
                <w:color w:val="000000" w:themeColor="text1"/>
                <w:sz w:val="22"/>
                <w:szCs w:val="22"/>
              </w:rPr>
            </w:pPr>
          </w:p>
        </w:tc>
        <w:tc>
          <w:tcPr>
            <w:tcW w:w="6148" w:type="dxa"/>
            <w:tcBorders>
              <w:top w:val="single" w:sz="4" w:space="0" w:color="auto"/>
              <w:left w:val="single" w:sz="6" w:space="0" w:color="000000"/>
              <w:bottom w:val="single" w:sz="4" w:space="0" w:color="auto"/>
              <w:right w:val="single" w:sz="6" w:space="0" w:color="000000"/>
            </w:tcBorders>
            <w:vAlign w:val="center"/>
          </w:tcPr>
          <w:p w14:paraId="30EA7B2F" w14:textId="77777777" w:rsidR="00AF0CAA" w:rsidRPr="003C7E89" w:rsidRDefault="00AF0CAA" w:rsidP="00AF0CAA">
            <w:pPr>
              <w:widowControl w:val="0"/>
              <w:ind w:firstLine="341"/>
              <w:jc w:val="center"/>
              <w:rPr>
                <w:b/>
                <w:sz w:val="22"/>
                <w:szCs w:val="22"/>
              </w:rPr>
            </w:pPr>
            <w:r w:rsidRPr="003C7E89">
              <w:rPr>
                <w:b/>
                <w:sz w:val="22"/>
                <w:szCs w:val="22"/>
              </w:rPr>
              <w:t>НЕ УСТАНОВЛЕНО</w:t>
            </w:r>
          </w:p>
          <w:p w14:paraId="2E84878D" w14:textId="77777777" w:rsidR="00AF0CAA" w:rsidRPr="003C7E89" w:rsidRDefault="00AF0CAA" w:rsidP="00AF0CAA">
            <w:pPr>
              <w:widowControl w:val="0"/>
              <w:ind w:firstLine="341"/>
              <w:jc w:val="center"/>
              <w:rPr>
                <w:b/>
                <w:sz w:val="22"/>
                <w:szCs w:val="22"/>
              </w:rPr>
            </w:pPr>
          </w:p>
          <w:p w14:paraId="2D50FF05" w14:textId="77777777" w:rsidR="00AF0CAA" w:rsidRPr="003C7E89" w:rsidRDefault="00AF0CAA" w:rsidP="00AF0CAA">
            <w:pPr>
              <w:widowControl w:val="0"/>
              <w:ind w:firstLine="341"/>
              <w:jc w:val="both"/>
              <w:rPr>
                <w:sz w:val="22"/>
                <w:szCs w:val="22"/>
              </w:rPr>
            </w:pPr>
            <w:r w:rsidRPr="003C7E89">
              <w:rPr>
                <w:sz w:val="22"/>
                <w:szCs w:val="22"/>
              </w:rPr>
              <w:t xml:space="preserve">Если поданы заявки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содержащие предложения о поставке товара иностранного происхождения (работ, услуг, соответственно выполняемых, оказываемых иностранными лицами), </w:t>
            </w:r>
            <w:r w:rsidRPr="00924556">
              <w:rPr>
                <w:sz w:val="22"/>
                <w:szCs w:val="22"/>
              </w:rPr>
              <w:t>не допускаются:</w:t>
            </w:r>
          </w:p>
          <w:p w14:paraId="175431A5" w14:textId="77777777" w:rsidR="00AF0CAA" w:rsidRPr="00924556" w:rsidRDefault="00AF0CAA" w:rsidP="00AF0CAA">
            <w:pPr>
              <w:widowControl w:val="0"/>
              <w:jc w:val="both"/>
              <w:rPr>
                <w:sz w:val="22"/>
                <w:szCs w:val="22"/>
              </w:rPr>
            </w:pPr>
            <w:r w:rsidRPr="00924556">
              <w:rPr>
                <w:sz w:val="22"/>
                <w:szCs w:val="22"/>
              </w:rPr>
              <w:t>а) заключение договора на поставку такого товара;</w:t>
            </w:r>
          </w:p>
          <w:p w14:paraId="6B2B36D7" w14:textId="14013DB8" w:rsidR="00AF0CAA" w:rsidRPr="00D71798" w:rsidRDefault="00AF0CAA" w:rsidP="00AF0CAA">
            <w:pPr>
              <w:jc w:val="both"/>
              <w:rPr>
                <w:color w:val="000000" w:themeColor="text1"/>
                <w:sz w:val="22"/>
                <w:szCs w:val="22"/>
              </w:rPr>
            </w:pPr>
            <w:r w:rsidRPr="00924556">
              <w:rPr>
                <w:sz w:val="22"/>
                <w:szCs w:val="22"/>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tc>
      </w:tr>
      <w:tr w:rsidR="00AF0CAA" w:rsidRPr="00D71798" w14:paraId="2F2572E0" w14:textId="77777777" w:rsidTr="00AF0CAA">
        <w:trPr>
          <w:trHeight w:val="210"/>
        </w:trPr>
        <w:tc>
          <w:tcPr>
            <w:tcW w:w="493" w:type="dxa"/>
            <w:vMerge/>
            <w:tcBorders>
              <w:left w:val="single" w:sz="6" w:space="0" w:color="000000"/>
              <w:right w:val="single" w:sz="6" w:space="0" w:color="000000"/>
            </w:tcBorders>
          </w:tcPr>
          <w:p w14:paraId="6EF94BE5" w14:textId="77777777" w:rsidR="00AF0CAA" w:rsidRPr="00D71798" w:rsidRDefault="00AF0CAA" w:rsidP="00AF0CAA">
            <w:pPr>
              <w:widowControl w:val="0"/>
              <w:numPr>
                <w:ilvl w:val="0"/>
                <w:numId w:val="2"/>
              </w:numPr>
              <w:tabs>
                <w:tab w:val="left" w:pos="182"/>
                <w:tab w:val="left" w:pos="546"/>
              </w:tabs>
              <w:spacing w:after="160" w:line="259" w:lineRule="auto"/>
              <w:ind w:hanging="786"/>
              <w:jc w:val="center"/>
              <w:rPr>
                <w:b/>
                <w:color w:val="000000" w:themeColor="text1"/>
                <w:sz w:val="22"/>
                <w:szCs w:val="22"/>
              </w:rPr>
            </w:pPr>
          </w:p>
        </w:tc>
        <w:tc>
          <w:tcPr>
            <w:tcW w:w="3733" w:type="dxa"/>
            <w:tcBorders>
              <w:top w:val="single" w:sz="4" w:space="0" w:color="auto"/>
              <w:left w:val="single" w:sz="6" w:space="0" w:color="000000"/>
              <w:bottom w:val="single" w:sz="4" w:space="0" w:color="auto"/>
              <w:right w:val="single" w:sz="6" w:space="0" w:color="000000"/>
            </w:tcBorders>
            <w:vAlign w:val="center"/>
          </w:tcPr>
          <w:p w14:paraId="6CE1727F" w14:textId="78C2DF5C" w:rsidR="00AF0CAA" w:rsidRDefault="00AF0CAA" w:rsidP="00AF0CAA">
            <w:pPr>
              <w:widowControl w:val="0"/>
              <w:tabs>
                <w:tab w:val="left" w:pos="1276"/>
              </w:tabs>
              <w:rPr>
                <w:color w:val="000000" w:themeColor="text1"/>
                <w:sz w:val="22"/>
                <w:szCs w:val="22"/>
              </w:rPr>
            </w:pPr>
            <w:r w:rsidRPr="003C7E89">
              <w:rPr>
                <w:b/>
                <w:bCs/>
                <w:sz w:val="22"/>
                <w:szCs w:val="22"/>
                <w:shd w:val="clear" w:color="auto" w:fill="FFFFFF"/>
              </w:rPr>
              <w:t xml:space="preserve">ОГРАНИЧЕНИЕ </w:t>
            </w:r>
            <w:r w:rsidRPr="003C7E89">
              <w:rPr>
                <w:sz w:val="22"/>
                <w:szCs w:val="22"/>
                <w:shd w:val="clear" w:color="auto" w:fill="FFFFFF"/>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6148" w:type="dxa"/>
            <w:tcBorders>
              <w:top w:val="single" w:sz="4" w:space="0" w:color="auto"/>
              <w:left w:val="single" w:sz="6" w:space="0" w:color="000000"/>
              <w:bottom w:val="single" w:sz="4" w:space="0" w:color="auto"/>
              <w:right w:val="single" w:sz="6" w:space="0" w:color="000000"/>
            </w:tcBorders>
            <w:vAlign w:val="center"/>
          </w:tcPr>
          <w:p w14:paraId="0EA966DB" w14:textId="77777777" w:rsidR="00AF0CAA" w:rsidRPr="003C7E89" w:rsidRDefault="00AF0CAA" w:rsidP="00AF0CAA">
            <w:pPr>
              <w:widowControl w:val="0"/>
              <w:jc w:val="center"/>
              <w:rPr>
                <w:b/>
                <w:sz w:val="22"/>
                <w:szCs w:val="22"/>
              </w:rPr>
            </w:pPr>
          </w:p>
          <w:p w14:paraId="13DB9D14" w14:textId="146835E0" w:rsidR="00AF0CAA" w:rsidRPr="003C7E89" w:rsidRDefault="00AF0CAA" w:rsidP="00AF0CAA">
            <w:pPr>
              <w:widowControl w:val="0"/>
              <w:jc w:val="center"/>
              <w:rPr>
                <w:sz w:val="22"/>
                <w:szCs w:val="22"/>
              </w:rPr>
            </w:pPr>
            <w:r>
              <w:rPr>
                <w:b/>
                <w:sz w:val="22"/>
                <w:szCs w:val="22"/>
              </w:rPr>
              <w:t xml:space="preserve">НЕ </w:t>
            </w:r>
            <w:r w:rsidRPr="003C7E89">
              <w:rPr>
                <w:b/>
                <w:sz w:val="22"/>
                <w:szCs w:val="22"/>
              </w:rPr>
              <w:t>УСТАНОВЛЕНО</w:t>
            </w:r>
          </w:p>
          <w:p w14:paraId="6B25C09C" w14:textId="77777777" w:rsidR="00AF0CAA" w:rsidRPr="003C7E89" w:rsidRDefault="00AF0CAA" w:rsidP="00AF0CAA">
            <w:pPr>
              <w:widowControl w:val="0"/>
              <w:jc w:val="both"/>
              <w:rPr>
                <w:sz w:val="22"/>
                <w:szCs w:val="22"/>
              </w:rPr>
            </w:pPr>
          </w:p>
          <w:p w14:paraId="225B114B" w14:textId="77777777" w:rsidR="00AF0CAA" w:rsidRPr="003C7E89" w:rsidRDefault="00AF0CAA" w:rsidP="00AF0CAA">
            <w:pPr>
              <w:widowControl w:val="0"/>
              <w:jc w:val="both"/>
              <w:rPr>
                <w:sz w:val="22"/>
                <w:szCs w:val="22"/>
              </w:rPr>
            </w:pPr>
            <w:r w:rsidRPr="003C7E89">
              <w:rPr>
                <w:sz w:val="22"/>
                <w:szCs w:val="22"/>
              </w:rPr>
              <w:t xml:space="preserve">Если подана заявка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содержащая предложение о поставке товара российского происхождения (работы, услуги, соответственно выполняемой, оказываемой российским лицом), </w:t>
            </w:r>
            <w:r w:rsidRPr="00924556">
              <w:rPr>
                <w:sz w:val="22"/>
                <w:szCs w:val="22"/>
              </w:rPr>
              <w:t>не допускаются:</w:t>
            </w:r>
            <w:r w:rsidRPr="003C7E89">
              <w:rPr>
                <w:sz w:val="22"/>
                <w:szCs w:val="22"/>
              </w:rPr>
              <w:t>:</w:t>
            </w:r>
          </w:p>
          <w:p w14:paraId="1AB31E06" w14:textId="77777777" w:rsidR="00AF0CAA" w:rsidRPr="00924556" w:rsidRDefault="00AF0CAA" w:rsidP="00AF0CAA">
            <w:pPr>
              <w:widowControl w:val="0"/>
              <w:jc w:val="both"/>
              <w:rPr>
                <w:sz w:val="22"/>
                <w:szCs w:val="22"/>
              </w:rPr>
            </w:pPr>
            <w:r w:rsidRPr="00924556">
              <w:rPr>
                <w:sz w:val="22"/>
                <w:szCs w:val="22"/>
              </w:rPr>
              <w:t xml:space="preserve">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w:t>
            </w:r>
            <w:r w:rsidRPr="00924556">
              <w:rPr>
                <w:sz w:val="22"/>
                <w:szCs w:val="22"/>
              </w:rPr>
              <w:lastRenderedPageBreak/>
              <w:t>предложения о поставке товара российского происхождения;</w:t>
            </w:r>
          </w:p>
          <w:p w14:paraId="6493935C" w14:textId="77777777" w:rsidR="00AF0CAA" w:rsidRPr="00924556" w:rsidRDefault="00AF0CAA" w:rsidP="00AF0CAA">
            <w:pPr>
              <w:widowControl w:val="0"/>
              <w:jc w:val="both"/>
              <w:rPr>
                <w:sz w:val="22"/>
                <w:szCs w:val="22"/>
              </w:rPr>
            </w:pPr>
          </w:p>
          <w:p w14:paraId="1FF257F7" w14:textId="0C891FB2" w:rsidR="00AF0CAA" w:rsidRPr="00D71798" w:rsidRDefault="00AF0CAA" w:rsidP="00AF0CAA">
            <w:pPr>
              <w:jc w:val="both"/>
              <w:rPr>
                <w:color w:val="000000" w:themeColor="text1"/>
                <w:sz w:val="22"/>
                <w:szCs w:val="22"/>
              </w:rPr>
            </w:pPr>
            <w:r w:rsidRPr="00924556">
              <w:rPr>
                <w:sz w:val="22"/>
                <w:szCs w:val="22"/>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tc>
      </w:tr>
      <w:tr w:rsidR="00AF0CAA" w:rsidRPr="00D71798" w14:paraId="300BD26B" w14:textId="77777777" w:rsidTr="00AF0CAA">
        <w:trPr>
          <w:trHeight w:val="180"/>
        </w:trPr>
        <w:tc>
          <w:tcPr>
            <w:tcW w:w="493" w:type="dxa"/>
            <w:vMerge/>
            <w:tcBorders>
              <w:left w:val="single" w:sz="6" w:space="0" w:color="000000"/>
              <w:bottom w:val="single" w:sz="6" w:space="0" w:color="000000"/>
              <w:right w:val="single" w:sz="6" w:space="0" w:color="000000"/>
            </w:tcBorders>
          </w:tcPr>
          <w:p w14:paraId="0F848F9D" w14:textId="77777777" w:rsidR="00AF0CAA" w:rsidRPr="00D71798" w:rsidRDefault="00AF0CAA" w:rsidP="00AF0CAA">
            <w:pPr>
              <w:widowControl w:val="0"/>
              <w:numPr>
                <w:ilvl w:val="0"/>
                <w:numId w:val="2"/>
              </w:numPr>
              <w:tabs>
                <w:tab w:val="left" w:pos="182"/>
                <w:tab w:val="left" w:pos="546"/>
              </w:tabs>
              <w:spacing w:after="160" w:line="259" w:lineRule="auto"/>
              <w:ind w:hanging="786"/>
              <w:jc w:val="center"/>
              <w:rPr>
                <w:b/>
                <w:color w:val="000000" w:themeColor="text1"/>
                <w:sz w:val="22"/>
                <w:szCs w:val="22"/>
              </w:rPr>
            </w:pPr>
          </w:p>
        </w:tc>
        <w:tc>
          <w:tcPr>
            <w:tcW w:w="3733" w:type="dxa"/>
            <w:tcBorders>
              <w:top w:val="single" w:sz="4" w:space="0" w:color="auto"/>
              <w:left w:val="single" w:sz="6" w:space="0" w:color="000000"/>
              <w:bottom w:val="single" w:sz="6" w:space="0" w:color="000000"/>
              <w:right w:val="single" w:sz="6" w:space="0" w:color="000000"/>
            </w:tcBorders>
            <w:vAlign w:val="center"/>
          </w:tcPr>
          <w:p w14:paraId="6B862FD5" w14:textId="66FFCB93" w:rsidR="00AF0CAA" w:rsidRDefault="00AF0CAA" w:rsidP="00AF0CAA">
            <w:pPr>
              <w:widowControl w:val="0"/>
              <w:tabs>
                <w:tab w:val="left" w:pos="1276"/>
              </w:tabs>
              <w:rPr>
                <w:color w:val="000000" w:themeColor="text1"/>
                <w:sz w:val="22"/>
                <w:szCs w:val="22"/>
              </w:rPr>
            </w:pPr>
            <w:r w:rsidRPr="003C7E89">
              <w:rPr>
                <w:b/>
                <w:bCs/>
                <w:sz w:val="22"/>
                <w:szCs w:val="22"/>
                <w:shd w:val="clear" w:color="auto" w:fill="FFFFFF"/>
              </w:rPr>
              <w:t>ПРЕИМУЩЕСТВО</w:t>
            </w:r>
            <w:r w:rsidRPr="003C7E89">
              <w:rPr>
                <w:sz w:val="22"/>
                <w:szCs w:val="22"/>
                <w:shd w:val="clear" w:color="auto" w:fill="FFFFFF"/>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6148" w:type="dxa"/>
            <w:tcBorders>
              <w:top w:val="single" w:sz="4" w:space="0" w:color="auto"/>
              <w:left w:val="single" w:sz="6" w:space="0" w:color="000000"/>
              <w:bottom w:val="single" w:sz="6" w:space="0" w:color="000000"/>
              <w:right w:val="single" w:sz="6" w:space="0" w:color="000000"/>
            </w:tcBorders>
            <w:vAlign w:val="center"/>
          </w:tcPr>
          <w:p w14:paraId="03919907" w14:textId="77777777" w:rsidR="00AF0CAA" w:rsidRPr="003C7E89" w:rsidRDefault="00AF0CAA" w:rsidP="00AF0CAA">
            <w:pPr>
              <w:widowControl w:val="0"/>
              <w:jc w:val="center"/>
              <w:rPr>
                <w:b/>
                <w:sz w:val="22"/>
                <w:szCs w:val="22"/>
              </w:rPr>
            </w:pPr>
            <w:r w:rsidRPr="003C7E89">
              <w:rPr>
                <w:b/>
                <w:sz w:val="22"/>
                <w:szCs w:val="22"/>
              </w:rPr>
              <w:t>УСТАНОВЛЕНО</w:t>
            </w:r>
          </w:p>
          <w:p w14:paraId="03A85F37" w14:textId="77777777" w:rsidR="00AF0CAA" w:rsidRPr="003C7E89" w:rsidRDefault="00AF0CAA" w:rsidP="00AF0CAA">
            <w:pPr>
              <w:widowControl w:val="0"/>
              <w:jc w:val="center"/>
              <w:rPr>
                <w:sz w:val="22"/>
                <w:szCs w:val="22"/>
              </w:rPr>
            </w:pPr>
          </w:p>
          <w:p w14:paraId="6D5960E6" w14:textId="77777777" w:rsidR="00AF0CAA" w:rsidRPr="003C7E89" w:rsidRDefault="00AF0CAA" w:rsidP="00AF0CAA">
            <w:pPr>
              <w:widowControl w:val="0"/>
              <w:jc w:val="both"/>
              <w:rPr>
                <w:b/>
                <w:sz w:val="22"/>
                <w:szCs w:val="22"/>
              </w:rPr>
            </w:pPr>
            <w:r w:rsidRPr="003C7E89">
              <w:rPr>
                <w:b/>
                <w:sz w:val="22"/>
                <w:szCs w:val="22"/>
              </w:rPr>
              <w:t>Если объект закупки (предмет закупки) включает хотя бы один товар, не указанный в перечне № 1 и перечне № 2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3C7E89">
              <w:rPr>
                <w:sz w:val="22"/>
                <w:szCs w:val="22"/>
              </w:rPr>
              <w:t xml:space="preserve">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w:t>
            </w:r>
            <w:r w:rsidRPr="003C7E89">
              <w:rPr>
                <w:b/>
                <w:sz w:val="22"/>
                <w:szCs w:val="22"/>
              </w:rPr>
              <w:t>применяется преимущество при условии, что</w:t>
            </w:r>
            <w:r w:rsidRPr="003C7E89">
              <w:rPr>
                <w:sz w:val="22"/>
                <w:szCs w:val="22"/>
              </w:rPr>
              <w:t xml:space="preserve"> в числе заявок на участие в закупке (окончательных предложений), которые рассматриваются, оцениваются, сопоставляются, </w:t>
            </w:r>
            <w:r w:rsidRPr="003C7E89">
              <w:rPr>
                <w:b/>
                <w:sz w:val="22"/>
                <w:szCs w:val="22"/>
              </w:rPr>
              <w:t>имеется заявка</w:t>
            </w:r>
            <w:r w:rsidRPr="003C7E89">
              <w:rPr>
                <w:sz w:val="22"/>
                <w:szCs w:val="22"/>
              </w:rPr>
              <w:t xml:space="preserve"> на участие в закупке, </w:t>
            </w:r>
            <w:r w:rsidRPr="003C7E89">
              <w:rPr>
                <w:b/>
                <w:sz w:val="22"/>
                <w:szCs w:val="22"/>
              </w:rPr>
              <w:t>которая</w:t>
            </w:r>
            <w:r w:rsidRPr="003C7E89">
              <w:rPr>
                <w:sz w:val="22"/>
                <w:szCs w:val="22"/>
              </w:rPr>
              <w:t xml:space="preserve"> не отклонена и </w:t>
            </w:r>
            <w:r w:rsidRPr="003C7E89">
              <w:rPr>
                <w:b/>
                <w:sz w:val="22"/>
                <w:szCs w:val="22"/>
              </w:rPr>
              <w:t>содержит предложение</w:t>
            </w:r>
            <w:r w:rsidRPr="003C7E89">
              <w:rPr>
                <w:sz w:val="22"/>
                <w:szCs w:val="22"/>
              </w:rPr>
              <w:t xml:space="preserve"> о поставке хотя бы одного товара, происходящего </w:t>
            </w:r>
            <w:r w:rsidRPr="003C7E89">
              <w:rPr>
                <w:b/>
                <w:sz w:val="22"/>
                <w:szCs w:val="22"/>
              </w:rPr>
              <w:t>из иностранного государства.</w:t>
            </w:r>
          </w:p>
          <w:p w14:paraId="18E73FEF" w14:textId="77777777" w:rsidR="00AF0CAA" w:rsidRPr="003C7E89" w:rsidRDefault="00AF0CAA" w:rsidP="00AF0CAA">
            <w:pPr>
              <w:widowControl w:val="0"/>
              <w:jc w:val="both"/>
              <w:rPr>
                <w:sz w:val="22"/>
                <w:szCs w:val="22"/>
              </w:rPr>
            </w:pPr>
            <w:r w:rsidRPr="003C7E89">
              <w:rPr>
                <w:sz w:val="22"/>
                <w:szCs w:val="22"/>
              </w:rPr>
              <w:t xml:space="preserve">Преимущество также применяется в отношении включенных в предмет закупки товаров (работ, услуг), </w:t>
            </w:r>
            <w:r w:rsidRPr="003C7E89">
              <w:rPr>
                <w:b/>
                <w:sz w:val="22"/>
                <w:szCs w:val="22"/>
              </w:rPr>
              <w:t>указанных в перечне № 1</w:t>
            </w:r>
            <w:r w:rsidRPr="003C7E89">
              <w:rPr>
                <w:sz w:val="22"/>
                <w:szCs w:val="22"/>
              </w:rPr>
              <w:t xml:space="preserve"> и перечне № 2 </w:t>
            </w:r>
            <w:r w:rsidRPr="003C7E89">
              <w:rPr>
                <w:b/>
                <w:sz w:val="22"/>
                <w:szCs w:val="22"/>
              </w:rPr>
              <w:t>при условии</w:t>
            </w:r>
            <w:r w:rsidRPr="003C7E89">
              <w:rPr>
                <w:sz w:val="22"/>
                <w:szCs w:val="22"/>
              </w:rPr>
              <w:t>, что в отношении таких товаров (работ, услуг) запреты (ограничения) могут или не применяются.</w:t>
            </w:r>
          </w:p>
          <w:p w14:paraId="7A8C6859" w14:textId="77777777" w:rsidR="00AF0CAA" w:rsidRPr="003C7E89" w:rsidRDefault="00AF0CAA" w:rsidP="00AF0CAA">
            <w:pPr>
              <w:widowControl w:val="0"/>
              <w:jc w:val="both"/>
              <w:rPr>
                <w:sz w:val="22"/>
                <w:szCs w:val="22"/>
              </w:rPr>
            </w:pPr>
            <w:r w:rsidRPr="003C7E89">
              <w:rPr>
                <w:sz w:val="22"/>
                <w:szCs w:val="22"/>
              </w:rPr>
              <w:t xml:space="preserve">При рассмотрении, оценке, сопоставлении заявок на участие в закупке, окончательных предложений осуществляется </w:t>
            </w:r>
            <w:r w:rsidRPr="003C7E89">
              <w:rPr>
                <w:b/>
                <w:sz w:val="22"/>
                <w:szCs w:val="22"/>
              </w:rPr>
              <w:t>снижение на 15%</w:t>
            </w:r>
            <w:r w:rsidRPr="003C7E89">
              <w:rPr>
                <w:sz w:val="22"/>
                <w:szCs w:val="22"/>
              </w:rPr>
              <w:t xml:space="preserve"> ценового предложения, поданного участником закупки, предлагающим к поставке товар только российского происхождения (поданного участником закупки, являющимся российским лицом), либо увеличение на 15% ценового предложения этого участника закупки в случае подачи им предложения о размере платы, подлежащей внесению за заключение договора.</w:t>
            </w:r>
          </w:p>
          <w:p w14:paraId="778C04D5" w14:textId="77777777" w:rsidR="00AF0CAA" w:rsidRPr="003C7E89" w:rsidRDefault="00AF0CAA" w:rsidP="00AF0CAA">
            <w:pPr>
              <w:widowControl w:val="0"/>
              <w:jc w:val="both"/>
              <w:rPr>
                <w:sz w:val="22"/>
                <w:szCs w:val="22"/>
              </w:rPr>
            </w:pPr>
            <w:r w:rsidRPr="003C7E89">
              <w:rPr>
                <w:sz w:val="22"/>
                <w:szCs w:val="22"/>
              </w:rPr>
              <w:t xml:space="preserve">При рассмотрении, оценке, сопоставлении заявок на участие в закупке, окончательных предложений осуществляется </w:t>
            </w:r>
            <w:r w:rsidRPr="003C7E89">
              <w:rPr>
                <w:b/>
                <w:bCs/>
                <w:sz w:val="22"/>
                <w:szCs w:val="22"/>
              </w:rPr>
              <w:t>снижение на 15%</w:t>
            </w:r>
            <w:r w:rsidRPr="003C7E89">
              <w:rPr>
                <w:sz w:val="22"/>
                <w:szCs w:val="22"/>
              </w:rPr>
              <w:t xml:space="preserve"> ценового предложения,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15E5E841" w14:textId="51A24BCD" w:rsidR="00AF0CAA" w:rsidRPr="00D71798" w:rsidRDefault="00AF0CAA" w:rsidP="00AF0CAA">
            <w:pPr>
              <w:jc w:val="both"/>
              <w:rPr>
                <w:color w:val="000000" w:themeColor="text1"/>
                <w:sz w:val="22"/>
                <w:szCs w:val="22"/>
              </w:rPr>
            </w:pPr>
            <w:r w:rsidRPr="003C7E89">
              <w:rPr>
                <w:sz w:val="22"/>
                <w:szCs w:val="22"/>
              </w:rPr>
              <w:t>В случае заключения договора с участником закупки, предлагающим к поставке товар только российского происхождения (работы, услуги, соответственно выполняемой, оказываемой российским лицом), договор заключается без учета снижения либо увеличения ценового предложения этого участника закупки</w:t>
            </w:r>
          </w:p>
        </w:tc>
      </w:tr>
      <w:tr w:rsidR="00D71798" w:rsidRPr="00D71798" w14:paraId="496B75AE" w14:textId="77777777">
        <w:tc>
          <w:tcPr>
            <w:tcW w:w="493" w:type="dxa"/>
            <w:tcBorders>
              <w:top w:val="single" w:sz="6" w:space="0" w:color="000000"/>
              <w:left w:val="single" w:sz="6" w:space="0" w:color="000000"/>
              <w:bottom w:val="single" w:sz="6" w:space="0" w:color="000000"/>
              <w:right w:val="single" w:sz="6" w:space="0" w:color="000000"/>
            </w:tcBorders>
          </w:tcPr>
          <w:p w14:paraId="1B39B1ED" w14:textId="77777777" w:rsidR="00DD14C2" w:rsidRPr="00D71798" w:rsidRDefault="00DD14C2">
            <w:pPr>
              <w:widowControl w:val="0"/>
              <w:numPr>
                <w:ilvl w:val="0"/>
                <w:numId w:val="2"/>
              </w:numPr>
              <w:tabs>
                <w:tab w:val="left" w:pos="182"/>
                <w:tab w:val="left" w:pos="546"/>
              </w:tabs>
              <w:spacing w:after="160" w:line="259" w:lineRule="auto"/>
              <w:ind w:hanging="786"/>
              <w:jc w:val="center"/>
              <w:rPr>
                <w:b/>
                <w:color w:val="000000" w:themeColor="text1"/>
                <w:sz w:val="22"/>
                <w:szCs w:val="22"/>
              </w:rPr>
            </w:pPr>
          </w:p>
        </w:tc>
        <w:tc>
          <w:tcPr>
            <w:tcW w:w="3733" w:type="dxa"/>
            <w:tcBorders>
              <w:top w:val="single" w:sz="6" w:space="0" w:color="000000"/>
              <w:left w:val="single" w:sz="6" w:space="0" w:color="000000"/>
              <w:bottom w:val="single" w:sz="6" w:space="0" w:color="000000"/>
              <w:right w:val="single" w:sz="6" w:space="0" w:color="000000"/>
            </w:tcBorders>
            <w:vAlign w:val="center"/>
          </w:tcPr>
          <w:p w14:paraId="0F6B9E5A" w14:textId="77777777" w:rsidR="00DD14C2" w:rsidRPr="00D71798" w:rsidRDefault="009635CC">
            <w:pPr>
              <w:widowControl w:val="0"/>
              <w:tabs>
                <w:tab w:val="left" w:pos="1276"/>
              </w:tabs>
              <w:rPr>
                <w:color w:val="000000" w:themeColor="text1"/>
                <w:sz w:val="22"/>
                <w:szCs w:val="22"/>
              </w:rPr>
            </w:pPr>
            <w:r w:rsidRPr="00D71798">
              <w:rPr>
                <w:color w:val="000000" w:themeColor="text1"/>
                <w:sz w:val="22"/>
                <w:szCs w:val="22"/>
              </w:rPr>
              <w:t>Сведения о возможности проведения переторжки и порядок ее проведения</w:t>
            </w:r>
          </w:p>
        </w:tc>
        <w:tc>
          <w:tcPr>
            <w:tcW w:w="6148" w:type="dxa"/>
            <w:tcBorders>
              <w:top w:val="single" w:sz="6" w:space="0" w:color="000000"/>
              <w:left w:val="single" w:sz="6" w:space="0" w:color="000000"/>
              <w:bottom w:val="single" w:sz="6" w:space="0" w:color="000000"/>
              <w:right w:val="single" w:sz="6" w:space="0" w:color="000000"/>
            </w:tcBorders>
            <w:vAlign w:val="center"/>
          </w:tcPr>
          <w:p w14:paraId="2EA6A096" w14:textId="77777777" w:rsidR="00DD14C2" w:rsidRPr="00D71798" w:rsidRDefault="009635CC">
            <w:pPr>
              <w:widowControl w:val="0"/>
              <w:tabs>
                <w:tab w:val="left" w:pos="1276"/>
              </w:tabs>
              <w:jc w:val="both"/>
              <w:rPr>
                <w:color w:val="000000" w:themeColor="text1"/>
                <w:sz w:val="22"/>
                <w:szCs w:val="22"/>
              </w:rPr>
            </w:pPr>
            <w:r w:rsidRPr="00D71798">
              <w:rPr>
                <w:color w:val="000000" w:themeColor="text1"/>
                <w:sz w:val="22"/>
                <w:szCs w:val="22"/>
              </w:rPr>
              <w:t>Не предусмотрено</w:t>
            </w:r>
          </w:p>
        </w:tc>
      </w:tr>
      <w:tr w:rsidR="00D71798" w:rsidRPr="00D71798" w14:paraId="7974F753" w14:textId="77777777">
        <w:tc>
          <w:tcPr>
            <w:tcW w:w="493" w:type="dxa"/>
            <w:tcBorders>
              <w:top w:val="single" w:sz="6" w:space="0" w:color="000000"/>
              <w:left w:val="single" w:sz="6" w:space="0" w:color="000000"/>
              <w:bottom w:val="single" w:sz="6" w:space="0" w:color="000000"/>
              <w:right w:val="single" w:sz="6" w:space="0" w:color="000000"/>
            </w:tcBorders>
          </w:tcPr>
          <w:p w14:paraId="3A8E7039" w14:textId="77777777" w:rsidR="00DD14C2" w:rsidRPr="00D71798" w:rsidRDefault="00DD14C2">
            <w:pPr>
              <w:widowControl w:val="0"/>
              <w:numPr>
                <w:ilvl w:val="0"/>
                <w:numId w:val="2"/>
              </w:numPr>
              <w:tabs>
                <w:tab w:val="left" w:pos="182"/>
                <w:tab w:val="left" w:pos="546"/>
              </w:tabs>
              <w:spacing w:after="160" w:line="259" w:lineRule="auto"/>
              <w:ind w:hanging="786"/>
              <w:jc w:val="center"/>
              <w:rPr>
                <w:b/>
                <w:color w:val="000000" w:themeColor="text1"/>
                <w:sz w:val="22"/>
                <w:szCs w:val="22"/>
              </w:rPr>
            </w:pPr>
          </w:p>
        </w:tc>
        <w:tc>
          <w:tcPr>
            <w:tcW w:w="3733" w:type="dxa"/>
            <w:tcBorders>
              <w:top w:val="single" w:sz="6" w:space="0" w:color="000000"/>
              <w:left w:val="single" w:sz="6" w:space="0" w:color="000000"/>
              <w:bottom w:val="single" w:sz="6" w:space="0" w:color="000000"/>
              <w:right w:val="single" w:sz="6" w:space="0" w:color="000000"/>
            </w:tcBorders>
            <w:vAlign w:val="center"/>
          </w:tcPr>
          <w:p w14:paraId="057416A6" w14:textId="77777777" w:rsidR="00DD14C2" w:rsidRPr="00D71798" w:rsidRDefault="009635CC">
            <w:pPr>
              <w:widowControl w:val="0"/>
              <w:tabs>
                <w:tab w:val="left" w:pos="1276"/>
              </w:tabs>
              <w:rPr>
                <w:color w:val="000000" w:themeColor="text1"/>
                <w:sz w:val="22"/>
                <w:szCs w:val="22"/>
              </w:rPr>
            </w:pPr>
            <w:r w:rsidRPr="00D71798">
              <w:rPr>
                <w:color w:val="000000" w:themeColor="text1"/>
                <w:sz w:val="22"/>
                <w:szCs w:val="22"/>
              </w:rPr>
              <w:t>Сведения о праве Заказчика внести изменения в извещение и (или) документацию о закупке</w:t>
            </w:r>
          </w:p>
        </w:tc>
        <w:tc>
          <w:tcPr>
            <w:tcW w:w="6148" w:type="dxa"/>
            <w:tcBorders>
              <w:top w:val="single" w:sz="6" w:space="0" w:color="000000"/>
              <w:left w:val="single" w:sz="6" w:space="0" w:color="000000"/>
              <w:bottom w:val="single" w:sz="6" w:space="0" w:color="000000"/>
              <w:right w:val="single" w:sz="6" w:space="0" w:color="000000"/>
            </w:tcBorders>
            <w:vAlign w:val="center"/>
          </w:tcPr>
          <w:p w14:paraId="51958CE9" w14:textId="77777777" w:rsidR="00DD14C2" w:rsidRPr="00D71798" w:rsidRDefault="009635CC">
            <w:pPr>
              <w:widowControl w:val="0"/>
              <w:jc w:val="both"/>
              <w:rPr>
                <w:color w:val="000000" w:themeColor="text1"/>
                <w:sz w:val="22"/>
                <w:szCs w:val="22"/>
              </w:rPr>
            </w:pPr>
            <w:r w:rsidRPr="00D71798">
              <w:rPr>
                <w:color w:val="000000" w:themeColor="text1"/>
                <w:sz w:val="22"/>
                <w:szCs w:val="22"/>
              </w:rPr>
              <w:t>Заказчик по собственной инициативе или в соответствии с поступившим запросом о даче разъяснений положений документации о закупке вправе принять решение о внесении изменений в извещение о проведении запроса предложений в электронной форме и (или) документацию о закупке.</w:t>
            </w:r>
          </w:p>
          <w:p w14:paraId="7D3BC802" w14:textId="6826A4E9" w:rsidR="00DD14C2" w:rsidRPr="00D71798" w:rsidRDefault="00027789">
            <w:pPr>
              <w:widowControl w:val="0"/>
              <w:jc w:val="both"/>
              <w:rPr>
                <w:color w:val="000000" w:themeColor="text1"/>
                <w:sz w:val="22"/>
                <w:szCs w:val="22"/>
                <w:highlight w:val="magenta"/>
              </w:rPr>
            </w:pPr>
            <w:r w:rsidRPr="00D71798">
              <w:rPr>
                <w:color w:val="000000" w:themeColor="text1"/>
                <w:sz w:val="22"/>
                <w:szCs w:val="22"/>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w:t>
            </w:r>
            <w:r w:rsidRPr="00D71798">
              <w:rPr>
                <w:color w:val="000000" w:themeColor="text1"/>
                <w:sz w:val="22"/>
                <w:szCs w:val="22"/>
              </w:rPr>
              <w:lastRenderedPageBreak/>
              <w:t>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D71798" w:rsidRPr="00D71798" w14:paraId="30FB01FF" w14:textId="77777777">
        <w:trPr>
          <w:trHeight w:val="488"/>
        </w:trPr>
        <w:tc>
          <w:tcPr>
            <w:tcW w:w="493" w:type="dxa"/>
            <w:tcBorders>
              <w:top w:val="single" w:sz="6" w:space="0" w:color="000000"/>
              <w:left w:val="single" w:sz="6" w:space="0" w:color="000000"/>
              <w:bottom w:val="single" w:sz="6" w:space="0" w:color="000000"/>
              <w:right w:val="single" w:sz="6" w:space="0" w:color="000000"/>
            </w:tcBorders>
          </w:tcPr>
          <w:p w14:paraId="17411C12" w14:textId="77777777" w:rsidR="00DD14C2" w:rsidRPr="00D71798" w:rsidRDefault="00DD14C2">
            <w:pPr>
              <w:widowControl w:val="0"/>
              <w:numPr>
                <w:ilvl w:val="0"/>
                <w:numId w:val="2"/>
              </w:numPr>
              <w:tabs>
                <w:tab w:val="left" w:pos="182"/>
                <w:tab w:val="left" w:pos="546"/>
              </w:tabs>
              <w:spacing w:after="160" w:line="259" w:lineRule="auto"/>
              <w:ind w:hanging="786"/>
              <w:jc w:val="center"/>
              <w:rPr>
                <w:b/>
                <w:color w:val="000000" w:themeColor="text1"/>
                <w:sz w:val="22"/>
                <w:szCs w:val="22"/>
              </w:rPr>
            </w:pPr>
          </w:p>
        </w:tc>
        <w:tc>
          <w:tcPr>
            <w:tcW w:w="3733" w:type="dxa"/>
            <w:tcBorders>
              <w:top w:val="single" w:sz="6" w:space="0" w:color="000000"/>
              <w:left w:val="single" w:sz="6" w:space="0" w:color="000000"/>
              <w:bottom w:val="single" w:sz="6" w:space="0" w:color="000000"/>
              <w:right w:val="single" w:sz="6" w:space="0" w:color="000000"/>
            </w:tcBorders>
            <w:vAlign w:val="center"/>
          </w:tcPr>
          <w:p w14:paraId="37DEAE30" w14:textId="77777777" w:rsidR="00DD14C2" w:rsidRPr="00D71798" w:rsidRDefault="009635CC">
            <w:pPr>
              <w:widowControl w:val="0"/>
              <w:tabs>
                <w:tab w:val="left" w:pos="1276"/>
              </w:tabs>
              <w:rPr>
                <w:color w:val="000000" w:themeColor="text1"/>
                <w:sz w:val="22"/>
                <w:szCs w:val="22"/>
              </w:rPr>
            </w:pPr>
            <w:r w:rsidRPr="00D71798">
              <w:rPr>
                <w:color w:val="000000" w:themeColor="text1"/>
                <w:sz w:val="22"/>
                <w:szCs w:val="22"/>
              </w:rPr>
              <w:t>Сведения о праве Заказчика отказаться от проведения</w:t>
            </w:r>
          </w:p>
          <w:p w14:paraId="74CD447F" w14:textId="77777777" w:rsidR="00DD14C2" w:rsidRPr="00D71798" w:rsidRDefault="009635CC">
            <w:pPr>
              <w:widowControl w:val="0"/>
              <w:tabs>
                <w:tab w:val="left" w:pos="1276"/>
              </w:tabs>
              <w:rPr>
                <w:color w:val="000000" w:themeColor="text1"/>
                <w:sz w:val="22"/>
                <w:szCs w:val="22"/>
              </w:rPr>
            </w:pPr>
            <w:r w:rsidRPr="00D71798">
              <w:rPr>
                <w:color w:val="000000" w:themeColor="text1"/>
                <w:sz w:val="22"/>
                <w:szCs w:val="22"/>
              </w:rPr>
              <w:t>процедуры закупки</w:t>
            </w:r>
          </w:p>
        </w:tc>
        <w:tc>
          <w:tcPr>
            <w:tcW w:w="6148" w:type="dxa"/>
            <w:tcBorders>
              <w:top w:val="single" w:sz="6" w:space="0" w:color="000000"/>
              <w:left w:val="single" w:sz="6" w:space="0" w:color="000000"/>
              <w:bottom w:val="single" w:sz="6" w:space="0" w:color="000000"/>
              <w:right w:val="single" w:sz="6" w:space="0" w:color="000000"/>
            </w:tcBorders>
            <w:vAlign w:val="center"/>
          </w:tcPr>
          <w:p w14:paraId="01C9ACE8" w14:textId="77777777" w:rsidR="00DD14C2" w:rsidRPr="00D71798" w:rsidRDefault="009635CC">
            <w:pPr>
              <w:widowControl w:val="0"/>
              <w:jc w:val="both"/>
              <w:rPr>
                <w:color w:val="000000" w:themeColor="text1"/>
                <w:sz w:val="22"/>
                <w:szCs w:val="22"/>
              </w:rPr>
            </w:pPr>
            <w:r w:rsidRPr="00D71798">
              <w:rPr>
                <w:color w:val="000000" w:themeColor="text1"/>
                <w:sz w:val="22"/>
                <w:szCs w:val="22"/>
              </w:rPr>
              <w:t>Заказчик вправе отменить запрос предложений в электронной форме до наступления даты и времени окончания срока подачи заявок на участие в запросе предложений в электронной форме. Решение об отмене запроса предложений в электронной форме размещается в единой информационной системе в день принятия этого решения. По истечении указанного срока отмены и до заключения договора Заказчик вправе отменить запрос предложений в электронной форме только в случае возникновения обстоятельств непреодолимой силы в соответствии с гражданским законодательством.</w:t>
            </w:r>
          </w:p>
        </w:tc>
      </w:tr>
      <w:tr w:rsidR="00D71798" w:rsidRPr="00D71798" w14:paraId="485932A0" w14:textId="77777777">
        <w:trPr>
          <w:trHeight w:val="269"/>
        </w:trPr>
        <w:tc>
          <w:tcPr>
            <w:tcW w:w="493" w:type="dxa"/>
            <w:tcBorders>
              <w:top w:val="single" w:sz="6" w:space="0" w:color="000000"/>
              <w:left w:val="single" w:sz="6" w:space="0" w:color="000000"/>
              <w:bottom w:val="single" w:sz="6" w:space="0" w:color="000000"/>
              <w:right w:val="single" w:sz="6" w:space="0" w:color="000000"/>
            </w:tcBorders>
          </w:tcPr>
          <w:p w14:paraId="28885295" w14:textId="77777777" w:rsidR="00DD14C2" w:rsidRPr="00D71798" w:rsidRDefault="00DD14C2">
            <w:pPr>
              <w:widowControl w:val="0"/>
              <w:numPr>
                <w:ilvl w:val="0"/>
                <w:numId w:val="2"/>
              </w:numPr>
              <w:tabs>
                <w:tab w:val="left" w:pos="182"/>
                <w:tab w:val="left" w:pos="546"/>
              </w:tabs>
              <w:spacing w:after="160" w:line="259" w:lineRule="auto"/>
              <w:ind w:hanging="786"/>
              <w:jc w:val="center"/>
              <w:rPr>
                <w:b/>
                <w:color w:val="000000" w:themeColor="text1"/>
                <w:sz w:val="22"/>
                <w:szCs w:val="22"/>
              </w:rPr>
            </w:pPr>
          </w:p>
        </w:tc>
        <w:tc>
          <w:tcPr>
            <w:tcW w:w="3733" w:type="dxa"/>
            <w:tcBorders>
              <w:top w:val="single" w:sz="6" w:space="0" w:color="000000"/>
              <w:left w:val="single" w:sz="6" w:space="0" w:color="000000"/>
              <w:bottom w:val="single" w:sz="6" w:space="0" w:color="000000"/>
              <w:right w:val="single" w:sz="6" w:space="0" w:color="000000"/>
            </w:tcBorders>
            <w:vAlign w:val="center"/>
          </w:tcPr>
          <w:p w14:paraId="10D4D86D" w14:textId="77777777" w:rsidR="00DD14C2" w:rsidRPr="00D71798" w:rsidRDefault="009635CC">
            <w:pPr>
              <w:widowControl w:val="0"/>
              <w:tabs>
                <w:tab w:val="left" w:pos="1276"/>
              </w:tabs>
              <w:rPr>
                <w:color w:val="000000" w:themeColor="text1"/>
                <w:sz w:val="22"/>
                <w:szCs w:val="22"/>
              </w:rPr>
            </w:pPr>
            <w:r w:rsidRPr="00D71798">
              <w:rPr>
                <w:color w:val="000000" w:themeColor="text1"/>
                <w:sz w:val="22"/>
                <w:szCs w:val="22"/>
              </w:rPr>
              <w:t>Порядок рассмотрения, критерии оценки и сопоставления заявок</w:t>
            </w:r>
          </w:p>
        </w:tc>
        <w:tc>
          <w:tcPr>
            <w:tcW w:w="6148" w:type="dxa"/>
            <w:tcBorders>
              <w:top w:val="single" w:sz="6" w:space="0" w:color="000000"/>
              <w:left w:val="single" w:sz="6" w:space="0" w:color="000000"/>
              <w:bottom w:val="single" w:sz="6" w:space="0" w:color="000000"/>
              <w:right w:val="single" w:sz="6" w:space="0" w:color="000000"/>
            </w:tcBorders>
            <w:vAlign w:val="center"/>
          </w:tcPr>
          <w:p w14:paraId="507F8D36" w14:textId="61150203" w:rsidR="00DD14C2" w:rsidRPr="00D71798" w:rsidRDefault="00105CFE">
            <w:pPr>
              <w:pStyle w:val="afff9"/>
              <w:ind w:firstLine="0"/>
              <w:rPr>
                <w:color w:val="000000" w:themeColor="text1"/>
                <w:sz w:val="22"/>
                <w:szCs w:val="22"/>
              </w:rPr>
            </w:pPr>
            <w:r w:rsidRPr="00D71798">
              <w:rPr>
                <w:color w:val="000000" w:themeColor="text1"/>
                <w:sz w:val="22"/>
                <w:szCs w:val="22"/>
              </w:rPr>
              <w:t>Оценка и сопоставление заявок на участие в запросе предложений в электронной форме проводится членами комиссией по осуществлению закупок в строгом соответствии с критериями и порядком, предусмотренными настоящей документацией о запросе предложений. Рейтинг заявок на участие в запросе предложений в электронной форме представляет собой оценку в баллах, получаемую по результатам оценки по критериям с учетом значимости (веса) данных критериев.</w:t>
            </w:r>
          </w:p>
        </w:tc>
      </w:tr>
      <w:tr w:rsidR="00D71798" w:rsidRPr="00D71798" w14:paraId="4E509EB6" w14:textId="77777777">
        <w:trPr>
          <w:trHeight w:val="269"/>
        </w:trPr>
        <w:tc>
          <w:tcPr>
            <w:tcW w:w="493" w:type="dxa"/>
            <w:tcBorders>
              <w:top w:val="single" w:sz="6" w:space="0" w:color="000000"/>
              <w:left w:val="single" w:sz="6" w:space="0" w:color="000000"/>
              <w:bottom w:val="single" w:sz="6" w:space="0" w:color="000000"/>
              <w:right w:val="single" w:sz="6" w:space="0" w:color="000000"/>
            </w:tcBorders>
          </w:tcPr>
          <w:p w14:paraId="20F7EE15" w14:textId="77777777" w:rsidR="00DD14C2" w:rsidRPr="00D71798" w:rsidRDefault="00DD14C2">
            <w:pPr>
              <w:widowControl w:val="0"/>
              <w:tabs>
                <w:tab w:val="left" w:pos="182"/>
                <w:tab w:val="left" w:pos="546"/>
              </w:tabs>
              <w:spacing w:after="160" w:line="259" w:lineRule="auto"/>
              <w:ind w:left="426"/>
              <w:jc w:val="center"/>
              <w:rPr>
                <w:b/>
                <w:color w:val="000000" w:themeColor="text1"/>
                <w:sz w:val="22"/>
                <w:szCs w:val="22"/>
              </w:rPr>
            </w:pPr>
          </w:p>
        </w:tc>
        <w:tc>
          <w:tcPr>
            <w:tcW w:w="9881" w:type="dxa"/>
            <w:gridSpan w:val="2"/>
            <w:tcBorders>
              <w:top w:val="single" w:sz="6" w:space="0" w:color="000000"/>
              <w:left w:val="single" w:sz="6" w:space="0" w:color="000000"/>
              <w:bottom w:val="single" w:sz="6" w:space="0" w:color="000000"/>
              <w:right w:val="single" w:sz="6" w:space="0" w:color="000000"/>
            </w:tcBorders>
            <w:vAlign w:val="center"/>
          </w:tcPr>
          <w:p w14:paraId="627559D1" w14:textId="77777777" w:rsidR="00DD14C2" w:rsidRPr="00D71798" w:rsidRDefault="009635CC">
            <w:pPr>
              <w:pStyle w:val="afff9"/>
              <w:ind w:firstLine="0"/>
              <w:rPr>
                <w:color w:val="000000" w:themeColor="text1"/>
                <w:sz w:val="22"/>
                <w:szCs w:val="22"/>
              </w:rPr>
            </w:pPr>
            <w:r w:rsidRPr="00D71798">
              <w:rPr>
                <w:color w:val="000000" w:themeColor="text1"/>
                <w:sz w:val="22"/>
                <w:szCs w:val="22"/>
              </w:rPr>
              <w:t>Для оценки и сопоставления заявок участников закупки установлены следующие критерии:</w:t>
            </w:r>
          </w:p>
          <w:p w14:paraId="4B039DFD" w14:textId="77777777" w:rsidR="00DD14C2" w:rsidRPr="00D71798" w:rsidRDefault="009635CC">
            <w:pPr>
              <w:pStyle w:val="afff9"/>
              <w:ind w:firstLine="0"/>
              <w:rPr>
                <w:color w:val="000000" w:themeColor="text1"/>
                <w:sz w:val="22"/>
                <w:szCs w:val="22"/>
              </w:rPr>
            </w:pPr>
            <w:r w:rsidRPr="00D71798">
              <w:rPr>
                <w:color w:val="000000" w:themeColor="text1"/>
                <w:sz w:val="22"/>
                <w:szCs w:val="22"/>
              </w:rPr>
              <w:t>1. характеризующиеся как стоимостные критерии оценки;</w:t>
            </w:r>
          </w:p>
          <w:p w14:paraId="64D0BE70" w14:textId="7A9E0EA1" w:rsidR="00DD14C2" w:rsidRPr="00D71798" w:rsidRDefault="009635CC">
            <w:pPr>
              <w:pStyle w:val="afff9"/>
              <w:ind w:firstLine="0"/>
              <w:rPr>
                <w:color w:val="000000" w:themeColor="text1"/>
                <w:sz w:val="22"/>
                <w:szCs w:val="22"/>
              </w:rPr>
            </w:pPr>
            <w:r w:rsidRPr="00D71798">
              <w:rPr>
                <w:color w:val="000000" w:themeColor="text1"/>
                <w:sz w:val="22"/>
                <w:szCs w:val="22"/>
              </w:rPr>
              <w:t xml:space="preserve">2. характеризующиеся как </w:t>
            </w:r>
            <w:proofErr w:type="spellStart"/>
            <w:r w:rsidRPr="00D71798">
              <w:rPr>
                <w:color w:val="000000" w:themeColor="text1"/>
                <w:sz w:val="22"/>
                <w:szCs w:val="22"/>
              </w:rPr>
              <w:t>нестоимостные</w:t>
            </w:r>
            <w:proofErr w:type="spellEnd"/>
            <w:r w:rsidRPr="00D71798">
              <w:rPr>
                <w:color w:val="000000" w:themeColor="text1"/>
                <w:sz w:val="22"/>
                <w:szCs w:val="22"/>
              </w:rPr>
              <w:t xml:space="preserve"> критерии оценки.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4922"/>
              <w:gridCol w:w="1848"/>
              <w:gridCol w:w="2222"/>
            </w:tblGrid>
            <w:tr w:rsidR="00D71798" w:rsidRPr="00D71798" w14:paraId="1899EAB8" w14:textId="77777777" w:rsidTr="00406362">
              <w:trPr>
                <w:trHeight w:val="566"/>
                <w:jc w:val="center"/>
              </w:trPr>
              <w:tc>
                <w:tcPr>
                  <w:tcW w:w="363" w:type="pct"/>
                  <w:tcBorders>
                    <w:top w:val="single" w:sz="4" w:space="0" w:color="auto"/>
                    <w:left w:val="single" w:sz="4" w:space="0" w:color="auto"/>
                    <w:bottom w:val="single" w:sz="4" w:space="0" w:color="auto"/>
                    <w:right w:val="single" w:sz="4" w:space="0" w:color="auto"/>
                  </w:tcBorders>
                </w:tcPr>
                <w:p w14:paraId="62433C83" w14:textId="77777777" w:rsidR="00105CFE" w:rsidRPr="00D71798" w:rsidRDefault="00105CFE" w:rsidP="00105CFE">
                  <w:pPr>
                    <w:pStyle w:val="afff9"/>
                    <w:ind w:firstLine="0"/>
                    <w:jc w:val="center"/>
                    <w:rPr>
                      <w:color w:val="000000" w:themeColor="text1"/>
                      <w:sz w:val="22"/>
                      <w:szCs w:val="22"/>
                    </w:rPr>
                  </w:pPr>
                  <w:r w:rsidRPr="00D71798">
                    <w:rPr>
                      <w:color w:val="000000" w:themeColor="text1"/>
                      <w:sz w:val="22"/>
                      <w:szCs w:val="22"/>
                    </w:rPr>
                    <w:t>№ п/п</w:t>
                  </w:r>
                </w:p>
              </w:tc>
              <w:tc>
                <w:tcPr>
                  <w:tcW w:w="2538" w:type="pct"/>
                  <w:tcBorders>
                    <w:top w:val="single" w:sz="4" w:space="0" w:color="auto"/>
                    <w:left w:val="single" w:sz="4" w:space="0" w:color="auto"/>
                    <w:bottom w:val="single" w:sz="4" w:space="0" w:color="auto"/>
                    <w:right w:val="single" w:sz="4" w:space="0" w:color="auto"/>
                  </w:tcBorders>
                </w:tcPr>
                <w:p w14:paraId="48755C2F" w14:textId="77777777" w:rsidR="00105CFE" w:rsidRPr="00D71798" w:rsidRDefault="00105CFE" w:rsidP="00105CFE">
                  <w:pPr>
                    <w:pStyle w:val="afff9"/>
                    <w:ind w:firstLine="0"/>
                    <w:jc w:val="center"/>
                    <w:rPr>
                      <w:color w:val="000000" w:themeColor="text1"/>
                      <w:sz w:val="22"/>
                      <w:szCs w:val="22"/>
                    </w:rPr>
                  </w:pPr>
                  <w:r w:rsidRPr="00D71798">
                    <w:rPr>
                      <w:color w:val="000000" w:themeColor="text1"/>
                      <w:sz w:val="22"/>
                      <w:szCs w:val="22"/>
                    </w:rPr>
                    <w:t>Наименование</w:t>
                  </w:r>
                </w:p>
                <w:p w14:paraId="595E54CF" w14:textId="77777777" w:rsidR="00105CFE" w:rsidRPr="00D71798" w:rsidRDefault="00105CFE" w:rsidP="00105CFE">
                  <w:pPr>
                    <w:pStyle w:val="afff9"/>
                    <w:ind w:firstLine="0"/>
                    <w:jc w:val="center"/>
                    <w:rPr>
                      <w:color w:val="000000" w:themeColor="text1"/>
                      <w:sz w:val="22"/>
                      <w:szCs w:val="22"/>
                    </w:rPr>
                  </w:pPr>
                  <w:r w:rsidRPr="00D71798">
                    <w:rPr>
                      <w:color w:val="000000" w:themeColor="text1"/>
                      <w:sz w:val="22"/>
                      <w:szCs w:val="22"/>
                    </w:rPr>
                    <w:t>критерия оценки</w:t>
                  </w:r>
                </w:p>
              </w:tc>
              <w:tc>
                <w:tcPr>
                  <w:tcW w:w="953" w:type="pct"/>
                  <w:tcBorders>
                    <w:top w:val="single" w:sz="4" w:space="0" w:color="auto"/>
                    <w:left w:val="single" w:sz="4" w:space="0" w:color="auto"/>
                    <w:bottom w:val="single" w:sz="4" w:space="0" w:color="auto"/>
                    <w:right w:val="single" w:sz="4" w:space="0" w:color="auto"/>
                  </w:tcBorders>
                </w:tcPr>
                <w:p w14:paraId="12E86BF5" w14:textId="77777777" w:rsidR="00105CFE" w:rsidRPr="00D71798" w:rsidRDefault="00105CFE" w:rsidP="00105CFE">
                  <w:pPr>
                    <w:pStyle w:val="afff9"/>
                    <w:ind w:firstLine="0"/>
                    <w:jc w:val="center"/>
                    <w:rPr>
                      <w:color w:val="000000" w:themeColor="text1"/>
                      <w:sz w:val="22"/>
                      <w:szCs w:val="22"/>
                    </w:rPr>
                  </w:pPr>
                  <w:r w:rsidRPr="00D71798">
                    <w:rPr>
                      <w:color w:val="000000" w:themeColor="text1"/>
                      <w:sz w:val="22"/>
                      <w:szCs w:val="22"/>
                    </w:rPr>
                    <w:t>Значимость критерия оценки</w:t>
                  </w:r>
                </w:p>
              </w:tc>
              <w:tc>
                <w:tcPr>
                  <w:tcW w:w="1146" w:type="pct"/>
                  <w:tcBorders>
                    <w:top w:val="single" w:sz="4" w:space="0" w:color="auto"/>
                    <w:left w:val="single" w:sz="4" w:space="0" w:color="auto"/>
                    <w:bottom w:val="single" w:sz="4" w:space="0" w:color="auto"/>
                    <w:right w:val="single" w:sz="4" w:space="0" w:color="auto"/>
                  </w:tcBorders>
                </w:tcPr>
                <w:p w14:paraId="798258E9" w14:textId="77777777" w:rsidR="00105CFE" w:rsidRPr="00D71798" w:rsidRDefault="00105CFE" w:rsidP="00105CFE">
                  <w:pPr>
                    <w:pStyle w:val="afff9"/>
                    <w:ind w:firstLine="0"/>
                    <w:jc w:val="center"/>
                    <w:rPr>
                      <w:color w:val="000000" w:themeColor="text1"/>
                      <w:sz w:val="22"/>
                      <w:szCs w:val="22"/>
                    </w:rPr>
                  </w:pPr>
                  <w:r w:rsidRPr="00D71798">
                    <w:rPr>
                      <w:color w:val="000000" w:themeColor="text1"/>
                      <w:sz w:val="22"/>
                      <w:szCs w:val="22"/>
                    </w:rPr>
                    <w:t>Коэффициент значимости критерия оценки</w:t>
                  </w:r>
                </w:p>
              </w:tc>
            </w:tr>
            <w:tr w:rsidR="00D71798" w:rsidRPr="00D71798" w14:paraId="20DCA4F3" w14:textId="77777777" w:rsidTr="00406362">
              <w:trPr>
                <w:trHeight w:val="283"/>
                <w:jc w:val="center"/>
              </w:trPr>
              <w:tc>
                <w:tcPr>
                  <w:tcW w:w="363" w:type="pct"/>
                  <w:tcBorders>
                    <w:top w:val="single" w:sz="4" w:space="0" w:color="auto"/>
                    <w:left w:val="single" w:sz="4" w:space="0" w:color="auto"/>
                    <w:bottom w:val="single" w:sz="4" w:space="0" w:color="auto"/>
                    <w:right w:val="single" w:sz="4" w:space="0" w:color="auto"/>
                  </w:tcBorders>
                </w:tcPr>
                <w:p w14:paraId="63CE42EC" w14:textId="77777777" w:rsidR="00105CFE" w:rsidRPr="00D71798" w:rsidRDefault="00105CFE" w:rsidP="00105CFE">
                  <w:pPr>
                    <w:pStyle w:val="afff9"/>
                    <w:ind w:firstLine="0"/>
                    <w:rPr>
                      <w:color w:val="000000" w:themeColor="text1"/>
                      <w:sz w:val="22"/>
                      <w:szCs w:val="22"/>
                    </w:rPr>
                  </w:pPr>
                  <w:r w:rsidRPr="00D71798">
                    <w:rPr>
                      <w:color w:val="000000" w:themeColor="text1"/>
                      <w:sz w:val="22"/>
                      <w:szCs w:val="22"/>
                    </w:rPr>
                    <w:t>1.</w:t>
                  </w:r>
                </w:p>
              </w:tc>
              <w:tc>
                <w:tcPr>
                  <w:tcW w:w="2538" w:type="pct"/>
                  <w:tcBorders>
                    <w:top w:val="single" w:sz="4" w:space="0" w:color="auto"/>
                    <w:left w:val="single" w:sz="4" w:space="0" w:color="auto"/>
                    <w:bottom w:val="single" w:sz="4" w:space="0" w:color="auto"/>
                    <w:right w:val="single" w:sz="4" w:space="0" w:color="auto"/>
                  </w:tcBorders>
                </w:tcPr>
                <w:p w14:paraId="7AEA4CC5" w14:textId="77777777" w:rsidR="00105CFE" w:rsidRPr="00D71798" w:rsidRDefault="00105CFE" w:rsidP="00105CFE">
                  <w:pPr>
                    <w:pStyle w:val="afff9"/>
                    <w:ind w:firstLine="0"/>
                    <w:rPr>
                      <w:color w:val="000000" w:themeColor="text1"/>
                      <w:sz w:val="22"/>
                      <w:szCs w:val="22"/>
                    </w:rPr>
                  </w:pPr>
                  <w:r w:rsidRPr="00D71798">
                    <w:rPr>
                      <w:color w:val="000000" w:themeColor="text1"/>
                      <w:sz w:val="22"/>
                      <w:szCs w:val="22"/>
                    </w:rPr>
                    <w:t>Цена договора</w:t>
                  </w:r>
                </w:p>
              </w:tc>
              <w:tc>
                <w:tcPr>
                  <w:tcW w:w="953" w:type="pct"/>
                  <w:tcBorders>
                    <w:top w:val="single" w:sz="4" w:space="0" w:color="auto"/>
                    <w:left w:val="single" w:sz="4" w:space="0" w:color="auto"/>
                    <w:bottom w:val="single" w:sz="4" w:space="0" w:color="auto"/>
                    <w:right w:val="single" w:sz="4" w:space="0" w:color="auto"/>
                  </w:tcBorders>
                  <w:vAlign w:val="center"/>
                </w:tcPr>
                <w:p w14:paraId="09901722" w14:textId="5F8E20F4" w:rsidR="00105CFE" w:rsidRPr="00D71798" w:rsidRDefault="00152A26" w:rsidP="00105CFE">
                  <w:pPr>
                    <w:pStyle w:val="afff9"/>
                    <w:ind w:firstLine="0"/>
                    <w:jc w:val="center"/>
                    <w:rPr>
                      <w:color w:val="000000" w:themeColor="text1"/>
                      <w:sz w:val="22"/>
                      <w:szCs w:val="22"/>
                    </w:rPr>
                  </w:pPr>
                  <w:r>
                    <w:rPr>
                      <w:color w:val="000000" w:themeColor="text1"/>
                      <w:sz w:val="22"/>
                      <w:szCs w:val="22"/>
                    </w:rPr>
                    <w:t>5</w:t>
                  </w:r>
                  <w:r w:rsidR="00105CFE" w:rsidRPr="00D71798">
                    <w:rPr>
                      <w:color w:val="000000" w:themeColor="text1"/>
                      <w:sz w:val="22"/>
                      <w:szCs w:val="22"/>
                    </w:rPr>
                    <w:t>0 %</w:t>
                  </w:r>
                </w:p>
              </w:tc>
              <w:tc>
                <w:tcPr>
                  <w:tcW w:w="1146" w:type="pct"/>
                  <w:tcBorders>
                    <w:top w:val="single" w:sz="4" w:space="0" w:color="auto"/>
                    <w:left w:val="single" w:sz="4" w:space="0" w:color="auto"/>
                    <w:bottom w:val="single" w:sz="4" w:space="0" w:color="auto"/>
                    <w:right w:val="single" w:sz="4" w:space="0" w:color="auto"/>
                  </w:tcBorders>
                  <w:vAlign w:val="center"/>
                </w:tcPr>
                <w:p w14:paraId="77D426AD" w14:textId="26CC396F" w:rsidR="00105CFE" w:rsidRPr="00D71798" w:rsidRDefault="00105CFE" w:rsidP="00105CFE">
                  <w:pPr>
                    <w:pStyle w:val="afff9"/>
                    <w:ind w:firstLine="0"/>
                    <w:jc w:val="center"/>
                    <w:rPr>
                      <w:color w:val="000000" w:themeColor="text1"/>
                      <w:sz w:val="22"/>
                      <w:szCs w:val="22"/>
                    </w:rPr>
                  </w:pPr>
                  <w:r w:rsidRPr="00D71798">
                    <w:rPr>
                      <w:color w:val="000000" w:themeColor="text1"/>
                      <w:sz w:val="22"/>
                      <w:szCs w:val="22"/>
                    </w:rPr>
                    <w:t>0,</w:t>
                  </w:r>
                  <w:r w:rsidR="00152A26">
                    <w:rPr>
                      <w:color w:val="000000" w:themeColor="text1"/>
                      <w:sz w:val="22"/>
                      <w:szCs w:val="22"/>
                    </w:rPr>
                    <w:t>5</w:t>
                  </w:r>
                </w:p>
              </w:tc>
            </w:tr>
            <w:tr w:rsidR="00D71798" w:rsidRPr="00D71798" w14:paraId="651192A3" w14:textId="77777777" w:rsidTr="00406362">
              <w:trPr>
                <w:trHeight w:val="288"/>
                <w:jc w:val="center"/>
              </w:trPr>
              <w:tc>
                <w:tcPr>
                  <w:tcW w:w="363" w:type="pct"/>
                  <w:tcBorders>
                    <w:top w:val="single" w:sz="4" w:space="0" w:color="auto"/>
                    <w:left w:val="single" w:sz="4" w:space="0" w:color="auto"/>
                    <w:bottom w:val="single" w:sz="4" w:space="0" w:color="auto"/>
                    <w:right w:val="single" w:sz="4" w:space="0" w:color="auto"/>
                  </w:tcBorders>
                </w:tcPr>
                <w:p w14:paraId="4BB0B98C" w14:textId="77777777" w:rsidR="00105CFE" w:rsidRPr="00D71798" w:rsidRDefault="00105CFE" w:rsidP="00105CFE">
                  <w:pPr>
                    <w:pStyle w:val="afff9"/>
                    <w:ind w:firstLine="0"/>
                    <w:rPr>
                      <w:color w:val="000000" w:themeColor="text1"/>
                      <w:sz w:val="22"/>
                      <w:szCs w:val="22"/>
                    </w:rPr>
                  </w:pPr>
                  <w:r w:rsidRPr="00D71798">
                    <w:rPr>
                      <w:color w:val="000000" w:themeColor="text1"/>
                      <w:sz w:val="22"/>
                      <w:szCs w:val="22"/>
                    </w:rPr>
                    <w:t>2.</w:t>
                  </w:r>
                </w:p>
              </w:tc>
              <w:tc>
                <w:tcPr>
                  <w:tcW w:w="2538" w:type="pct"/>
                  <w:tcBorders>
                    <w:top w:val="single" w:sz="4" w:space="0" w:color="auto"/>
                    <w:left w:val="single" w:sz="4" w:space="0" w:color="auto"/>
                    <w:bottom w:val="single" w:sz="4" w:space="0" w:color="auto"/>
                    <w:right w:val="single" w:sz="4" w:space="0" w:color="auto"/>
                  </w:tcBorders>
                </w:tcPr>
                <w:p w14:paraId="55CAFD56" w14:textId="5E6843DF" w:rsidR="00105CFE" w:rsidRPr="00D71798" w:rsidRDefault="00191140" w:rsidP="00143E6D">
                  <w:pPr>
                    <w:pStyle w:val="afff9"/>
                    <w:ind w:firstLine="0"/>
                    <w:rPr>
                      <w:color w:val="000000" w:themeColor="text1"/>
                      <w:sz w:val="22"/>
                      <w:szCs w:val="22"/>
                    </w:rPr>
                  </w:pPr>
                  <w:r w:rsidRPr="00D71798">
                    <w:rPr>
                      <w:color w:val="000000" w:themeColor="text1"/>
                      <w:sz w:val="22"/>
                      <w:szCs w:val="22"/>
                    </w:rPr>
                    <w:t>К</w:t>
                  </w:r>
                  <w:r w:rsidR="004C13E4" w:rsidRPr="00D71798">
                    <w:rPr>
                      <w:color w:val="000000" w:themeColor="text1"/>
                      <w:sz w:val="22"/>
                      <w:szCs w:val="22"/>
                    </w:rPr>
                    <w:t>валификация участников</w:t>
                  </w:r>
                  <w:r w:rsidR="004013D0">
                    <w:rPr>
                      <w:color w:val="000000" w:themeColor="text1"/>
                      <w:sz w:val="22"/>
                      <w:szCs w:val="22"/>
                    </w:rPr>
                    <w:t xml:space="preserve">: </w:t>
                  </w:r>
                  <w:r w:rsidR="00152A26">
                    <w:rPr>
                      <w:color w:val="000000" w:themeColor="text1"/>
                      <w:sz w:val="22"/>
                      <w:szCs w:val="22"/>
                    </w:rPr>
                    <w:t xml:space="preserve"> </w:t>
                  </w:r>
                  <w:r w:rsidR="004013D0" w:rsidRPr="004013D0">
                    <w:rPr>
                      <w:color w:val="000000" w:themeColor="text1"/>
                      <w:sz w:val="22"/>
                      <w:szCs w:val="22"/>
                    </w:rPr>
                    <w:t>Максимальная цена одного договора (контракта)</w:t>
                  </w:r>
                </w:p>
              </w:tc>
              <w:tc>
                <w:tcPr>
                  <w:tcW w:w="953" w:type="pct"/>
                  <w:tcBorders>
                    <w:top w:val="single" w:sz="4" w:space="0" w:color="auto"/>
                    <w:left w:val="single" w:sz="4" w:space="0" w:color="auto"/>
                    <w:bottom w:val="single" w:sz="4" w:space="0" w:color="auto"/>
                    <w:right w:val="single" w:sz="4" w:space="0" w:color="auto"/>
                  </w:tcBorders>
                  <w:vAlign w:val="center"/>
                </w:tcPr>
                <w:p w14:paraId="67659F09" w14:textId="03E555A0" w:rsidR="00105CFE" w:rsidRPr="00D71798" w:rsidRDefault="005D2C20" w:rsidP="00105CFE">
                  <w:pPr>
                    <w:pStyle w:val="afff9"/>
                    <w:ind w:firstLine="0"/>
                    <w:jc w:val="center"/>
                    <w:rPr>
                      <w:color w:val="000000" w:themeColor="text1"/>
                      <w:sz w:val="22"/>
                      <w:szCs w:val="22"/>
                    </w:rPr>
                  </w:pPr>
                  <w:r>
                    <w:rPr>
                      <w:color w:val="000000" w:themeColor="text1"/>
                      <w:sz w:val="22"/>
                      <w:szCs w:val="22"/>
                    </w:rPr>
                    <w:t>5</w:t>
                  </w:r>
                  <w:r w:rsidR="004C13E4" w:rsidRPr="00D71798">
                    <w:rPr>
                      <w:color w:val="000000" w:themeColor="text1"/>
                      <w:sz w:val="22"/>
                      <w:szCs w:val="22"/>
                    </w:rPr>
                    <w:t>0</w:t>
                  </w:r>
                  <w:r w:rsidR="00105CFE" w:rsidRPr="00D71798">
                    <w:rPr>
                      <w:color w:val="000000" w:themeColor="text1"/>
                      <w:sz w:val="22"/>
                      <w:szCs w:val="22"/>
                    </w:rPr>
                    <w:t>%</w:t>
                  </w:r>
                </w:p>
              </w:tc>
              <w:tc>
                <w:tcPr>
                  <w:tcW w:w="1146" w:type="pct"/>
                  <w:tcBorders>
                    <w:top w:val="single" w:sz="4" w:space="0" w:color="auto"/>
                    <w:left w:val="single" w:sz="4" w:space="0" w:color="auto"/>
                    <w:bottom w:val="single" w:sz="4" w:space="0" w:color="auto"/>
                    <w:right w:val="single" w:sz="4" w:space="0" w:color="auto"/>
                  </w:tcBorders>
                  <w:vAlign w:val="center"/>
                </w:tcPr>
                <w:p w14:paraId="40931175" w14:textId="3168CD77" w:rsidR="00105CFE" w:rsidRPr="00D71798" w:rsidRDefault="00105CFE" w:rsidP="00105CFE">
                  <w:pPr>
                    <w:pStyle w:val="afff9"/>
                    <w:ind w:firstLine="0"/>
                    <w:jc w:val="center"/>
                    <w:rPr>
                      <w:color w:val="000000" w:themeColor="text1"/>
                      <w:sz w:val="22"/>
                      <w:szCs w:val="22"/>
                    </w:rPr>
                  </w:pPr>
                  <w:r w:rsidRPr="00D71798">
                    <w:rPr>
                      <w:color w:val="000000" w:themeColor="text1"/>
                      <w:sz w:val="22"/>
                      <w:szCs w:val="22"/>
                    </w:rPr>
                    <w:t>0,</w:t>
                  </w:r>
                  <w:r w:rsidR="005D2C20">
                    <w:rPr>
                      <w:color w:val="000000" w:themeColor="text1"/>
                      <w:sz w:val="22"/>
                      <w:szCs w:val="22"/>
                    </w:rPr>
                    <w:t>5</w:t>
                  </w:r>
                </w:p>
              </w:tc>
            </w:tr>
            <w:tr w:rsidR="00D71798" w:rsidRPr="00D71798" w14:paraId="3AC1BF4A" w14:textId="77777777" w:rsidTr="00406362">
              <w:trPr>
                <w:trHeight w:val="335"/>
                <w:jc w:val="center"/>
              </w:trPr>
              <w:tc>
                <w:tcPr>
                  <w:tcW w:w="363" w:type="pct"/>
                  <w:tcBorders>
                    <w:top w:val="single" w:sz="4" w:space="0" w:color="auto"/>
                    <w:left w:val="single" w:sz="4" w:space="0" w:color="auto"/>
                    <w:bottom w:val="single" w:sz="4" w:space="0" w:color="auto"/>
                    <w:right w:val="single" w:sz="4" w:space="0" w:color="auto"/>
                  </w:tcBorders>
                </w:tcPr>
                <w:p w14:paraId="26962191" w14:textId="77777777" w:rsidR="00523B69" w:rsidRPr="00D71798" w:rsidRDefault="00523B69" w:rsidP="00523B69">
                  <w:pPr>
                    <w:pStyle w:val="afff9"/>
                    <w:ind w:firstLine="0"/>
                    <w:rPr>
                      <w:color w:val="000000" w:themeColor="text1"/>
                      <w:sz w:val="22"/>
                      <w:szCs w:val="22"/>
                    </w:rPr>
                  </w:pPr>
                </w:p>
              </w:tc>
              <w:tc>
                <w:tcPr>
                  <w:tcW w:w="2538" w:type="pct"/>
                  <w:tcBorders>
                    <w:top w:val="single" w:sz="4" w:space="0" w:color="auto"/>
                    <w:left w:val="single" w:sz="4" w:space="0" w:color="auto"/>
                    <w:bottom w:val="single" w:sz="4" w:space="0" w:color="auto"/>
                    <w:right w:val="single" w:sz="4" w:space="0" w:color="auto"/>
                  </w:tcBorders>
                  <w:vAlign w:val="center"/>
                </w:tcPr>
                <w:p w14:paraId="68928440" w14:textId="77777777" w:rsidR="00523B69" w:rsidRPr="00D71798" w:rsidRDefault="00523B69" w:rsidP="00523B69">
                  <w:pPr>
                    <w:pStyle w:val="afff9"/>
                    <w:ind w:firstLine="0"/>
                    <w:rPr>
                      <w:color w:val="000000" w:themeColor="text1"/>
                      <w:sz w:val="22"/>
                      <w:szCs w:val="22"/>
                    </w:rPr>
                  </w:pPr>
                  <w:r w:rsidRPr="00D71798">
                    <w:rPr>
                      <w:color w:val="000000" w:themeColor="text1"/>
                      <w:sz w:val="22"/>
                      <w:szCs w:val="22"/>
                    </w:rPr>
                    <w:t>Итого:</w:t>
                  </w:r>
                </w:p>
              </w:tc>
              <w:tc>
                <w:tcPr>
                  <w:tcW w:w="953" w:type="pct"/>
                  <w:tcBorders>
                    <w:top w:val="single" w:sz="4" w:space="0" w:color="auto"/>
                    <w:left w:val="single" w:sz="4" w:space="0" w:color="auto"/>
                    <w:bottom w:val="single" w:sz="4" w:space="0" w:color="auto"/>
                    <w:right w:val="single" w:sz="4" w:space="0" w:color="auto"/>
                  </w:tcBorders>
                  <w:vAlign w:val="center"/>
                </w:tcPr>
                <w:p w14:paraId="57E87D84" w14:textId="77777777" w:rsidR="00523B69" w:rsidRPr="00D71798" w:rsidRDefault="00523B69" w:rsidP="00523B69">
                  <w:pPr>
                    <w:pStyle w:val="afff9"/>
                    <w:ind w:firstLine="0"/>
                    <w:jc w:val="center"/>
                    <w:rPr>
                      <w:color w:val="000000" w:themeColor="text1"/>
                      <w:sz w:val="22"/>
                      <w:szCs w:val="22"/>
                    </w:rPr>
                  </w:pPr>
                  <w:r w:rsidRPr="00D71798">
                    <w:rPr>
                      <w:color w:val="000000" w:themeColor="text1"/>
                      <w:sz w:val="22"/>
                      <w:szCs w:val="22"/>
                    </w:rPr>
                    <w:t>100 %</w:t>
                  </w:r>
                </w:p>
              </w:tc>
              <w:tc>
                <w:tcPr>
                  <w:tcW w:w="1146" w:type="pct"/>
                  <w:tcBorders>
                    <w:top w:val="single" w:sz="4" w:space="0" w:color="auto"/>
                    <w:left w:val="single" w:sz="4" w:space="0" w:color="auto"/>
                    <w:bottom w:val="single" w:sz="4" w:space="0" w:color="auto"/>
                    <w:right w:val="single" w:sz="4" w:space="0" w:color="auto"/>
                  </w:tcBorders>
                  <w:vAlign w:val="center"/>
                </w:tcPr>
                <w:p w14:paraId="0D240ADF" w14:textId="77777777" w:rsidR="00523B69" w:rsidRPr="00D71798" w:rsidRDefault="00523B69" w:rsidP="00523B69">
                  <w:pPr>
                    <w:pStyle w:val="afff9"/>
                    <w:ind w:firstLine="0"/>
                    <w:jc w:val="center"/>
                    <w:rPr>
                      <w:color w:val="000000" w:themeColor="text1"/>
                      <w:sz w:val="22"/>
                      <w:szCs w:val="22"/>
                    </w:rPr>
                  </w:pPr>
                  <w:r w:rsidRPr="00D71798">
                    <w:rPr>
                      <w:color w:val="000000" w:themeColor="text1"/>
                      <w:sz w:val="22"/>
                      <w:szCs w:val="22"/>
                    </w:rPr>
                    <w:t>1</w:t>
                  </w:r>
                </w:p>
              </w:tc>
            </w:tr>
          </w:tbl>
          <w:p w14:paraId="1CA432F2" w14:textId="77777777" w:rsidR="00105CFE" w:rsidRPr="00D71798" w:rsidRDefault="00105CFE">
            <w:pPr>
              <w:pStyle w:val="afff9"/>
              <w:ind w:firstLine="0"/>
              <w:rPr>
                <w:color w:val="000000" w:themeColor="text1"/>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
              <w:gridCol w:w="4924"/>
              <w:gridCol w:w="1708"/>
              <w:gridCol w:w="2364"/>
            </w:tblGrid>
            <w:tr w:rsidR="00D71798" w:rsidRPr="00D71798" w14:paraId="35D7A992" w14:textId="77777777" w:rsidTr="005820A2">
              <w:trPr>
                <w:trHeight w:val="566"/>
                <w:jc w:val="center"/>
              </w:trPr>
              <w:tc>
                <w:tcPr>
                  <w:tcW w:w="361" w:type="pct"/>
                  <w:tcBorders>
                    <w:top w:val="single" w:sz="4" w:space="0" w:color="auto"/>
                    <w:left w:val="single" w:sz="4" w:space="0" w:color="auto"/>
                    <w:bottom w:val="single" w:sz="4" w:space="0" w:color="auto"/>
                    <w:right w:val="single" w:sz="4" w:space="0" w:color="auto"/>
                  </w:tcBorders>
                </w:tcPr>
                <w:p w14:paraId="3726AC20" w14:textId="77777777" w:rsidR="00DD14C2" w:rsidRPr="00D71798" w:rsidRDefault="009635CC">
                  <w:pPr>
                    <w:pStyle w:val="afff9"/>
                    <w:ind w:firstLine="0"/>
                    <w:jc w:val="center"/>
                    <w:rPr>
                      <w:color w:val="000000" w:themeColor="text1"/>
                      <w:sz w:val="22"/>
                      <w:szCs w:val="22"/>
                    </w:rPr>
                  </w:pPr>
                  <w:r w:rsidRPr="00D71798">
                    <w:rPr>
                      <w:color w:val="000000" w:themeColor="text1"/>
                      <w:sz w:val="22"/>
                      <w:szCs w:val="22"/>
                    </w:rPr>
                    <w:t>№ п/п</w:t>
                  </w:r>
                </w:p>
              </w:tc>
              <w:tc>
                <w:tcPr>
                  <w:tcW w:w="2539" w:type="pct"/>
                  <w:tcBorders>
                    <w:top w:val="single" w:sz="4" w:space="0" w:color="auto"/>
                    <w:left w:val="single" w:sz="4" w:space="0" w:color="auto"/>
                    <w:bottom w:val="single" w:sz="4" w:space="0" w:color="auto"/>
                    <w:right w:val="single" w:sz="4" w:space="0" w:color="auto"/>
                  </w:tcBorders>
                </w:tcPr>
                <w:p w14:paraId="61A60E81" w14:textId="77777777" w:rsidR="00DD14C2" w:rsidRPr="00D71798" w:rsidRDefault="009635CC">
                  <w:pPr>
                    <w:pStyle w:val="afff9"/>
                    <w:ind w:firstLine="0"/>
                    <w:jc w:val="center"/>
                    <w:rPr>
                      <w:color w:val="000000" w:themeColor="text1"/>
                      <w:sz w:val="22"/>
                      <w:szCs w:val="22"/>
                    </w:rPr>
                  </w:pPr>
                  <w:r w:rsidRPr="00D71798">
                    <w:rPr>
                      <w:color w:val="000000" w:themeColor="text1"/>
                      <w:sz w:val="22"/>
                      <w:szCs w:val="22"/>
                    </w:rPr>
                    <w:t>Наименование</w:t>
                  </w:r>
                </w:p>
                <w:p w14:paraId="3A87649F" w14:textId="77777777" w:rsidR="00DD14C2" w:rsidRPr="00D71798" w:rsidRDefault="009635CC">
                  <w:pPr>
                    <w:pStyle w:val="afff9"/>
                    <w:ind w:firstLine="0"/>
                    <w:jc w:val="center"/>
                    <w:rPr>
                      <w:color w:val="000000" w:themeColor="text1"/>
                      <w:sz w:val="22"/>
                      <w:szCs w:val="22"/>
                    </w:rPr>
                  </w:pPr>
                  <w:r w:rsidRPr="00D71798">
                    <w:rPr>
                      <w:color w:val="000000" w:themeColor="text1"/>
                      <w:sz w:val="22"/>
                      <w:szCs w:val="22"/>
                    </w:rPr>
                    <w:t>критерия оценки</w:t>
                  </w:r>
                </w:p>
              </w:tc>
              <w:tc>
                <w:tcPr>
                  <w:tcW w:w="881" w:type="pct"/>
                  <w:tcBorders>
                    <w:top w:val="single" w:sz="4" w:space="0" w:color="auto"/>
                    <w:left w:val="single" w:sz="4" w:space="0" w:color="auto"/>
                    <w:bottom w:val="single" w:sz="4" w:space="0" w:color="auto"/>
                    <w:right w:val="single" w:sz="4" w:space="0" w:color="auto"/>
                  </w:tcBorders>
                </w:tcPr>
                <w:p w14:paraId="772C07F7" w14:textId="77777777" w:rsidR="00DD14C2" w:rsidRPr="00D71798" w:rsidRDefault="009635CC">
                  <w:pPr>
                    <w:pStyle w:val="afff9"/>
                    <w:ind w:firstLine="0"/>
                    <w:jc w:val="center"/>
                    <w:rPr>
                      <w:color w:val="000000" w:themeColor="text1"/>
                      <w:sz w:val="22"/>
                      <w:szCs w:val="22"/>
                    </w:rPr>
                  </w:pPr>
                  <w:r w:rsidRPr="00D71798">
                    <w:rPr>
                      <w:color w:val="000000" w:themeColor="text1"/>
                      <w:sz w:val="22"/>
                      <w:szCs w:val="22"/>
                    </w:rPr>
                    <w:t>Значимость критерия оценки</w:t>
                  </w:r>
                </w:p>
              </w:tc>
              <w:tc>
                <w:tcPr>
                  <w:tcW w:w="1219" w:type="pct"/>
                  <w:tcBorders>
                    <w:top w:val="single" w:sz="4" w:space="0" w:color="auto"/>
                    <w:left w:val="single" w:sz="4" w:space="0" w:color="auto"/>
                    <w:bottom w:val="single" w:sz="4" w:space="0" w:color="auto"/>
                    <w:right w:val="single" w:sz="4" w:space="0" w:color="auto"/>
                  </w:tcBorders>
                </w:tcPr>
                <w:p w14:paraId="6F3A979F" w14:textId="77777777" w:rsidR="00DD14C2" w:rsidRPr="00D71798" w:rsidRDefault="009635CC">
                  <w:pPr>
                    <w:pStyle w:val="afff9"/>
                    <w:ind w:firstLine="0"/>
                    <w:jc w:val="center"/>
                    <w:rPr>
                      <w:color w:val="000000" w:themeColor="text1"/>
                      <w:sz w:val="22"/>
                      <w:szCs w:val="22"/>
                    </w:rPr>
                  </w:pPr>
                  <w:r w:rsidRPr="00D71798">
                    <w:rPr>
                      <w:color w:val="000000" w:themeColor="text1"/>
                      <w:sz w:val="22"/>
                      <w:szCs w:val="22"/>
                    </w:rPr>
                    <w:t>Коэффициент значимости критерия оценки</w:t>
                  </w:r>
                </w:p>
              </w:tc>
            </w:tr>
            <w:tr w:rsidR="00D71798" w:rsidRPr="00D71798" w14:paraId="2DBA1885" w14:textId="77777777" w:rsidTr="005820A2">
              <w:trPr>
                <w:trHeight w:val="283"/>
                <w:jc w:val="center"/>
              </w:trPr>
              <w:tc>
                <w:tcPr>
                  <w:tcW w:w="361" w:type="pct"/>
                  <w:tcBorders>
                    <w:top w:val="single" w:sz="4" w:space="0" w:color="auto"/>
                    <w:left w:val="single" w:sz="4" w:space="0" w:color="auto"/>
                    <w:bottom w:val="single" w:sz="4" w:space="0" w:color="auto"/>
                    <w:right w:val="single" w:sz="4" w:space="0" w:color="auto"/>
                  </w:tcBorders>
                </w:tcPr>
                <w:p w14:paraId="2D9114CA" w14:textId="77777777" w:rsidR="00DD14C2" w:rsidRPr="00D71798" w:rsidRDefault="009635CC">
                  <w:pPr>
                    <w:pStyle w:val="afff9"/>
                    <w:ind w:firstLine="0"/>
                    <w:rPr>
                      <w:color w:val="000000" w:themeColor="text1"/>
                      <w:sz w:val="22"/>
                      <w:szCs w:val="22"/>
                    </w:rPr>
                  </w:pPr>
                  <w:r w:rsidRPr="00D71798">
                    <w:rPr>
                      <w:color w:val="000000" w:themeColor="text1"/>
                      <w:sz w:val="22"/>
                      <w:szCs w:val="22"/>
                    </w:rPr>
                    <w:t>1.</w:t>
                  </w:r>
                </w:p>
              </w:tc>
              <w:tc>
                <w:tcPr>
                  <w:tcW w:w="2539" w:type="pct"/>
                  <w:tcBorders>
                    <w:top w:val="single" w:sz="4" w:space="0" w:color="auto"/>
                    <w:left w:val="single" w:sz="4" w:space="0" w:color="auto"/>
                    <w:bottom w:val="single" w:sz="4" w:space="0" w:color="auto"/>
                    <w:right w:val="single" w:sz="4" w:space="0" w:color="auto"/>
                  </w:tcBorders>
                </w:tcPr>
                <w:p w14:paraId="31D75F8D" w14:textId="77777777" w:rsidR="00DD14C2" w:rsidRPr="00D71798" w:rsidRDefault="009635CC">
                  <w:pPr>
                    <w:pStyle w:val="afff9"/>
                    <w:ind w:firstLine="0"/>
                    <w:rPr>
                      <w:color w:val="000000" w:themeColor="text1"/>
                      <w:sz w:val="22"/>
                      <w:szCs w:val="22"/>
                    </w:rPr>
                  </w:pPr>
                  <w:r w:rsidRPr="00D71798">
                    <w:rPr>
                      <w:color w:val="000000" w:themeColor="text1"/>
                      <w:sz w:val="22"/>
                      <w:szCs w:val="22"/>
                    </w:rPr>
                    <w:t>Цена договора</w:t>
                  </w:r>
                </w:p>
                <w:p w14:paraId="674659C7" w14:textId="77777777" w:rsidR="00DD14C2" w:rsidRPr="00D71798" w:rsidRDefault="009635CC" w:rsidP="004013D0">
                  <w:pPr>
                    <w:jc w:val="both"/>
                    <w:rPr>
                      <w:color w:val="000000" w:themeColor="text1"/>
                      <w:sz w:val="22"/>
                      <w:szCs w:val="22"/>
                    </w:rPr>
                  </w:pPr>
                  <w:r w:rsidRPr="00D71798">
                    <w:rPr>
                      <w:color w:val="000000" w:themeColor="text1"/>
                      <w:sz w:val="22"/>
                      <w:szCs w:val="22"/>
                    </w:rPr>
                    <w:t>Рассмотрение и оценка заявок на участие в запросе предложений в электронной форме в соответствии с критерием «Цена договора» осуществляются в порядке:</w:t>
                  </w:r>
                </w:p>
                <w:p w14:paraId="10EF0628" w14:textId="33B0BC7F" w:rsidR="00DD14C2" w:rsidRPr="00D71798" w:rsidRDefault="009635CC" w:rsidP="004013D0">
                  <w:pPr>
                    <w:jc w:val="both"/>
                    <w:rPr>
                      <w:color w:val="000000" w:themeColor="text1"/>
                      <w:sz w:val="22"/>
                      <w:szCs w:val="22"/>
                    </w:rPr>
                  </w:pPr>
                  <w:r w:rsidRPr="00D71798">
                    <w:rPr>
                      <w:color w:val="000000" w:themeColor="text1"/>
                      <w:sz w:val="22"/>
                      <w:szCs w:val="22"/>
                    </w:rPr>
                    <w:t>Количество баллов, присуждаемых по стоимостному критерию оценки «Цена договора», определяется по формуле:</w:t>
                  </w:r>
                </w:p>
                <w:p w14:paraId="1E3C236A" w14:textId="77777777" w:rsidR="00D65B18" w:rsidRPr="00D71798" w:rsidRDefault="00D65B18">
                  <w:pPr>
                    <w:rPr>
                      <w:color w:val="000000" w:themeColor="text1"/>
                      <w:sz w:val="22"/>
                      <w:szCs w:val="22"/>
                    </w:rPr>
                  </w:pPr>
                </w:p>
                <w:p w14:paraId="6C3C2A2D" w14:textId="77777777" w:rsidR="00BD41A6" w:rsidRPr="00D71798" w:rsidRDefault="00BD41A6" w:rsidP="00BD41A6">
                  <w:pPr>
                    <w:ind w:firstLine="709"/>
                    <w:jc w:val="both"/>
                    <w:rPr>
                      <w:color w:val="000000" w:themeColor="text1"/>
                      <w:sz w:val="24"/>
                      <w:szCs w:val="24"/>
                    </w:rPr>
                  </w:pPr>
                  <w:proofErr w:type="spellStart"/>
                  <w:r w:rsidRPr="00D71798">
                    <w:rPr>
                      <w:color w:val="000000" w:themeColor="text1"/>
                      <w:sz w:val="24"/>
                      <w:szCs w:val="24"/>
                    </w:rPr>
                    <w:t>ЦБi</w:t>
                  </w:r>
                  <w:proofErr w:type="spellEnd"/>
                  <w:r w:rsidRPr="00D71798">
                    <w:rPr>
                      <w:color w:val="000000" w:themeColor="text1"/>
                      <w:sz w:val="24"/>
                      <w:szCs w:val="24"/>
                    </w:rPr>
                    <w:t xml:space="preserve"> = </w:t>
                  </w:r>
                  <w:proofErr w:type="spellStart"/>
                  <w:r w:rsidRPr="00D71798">
                    <w:rPr>
                      <w:color w:val="000000" w:themeColor="text1"/>
                      <w:sz w:val="24"/>
                      <w:szCs w:val="24"/>
                    </w:rPr>
                    <w:t>Цmin</w:t>
                  </w:r>
                  <w:proofErr w:type="spellEnd"/>
                  <w:r w:rsidRPr="00D71798">
                    <w:rPr>
                      <w:color w:val="000000" w:themeColor="text1"/>
                      <w:sz w:val="24"/>
                      <w:szCs w:val="24"/>
                    </w:rPr>
                    <w:t xml:space="preserve"> / </w:t>
                  </w:r>
                  <w:proofErr w:type="spellStart"/>
                  <w:r w:rsidRPr="00D71798">
                    <w:rPr>
                      <w:color w:val="000000" w:themeColor="text1"/>
                      <w:sz w:val="24"/>
                      <w:szCs w:val="24"/>
                    </w:rPr>
                    <w:t>Цi</w:t>
                  </w:r>
                  <w:proofErr w:type="spellEnd"/>
                  <w:r w:rsidRPr="00D71798">
                    <w:rPr>
                      <w:color w:val="000000" w:themeColor="text1"/>
                      <w:sz w:val="24"/>
                      <w:szCs w:val="24"/>
                    </w:rPr>
                    <w:t xml:space="preserve"> x 100,</w:t>
                  </w:r>
                </w:p>
                <w:p w14:paraId="5B2AE5A6" w14:textId="77777777" w:rsidR="00BD41A6" w:rsidRPr="00D71798" w:rsidRDefault="00BD41A6" w:rsidP="00BD41A6">
                  <w:pPr>
                    <w:ind w:firstLine="709"/>
                    <w:jc w:val="both"/>
                    <w:rPr>
                      <w:color w:val="000000" w:themeColor="text1"/>
                      <w:sz w:val="24"/>
                      <w:szCs w:val="24"/>
                    </w:rPr>
                  </w:pPr>
                  <w:r w:rsidRPr="00D71798">
                    <w:rPr>
                      <w:color w:val="000000" w:themeColor="text1"/>
                      <w:sz w:val="24"/>
                      <w:szCs w:val="24"/>
                    </w:rPr>
                    <w:t xml:space="preserve">где </w:t>
                  </w:r>
                  <w:proofErr w:type="spellStart"/>
                  <w:r w:rsidRPr="00D71798">
                    <w:rPr>
                      <w:color w:val="000000" w:themeColor="text1"/>
                      <w:sz w:val="24"/>
                      <w:szCs w:val="24"/>
                    </w:rPr>
                    <w:t>ЦБi</w:t>
                  </w:r>
                  <w:proofErr w:type="spellEnd"/>
                  <w:r w:rsidRPr="00D71798">
                    <w:rPr>
                      <w:color w:val="000000" w:themeColor="text1"/>
                      <w:sz w:val="24"/>
                      <w:szCs w:val="24"/>
                    </w:rPr>
                    <w:t xml:space="preserve"> - количество баллов по критерию;</w:t>
                  </w:r>
                </w:p>
                <w:p w14:paraId="17B90153" w14:textId="77777777" w:rsidR="00BD41A6" w:rsidRPr="00D71798" w:rsidRDefault="00BD41A6" w:rsidP="00BD41A6">
                  <w:pPr>
                    <w:ind w:firstLine="709"/>
                    <w:jc w:val="both"/>
                    <w:rPr>
                      <w:color w:val="000000" w:themeColor="text1"/>
                      <w:sz w:val="24"/>
                      <w:szCs w:val="24"/>
                    </w:rPr>
                  </w:pPr>
                  <w:proofErr w:type="spellStart"/>
                  <w:r w:rsidRPr="00D71798">
                    <w:rPr>
                      <w:color w:val="000000" w:themeColor="text1"/>
                      <w:sz w:val="24"/>
                      <w:szCs w:val="24"/>
                    </w:rPr>
                    <w:t>Цmin</w:t>
                  </w:r>
                  <w:proofErr w:type="spellEnd"/>
                  <w:r w:rsidRPr="00D71798">
                    <w:rPr>
                      <w:color w:val="000000" w:themeColor="text1"/>
                      <w:sz w:val="24"/>
                      <w:szCs w:val="24"/>
                    </w:rPr>
                    <w:t xml:space="preserve"> - минимальное предложение из сделанных участниками закупки;</w:t>
                  </w:r>
                </w:p>
                <w:p w14:paraId="2F7495D6" w14:textId="77777777" w:rsidR="00BD41A6" w:rsidRPr="00D71798" w:rsidRDefault="00BD41A6" w:rsidP="00BD41A6">
                  <w:pPr>
                    <w:ind w:firstLine="709"/>
                    <w:jc w:val="both"/>
                    <w:rPr>
                      <w:color w:val="000000" w:themeColor="text1"/>
                      <w:sz w:val="24"/>
                      <w:szCs w:val="24"/>
                    </w:rPr>
                  </w:pPr>
                  <w:proofErr w:type="spellStart"/>
                  <w:r w:rsidRPr="00D71798">
                    <w:rPr>
                      <w:color w:val="000000" w:themeColor="text1"/>
                      <w:sz w:val="24"/>
                      <w:szCs w:val="24"/>
                    </w:rPr>
                    <w:lastRenderedPageBreak/>
                    <w:t>Цi</w:t>
                  </w:r>
                  <w:proofErr w:type="spellEnd"/>
                  <w:r w:rsidRPr="00D71798">
                    <w:rPr>
                      <w:color w:val="000000" w:themeColor="text1"/>
                      <w:sz w:val="24"/>
                      <w:szCs w:val="24"/>
                    </w:rPr>
                    <w:t xml:space="preserve"> - предложение участника, которое оценивается.</w:t>
                  </w:r>
                </w:p>
                <w:p w14:paraId="26A4ED90" w14:textId="77777777" w:rsidR="00BD41A6" w:rsidRPr="00D71798" w:rsidRDefault="00BD41A6" w:rsidP="00BD41A6">
                  <w:pPr>
                    <w:jc w:val="center"/>
                    <w:rPr>
                      <w:color w:val="000000" w:themeColor="text1"/>
                      <w:sz w:val="22"/>
                      <w:szCs w:val="22"/>
                    </w:rPr>
                  </w:pPr>
                </w:p>
                <w:p w14:paraId="203A7758" w14:textId="77777777" w:rsidR="00BD41A6" w:rsidRPr="00D71798" w:rsidRDefault="00BD41A6" w:rsidP="00BD41A6">
                  <w:pPr>
                    <w:jc w:val="both"/>
                    <w:rPr>
                      <w:color w:val="000000" w:themeColor="text1"/>
                      <w:sz w:val="22"/>
                      <w:szCs w:val="22"/>
                    </w:rPr>
                  </w:pPr>
                  <w:r w:rsidRPr="00D71798">
                    <w:rPr>
                      <w:color w:val="000000" w:themeColor="text1"/>
                      <w:sz w:val="22"/>
                      <w:szCs w:val="22"/>
                    </w:rPr>
                    <w:t>Для расчета итогового рейтинга по заявке, баллы, присуждаемые этой заявке по стоимостному критерию «Цена договора», умножаются на соответствующий указанному критерию коэффициент значимости.</w:t>
                  </w:r>
                </w:p>
                <w:p w14:paraId="7E013020" w14:textId="77777777" w:rsidR="00BD41A6" w:rsidRPr="00D71798" w:rsidRDefault="00BD41A6" w:rsidP="00BD41A6">
                  <w:pPr>
                    <w:jc w:val="both"/>
                    <w:rPr>
                      <w:color w:val="000000" w:themeColor="text1"/>
                      <w:sz w:val="22"/>
                      <w:szCs w:val="22"/>
                    </w:rPr>
                  </w:pPr>
                  <w:r w:rsidRPr="00D71798">
                    <w:rPr>
                      <w:color w:val="000000" w:themeColor="text1"/>
                      <w:sz w:val="22"/>
                      <w:szCs w:val="22"/>
                    </w:rPr>
                    <w:t>При оценке заявок по стоимостному критерию «Цена договора» лучшим условием исполнения договора по указанному критерию признается предложение участника запроса предложений с наименьшей ценой договора.</w:t>
                  </w:r>
                </w:p>
                <w:p w14:paraId="0EA02E91" w14:textId="77777777" w:rsidR="00BD41A6" w:rsidRPr="00D71798" w:rsidRDefault="00BD41A6" w:rsidP="00BD41A6">
                  <w:pPr>
                    <w:jc w:val="both"/>
                    <w:rPr>
                      <w:color w:val="000000" w:themeColor="text1"/>
                      <w:sz w:val="22"/>
                      <w:szCs w:val="22"/>
                    </w:rPr>
                  </w:pPr>
                  <w:r w:rsidRPr="00D71798">
                    <w:rPr>
                      <w:color w:val="000000" w:themeColor="text1"/>
                      <w:sz w:val="22"/>
                      <w:szCs w:val="22"/>
                    </w:rPr>
                    <w:t xml:space="preserve">Заявка с ценой, превышающей начальную (максимальную) цену договора, указанную в извещении о проведении запроса предложений, подлежит отклонению.  </w:t>
                  </w:r>
                </w:p>
                <w:p w14:paraId="271226A2" w14:textId="77777777" w:rsidR="00DD14C2" w:rsidRPr="00D71798" w:rsidRDefault="00DD14C2" w:rsidP="00150655">
                  <w:pPr>
                    <w:jc w:val="both"/>
                    <w:rPr>
                      <w:color w:val="000000" w:themeColor="text1"/>
                      <w:sz w:val="22"/>
                      <w:szCs w:val="22"/>
                    </w:rPr>
                  </w:pPr>
                </w:p>
              </w:tc>
              <w:tc>
                <w:tcPr>
                  <w:tcW w:w="881" w:type="pct"/>
                  <w:tcBorders>
                    <w:top w:val="single" w:sz="4" w:space="0" w:color="auto"/>
                    <w:left w:val="single" w:sz="4" w:space="0" w:color="auto"/>
                    <w:bottom w:val="single" w:sz="4" w:space="0" w:color="auto"/>
                    <w:right w:val="single" w:sz="4" w:space="0" w:color="auto"/>
                  </w:tcBorders>
                  <w:vAlign w:val="center"/>
                </w:tcPr>
                <w:p w14:paraId="7E60D908" w14:textId="19AE37D7" w:rsidR="00DD14C2" w:rsidRPr="00D71798" w:rsidRDefault="00152A26">
                  <w:pPr>
                    <w:pStyle w:val="afff9"/>
                    <w:ind w:firstLine="0"/>
                    <w:jc w:val="center"/>
                    <w:rPr>
                      <w:color w:val="000000" w:themeColor="text1"/>
                      <w:sz w:val="22"/>
                      <w:szCs w:val="22"/>
                    </w:rPr>
                  </w:pPr>
                  <w:r>
                    <w:rPr>
                      <w:color w:val="000000" w:themeColor="text1"/>
                      <w:sz w:val="22"/>
                      <w:szCs w:val="22"/>
                    </w:rPr>
                    <w:lastRenderedPageBreak/>
                    <w:t>5</w:t>
                  </w:r>
                  <w:r w:rsidR="009635CC" w:rsidRPr="00D71798">
                    <w:rPr>
                      <w:color w:val="000000" w:themeColor="text1"/>
                      <w:sz w:val="22"/>
                      <w:szCs w:val="22"/>
                    </w:rPr>
                    <w:t>0 %</w:t>
                  </w:r>
                </w:p>
              </w:tc>
              <w:tc>
                <w:tcPr>
                  <w:tcW w:w="1219" w:type="pct"/>
                  <w:tcBorders>
                    <w:top w:val="single" w:sz="4" w:space="0" w:color="auto"/>
                    <w:left w:val="single" w:sz="4" w:space="0" w:color="auto"/>
                    <w:bottom w:val="single" w:sz="4" w:space="0" w:color="auto"/>
                    <w:right w:val="single" w:sz="4" w:space="0" w:color="auto"/>
                  </w:tcBorders>
                  <w:vAlign w:val="center"/>
                </w:tcPr>
                <w:p w14:paraId="64731359" w14:textId="7855C14E" w:rsidR="00DD14C2" w:rsidRPr="00D71798" w:rsidRDefault="009635CC">
                  <w:pPr>
                    <w:pStyle w:val="afff9"/>
                    <w:ind w:firstLine="0"/>
                    <w:jc w:val="center"/>
                    <w:rPr>
                      <w:color w:val="000000" w:themeColor="text1"/>
                      <w:sz w:val="22"/>
                      <w:szCs w:val="22"/>
                    </w:rPr>
                  </w:pPr>
                  <w:r w:rsidRPr="00D71798">
                    <w:rPr>
                      <w:color w:val="000000" w:themeColor="text1"/>
                      <w:sz w:val="22"/>
                      <w:szCs w:val="22"/>
                    </w:rPr>
                    <w:t>0,</w:t>
                  </w:r>
                  <w:r w:rsidR="00152A26">
                    <w:rPr>
                      <w:color w:val="000000" w:themeColor="text1"/>
                      <w:sz w:val="22"/>
                      <w:szCs w:val="22"/>
                    </w:rPr>
                    <w:t>5</w:t>
                  </w:r>
                </w:p>
              </w:tc>
            </w:tr>
            <w:tr w:rsidR="00237C13" w:rsidRPr="00D71798" w14:paraId="3FB71858" w14:textId="77777777" w:rsidTr="005820A2">
              <w:trPr>
                <w:trHeight w:val="318"/>
                <w:jc w:val="center"/>
              </w:trPr>
              <w:tc>
                <w:tcPr>
                  <w:tcW w:w="361" w:type="pct"/>
                  <w:tcBorders>
                    <w:top w:val="single" w:sz="4" w:space="0" w:color="auto"/>
                    <w:left w:val="single" w:sz="4" w:space="0" w:color="auto"/>
                    <w:bottom w:val="single" w:sz="4" w:space="0" w:color="auto"/>
                    <w:right w:val="single" w:sz="4" w:space="0" w:color="auto"/>
                  </w:tcBorders>
                </w:tcPr>
                <w:p w14:paraId="67E4C22E" w14:textId="2562B26D" w:rsidR="00237C13" w:rsidRPr="00D71798" w:rsidRDefault="00152A26">
                  <w:pPr>
                    <w:pStyle w:val="afff9"/>
                    <w:ind w:firstLine="0"/>
                    <w:rPr>
                      <w:color w:val="000000" w:themeColor="text1"/>
                      <w:sz w:val="22"/>
                      <w:szCs w:val="22"/>
                    </w:rPr>
                  </w:pPr>
                  <w:r>
                    <w:rPr>
                      <w:color w:val="000000" w:themeColor="text1"/>
                      <w:sz w:val="22"/>
                      <w:szCs w:val="22"/>
                    </w:rPr>
                    <w:t>2.</w:t>
                  </w:r>
                </w:p>
              </w:tc>
              <w:tc>
                <w:tcPr>
                  <w:tcW w:w="2539" w:type="pct"/>
                  <w:tcBorders>
                    <w:top w:val="single" w:sz="4" w:space="0" w:color="auto"/>
                    <w:left w:val="single" w:sz="4" w:space="0" w:color="auto"/>
                    <w:bottom w:val="single" w:sz="4" w:space="0" w:color="auto"/>
                    <w:right w:val="single" w:sz="4" w:space="0" w:color="auto"/>
                  </w:tcBorders>
                </w:tcPr>
                <w:p w14:paraId="7C93AA8A" w14:textId="0D4F0707" w:rsidR="004013D0" w:rsidRPr="004013D0" w:rsidRDefault="004013D0" w:rsidP="004013D0">
                  <w:pPr>
                    <w:widowControl w:val="0"/>
                    <w:shd w:val="clear" w:color="auto" w:fill="FFFFFF"/>
                    <w:ind w:left="115" w:right="-1"/>
                    <w:jc w:val="both"/>
                    <w:rPr>
                      <w:b/>
                      <w:bCs/>
                      <w:sz w:val="22"/>
                      <w:szCs w:val="22"/>
                    </w:rPr>
                  </w:pPr>
                  <w:r w:rsidRPr="004013D0">
                    <w:rPr>
                      <w:b/>
                      <w:bCs/>
                      <w:sz w:val="22"/>
                      <w:szCs w:val="22"/>
                    </w:rPr>
                    <w:t>Максимальная цена одного договора (контракта)</w:t>
                  </w:r>
                </w:p>
                <w:p w14:paraId="1E15A22A" w14:textId="77777777" w:rsidR="004013D0" w:rsidRDefault="004013D0" w:rsidP="00152A26">
                  <w:pPr>
                    <w:widowControl w:val="0"/>
                    <w:shd w:val="clear" w:color="auto" w:fill="FFFFFF"/>
                    <w:ind w:left="115" w:right="-1"/>
                    <w:rPr>
                      <w:sz w:val="22"/>
                      <w:szCs w:val="22"/>
                    </w:rPr>
                  </w:pPr>
                </w:p>
                <w:p w14:paraId="09B95077" w14:textId="48025F7A" w:rsidR="00152A26" w:rsidRPr="00953844" w:rsidRDefault="00152A26" w:rsidP="00152A26">
                  <w:pPr>
                    <w:widowControl w:val="0"/>
                    <w:shd w:val="clear" w:color="auto" w:fill="FFFFFF"/>
                    <w:ind w:left="115" w:right="-1"/>
                    <w:rPr>
                      <w:sz w:val="22"/>
                      <w:szCs w:val="22"/>
                    </w:rPr>
                  </w:pPr>
                  <w:r w:rsidRPr="00953844">
                    <w:rPr>
                      <w:sz w:val="22"/>
                      <w:szCs w:val="22"/>
                    </w:rPr>
                    <w:t xml:space="preserve">Значимость критерия - </w:t>
                  </w:r>
                  <w:r w:rsidR="005D2C20">
                    <w:rPr>
                      <w:sz w:val="22"/>
                      <w:szCs w:val="22"/>
                    </w:rPr>
                    <w:t>5</w:t>
                  </w:r>
                  <w:r>
                    <w:rPr>
                      <w:sz w:val="22"/>
                      <w:szCs w:val="22"/>
                    </w:rPr>
                    <w:t>0</w:t>
                  </w:r>
                  <w:r w:rsidRPr="00953844">
                    <w:rPr>
                      <w:sz w:val="22"/>
                      <w:szCs w:val="22"/>
                    </w:rPr>
                    <w:t>%</w:t>
                  </w:r>
                </w:p>
                <w:p w14:paraId="255098C8" w14:textId="315DFB27" w:rsidR="00152A26" w:rsidRPr="00953844" w:rsidRDefault="00152A26" w:rsidP="00152A26">
                  <w:pPr>
                    <w:widowControl w:val="0"/>
                    <w:shd w:val="clear" w:color="auto" w:fill="FFFFFF"/>
                    <w:ind w:left="115" w:rightChars="143" w:right="286"/>
                    <w:rPr>
                      <w:sz w:val="22"/>
                      <w:szCs w:val="22"/>
                    </w:rPr>
                  </w:pPr>
                  <w:r w:rsidRPr="00953844">
                    <w:rPr>
                      <w:sz w:val="22"/>
                      <w:szCs w:val="22"/>
                    </w:rPr>
                    <w:t>Коэффициент значимости показателя – 0,</w:t>
                  </w:r>
                  <w:r w:rsidR="005D2C20">
                    <w:rPr>
                      <w:sz w:val="22"/>
                      <w:szCs w:val="22"/>
                    </w:rPr>
                    <w:t>5</w:t>
                  </w:r>
                </w:p>
                <w:p w14:paraId="2002094C" w14:textId="40BD9A44" w:rsidR="00152A26" w:rsidRDefault="004013D0" w:rsidP="00152A26">
                  <w:pPr>
                    <w:widowControl w:val="0"/>
                    <w:shd w:val="clear" w:color="auto" w:fill="FFFFFF"/>
                    <w:ind w:left="115" w:right="-1"/>
                    <w:rPr>
                      <w:sz w:val="22"/>
                      <w:szCs w:val="22"/>
                    </w:rPr>
                  </w:pPr>
                  <w:r w:rsidRPr="004013D0">
                    <w:rPr>
                      <w:sz w:val="22"/>
                      <w:szCs w:val="22"/>
                    </w:rPr>
                    <w:t>Из представленных в составе заявки на участие в запросе предложений Заказчик выбирает исполненный договор (контракт) с наибольшей ценой и сравнивает цену такого договора (контракта) с договорами, контрактами других участников закупки.</w:t>
                  </w:r>
                </w:p>
                <w:p w14:paraId="4A18A95F" w14:textId="77777777" w:rsidR="004013D0" w:rsidRPr="00953844" w:rsidRDefault="004013D0" w:rsidP="00152A26">
                  <w:pPr>
                    <w:widowControl w:val="0"/>
                    <w:shd w:val="clear" w:color="auto" w:fill="FFFFFF"/>
                    <w:ind w:left="115" w:right="-1"/>
                    <w:rPr>
                      <w:sz w:val="22"/>
                      <w:szCs w:val="22"/>
                    </w:rPr>
                  </w:pPr>
                </w:p>
                <w:p w14:paraId="092B7DE2" w14:textId="4155AC3D" w:rsidR="00152A26" w:rsidRPr="00953844" w:rsidRDefault="005D4855" w:rsidP="00152A26">
                  <w:pPr>
                    <w:widowControl w:val="0"/>
                    <w:shd w:val="clear" w:color="auto" w:fill="FFFFFF"/>
                    <w:tabs>
                      <w:tab w:val="left" w:pos="993"/>
                      <w:tab w:val="left" w:pos="1134"/>
                    </w:tabs>
                    <w:autoSpaceDE w:val="0"/>
                    <w:ind w:left="115" w:rightChars="43" w:right="86"/>
                    <w:contextualSpacing/>
                    <w:rPr>
                      <w:color w:val="000000"/>
                      <w:sz w:val="22"/>
                      <w:szCs w:val="22"/>
                      <w:lang w:eastAsia="ar-SA"/>
                    </w:rPr>
                  </w:pPr>
                  <w:proofErr w:type="spellStart"/>
                  <w:r w:rsidRPr="00534CB2">
                    <w:rPr>
                      <w:sz w:val="22"/>
                      <w:szCs w:val="22"/>
                    </w:rPr>
                    <w:t>НЦБi</w:t>
                  </w:r>
                  <w:proofErr w:type="spellEnd"/>
                  <w:r>
                    <w:rPr>
                      <w:sz w:val="22"/>
                      <w:szCs w:val="22"/>
                    </w:rPr>
                    <w:t xml:space="preserve">. </w:t>
                  </w:r>
                  <w:r w:rsidR="00152A26">
                    <w:rPr>
                      <w:b/>
                      <w:bCs/>
                      <w:color w:val="000000" w:themeColor="text1"/>
                      <w:sz w:val="22"/>
                      <w:szCs w:val="22"/>
                    </w:rPr>
                    <w:t>Н</w:t>
                  </w:r>
                  <w:r w:rsidR="00152A26" w:rsidRPr="00152A26">
                    <w:rPr>
                      <w:b/>
                      <w:bCs/>
                      <w:color w:val="000000" w:themeColor="text1"/>
                      <w:sz w:val="22"/>
                      <w:szCs w:val="22"/>
                    </w:rPr>
                    <w:t>аличие опыта поставок аналогичной продукции</w:t>
                  </w:r>
                  <w:r w:rsidR="00152A26">
                    <w:rPr>
                      <w:b/>
                      <w:bCs/>
                      <w:color w:val="000000" w:themeColor="text1"/>
                      <w:sz w:val="22"/>
                      <w:szCs w:val="22"/>
                    </w:rPr>
                    <w:t xml:space="preserve"> (Максимальная цена одного договора),</w:t>
                  </w:r>
                  <w:r w:rsidR="00152A26" w:rsidRPr="00953844">
                    <w:rPr>
                      <w:color w:val="000000"/>
                      <w:sz w:val="22"/>
                      <w:szCs w:val="22"/>
                      <w:lang w:eastAsia="ar-SA"/>
                    </w:rPr>
                    <w:t xml:space="preserve"> сравнивается с использованием следующей формулы: </w:t>
                  </w:r>
                </w:p>
                <w:p w14:paraId="6488EF56" w14:textId="77777777" w:rsidR="00152A26" w:rsidRPr="00953844" w:rsidRDefault="00152A26" w:rsidP="00152A26">
                  <w:pPr>
                    <w:widowControl w:val="0"/>
                    <w:shd w:val="clear" w:color="auto" w:fill="FFFFFF"/>
                    <w:tabs>
                      <w:tab w:val="left" w:pos="993"/>
                      <w:tab w:val="left" w:pos="1134"/>
                    </w:tabs>
                    <w:autoSpaceDE w:val="0"/>
                    <w:ind w:left="115" w:rightChars="43" w:right="86"/>
                    <w:contextualSpacing/>
                    <w:rPr>
                      <w:bCs/>
                      <w:sz w:val="22"/>
                      <w:szCs w:val="22"/>
                      <w:lang w:eastAsia="ar-SA"/>
                    </w:rPr>
                  </w:pPr>
                </w:p>
                <w:p w14:paraId="7452A4D5" w14:textId="77777777" w:rsidR="00152A26" w:rsidRDefault="00152A26" w:rsidP="00152A26">
                  <w:pPr>
                    <w:pStyle w:val="ConsPlusNormal0"/>
                    <w:ind w:left="115" w:firstLine="0"/>
                    <w:jc w:val="both"/>
                    <w:rPr>
                      <w:rFonts w:ascii="Times New Roman" w:hAnsi="Times New Roman" w:cs="Times New Roman"/>
                      <w:sz w:val="22"/>
                      <w:szCs w:val="22"/>
                    </w:rPr>
                  </w:pPr>
                  <w:proofErr w:type="spellStart"/>
                  <w:r w:rsidRPr="00534CB2">
                    <w:rPr>
                      <w:rFonts w:ascii="Times New Roman" w:hAnsi="Times New Roman" w:cs="Times New Roman"/>
                      <w:sz w:val="22"/>
                      <w:szCs w:val="22"/>
                    </w:rPr>
                    <w:t>НЦБ</w:t>
                  </w:r>
                  <w:proofErr w:type="gramStart"/>
                  <w:r w:rsidRPr="00534CB2">
                    <w:rPr>
                      <w:rFonts w:ascii="Times New Roman" w:hAnsi="Times New Roman" w:cs="Times New Roman"/>
                      <w:sz w:val="22"/>
                      <w:szCs w:val="22"/>
                    </w:rPr>
                    <w:t>i</w:t>
                  </w:r>
                  <w:proofErr w:type="spellEnd"/>
                  <w:r w:rsidRPr="00534CB2">
                    <w:rPr>
                      <w:rFonts w:ascii="Times New Roman" w:hAnsi="Times New Roman" w:cs="Times New Roman"/>
                      <w:sz w:val="22"/>
                      <w:szCs w:val="22"/>
                    </w:rPr>
                    <w:t xml:space="preserve"> </w:t>
                  </w:r>
                  <w:r>
                    <w:rPr>
                      <w:rFonts w:ascii="Times New Roman" w:hAnsi="Times New Roman" w:cs="Times New Roman"/>
                      <w:sz w:val="22"/>
                      <w:szCs w:val="22"/>
                    </w:rPr>
                    <w:t xml:space="preserve"> </w:t>
                  </w:r>
                  <w:r w:rsidRPr="00534CB2">
                    <w:rPr>
                      <w:rFonts w:ascii="Times New Roman" w:hAnsi="Times New Roman" w:cs="Times New Roman"/>
                      <w:sz w:val="22"/>
                      <w:szCs w:val="22"/>
                    </w:rPr>
                    <w:t>=</w:t>
                  </w:r>
                  <w:proofErr w:type="gramEnd"/>
                  <w:r w:rsidRPr="00534CB2">
                    <w:rPr>
                      <w:rFonts w:ascii="Times New Roman" w:hAnsi="Times New Roman" w:cs="Times New Roman"/>
                      <w:sz w:val="22"/>
                      <w:szCs w:val="22"/>
                    </w:rPr>
                    <w:t xml:space="preserve"> КЗ x 100 x (</w:t>
                  </w:r>
                  <w:proofErr w:type="spellStart"/>
                  <w:r w:rsidRPr="00534CB2">
                    <w:rPr>
                      <w:rFonts w:ascii="Times New Roman" w:hAnsi="Times New Roman" w:cs="Times New Roman"/>
                      <w:sz w:val="22"/>
                      <w:szCs w:val="22"/>
                    </w:rPr>
                    <w:t>Кi</w:t>
                  </w:r>
                  <w:proofErr w:type="spellEnd"/>
                  <w:r w:rsidRPr="00534CB2">
                    <w:rPr>
                      <w:rFonts w:ascii="Times New Roman" w:hAnsi="Times New Roman" w:cs="Times New Roman"/>
                      <w:sz w:val="22"/>
                      <w:szCs w:val="22"/>
                    </w:rPr>
                    <w:t xml:space="preserve"> / </w:t>
                  </w:r>
                  <w:proofErr w:type="spellStart"/>
                  <w:r w:rsidRPr="00534CB2">
                    <w:rPr>
                      <w:rFonts w:ascii="Times New Roman" w:hAnsi="Times New Roman" w:cs="Times New Roman"/>
                      <w:sz w:val="22"/>
                      <w:szCs w:val="22"/>
                    </w:rPr>
                    <w:t>Кmax</w:t>
                  </w:r>
                  <w:proofErr w:type="spellEnd"/>
                  <w:r w:rsidRPr="00534CB2">
                    <w:rPr>
                      <w:rFonts w:ascii="Times New Roman" w:hAnsi="Times New Roman" w:cs="Times New Roman"/>
                      <w:sz w:val="22"/>
                      <w:szCs w:val="22"/>
                    </w:rPr>
                    <w:t>)</w:t>
                  </w:r>
                </w:p>
                <w:p w14:paraId="218A837B" w14:textId="77777777" w:rsidR="00152A26" w:rsidRDefault="00152A26" w:rsidP="00152A26">
                  <w:pPr>
                    <w:pStyle w:val="ConsPlusNormal0"/>
                    <w:ind w:left="115" w:firstLine="0"/>
                    <w:rPr>
                      <w:rFonts w:ascii="Times New Roman" w:hAnsi="Times New Roman" w:cs="Times New Roman"/>
                      <w:sz w:val="22"/>
                      <w:szCs w:val="22"/>
                    </w:rPr>
                  </w:pPr>
                  <w:r>
                    <w:rPr>
                      <w:rFonts w:ascii="Times New Roman" w:hAnsi="Times New Roman" w:cs="Times New Roman"/>
                      <w:sz w:val="22"/>
                      <w:szCs w:val="22"/>
                    </w:rPr>
                    <w:t>г</w:t>
                  </w:r>
                  <w:r w:rsidRPr="00953844">
                    <w:rPr>
                      <w:rFonts w:ascii="Times New Roman" w:hAnsi="Times New Roman" w:cs="Times New Roman"/>
                      <w:sz w:val="22"/>
                      <w:szCs w:val="22"/>
                    </w:rPr>
                    <w:t>де</w:t>
                  </w:r>
                  <w:r>
                    <w:rPr>
                      <w:rFonts w:ascii="Times New Roman" w:hAnsi="Times New Roman" w:cs="Times New Roman"/>
                      <w:sz w:val="22"/>
                      <w:szCs w:val="22"/>
                    </w:rPr>
                    <w:t>:</w:t>
                  </w:r>
                </w:p>
                <w:p w14:paraId="59E2C226" w14:textId="77777777" w:rsidR="00152A26" w:rsidRPr="00534CB2" w:rsidRDefault="00152A26" w:rsidP="00152A26">
                  <w:pPr>
                    <w:pStyle w:val="ConsPlusNormal0"/>
                    <w:ind w:left="115" w:firstLine="0"/>
                    <w:rPr>
                      <w:rFonts w:ascii="Times New Roman" w:hAnsi="Times New Roman" w:cs="Times New Roman"/>
                      <w:sz w:val="22"/>
                      <w:szCs w:val="22"/>
                    </w:rPr>
                  </w:pPr>
                  <w:r w:rsidRPr="00534CB2">
                    <w:rPr>
                      <w:rFonts w:ascii="Times New Roman" w:hAnsi="Times New Roman" w:cs="Times New Roman"/>
                      <w:sz w:val="22"/>
                      <w:szCs w:val="22"/>
                    </w:rPr>
                    <w:t>КЗ - коэффициент значимости показателя.</w:t>
                  </w:r>
                </w:p>
                <w:p w14:paraId="6B3F1C0C" w14:textId="29FAA5FC" w:rsidR="00152A26" w:rsidRPr="00534CB2" w:rsidRDefault="00152A26" w:rsidP="005D2C20">
                  <w:pPr>
                    <w:pStyle w:val="ConsPlusNormal0"/>
                    <w:ind w:left="115" w:firstLine="0"/>
                    <w:jc w:val="both"/>
                    <w:rPr>
                      <w:rFonts w:ascii="Times New Roman" w:hAnsi="Times New Roman" w:cs="Times New Roman"/>
                      <w:sz w:val="22"/>
                      <w:szCs w:val="22"/>
                    </w:rPr>
                  </w:pPr>
                  <w:proofErr w:type="spellStart"/>
                  <w:r w:rsidRPr="00534CB2">
                    <w:rPr>
                      <w:rFonts w:ascii="Times New Roman" w:hAnsi="Times New Roman" w:cs="Times New Roman"/>
                      <w:sz w:val="22"/>
                      <w:szCs w:val="22"/>
                    </w:rPr>
                    <w:t>Кi</w:t>
                  </w:r>
                  <w:proofErr w:type="spellEnd"/>
                  <w:r w:rsidRPr="00534CB2">
                    <w:rPr>
                      <w:rFonts w:ascii="Times New Roman" w:hAnsi="Times New Roman" w:cs="Times New Roman"/>
                      <w:sz w:val="22"/>
                      <w:szCs w:val="22"/>
                    </w:rPr>
                    <w:t xml:space="preserve"> - предложение участника</w:t>
                  </w:r>
                  <w:r>
                    <w:rPr>
                      <w:rFonts w:ascii="Times New Roman" w:hAnsi="Times New Roman" w:cs="Times New Roman"/>
                      <w:sz w:val="22"/>
                      <w:szCs w:val="22"/>
                    </w:rPr>
                    <w:t xml:space="preserve"> (максимальная цена одного договора)</w:t>
                  </w:r>
                  <w:r w:rsidRPr="00534CB2">
                    <w:rPr>
                      <w:rFonts w:ascii="Times New Roman" w:hAnsi="Times New Roman" w:cs="Times New Roman"/>
                      <w:sz w:val="22"/>
                      <w:szCs w:val="22"/>
                    </w:rPr>
                    <w:t xml:space="preserve"> закупки, заявка которого оценивается;</w:t>
                  </w:r>
                </w:p>
                <w:p w14:paraId="6F23D5F1" w14:textId="7BDCD7D1" w:rsidR="00152A26" w:rsidRDefault="00152A26" w:rsidP="005D2C20">
                  <w:pPr>
                    <w:pStyle w:val="ConsPlusNormal0"/>
                    <w:ind w:left="115" w:firstLine="0"/>
                    <w:jc w:val="both"/>
                    <w:rPr>
                      <w:rFonts w:ascii="Times New Roman" w:hAnsi="Times New Roman" w:cs="Times New Roman"/>
                      <w:sz w:val="22"/>
                      <w:szCs w:val="22"/>
                    </w:rPr>
                  </w:pPr>
                  <w:proofErr w:type="spellStart"/>
                  <w:r w:rsidRPr="00534CB2">
                    <w:rPr>
                      <w:rFonts w:ascii="Times New Roman" w:hAnsi="Times New Roman" w:cs="Times New Roman"/>
                      <w:sz w:val="22"/>
                      <w:szCs w:val="22"/>
                    </w:rPr>
                    <w:t>Кmax</w:t>
                  </w:r>
                  <w:proofErr w:type="spellEnd"/>
                  <w:r w:rsidRPr="00534CB2">
                    <w:rPr>
                      <w:rFonts w:ascii="Times New Roman" w:hAnsi="Times New Roman" w:cs="Times New Roman"/>
                      <w:sz w:val="22"/>
                      <w:szCs w:val="22"/>
                    </w:rPr>
                    <w:t xml:space="preserve"> - максимальное предложение</w:t>
                  </w:r>
                  <w:r>
                    <w:rPr>
                      <w:rFonts w:ascii="Times New Roman" w:hAnsi="Times New Roman" w:cs="Times New Roman"/>
                      <w:sz w:val="22"/>
                      <w:szCs w:val="22"/>
                    </w:rPr>
                    <w:t xml:space="preserve"> (максимальная цена одного договора)</w:t>
                  </w:r>
                  <w:r w:rsidRPr="00534CB2">
                    <w:rPr>
                      <w:rFonts w:ascii="Times New Roman" w:hAnsi="Times New Roman" w:cs="Times New Roman"/>
                      <w:sz w:val="22"/>
                      <w:szCs w:val="22"/>
                    </w:rPr>
                    <w:t xml:space="preserve"> из предложений по критерию оценки, сделанных участниками закупки.</w:t>
                  </w:r>
                </w:p>
                <w:p w14:paraId="4CD379CF" w14:textId="77777777" w:rsidR="00152A26" w:rsidRPr="00953844" w:rsidRDefault="00152A26" w:rsidP="005D2C20">
                  <w:pPr>
                    <w:widowControl w:val="0"/>
                    <w:ind w:left="115" w:rightChars="132" w:right="264" w:firstLine="567"/>
                    <w:jc w:val="both"/>
                    <w:rPr>
                      <w:sz w:val="22"/>
                      <w:szCs w:val="22"/>
                      <w:lang w:eastAsia="ar-SA"/>
                    </w:rPr>
                  </w:pPr>
                </w:p>
                <w:p w14:paraId="67F4CC65" w14:textId="77777777" w:rsidR="00152A26" w:rsidRDefault="00152A26" w:rsidP="005D2C20">
                  <w:pPr>
                    <w:ind w:left="115"/>
                    <w:jc w:val="both"/>
                    <w:rPr>
                      <w:sz w:val="22"/>
                      <w:szCs w:val="22"/>
                      <w:lang w:eastAsia="ar-SA"/>
                    </w:rPr>
                  </w:pPr>
                  <w:r w:rsidRPr="00953844">
                    <w:rPr>
                      <w:sz w:val="22"/>
                      <w:szCs w:val="22"/>
                      <w:lang w:eastAsia="ar-SA"/>
                    </w:rPr>
                    <w:t xml:space="preserve">В случае отсутствия документов, подтверждающих опыт </w:t>
                  </w:r>
                  <w:r w:rsidRPr="00534CB2">
                    <w:rPr>
                      <w:sz w:val="22"/>
                      <w:szCs w:val="22"/>
                      <w:lang w:eastAsia="ar-SA"/>
                    </w:rPr>
                    <w:t>выполнения аналогичных работ</w:t>
                  </w:r>
                  <w:r w:rsidRPr="00953844">
                    <w:rPr>
                      <w:sz w:val="22"/>
                      <w:szCs w:val="22"/>
                      <w:lang w:eastAsia="ar-SA"/>
                    </w:rPr>
                    <w:t>, Участнику по данному критерию присваивается оценка «0».</w:t>
                  </w:r>
                </w:p>
                <w:p w14:paraId="3552227F" w14:textId="77777777" w:rsidR="00152A26" w:rsidRDefault="00152A26" w:rsidP="00152A26">
                  <w:pPr>
                    <w:ind w:left="115"/>
                    <w:rPr>
                      <w:sz w:val="22"/>
                      <w:szCs w:val="22"/>
                      <w:lang w:eastAsia="ar-SA"/>
                    </w:rPr>
                  </w:pPr>
                </w:p>
                <w:p w14:paraId="2B0239E1" w14:textId="77777777" w:rsidR="00152A26" w:rsidRDefault="00152A26" w:rsidP="005D2C20">
                  <w:pPr>
                    <w:widowControl w:val="0"/>
                    <w:ind w:left="115"/>
                    <w:jc w:val="both"/>
                    <w:rPr>
                      <w:b/>
                      <w:sz w:val="22"/>
                      <w:szCs w:val="22"/>
                    </w:rPr>
                  </w:pPr>
                  <w:r w:rsidRPr="00953844">
                    <w:rPr>
                      <w:b/>
                      <w:sz w:val="22"/>
                      <w:szCs w:val="22"/>
                    </w:rPr>
                    <w:t xml:space="preserve">К рассмотрению принимаются только договоры (контракты), заключенные в соответствии с 223-ФЗ "О закупках товаров, работ, услуг отдельными видами юридических лиц" и 44 ФЗ "О контрактной системе в сфере закупок товаров, работ, услуг для обеспечения государственных и </w:t>
                  </w:r>
                  <w:r w:rsidRPr="00953844">
                    <w:rPr>
                      <w:b/>
                      <w:sz w:val="22"/>
                      <w:szCs w:val="22"/>
                    </w:rPr>
                    <w:lastRenderedPageBreak/>
                    <w:t>муниципальных нужд"</w:t>
                  </w:r>
                  <w:r>
                    <w:rPr>
                      <w:b/>
                      <w:sz w:val="22"/>
                      <w:szCs w:val="22"/>
                    </w:rPr>
                    <w:t xml:space="preserve">, информация / сведения о которых содержится в ЕИС, реестре контрактов и реестре договоров соответственно. </w:t>
                  </w:r>
                </w:p>
                <w:p w14:paraId="0F733B1E" w14:textId="77777777" w:rsidR="00152A26" w:rsidRDefault="00152A26" w:rsidP="005D2C20">
                  <w:pPr>
                    <w:widowControl w:val="0"/>
                    <w:ind w:left="115"/>
                    <w:jc w:val="both"/>
                    <w:rPr>
                      <w:bCs/>
                      <w:sz w:val="22"/>
                      <w:szCs w:val="22"/>
                    </w:rPr>
                  </w:pPr>
                  <w:r w:rsidRPr="00C84A63">
                    <w:rPr>
                      <w:bCs/>
                      <w:sz w:val="22"/>
                      <w:szCs w:val="22"/>
                    </w:rPr>
                    <w:t>В случае если информация</w:t>
                  </w:r>
                  <w:r>
                    <w:rPr>
                      <w:bCs/>
                      <w:sz w:val="22"/>
                      <w:szCs w:val="22"/>
                    </w:rPr>
                    <w:t xml:space="preserve"> / сведения</w:t>
                  </w:r>
                  <w:r w:rsidRPr="00C84A63">
                    <w:rPr>
                      <w:bCs/>
                      <w:sz w:val="22"/>
                      <w:szCs w:val="22"/>
                    </w:rPr>
                    <w:t xml:space="preserve"> о договоре (контракте) отсутствует в ЕИС, реестре контрактов и реестре договоров соответственно, то такие договоры (контракты)</w:t>
                  </w:r>
                  <w:r>
                    <w:rPr>
                      <w:b/>
                      <w:sz w:val="22"/>
                      <w:szCs w:val="22"/>
                    </w:rPr>
                    <w:t xml:space="preserve"> </w:t>
                  </w:r>
                  <w:r>
                    <w:rPr>
                      <w:bCs/>
                      <w:sz w:val="22"/>
                      <w:szCs w:val="22"/>
                    </w:rPr>
                    <w:t>к рассмотрению не принимаются.</w:t>
                  </w:r>
                </w:p>
                <w:p w14:paraId="52AFA139" w14:textId="77777777" w:rsidR="00152A26" w:rsidRPr="00953844" w:rsidRDefault="00152A26" w:rsidP="005D2C20">
                  <w:pPr>
                    <w:widowControl w:val="0"/>
                    <w:ind w:left="115"/>
                    <w:jc w:val="both"/>
                    <w:rPr>
                      <w:b/>
                      <w:sz w:val="22"/>
                      <w:szCs w:val="22"/>
                    </w:rPr>
                  </w:pPr>
                </w:p>
                <w:p w14:paraId="55F14D77" w14:textId="0A6D56ED" w:rsidR="005D2C20" w:rsidRPr="003324A8" w:rsidRDefault="00152A26" w:rsidP="004013D0">
                  <w:pPr>
                    <w:widowControl w:val="0"/>
                    <w:ind w:left="115"/>
                    <w:jc w:val="both"/>
                    <w:rPr>
                      <w:bCs/>
                      <w:sz w:val="22"/>
                      <w:szCs w:val="22"/>
                    </w:rPr>
                  </w:pPr>
                  <w:r w:rsidRPr="00953844">
                    <w:rPr>
                      <w:b/>
                      <w:sz w:val="22"/>
                      <w:szCs w:val="22"/>
                    </w:rPr>
                    <w:t>Аналогичным признается</w:t>
                  </w:r>
                  <w:r>
                    <w:rPr>
                      <w:b/>
                      <w:sz w:val="22"/>
                      <w:szCs w:val="22"/>
                    </w:rPr>
                    <w:t xml:space="preserve"> опы</w:t>
                  </w:r>
                  <w:r w:rsidR="004013D0">
                    <w:rPr>
                      <w:b/>
                      <w:sz w:val="22"/>
                      <w:szCs w:val="22"/>
                    </w:rPr>
                    <w:t xml:space="preserve">т исполнения договоров на </w:t>
                  </w:r>
                  <w:r w:rsidR="004013D0" w:rsidRPr="004013D0">
                    <w:rPr>
                      <w:b/>
                      <w:sz w:val="22"/>
                      <w:szCs w:val="22"/>
                    </w:rPr>
                    <w:t>п</w:t>
                  </w:r>
                  <w:r w:rsidRPr="004013D0">
                    <w:rPr>
                      <w:b/>
                      <w:sz w:val="22"/>
                      <w:szCs w:val="22"/>
                    </w:rPr>
                    <w:t>оставк</w:t>
                  </w:r>
                  <w:r w:rsidR="004013D0" w:rsidRPr="004013D0">
                    <w:rPr>
                      <w:b/>
                      <w:sz w:val="22"/>
                      <w:szCs w:val="22"/>
                    </w:rPr>
                    <w:t>у</w:t>
                  </w:r>
                  <w:r w:rsidR="005D2C20" w:rsidRPr="004013D0">
                    <w:rPr>
                      <w:b/>
                      <w:sz w:val="22"/>
                      <w:szCs w:val="22"/>
                    </w:rPr>
                    <w:t xml:space="preserve"> горюче-смазочных материалов (ГСМ)</w:t>
                  </w:r>
                  <w:r w:rsidR="005D2C20" w:rsidRPr="005D2C20">
                    <w:rPr>
                      <w:bCs/>
                      <w:sz w:val="22"/>
                      <w:szCs w:val="22"/>
                    </w:rPr>
                    <w:t xml:space="preserve"> </w:t>
                  </w:r>
                </w:p>
                <w:p w14:paraId="3F581263" w14:textId="721C92F5" w:rsidR="003324A8" w:rsidRPr="003A3395" w:rsidRDefault="003324A8" w:rsidP="004013D0">
                  <w:pPr>
                    <w:widowControl w:val="0"/>
                    <w:jc w:val="both"/>
                    <w:rPr>
                      <w:bCs/>
                      <w:sz w:val="22"/>
                      <w:szCs w:val="22"/>
                    </w:rPr>
                  </w:pPr>
                </w:p>
                <w:p w14:paraId="1A62FF56" w14:textId="674E4E6C" w:rsidR="00152A26" w:rsidRPr="00953844" w:rsidRDefault="00152A26" w:rsidP="004013D0">
                  <w:pPr>
                    <w:widowControl w:val="0"/>
                    <w:ind w:left="115" w:right="5"/>
                    <w:jc w:val="both"/>
                    <w:rPr>
                      <w:sz w:val="22"/>
                      <w:szCs w:val="22"/>
                    </w:rPr>
                  </w:pPr>
                  <w:r w:rsidRPr="00953844">
                    <w:rPr>
                      <w:sz w:val="22"/>
                      <w:szCs w:val="22"/>
                    </w:rPr>
                    <w:t xml:space="preserve">Из представленных в составе заявки на участие в </w:t>
                  </w:r>
                  <w:r w:rsidR="003324A8">
                    <w:rPr>
                      <w:sz w:val="22"/>
                      <w:szCs w:val="22"/>
                    </w:rPr>
                    <w:t>закупке</w:t>
                  </w:r>
                  <w:r w:rsidRPr="00953844">
                    <w:rPr>
                      <w:sz w:val="22"/>
                      <w:szCs w:val="22"/>
                    </w:rPr>
                    <w:t xml:space="preserve"> Заказчик выбирает </w:t>
                  </w:r>
                  <w:r w:rsidR="003324A8">
                    <w:rPr>
                      <w:sz w:val="22"/>
                      <w:szCs w:val="22"/>
                    </w:rPr>
                    <w:t xml:space="preserve">договор/контракт с </w:t>
                  </w:r>
                  <w:r>
                    <w:rPr>
                      <w:sz w:val="22"/>
                      <w:szCs w:val="22"/>
                    </w:rPr>
                    <w:t>наибольше</w:t>
                  </w:r>
                  <w:r w:rsidR="003324A8">
                    <w:rPr>
                      <w:sz w:val="22"/>
                      <w:szCs w:val="22"/>
                    </w:rPr>
                    <w:t>й ценой</w:t>
                  </w:r>
                  <w:r>
                    <w:rPr>
                      <w:sz w:val="22"/>
                      <w:szCs w:val="22"/>
                    </w:rPr>
                    <w:t xml:space="preserve"> </w:t>
                  </w:r>
                  <w:r w:rsidRPr="00953844">
                    <w:rPr>
                      <w:sz w:val="22"/>
                      <w:szCs w:val="22"/>
                    </w:rPr>
                    <w:t xml:space="preserve">и сравнивает </w:t>
                  </w:r>
                  <w:r w:rsidR="003324A8">
                    <w:rPr>
                      <w:sz w:val="22"/>
                      <w:szCs w:val="22"/>
                    </w:rPr>
                    <w:t>его с</w:t>
                  </w:r>
                  <w:r w:rsidRPr="00953844">
                    <w:rPr>
                      <w:sz w:val="22"/>
                      <w:szCs w:val="22"/>
                    </w:rPr>
                    <w:t xml:space="preserve"> договор</w:t>
                  </w:r>
                  <w:r>
                    <w:rPr>
                      <w:sz w:val="22"/>
                      <w:szCs w:val="22"/>
                    </w:rPr>
                    <w:t>о</w:t>
                  </w:r>
                  <w:r w:rsidR="003324A8">
                    <w:rPr>
                      <w:sz w:val="22"/>
                      <w:szCs w:val="22"/>
                    </w:rPr>
                    <w:t>м</w:t>
                  </w:r>
                  <w:r w:rsidRPr="00953844">
                    <w:rPr>
                      <w:sz w:val="22"/>
                      <w:szCs w:val="22"/>
                    </w:rPr>
                    <w:t xml:space="preserve"> (контракт</w:t>
                  </w:r>
                  <w:r>
                    <w:rPr>
                      <w:sz w:val="22"/>
                      <w:szCs w:val="22"/>
                    </w:rPr>
                    <w:t>о</w:t>
                  </w:r>
                  <w:r w:rsidR="003324A8">
                    <w:rPr>
                      <w:sz w:val="22"/>
                      <w:szCs w:val="22"/>
                    </w:rPr>
                    <w:t>м</w:t>
                  </w:r>
                  <w:r w:rsidRPr="00953844">
                    <w:rPr>
                      <w:sz w:val="22"/>
                      <w:szCs w:val="22"/>
                    </w:rPr>
                    <w:t xml:space="preserve">) </w:t>
                  </w:r>
                  <w:r>
                    <w:rPr>
                      <w:sz w:val="22"/>
                      <w:szCs w:val="22"/>
                    </w:rPr>
                    <w:t xml:space="preserve">других </w:t>
                  </w:r>
                  <w:r w:rsidRPr="00953844">
                    <w:rPr>
                      <w:sz w:val="22"/>
                      <w:szCs w:val="22"/>
                    </w:rPr>
                    <w:t>участников закупки.</w:t>
                  </w:r>
                </w:p>
                <w:p w14:paraId="62EA5511" w14:textId="77777777" w:rsidR="00152A26" w:rsidRPr="00953844" w:rsidRDefault="00152A26" w:rsidP="004013D0">
                  <w:pPr>
                    <w:widowControl w:val="0"/>
                    <w:ind w:left="115" w:right="5"/>
                    <w:jc w:val="both"/>
                    <w:rPr>
                      <w:sz w:val="22"/>
                      <w:szCs w:val="22"/>
                    </w:rPr>
                  </w:pPr>
                </w:p>
                <w:p w14:paraId="52CE4A50" w14:textId="77777777" w:rsidR="00152A26" w:rsidRPr="00953844" w:rsidRDefault="00152A26" w:rsidP="004013D0">
                  <w:pPr>
                    <w:widowControl w:val="0"/>
                    <w:ind w:left="115"/>
                    <w:jc w:val="both"/>
                    <w:rPr>
                      <w:bCs/>
                      <w:sz w:val="22"/>
                      <w:szCs w:val="22"/>
                    </w:rPr>
                  </w:pPr>
                  <w:r w:rsidRPr="00953844">
                    <w:rPr>
                      <w:bCs/>
                      <w:sz w:val="22"/>
                      <w:szCs w:val="22"/>
                    </w:rPr>
                    <w:t xml:space="preserve">Информацию по данному показателю участник закупки подтверждает путем представления в составе заявки: </w:t>
                  </w:r>
                </w:p>
                <w:p w14:paraId="4F05B06F" w14:textId="580F2347" w:rsidR="00152A26" w:rsidRPr="00953844" w:rsidRDefault="00152A26" w:rsidP="004013D0">
                  <w:pPr>
                    <w:widowControl w:val="0"/>
                    <w:ind w:left="115"/>
                    <w:jc w:val="both"/>
                    <w:rPr>
                      <w:bCs/>
                      <w:sz w:val="22"/>
                      <w:szCs w:val="22"/>
                    </w:rPr>
                  </w:pPr>
                  <w:r w:rsidRPr="00953844">
                    <w:rPr>
                      <w:bCs/>
                      <w:sz w:val="22"/>
                      <w:szCs w:val="22"/>
                    </w:rPr>
                    <w:t>- копий соответствующих договоров (контрактов) и копий документов, подтверждающих исполнение данных договоров (акто</w:t>
                  </w:r>
                  <w:r w:rsidR="003324A8">
                    <w:rPr>
                      <w:bCs/>
                      <w:sz w:val="22"/>
                      <w:szCs w:val="22"/>
                    </w:rPr>
                    <w:t>в, УПД, накладных</w:t>
                  </w:r>
                  <w:r w:rsidRPr="00953844">
                    <w:rPr>
                      <w:bCs/>
                      <w:sz w:val="22"/>
                      <w:szCs w:val="22"/>
                    </w:rPr>
                    <w:t>);</w:t>
                  </w:r>
                </w:p>
                <w:p w14:paraId="284E7635" w14:textId="77777777" w:rsidR="00152A26" w:rsidRPr="00953844" w:rsidRDefault="00152A26" w:rsidP="004013D0">
                  <w:pPr>
                    <w:widowControl w:val="0"/>
                    <w:ind w:left="115"/>
                    <w:jc w:val="both"/>
                    <w:rPr>
                      <w:bCs/>
                      <w:sz w:val="22"/>
                      <w:szCs w:val="22"/>
                    </w:rPr>
                  </w:pPr>
                  <w:r w:rsidRPr="00953844">
                    <w:rPr>
                      <w:bCs/>
                      <w:sz w:val="22"/>
                      <w:szCs w:val="22"/>
                    </w:rPr>
                    <w:t>или</w:t>
                  </w:r>
                </w:p>
                <w:p w14:paraId="65198799" w14:textId="77777777" w:rsidR="00152A26" w:rsidRPr="00953844" w:rsidRDefault="00152A26" w:rsidP="004013D0">
                  <w:pPr>
                    <w:widowControl w:val="0"/>
                    <w:ind w:left="115"/>
                    <w:jc w:val="both"/>
                    <w:rPr>
                      <w:bCs/>
                      <w:sz w:val="22"/>
                      <w:szCs w:val="22"/>
                    </w:rPr>
                  </w:pPr>
                  <w:r w:rsidRPr="00953844">
                    <w:rPr>
                      <w:bCs/>
                      <w:sz w:val="22"/>
                      <w:szCs w:val="22"/>
                    </w:rPr>
                    <w:t>- информации (ссылки) на реестр контрактов</w:t>
                  </w:r>
                  <w:r>
                    <w:rPr>
                      <w:bCs/>
                      <w:sz w:val="22"/>
                      <w:szCs w:val="22"/>
                    </w:rPr>
                    <w:t xml:space="preserve"> в</w:t>
                  </w:r>
                  <w:r w:rsidRPr="00953844">
                    <w:rPr>
                      <w:bCs/>
                      <w:sz w:val="22"/>
                      <w:szCs w:val="22"/>
                    </w:rPr>
                    <w:t xml:space="preserve"> ЕИС ((</w:t>
                  </w:r>
                  <w:r w:rsidRPr="00953844">
                    <w:rPr>
                      <w:sz w:val="22"/>
                      <w:szCs w:val="22"/>
                    </w:rPr>
                    <w:t xml:space="preserve">Единой информационной системы в сфере закупок </w:t>
                  </w:r>
                  <w:hyperlink r:id="rId15" w:history="1">
                    <w:r w:rsidRPr="00953844">
                      <w:rPr>
                        <w:rStyle w:val="aa"/>
                        <w:sz w:val="22"/>
                        <w:szCs w:val="22"/>
                      </w:rPr>
                      <w:t>www.zakupki.gov.ru</w:t>
                    </w:r>
                  </w:hyperlink>
                  <w:r w:rsidRPr="00953844">
                    <w:rPr>
                      <w:sz w:val="22"/>
                      <w:szCs w:val="22"/>
                    </w:rPr>
                    <w:t>.)</w:t>
                  </w:r>
                  <w:r w:rsidRPr="00953844">
                    <w:rPr>
                      <w:bCs/>
                      <w:sz w:val="22"/>
                      <w:szCs w:val="22"/>
                    </w:rPr>
                    <w:t xml:space="preserve">, содержащем в себе полную информацию о контракте, заключенном в соответствии с Федеральным законом </w:t>
                  </w:r>
                  <w:r>
                    <w:rPr>
                      <w:bCs/>
                      <w:sz w:val="22"/>
                      <w:szCs w:val="22"/>
                    </w:rPr>
                    <w:t>№</w:t>
                  </w:r>
                  <w:r w:rsidRPr="00953844">
                    <w:rPr>
                      <w:bCs/>
                      <w:sz w:val="22"/>
                      <w:szCs w:val="22"/>
                    </w:rPr>
                    <w:t xml:space="preserve"> 44-ФЗ.</w:t>
                  </w:r>
                </w:p>
                <w:p w14:paraId="1F73E934" w14:textId="77777777" w:rsidR="00152A26" w:rsidRPr="00953844" w:rsidRDefault="00152A26" w:rsidP="004013D0">
                  <w:pPr>
                    <w:widowControl w:val="0"/>
                    <w:ind w:left="115"/>
                    <w:jc w:val="both"/>
                    <w:rPr>
                      <w:bCs/>
                      <w:sz w:val="22"/>
                      <w:szCs w:val="22"/>
                    </w:rPr>
                  </w:pPr>
                </w:p>
                <w:p w14:paraId="3CC62397" w14:textId="4A9DFB07" w:rsidR="00152A26" w:rsidRDefault="00152A26" w:rsidP="004013D0">
                  <w:pPr>
                    <w:widowControl w:val="0"/>
                    <w:ind w:left="115"/>
                    <w:jc w:val="both"/>
                    <w:rPr>
                      <w:bCs/>
                      <w:sz w:val="22"/>
                      <w:szCs w:val="22"/>
                    </w:rPr>
                  </w:pPr>
                  <w:r w:rsidRPr="00953844">
                    <w:rPr>
                      <w:bCs/>
                      <w:sz w:val="22"/>
                      <w:szCs w:val="22"/>
                    </w:rPr>
                    <w:t>По данному критерию Комиссия рассматривает и оценивает</w:t>
                  </w:r>
                  <w:r>
                    <w:rPr>
                      <w:bCs/>
                      <w:sz w:val="22"/>
                      <w:szCs w:val="22"/>
                    </w:rPr>
                    <w:t xml:space="preserve"> только</w:t>
                  </w:r>
                  <w:r w:rsidRPr="00953844">
                    <w:rPr>
                      <w:bCs/>
                      <w:sz w:val="22"/>
                      <w:szCs w:val="22"/>
                    </w:rPr>
                    <w:t xml:space="preserve"> контракты (договоры), заключённые и исполненные </w:t>
                  </w:r>
                  <w:r>
                    <w:rPr>
                      <w:bCs/>
                      <w:sz w:val="22"/>
                      <w:szCs w:val="22"/>
                    </w:rPr>
                    <w:t>не ранее</w:t>
                  </w:r>
                  <w:r w:rsidRPr="00953844">
                    <w:rPr>
                      <w:bCs/>
                      <w:sz w:val="22"/>
                      <w:szCs w:val="22"/>
                    </w:rPr>
                    <w:t xml:space="preserve"> 01.01.202</w:t>
                  </w:r>
                  <w:r w:rsidR="006E3D01">
                    <w:rPr>
                      <w:bCs/>
                      <w:sz w:val="22"/>
                      <w:szCs w:val="22"/>
                    </w:rPr>
                    <w:t>3</w:t>
                  </w:r>
                  <w:r>
                    <w:rPr>
                      <w:bCs/>
                      <w:sz w:val="22"/>
                      <w:szCs w:val="22"/>
                    </w:rPr>
                    <w:t xml:space="preserve"> г.</w:t>
                  </w:r>
                </w:p>
                <w:p w14:paraId="18503E6F" w14:textId="77777777" w:rsidR="00152A26" w:rsidRDefault="00152A26" w:rsidP="004013D0">
                  <w:pPr>
                    <w:widowControl w:val="0"/>
                    <w:ind w:left="115"/>
                    <w:jc w:val="both"/>
                    <w:rPr>
                      <w:bCs/>
                      <w:sz w:val="22"/>
                      <w:szCs w:val="22"/>
                    </w:rPr>
                  </w:pPr>
                </w:p>
                <w:p w14:paraId="5977F559" w14:textId="29EA17C5" w:rsidR="00152A26" w:rsidRDefault="00152A26" w:rsidP="004013D0">
                  <w:pPr>
                    <w:widowControl w:val="0"/>
                    <w:ind w:left="115"/>
                    <w:jc w:val="both"/>
                    <w:rPr>
                      <w:bCs/>
                      <w:sz w:val="22"/>
                      <w:szCs w:val="22"/>
                    </w:rPr>
                  </w:pPr>
                  <w:r>
                    <w:rPr>
                      <w:bCs/>
                      <w:sz w:val="22"/>
                      <w:szCs w:val="22"/>
                    </w:rPr>
                    <w:t xml:space="preserve">Контракты заключенные ранее </w:t>
                  </w:r>
                  <w:r w:rsidRPr="00953844">
                    <w:rPr>
                      <w:bCs/>
                      <w:sz w:val="22"/>
                      <w:szCs w:val="22"/>
                    </w:rPr>
                    <w:t>01.01.202</w:t>
                  </w:r>
                  <w:r w:rsidR="004013D0">
                    <w:rPr>
                      <w:bCs/>
                      <w:sz w:val="22"/>
                      <w:szCs w:val="22"/>
                    </w:rPr>
                    <w:t>3</w:t>
                  </w:r>
                  <w:r>
                    <w:rPr>
                      <w:bCs/>
                      <w:sz w:val="22"/>
                      <w:szCs w:val="22"/>
                    </w:rPr>
                    <w:t xml:space="preserve"> г. к рассмотрению не принимаются. </w:t>
                  </w:r>
                </w:p>
                <w:p w14:paraId="6A0C4D0B" w14:textId="77777777" w:rsidR="00152A26" w:rsidRDefault="00152A26" w:rsidP="004013D0">
                  <w:pPr>
                    <w:widowControl w:val="0"/>
                    <w:ind w:left="115"/>
                    <w:jc w:val="both"/>
                    <w:rPr>
                      <w:bCs/>
                      <w:sz w:val="22"/>
                      <w:szCs w:val="22"/>
                    </w:rPr>
                  </w:pPr>
                  <w:r w:rsidRPr="00953844">
                    <w:rPr>
                      <w:bCs/>
                      <w:sz w:val="22"/>
                      <w:szCs w:val="22"/>
                    </w:rPr>
                    <w:t xml:space="preserve"> </w:t>
                  </w:r>
                </w:p>
                <w:p w14:paraId="74F4868B" w14:textId="77777777" w:rsidR="00152A26" w:rsidRPr="000D0F97" w:rsidRDefault="00152A26" w:rsidP="004013D0">
                  <w:pPr>
                    <w:widowControl w:val="0"/>
                    <w:ind w:left="115"/>
                    <w:jc w:val="both"/>
                    <w:rPr>
                      <w:bCs/>
                      <w:sz w:val="22"/>
                      <w:szCs w:val="22"/>
                    </w:rPr>
                  </w:pPr>
                  <w:r w:rsidRPr="000D0F97">
                    <w:rPr>
                      <w:bCs/>
                      <w:sz w:val="22"/>
                      <w:szCs w:val="22"/>
                    </w:rPr>
                    <w:t>Представляемые контракты и/или договоры должны быть исполнены полностью.</w:t>
                  </w:r>
                </w:p>
                <w:p w14:paraId="4DFA4DFB" w14:textId="77777777" w:rsidR="00237C13" w:rsidRPr="00D71798" w:rsidRDefault="00237C13" w:rsidP="00152A26">
                  <w:pPr>
                    <w:pStyle w:val="Standard"/>
                    <w:ind w:left="115" w:right="136"/>
                    <w:jc w:val="both"/>
                    <w:rPr>
                      <w:color w:val="000000" w:themeColor="text1"/>
                      <w:sz w:val="22"/>
                      <w:szCs w:val="22"/>
                    </w:rPr>
                  </w:pPr>
                </w:p>
              </w:tc>
              <w:tc>
                <w:tcPr>
                  <w:tcW w:w="881" w:type="pct"/>
                  <w:tcBorders>
                    <w:top w:val="single" w:sz="4" w:space="0" w:color="auto"/>
                    <w:left w:val="single" w:sz="4" w:space="0" w:color="auto"/>
                    <w:bottom w:val="single" w:sz="4" w:space="0" w:color="auto"/>
                    <w:right w:val="single" w:sz="4" w:space="0" w:color="auto"/>
                  </w:tcBorders>
                  <w:vAlign w:val="center"/>
                </w:tcPr>
                <w:p w14:paraId="168E65E9" w14:textId="1FBD18A1" w:rsidR="00237C13" w:rsidRPr="00D71798" w:rsidRDefault="005D2C20">
                  <w:pPr>
                    <w:pStyle w:val="afff9"/>
                    <w:ind w:firstLine="0"/>
                    <w:jc w:val="center"/>
                    <w:rPr>
                      <w:color w:val="000000" w:themeColor="text1"/>
                      <w:sz w:val="22"/>
                      <w:szCs w:val="22"/>
                    </w:rPr>
                  </w:pPr>
                  <w:r>
                    <w:rPr>
                      <w:color w:val="000000" w:themeColor="text1"/>
                      <w:sz w:val="22"/>
                      <w:szCs w:val="22"/>
                    </w:rPr>
                    <w:lastRenderedPageBreak/>
                    <w:t>5</w:t>
                  </w:r>
                  <w:r w:rsidR="00237C13">
                    <w:rPr>
                      <w:color w:val="000000" w:themeColor="text1"/>
                      <w:sz w:val="22"/>
                      <w:szCs w:val="22"/>
                    </w:rPr>
                    <w:t xml:space="preserve">0% </w:t>
                  </w:r>
                </w:p>
              </w:tc>
              <w:tc>
                <w:tcPr>
                  <w:tcW w:w="1219" w:type="pct"/>
                  <w:tcBorders>
                    <w:top w:val="single" w:sz="4" w:space="0" w:color="auto"/>
                    <w:left w:val="single" w:sz="4" w:space="0" w:color="auto"/>
                    <w:bottom w:val="single" w:sz="4" w:space="0" w:color="auto"/>
                    <w:right w:val="single" w:sz="4" w:space="0" w:color="auto"/>
                  </w:tcBorders>
                  <w:vAlign w:val="center"/>
                </w:tcPr>
                <w:p w14:paraId="6FE8594F" w14:textId="46527FF8" w:rsidR="00237C13" w:rsidRPr="00D71798" w:rsidRDefault="00237C13">
                  <w:pPr>
                    <w:pStyle w:val="afff9"/>
                    <w:ind w:firstLine="0"/>
                    <w:jc w:val="center"/>
                    <w:rPr>
                      <w:color w:val="000000" w:themeColor="text1"/>
                      <w:sz w:val="22"/>
                      <w:szCs w:val="22"/>
                    </w:rPr>
                  </w:pPr>
                  <w:r>
                    <w:rPr>
                      <w:color w:val="000000" w:themeColor="text1"/>
                      <w:sz w:val="22"/>
                      <w:szCs w:val="22"/>
                    </w:rPr>
                    <w:t>0,</w:t>
                  </w:r>
                  <w:r w:rsidR="005D2C20">
                    <w:rPr>
                      <w:color w:val="000000" w:themeColor="text1"/>
                      <w:sz w:val="22"/>
                      <w:szCs w:val="22"/>
                    </w:rPr>
                    <w:t>5</w:t>
                  </w:r>
                </w:p>
              </w:tc>
            </w:tr>
            <w:tr w:rsidR="00D71798" w:rsidRPr="00D71798" w14:paraId="246E5752" w14:textId="77777777" w:rsidTr="005820A2">
              <w:trPr>
                <w:trHeight w:val="335"/>
                <w:jc w:val="center"/>
              </w:trPr>
              <w:tc>
                <w:tcPr>
                  <w:tcW w:w="361" w:type="pct"/>
                  <w:tcBorders>
                    <w:top w:val="single" w:sz="4" w:space="0" w:color="auto"/>
                    <w:left w:val="single" w:sz="4" w:space="0" w:color="auto"/>
                    <w:bottom w:val="single" w:sz="4" w:space="0" w:color="auto"/>
                    <w:right w:val="single" w:sz="4" w:space="0" w:color="auto"/>
                  </w:tcBorders>
                </w:tcPr>
                <w:p w14:paraId="26FBF1D3" w14:textId="77777777" w:rsidR="00DD14C2" w:rsidRPr="00D71798" w:rsidRDefault="00DD14C2">
                  <w:pPr>
                    <w:pStyle w:val="afff9"/>
                    <w:ind w:firstLine="0"/>
                    <w:rPr>
                      <w:color w:val="000000" w:themeColor="text1"/>
                      <w:sz w:val="22"/>
                      <w:szCs w:val="22"/>
                    </w:rPr>
                  </w:pPr>
                </w:p>
              </w:tc>
              <w:tc>
                <w:tcPr>
                  <w:tcW w:w="2539" w:type="pct"/>
                  <w:tcBorders>
                    <w:top w:val="single" w:sz="4" w:space="0" w:color="auto"/>
                    <w:left w:val="single" w:sz="4" w:space="0" w:color="auto"/>
                    <w:bottom w:val="single" w:sz="4" w:space="0" w:color="auto"/>
                    <w:right w:val="single" w:sz="4" w:space="0" w:color="auto"/>
                  </w:tcBorders>
                  <w:vAlign w:val="center"/>
                </w:tcPr>
                <w:p w14:paraId="2A78FFA6" w14:textId="77777777" w:rsidR="00DD14C2" w:rsidRPr="00D71798" w:rsidRDefault="009635CC">
                  <w:pPr>
                    <w:pStyle w:val="afff9"/>
                    <w:ind w:firstLine="0"/>
                    <w:rPr>
                      <w:color w:val="000000" w:themeColor="text1"/>
                      <w:sz w:val="22"/>
                      <w:szCs w:val="22"/>
                    </w:rPr>
                  </w:pPr>
                  <w:r w:rsidRPr="00D71798">
                    <w:rPr>
                      <w:color w:val="000000" w:themeColor="text1"/>
                      <w:sz w:val="22"/>
                      <w:szCs w:val="22"/>
                    </w:rPr>
                    <w:t>Итого:</w:t>
                  </w:r>
                </w:p>
              </w:tc>
              <w:tc>
                <w:tcPr>
                  <w:tcW w:w="881" w:type="pct"/>
                  <w:tcBorders>
                    <w:top w:val="single" w:sz="4" w:space="0" w:color="auto"/>
                    <w:left w:val="single" w:sz="4" w:space="0" w:color="auto"/>
                    <w:bottom w:val="single" w:sz="4" w:space="0" w:color="auto"/>
                    <w:right w:val="single" w:sz="4" w:space="0" w:color="auto"/>
                  </w:tcBorders>
                  <w:vAlign w:val="center"/>
                </w:tcPr>
                <w:p w14:paraId="7EF44E87" w14:textId="77777777" w:rsidR="00DD14C2" w:rsidRPr="00D71798" w:rsidRDefault="009635CC">
                  <w:pPr>
                    <w:pStyle w:val="afff9"/>
                    <w:ind w:firstLine="0"/>
                    <w:jc w:val="center"/>
                    <w:rPr>
                      <w:color w:val="000000" w:themeColor="text1"/>
                      <w:sz w:val="22"/>
                      <w:szCs w:val="22"/>
                    </w:rPr>
                  </w:pPr>
                  <w:r w:rsidRPr="00D71798">
                    <w:rPr>
                      <w:color w:val="000000" w:themeColor="text1"/>
                      <w:sz w:val="22"/>
                      <w:szCs w:val="22"/>
                    </w:rPr>
                    <w:t>100 %</w:t>
                  </w:r>
                </w:p>
              </w:tc>
              <w:tc>
                <w:tcPr>
                  <w:tcW w:w="1219" w:type="pct"/>
                  <w:tcBorders>
                    <w:top w:val="single" w:sz="4" w:space="0" w:color="auto"/>
                    <w:left w:val="single" w:sz="4" w:space="0" w:color="auto"/>
                    <w:bottom w:val="single" w:sz="4" w:space="0" w:color="auto"/>
                    <w:right w:val="single" w:sz="4" w:space="0" w:color="auto"/>
                  </w:tcBorders>
                  <w:vAlign w:val="center"/>
                </w:tcPr>
                <w:p w14:paraId="7D759F54" w14:textId="77777777" w:rsidR="00DD14C2" w:rsidRPr="00D71798" w:rsidRDefault="009635CC">
                  <w:pPr>
                    <w:pStyle w:val="afff9"/>
                    <w:ind w:firstLine="0"/>
                    <w:jc w:val="center"/>
                    <w:rPr>
                      <w:color w:val="000000" w:themeColor="text1"/>
                      <w:sz w:val="22"/>
                      <w:szCs w:val="22"/>
                    </w:rPr>
                  </w:pPr>
                  <w:r w:rsidRPr="00D71798">
                    <w:rPr>
                      <w:color w:val="000000" w:themeColor="text1"/>
                      <w:sz w:val="22"/>
                      <w:szCs w:val="22"/>
                    </w:rPr>
                    <w:t>1</w:t>
                  </w:r>
                </w:p>
              </w:tc>
            </w:tr>
          </w:tbl>
          <w:p w14:paraId="287BFFC0" w14:textId="77777777" w:rsidR="00602293" w:rsidRPr="00D71798" w:rsidRDefault="00602293">
            <w:pPr>
              <w:pStyle w:val="afff9"/>
              <w:rPr>
                <w:color w:val="000000" w:themeColor="text1"/>
                <w:sz w:val="22"/>
                <w:szCs w:val="22"/>
              </w:rPr>
            </w:pPr>
          </w:p>
          <w:p w14:paraId="74EB2870" w14:textId="34D9E914" w:rsidR="00DD1382" w:rsidRPr="005D4855" w:rsidRDefault="00602293" w:rsidP="00DD1382">
            <w:pPr>
              <w:pStyle w:val="Standard"/>
              <w:ind w:left="102" w:right="136"/>
              <w:jc w:val="both"/>
              <w:rPr>
                <w:color w:val="000000" w:themeColor="text1"/>
                <w:kern w:val="0"/>
                <w:sz w:val="22"/>
                <w:szCs w:val="22"/>
              </w:rPr>
            </w:pPr>
            <w:r w:rsidRPr="00D71798">
              <w:rPr>
                <w:color w:val="000000" w:themeColor="text1"/>
                <w:sz w:val="22"/>
                <w:szCs w:val="22"/>
              </w:rPr>
              <w:t xml:space="preserve">Итоговый рейтинг = </w:t>
            </w:r>
            <w:proofErr w:type="spellStart"/>
            <w:r w:rsidR="00D74754" w:rsidRPr="00D71798">
              <w:rPr>
                <w:b/>
                <w:bCs/>
                <w:color w:val="000000" w:themeColor="text1"/>
                <w:sz w:val="22"/>
                <w:szCs w:val="22"/>
              </w:rPr>
              <w:t>Ц</w:t>
            </w:r>
            <w:r w:rsidR="00F34B35" w:rsidRPr="00D71798">
              <w:rPr>
                <w:b/>
                <w:bCs/>
                <w:color w:val="000000" w:themeColor="text1"/>
                <w:sz w:val="22"/>
                <w:szCs w:val="22"/>
              </w:rPr>
              <w:t>Б</w:t>
            </w:r>
            <w:r w:rsidR="00D74754" w:rsidRPr="00D71798">
              <w:rPr>
                <w:b/>
                <w:bCs/>
                <w:color w:val="000000" w:themeColor="text1"/>
                <w:sz w:val="22"/>
                <w:szCs w:val="22"/>
              </w:rPr>
              <w:t>i</w:t>
            </w:r>
            <w:proofErr w:type="spellEnd"/>
            <w:r w:rsidR="00D74754" w:rsidRPr="00D71798">
              <w:rPr>
                <w:b/>
                <w:bCs/>
                <w:color w:val="000000" w:themeColor="text1"/>
                <w:sz w:val="22"/>
                <w:szCs w:val="22"/>
              </w:rPr>
              <w:t xml:space="preserve"> </w:t>
            </w:r>
            <w:r w:rsidR="00824309" w:rsidRPr="00A66114">
              <w:rPr>
                <w:b/>
                <w:bCs/>
                <w:color w:val="000000" w:themeColor="text1"/>
                <w:sz w:val="22"/>
                <w:szCs w:val="22"/>
              </w:rPr>
              <w:t>*0</w:t>
            </w:r>
            <w:r w:rsidR="00D74754" w:rsidRPr="00A66114">
              <w:rPr>
                <w:b/>
                <w:bCs/>
                <w:color w:val="000000" w:themeColor="text1"/>
                <w:sz w:val="22"/>
                <w:szCs w:val="22"/>
              </w:rPr>
              <w:t>,</w:t>
            </w:r>
            <w:r w:rsidR="004013D0">
              <w:rPr>
                <w:b/>
                <w:bCs/>
                <w:color w:val="000000" w:themeColor="text1"/>
                <w:sz w:val="22"/>
                <w:szCs w:val="22"/>
              </w:rPr>
              <w:t>5</w:t>
            </w:r>
            <w:r w:rsidRPr="00A66114">
              <w:rPr>
                <w:b/>
                <w:bCs/>
                <w:color w:val="000000" w:themeColor="text1"/>
                <w:sz w:val="22"/>
                <w:szCs w:val="22"/>
              </w:rPr>
              <w:t xml:space="preserve"> +</w:t>
            </w:r>
            <w:r w:rsidR="00DB14DD" w:rsidRPr="00A66114">
              <w:rPr>
                <w:b/>
                <w:bCs/>
                <w:color w:val="000000" w:themeColor="text1"/>
                <w:sz w:val="22"/>
                <w:szCs w:val="22"/>
              </w:rPr>
              <w:t xml:space="preserve"> </w:t>
            </w:r>
            <w:proofErr w:type="spellStart"/>
            <w:r w:rsidR="005D4855" w:rsidRPr="005D4855">
              <w:rPr>
                <w:b/>
                <w:bCs/>
                <w:sz w:val="22"/>
                <w:szCs w:val="22"/>
              </w:rPr>
              <w:t>НЦБi</w:t>
            </w:r>
            <w:proofErr w:type="spellEnd"/>
          </w:p>
          <w:p w14:paraId="3A24876E" w14:textId="77777777" w:rsidR="00602293" w:rsidRPr="00D71798" w:rsidRDefault="00602293">
            <w:pPr>
              <w:pStyle w:val="afff9"/>
              <w:rPr>
                <w:color w:val="000000" w:themeColor="text1"/>
                <w:sz w:val="22"/>
                <w:szCs w:val="22"/>
              </w:rPr>
            </w:pPr>
          </w:p>
          <w:p w14:paraId="6DE0BDAA" w14:textId="77777777" w:rsidR="00602293" w:rsidRPr="00D71798" w:rsidRDefault="00602293" w:rsidP="00602293">
            <w:pPr>
              <w:ind w:firstLine="708"/>
              <w:jc w:val="both"/>
              <w:rPr>
                <w:color w:val="000000" w:themeColor="text1"/>
                <w:sz w:val="22"/>
                <w:szCs w:val="22"/>
              </w:rPr>
            </w:pPr>
            <w:r w:rsidRPr="00D71798">
              <w:rPr>
                <w:color w:val="000000" w:themeColor="text1"/>
                <w:sz w:val="22"/>
                <w:szCs w:val="22"/>
              </w:rPr>
              <w:t>1. 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из критериев оценки заявки, умноженных на их значимость.</w:t>
            </w:r>
          </w:p>
          <w:p w14:paraId="61D92103" w14:textId="77777777" w:rsidR="00602293" w:rsidRPr="00D71798" w:rsidRDefault="00602293" w:rsidP="00602293">
            <w:pPr>
              <w:ind w:firstLine="708"/>
              <w:jc w:val="both"/>
              <w:rPr>
                <w:color w:val="000000" w:themeColor="text1"/>
                <w:sz w:val="22"/>
                <w:szCs w:val="22"/>
              </w:rPr>
            </w:pPr>
            <w:r w:rsidRPr="00D71798">
              <w:rPr>
                <w:color w:val="000000" w:themeColor="text1"/>
                <w:sz w:val="22"/>
                <w:szCs w:val="22"/>
              </w:rPr>
              <w:t>2. Рейтинг заявки по каждому критерию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 При этом для расчетов рейтингов применяется коэффициент значимости, равный значению соответствующего критерия в процентах, деленному на 100.</w:t>
            </w:r>
          </w:p>
          <w:p w14:paraId="61D44C7A" w14:textId="77777777" w:rsidR="00602293" w:rsidRPr="00D71798" w:rsidRDefault="00602293" w:rsidP="00602293">
            <w:pPr>
              <w:ind w:firstLine="708"/>
              <w:jc w:val="both"/>
              <w:rPr>
                <w:color w:val="000000" w:themeColor="text1"/>
                <w:sz w:val="22"/>
                <w:szCs w:val="22"/>
              </w:rPr>
            </w:pPr>
            <w:r w:rsidRPr="00D71798">
              <w:rPr>
                <w:color w:val="000000" w:themeColor="text1"/>
                <w:sz w:val="22"/>
                <w:szCs w:val="22"/>
              </w:rPr>
              <w:lastRenderedPageBreak/>
              <w:t>3. Присуждение каждой заявке порядкового номера по мере уменьшения степени привлекательности предложения участника закупки производится по результатам расчета итогового рейтинга по каждой заявке. Заявке, набравшей наибольший итоговый рейтинг, присваивается первый номер. Первый номер может быть присвоен нескольким заявкам, набравшим наибольший итоговый рейтинг. Дальнейшее распределение порядковых номеров заявок осуществляется в порядке убывания итогового рейтинга.</w:t>
            </w:r>
          </w:p>
          <w:p w14:paraId="2886BCBD" w14:textId="77777777" w:rsidR="00602293" w:rsidRPr="00D71798" w:rsidRDefault="00602293" w:rsidP="00602293">
            <w:pPr>
              <w:widowControl w:val="0"/>
              <w:tabs>
                <w:tab w:val="left" w:pos="0"/>
              </w:tabs>
              <w:autoSpaceDE w:val="0"/>
              <w:autoSpaceDN w:val="0"/>
              <w:ind w:firstLine="540"/>
              <w:jc w:val="both"/>
              <w:rPr>
                <w:color w:val="000000" w:themeColor="text1"/>
                <w:sz w:val="22"/>
                <w:szCs w:val="22"/>
              </w:rPr>
            </w:pPr>
            <w:r w:rsidRPr="00D71798">
              <w:rPr>
                <w:color w:val="000000" w:themeColor="text1"/>
                <w:sz w:val="22"/>
                <w:szCs w:val="22"/>
              </w:rPr>
              <w:t>При оценке заявок в соответствии со стоимостью позиций ТРУ, внесенных и не внесенных в реестр, заявке присваивается принадлежность к реестровому или не реестровому ТРУ соответственно с предоставлением по итогам приоритета при необходимости.</w:t>
            </w:r>
          </w:p>
          <w:p w14:paraId="46B5FA50" w14:textId="5F96E620" w:rsidR="00DD14C2" w:rsidRPr="00D71798" w:rsidRDefault="00602293" w:rsidP="00602293">
            <w:pPr>
              <w:ind w:firstLine="708"/>
              <w:jc w:val="both"/>
              <w:rPr>
                <w:color w:val="000000" w:themeColor="text1"/>
                <w:sz w:val="22"/>
                <w:szCs w:val="22"/>
              </w:rPr>
            </w:pPr>
            <w:r w:rsidRPr="00D71798">
              <w:rPr>
                <w:color w:val="000000" w:themeColor="text1"/>
                <w:sz w:val="22"/>
                <w:szCs w:val="22"/>
              </w:rPr>
              <w:t>Победителем будет признан участник, заявке которого в результате оценки и сопоставления заявок, будет присвоен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которые поступили ранее других заявок на участие в запросе предложений, содержащих такие же условия.</w:t>
            </w:r>
          </w:p>
        </w:tc>
      </w:tr>
    </w:tbl>
    <w:p w14:paraId="05E5892F" w14:textId="77777777" w:rsidR="00DD14C2" w:rsidRPr="00D71798" w:rsidRDefault="00DD14C2">
      <w:pPr>
        <w:rPr>
          <w:color w:val="000000" w:themeColor="text1"/>
          <w:sz w:val="22"/>
          <w:szCs w:val="22"/>
        </w:rPr>
      </w:pPr>
      <w:bookmarkStart w:id="4" w:name="_Toc420511973"/>
      <w:bookmarkEnd w:id="4"/>
    </w:p>
    <w:p w14:paraId="51CC741D" w14:textId="77777777" w:rsidR="00DD14C2" w:rsidRPr="00D71798" w:rsidRDefault="009635CC">
      <w:pPr>
        <w:rPr>
          <w:b/>
          <w:color w:val="000000" w:themeColor="text1"/>
          <w:sz w:val="22"/>
          <w:szCs w:val="22"/>
        </w:rPr>
      </w:pPr>
      <w:r w:rsidRPr="00D71798">
        <w:rPr>
          <w:b/>
          <w:color w:val="000000" w:themeColor="text1"/>
          <w:sz w:val="22"/>
          <w:szCs w:val="22"/>
        </w:rPr>
        <w:br w:type="page"/>
      </w:r>
    </w:p>
    <w:p w14:paraId="2B8F648A" w14:textId="6E1414AD" w:rsidR="00DD14C2" w:rsidRPr="00D71798" w:rsidRDefault="006F62BE">
      <w:pPr>
        <w:tabs>
          <w:tab w:val="left" w:pos="2309"/>
        </w:tabs>
        <w:jc w:val="center"/>
        <w:rPr>
          <w:b/>
          <w:color w:val="000000" w:themeColor="text1"/>
          <w:sz w:val="22"/>
          <w:szCs w:val="22"/>
        </w:rPr>
      </w:pPr>
      <w:bookmarkStart w:id="5" w:name="_Hlk215137343"/>
      <w:r w:rsidRPr="00D71798">
        <w:rPr>
          <w:b/>
          <w:color w:val="000000" w:themeColor="text1"/>
          <w:sz w:val="22"/>
          <w:szCs w:val="22"/>
        </w:rPr>
        <w:lastRenderedPageBreak/>
        <w:t>Раздел 3</w:t>
      </w:r>
      <w:r w:rsidR="009635CC" w:rsidRPr="00D71798">
        <w:rPr>
          <w:b/>
          <w:color w:val="000000" w:themeColor="text1"/>
          <w:sz w:val="22"/>
          <w:szCs w:val="22"/>
        </w:rPr>
        <w:t xml:space="preserve"> ОПИСАНИЕ ПРЕДМЕТА ЗАКУПКИ</w:t>
      </w:r>
      <w:r w:rsidR="003734CA" w:rsidRPr="00D71798">
        <w:rPr>
          <w:b/>
          <w:color w:val="000000" w:themeColor="text1"/>
          <w:sz w:val="22"/>
          <w:szCs w:val="22"/>
        </w:rPr>
        <w:t xml:space="preserve"> (ТЕХНИЧЕСКОЕ ЗАДАНИЕ)</w:t>
      </w:r>
    </w:p>
    <w:p w14:paraId="3710BA1B" w14:textId="77777777" w:rsidR="00DD14C2" w:rsidRPr="00D71798" w:rsidRDefault="00DD14C2">
      <w:pPr>
        <w:spacing w:line="276" w:lineRule="auto"/>
        <w:jc w:val="both"/>
        <w:rPr>
          <w:b/>
          <w:color w:val="000000" w:themeColor="text1"/>
          <w:sz w:val="22"/>
          <w:szCs w:val="22"/>
        </w:rPr>
      </w:pPr>
      <w:bookmarkStart w:id="6" w:name="_Hlk78209244"/>
    </w:p>
    <w:bookmarkEnd w:id="5"/>
    <w:p w14:paraId="0C66BDD2" w14:textId="77777777" w:rsidR="0044496F" w:rsidRPr="00D71798" w:rsidRDefault="0044496F" w:rsidP="0044496F">
      <w:pPr>
        <w:ind w:firstLine="709"/>
        <w:jc w:val="center"/>
        <w:rPr>
          <w:iCs/>
          <w:color w:val="000000" w:themeColor="text1"/>
          <w:sz w:val="22"/>
          <w:szCs w:val="22"/>
        </w:rPr>
      </w:pPr>
      <w:r w:rsidRPr="00D71798">
        <w:rPr>
          <w:color w:val="000000" w:themeColor="text1"/>
          <w:sz w:val="22"/>
          <w:szCs w:val="22"/>
        </w:rPr>
        <w:t>Прилагается отдельным файлом</w:t>
      </w:r>
    </w:p>
    <w:p w14:paraId="1F52DE6E" w14:textId="77777777" w:rsidR="00DD14C2" w:rsidRPr="00D71798" w:rsidRDefault="00DD14C2">
      <w:pPr>
        <w:widowControl w:val="0"/>
        <w:suppressAutoHyphens/>
        <w:snapToGrid w:val="0"/>
        <w:jc w:val="center"/>
        <w:rPr>
          <w:rFonts w:eastAsia="Lucida Sans Unicode"/>
          <w:b/>
          <w:color w:val="000000" w:themeColor="text1"/>
          <w:kern w:val="1"/>
          <w:sz w:val="22"/>
          <w:szCs w:val="22"/>
          <w:lang w:eastAsia="ar-SA"/>
        </w:rPr>
      </w:pPr>
    </w:p>
    <w:p w14:paraId="492BD955" w14:textId="77777777" w:rsidR="00DD14C2" w:rsidRPr="00D71798" w:rsidRDefault="00DD14C2">
      <w:pPr>
        <w:widowControl w:val="0"/>
        <w:suppressAutoHyphens/>
        <w:snapToGrid w:val="0"/>
        <w:jc w:val="center"/>
        <w:rPr>
          <w:rFonts w:eastAsia="Lucida Sans Unicode"/>
          <w:b/>
          <w:color w:val="000000" w:themeColor="text1"/>
          <w:kern w:val="1"/>
          <w:sz w:val="22"/>
          <w:szCs w:val="22"/>
          <w:lang w:eastAsia="ar-SA"/>
        </w:rPr>
      </w:pPr>
    </w:p>
    <w:p w14:paraId="323D74A3" w14:textId="77777777" w:rsidR="00DD14C2" w:rsidRPr="00D71798" w:rsidRDefault="00DD14C2">
      <w:pPr>
        <w:rPr>
          <w:color w:val="000000" w:themeColor="text1"/>
          <w:sz w:val="22"/>
          <w:szCs w:val="22"/>
        </w:rPr>
      </w:pPr>
    </w:p>
    <w:p w14:paraId="7AB0541F" w14:textId="77777777" w:rsidR="00DD14C2" w:rsidRPr="00D71798" w:rsidRDefault="00DD14C2">
      <w:pPr>
        <w:rPr>
          <w:color w:val="000000" w:themeColor="text1"/>
          <w:sz w:val="22"/>
          <w:szCs w:val="22"/>
        </w:rPr>
      </w:pPr>
    </w:p>
    <w:p w14:paraId="59983155" w14:textId="77777777" w:rsidR="00DD14C2" w:rsidRPr="00D71798" w:rsidRDefault="00DD14C2">
      <w:pPr>
        <w:rPr>
          <w:color w:val="000000" w:themeColor="text1"/>
          <w:sz w:val="22"/>
          <w:szCs w:val="22"/>
        </w:rPr>
      </w:pPr>
    </w:p>
    <w:p w14:paraId="3EA95E53" w14:textId="77777777" w:rsidR="00DD14C2" w:rsidRPr="00D71798" w:rsidRDefault="00DD14C2">
      <w:pPr>
        <w:rPr>
          <w:color w:val="000000" w:themeColor="text1"/>
          <w:sz w:val="22"/>
          <w:szCs w:val="22"/>
        </w:rPr>
      </w:pPr>
    </w:p>
    <w:p w14:paraId="509D5D87" w14:textId="206C189F" w:rsidR="00F50FBA" w:rsidRPr="00D71798" w:rsidRDefault="006F62BE" w:rsidP="00F50FBA">
      <w:pPr>
        <w:ind w:firstLine="709"/>
        <w:jc w:val="center"/>
        <w:rPr>
          <w:b/>
          <w:color w:val="000000" w:themeColor="text1"/>
          <w:sz w:val="22"/>
          <w:szCs w:val="22"/>
        </w:rPr>
      </w:pPr>
      <w:bookmarkStart w:id="7" w:name="_Hlk215137364"/>
      <w:bookmarkEnd w:id="6"/>
      <w:r w:rsidRPr="00D71798">
        <w:rPr>
          <w:b/>
          <w:color w:val="000000" w:themeColor="text1"/>
          <w:sz w:val="22"/>
          <w:szCs w:val="22"/>
        </w:rPr>
        <w:t>Раздел 4</w:t>
      </w:r>
      <w:r w:rsidR="009635CC" w:rsidRPr="00D71798">
        <w:rPr>
          <w:b/>
          <w:color w:val="000000" w:themeColor="text1"/>
          <w:sz w:val="22"/>
          <w:szCs w:val="22"/>
        </w:rPr>
        <w:t xml:space="preserve"> </w:t>
      </w:r>
      <w:r w:rsidRPr="00D71798">
        <w:rPr>
          <w:b/>
          <w:color w:val="000000" w:themeColor="text1"/>
          <w:sz w:val="22"/>
          <w:szCs w:val="22"/>
        </w:rPr>
        <w:t>ПРОЕКТ ДОГОВОРА</w:t>
      </w:r>
    </w:p>
    <w:bookmarkEnd w:id="7"/>
    <w:p w14:paraId="66668375" w14:textId="77777777" w:rsidR="005D2C20" w:rsidRDefault="009635CC" w:rsidP="00F50FBA">
      <w:pPr>
        <w:ind w:firstLine="709"/>
        <w:jc w:val="center"/>
        <w:rPr>
          <w:b/>
          <w:color w:val="000000" w:themeColor="text1"/>
          <w:sz w:val="22"/>
          <w:szCs w:val="22"/>
        </w:rPr>
      </w:pPr>
      <w:r w:rsidRPr="00D71798">
        <w:rPr>
          <w:b/>
          <w:color w:val="000000" w:themeColor="text1"/>
          <w:sz w:val="22"/>
          <w:szCs w:val="22"/>
        </w:rPr>
        <w:t xml:space="preserve"> </w:t>
      </w:r>
    </w:p>
    <w:p w14:paraId="565ED615" w14:textId="5B97B779" w:rsidR="00F50FBA" w:rsidRPr="00D71798" w:rsidRDefault="00F50FBA" w:rsidP="00F50FBA">
      <w:pPr>
        <w:ind w:firstLine="709"/>
        <w:jc w:val="center"/>
        <w:rPr>
          <w:iCs/>
          <w:color w:val="000000" w:themeColor="text1"/>
          <w:sz w:val="22"/>
          <w:szCs w:val="22"/>
        </w:rPr>
      </w:pPr>
      <w:r w:rsidRPr="00D71798">
        <w:rPr>
          <w:color w:val="000000" w:themeColor="text1"/>
          <w:sz w:val="22"/>
          <w:szCs w:val="22"/>
        </w:rPr>
        <w:t>Прилагается отдельным файлом</w:t>
      </w:r>
    </w:p>
    <w:p w14:paraId="029464D5" w14:textId="0F47D945" w:rsidR="00DD14C2" w:rsidRPr="00D71798" w:rsidRDefault="00DD14C2">
      <w:pPr>
        <w:tabs>
          <w:tab w:val="left" w:pos="2309"/>
        </w:tabs>
        <w:jc w:val="center"/>
        <w:rPr>
          <w:b/>
          <w:color w:val="000000" w:themeColor="text1"/>
          <w:sz w:val="22"/>
          <w:szCs w:val="22"/>
        </w:rPr>
      </w:pPr>
    </w:p>
    <w:p w14:paraId="11ECE838" w14:textId="77777777" w:rsidR="00DD14C2" w:rsidRPr="00D71798" w:rsidRDefault="00DD14C2">
      <w:pPr>
        <w:widowControl w:val="0"/>
        <w:jc w:val="center"/>
        <w:rPr>
          <w:b/>
          <w:color w:val="000000" w:themeColor="text1"/>
          <w:sz w:val="22"/>
          <w:szCs w:val="22"/>
        </w:rPr>
      </w:pPr>
      <w:bookmarkStart w:id="8" w:name="_Toc17793818"/>
    </w:p>
    <w:p w14:paraId="21B316B8" w14:textId="77777777" w:rsidR="00DD14C2" w:rsidRPr="00D71798" w:rsidRDefault="00DD14C2">
      <w:pPr>
        <w:spacing w:line="276" w:lineRule="auto"/>
        <w:jc w:val="right"/>
        <w:rPr>
          <w:rFonts w:eastAsia="Calibri"/>
          <w:color w:val="000000" w:themeColor="text1"/>
          <w:sz w:val="22"/>
          <w:szCs w:val="22"/>
          <w:lang w:eastAsia="en-US"/>
        </w:rPr>
      </w:pPr>
    </w:p>
    <w:p w14:paraId="4F3B9B05" w14:textId="77777777" w:rsidR="00DD14C2" w:rsidRPr="00D71798" w:rsidRDefault="00DD14C2">
      <w:pPr>
        <w:widowControl w:val="0"/>
        <w:autoSpaceDE w:val="0"/>
        <w:autoSpaceDN w:val="0"/>
        <w:adjustRightInd w:val="0"/>
        <w:ind w:firstLine="709"/>
        <w:jc w:val="both"/>
        <w:rPr>
          <w:color w:val="000000" w:themeColor="text1"/>
          <w:sz w:val="22"/>
          <w:szCs w:val="22"/>
        </w:rPr>
      </w:pPr>
    </w:p>
    <w:p w14:paraId="3CB6F252" w14:textId="77777777" w:rsidR="00DD14C2" w:rsidRPr="00D71798" w:rsidRDefault="00DD14C2">
      <w:pPr>
        <w:tabs>
          <w:tab w:val="left" w:pos="2268"/>
        </w:tabs>
        <w:jc w:val="center"/>
        <w:rPr>
          <w:b/>
          <w:color w:val="000000" w:themeColor="text1"/>
          <w:sz w:val="22"/>
          <w:szCs w:val="22"/>
        </w:rPr>
      </w:pPr>
    </w:p>
    <w:bookmarkEnd w:id="8"/>
    <w:p w14:paraId="517B1605" w14:textId="77777777" w:rsidR="00DD14C2" w:rsidRPr="00D71798" w:rsidRDefault="00DD14C2">
      <w:pPr>
        <w:widowControl w:val="0"/>
        <w:tabs>
          <w:tab w:val="left" w:pos="284"/>
        </w:tabs>
        <w:autoSpaceDE w:val="0"/>
        <w:autoSpaceDN w:val="0"/>
        <w:adjustRightInd w:val="0"/>
        <w:ind w:right="111"/>
        <w:jc w:val="both"/>
        <w:rPr>
          <w:color w:val="000000" w:themeColor="text1"/>
          <w:sz w:val="22"/>
          <w:szCs w:val="22"/>
        </w:rPr>
      </w:pPr>
    </w:p>
    <w:p w14:paraId="7A089CAC" w14:textId="77777777" w:rsidR="00DD14C2" w:rsidRPr="00D71798" w:rsidRDefault="00DD14C2">
      <w:pPr>
        <w:jc w:val="right"/>
        <w:rPr>
          <w:b/>
          <w:color w:val="000000" w:themeColor="text1"/>
          <w:sz w:val="22"/>
          <w:szCs w:val="22"/>
        </w:rPr>
      </w:pPr>
    </w:p>
    <w:p w14:paraId="376F710A" w14:textId="239CBB12" w:rsidR="00DD14C2" w:rsidRPr="00D71798" w:rsidRDefault="004F231D">
      <w:pPr>
        <w:jc w:val="center"/>
        <w:rPr>
          <w:b/>
          <w:color w:val="000000" w:themeColor="text1"/>
          <w:sz w:val="22"/>
          <w:szCs w:val="22"/>
        </w:rPr>
      </w:pPr>
      <w:bookmarkStart w:id="9" w:name="_Hlk69367624"/>
      <w:r w:rsidRPr="00D71798">
        <w:rPr>
          <w:b/>
          <w:color w:val="000000" w:themeColor="text1"/>
          <w:sz w:val="22"/>
          <w:szCs w:val="22"/>
        </w:rPr>
        <w:t xml:space="preserve">Раздел 5 </w:t>
      </w:r>
      <w:r w:rsidR="009635CC" w:rsidRPr="00D71798">
        <w:rPr>
          <w:b/>
          <w:color w:val="000000" w:themeColor="text1"/>
          <w:sz w:val="22"/>
          <w:szCs w:val="22"/>
        </w:rPr>
        <w:t>ОБОСНОВАНИЕ НАЧАЛЬНОЙ (МАКСИМАЛЬНОЙ) ЦЕНЫ ДОГОВОРА</w:t>
      </w:r>
    </w:p>
    <w:p w14:paraId="49505E87" w14:textId="77777777" w:rsidR="00DD14C2" w:rsidRPr="00D71798" w:rsidRDefault="00DD14C2">
      <w:pPr>
        <w:jc w:val="center"/>
        <w:rPr>
          <w:b/>
          <w:color w:val="000000" w:themeColor="text1"/>
          <w:sz w:val="22"/>
          <w:szCs w:val="22"/>
        </w:rPr>
      </w:pPr>
    </w:p>
    <w:p w14:paraId="7939795E" w14:textId="77777777" w:rsidR="00DD14C2" w:rsidRPr="00D71798" w:rsidRDefault="009635CC">
      <w:pPr>
        <w:ind w:firstLine="709"/>
        <w:jc w:val="center"/>
        <w:rPr>
          <w:iCs/>
          <w:color w:val="000000" w:themeColor="text1"/>
          <w:sz w:val="22"/>
          <w:szCs w:val="22"/>
        </w:rPr>
      </w:pPr>
      <w:r w:rsidRPr="00D71798">
        <w:rPr>
          <w:color w:val="000000" w:themeColor="text1"/>
          <w:sz w:val="22"/>
          <w:szCs w:val="22"/>
        </w:rPr>
        <w:t>Прилагается отдельным файлом</w:t>
      </w:r>
    </w:p>
    <w:p w14:paraId="2CF1FAF1" w14:textId="77777777" w:rsidR="00DD14C2" w:rsidRPr="00D71798" w:rsidRDefault="00DD14C2">
      <w:pPr>
        <w:rPr>
          <w:b/>
          <w:i/>
          <w:snapToGrid w:val="0"/>
          <w:color w:val="000000" w:themeColor="text1"/>
          <w:sz w:val="22"/>
          <w:szCs w:val="22"/>
        </w:rPr>
      </w:pPr>
    </w:p>
    <w:p w14:paraId="5A34C9B0" w14:textId="77777777" w:rsidR="00DD14C2" w:rsidRPr="00D71798" w:rsidRDefault="009635CC">
      <w:pPr>
        <w:rPr>
          <w:b/>
          <w:i/>
          <w:snapToGrid w:val="0"/>
          <w:color w:val="000000" w:themeColor="text1"/>
          <w:sz w:val="22"/>
          <w:szCs w:val="22"/>
        </w:rPr>
      </w:pPr>
      <w:r w:rsidRPr="00D71798">
        <w:rPr>
          <w:b/>
          <w:i/>
          <w:snapToGrid w:val="0"/>
          <w:color w:val="000000" w:themeColor="text1"/>
          <w:sz w:val="22"/>
          <w:szCs w:val="22"/>
        </w:rPr>
        <w:br w:type="page"/>
      </w:r>
    </w:p>
    <w:p w14:paraId="362A527C" w14:textId="4EC15803" w:rsidR="00DD14C2" w:rsidRPr="005D2C20" w:rsidRDefault="009635CC">
      <w:pPr>
        <w:suppressAutoHyphens/>
        <w:jc w:val="right"/>
        <w:rPr>
          <w:b/>
          <w:bCs/>
          <w:i/>
          <w:iCs/>
          <w:snapToGrid w:val="0"/>
          <w:color w:val="000000" w:themeColor="text1"/>
          <w:sz w:val="22"/>
          <w:szCs w:val="22"/>
        </w:rPr>
      </w:pPr>
      <w:r w:rsidRPr="00D71798">
        <w:rPr>
          <w:b/>
          <w:i/>
          <w:snapToGrid w:val="0"/>
          <w:color w:val="000000" w:themeColor="text1"/>
          <w:sz w:val="22"/>
          <w:szCs w:val="22"/>
        </w:rPr>
        <w:lastRenderedPageBreak/>
        <w:t>Приложение 1</w:t>
      </w:r>
      <w:r w:rsidR="004F231D" w:rsidRPr="00D71798">
        <w:rPr>
          <w:b/>
          <w:i/>
          <w:snapToGrid w:val="0"/>
          <w:color w:val="000000" w:themeColor="text1"/>
          <w:sz w:val="22"/>
          <w:szCs w:val="22"/>
        </w:rPr>
        <w:t xml:space="preserve"> </w:t>
      </w:r>
      <w:proofErr w:type="gramStart"/>
      <w:r w:rsidRPr="005D2C20">
        <w:rPr>
          <w:b/>
          <w:bCs/>
          <w:i/>
          <w:iCs/>
          <w:snapToGrid w:val="0"/>
          <w:color w:val="000000" w:themeColor="text1"/>
          <w:sz w:val="22"/>
          <w:szCs w:val="22"/>
        </w:rPr>
        <w:t>к  документации</w:t>
      </w:r>
      <w:proofErr w:type="gramEnd"/>
    </w:p>
    <w:p w14:paraId="10AB27F5" w14:textId="77777777" w:rsidR="00DD14C2" w:rsidRPr="005D2C20" w:rsidRDefault="009635CC">
      <w:pPr>
        <w:suppressAutoHyphens/>
        <w:jc w:val="right"/>
        <w:rPr>
          <w:b/>
          <w:bCs/>
          <w:i/>
          <w:iCs/>
          <w:snapToGrid w:val="0"/>
          <w:color w:val="000000" w:themeColor="text1"/>
          <w:sz w:val="22"/>
          <w:szCs w:val="22"/>
        </w:rPr>
      </w:pPr>
      <w:r w:rsidRPr="005D2C20">
        <w:rPr>
          <w:b/>
          <w:bCs/>
          <w:i/>
          <w:iCs/>
          <w:snapToGrid w:val="0"/>
          <w:color w:val="000000" w:themeColor="text1"/>
          <w:sz w:val="22"/>
          <w:szCs w:val="22"/>
        </w:rPr>
        <w:t>о запросе предложений в электронной форме</w:t>
      </w:r>
    </w:p>
    <w:p w14:paraId="11288B5E" w14:textId="6A5A46F3" w:rsidR="00DD14C2" w:rsidRPr="00D71798" w:rsidRDefault="009635CC">
      <w:pPr>
        <w:suppressAutoHyphens/>
        <w:jc w:val="right"/>
        <w:rPr>
          <w:snapToGrid w:val="0"/>
          <w:color w:val="000000" w:themeColor="text1"/>
          <w:sz w:val="22"/>
          <w:szCs w:val="22"/>
        </w:rPr>
      </w:pPr>
      <w:r w:rsidRPr="00D71798">
        <w:rPr>
          <w:snapToGrid w:val="0"/>
          <w:color w:val="000000" w:themeColor="text1"/>
          <w:sz w:val="22"/>
          <w:szCs w:val="22"/>
        </w:rPr>
        <w:t>от «___</w:t>
      </w:r>
      <w:proofErr w:type="gramStart"/>
      <w:r w:rsidRPr="00D71798">
        <w:rPr>
          <w:snapToGrid w:val="0"/>
          <w:color w:val="000000" w:themeColor="text1"/>
          <w:sz w:val="22"/>
          <w:szCs w:val="22"/>
        </w:rPr>
        <w:t>_»_</w:t>
      </w:r>
      <w:proofErr w:type="gramEnd"/>
      <w:r w:rsidRPr="00D71798">
        <w:rPr>
          <w:snapToGrid w:val="0"/>
          <w:color w:val="000000" w:themeColor="text1"/>
          <w:sz w:val="22"/>
          <w:szCs w:val="22"/>
        </w:rPr>
        <w:t>____________ 202_ г. №__________</w:t>
      </w:r>
      <w:bookmarkStart w:id="10" w:name="_Toc415874697"/>
      <w:bookmarkStart w:id="11" w:name="_Ref414291069"/>
      <w:bookmarkStart w:id="12" w:name="_Toc536454773"/>
      <w:bookmarkStart w:id="13" w:name="_Ref314161369"/>
      <w:bookmarkStart w:id="14" w:name="_Ref414276712"/>
    </w:p>
    <w:p w14:paraId="2460CCA5" w14:textId="77777777" w:rsidR="004F231D" w:rsidRPr="00D71798" w:rsidRDefault="004F231D">
      <w:pPr>
        <w:suppressAutoHyphens/>
        <w:jc w:val="right"/>
        <w:rPr>
          <w:snapToGrid w:val="0"/>
          <w:color w:val="000000" w:themeColor="text1"/>
          <w:sz w:val="22"/>
          <w:szCs w:val="22"/>
        </w:rPr>
      </w:pPr>
    </w:p>
    <w:p w14:paraId="5B7752D0" w14:textId="77777777" w:rsidR="00DD14C2" w:rsidRPr="00F912B4" w:rsidRDefault="009635CC">
      <w:pPr>
        <w:suppressAutoHyphens/>
        <w:jc w:val="center"/>
        <w:rPr>
          <w:b/>
          <w:color w:val="000000" w:themeColor="text1"/>
        </w:rPr>
      </w:pPr>
      <w:r w:rsidRPr="00F912B4">
        <w:rPr>
          <w:b/>
          <w:color w:val="000000" w:themeColor="text1"/>
        </w:rPr>
        <w:t>ОБРАЗЦЫ ФОРМ ДОКУМЕНТОВ, ВКЛЮЧАЕМЫХ В ЗАЯВКУ</w:t>
      </w:r>
      <w:bookmarkEnd w:id="10"/>
      <w:bookmarkEnd w:id="11"/>
      <w:bookmarkEnd w:id="12"/>
      <w:bookmarkEnd w:id="13"/>
      <w:bookmarkEnd w:id="14"/>
    </w:p>
    <w:p w14:paraId="0BB0E236" w14:textId="77777777" w:rsidR="00DD14C2" w:rsidRPr="00F912B4" w:rsidRDefault="00DD14C2">
      <w:pPr>
        <w:ind w:firstLine="567"/>
        <w:jc w:val="both"/>
        <w:rPr>
          <w:i/>
          <w:snapToGrid w:val="0"/>
          <w:color w:val="000000" w:themeColor="text1"/>
          <w:highlight w:val="yellow"/>
          <w:shd w:val="clear" w:color="auto" w:fill="FFFF99"/>
        </w:rPr>
      </w:pPr>
    </w:p>
    <w:p w14:paraId="2D9CD5C2" w14:textId="1DAFC1C1" w:rsidR="00DD14C2" w:rsidRPr="00F912B4" w:rsidRDefault="009635CC" w:rsidP="00F912B4">
      <w:pPr>
        <w:ind w:firstLine="567"/>
        <w:jc w:val="both"/>
        <w:rPr>
          <w:b/>
          <w:snapToGrid w:val="0"/>
          <w:color w:val="000000" w:themeColor="text1"/>
          <w:shd w:val="clear" w:color="auto" w:fill="FFFF99"/>
        </w:rPr>
      </w:pPr>
      <w:r w:rsidRPr="00F912B4">
        <w:rPr>
          <w:bCs/>
          <w:color w:val="000000" w:themeColor="text1"/>
        </w:rPr>
        <w:t xml:space="preserve">Документы, заполняемые участниками закупки и включаемые в состав заявки, </w:t>
      </w:r>
      <w:r w:rsidR="00DB6BDD" w:rsidRPr="00F912B4">
        <w:rPr>
          <w:bCs/>
          <w:color w:val="000000" w:themeColor="text1"/>
        </w:rPr>
        <w:t>должны соответствовать образцам</w:t>
      </w:r>
      <w:r w:rsidRPr="00F912B4">
        <w:rPr>
          <w:bCs/>
          <w:color w:val="000000" w:themeColor="text1"/>
        </w:rPr>
        <w:t xml:space="preserve"> форм документов, приведенных в документации о закупке.</w:t>
      </w:r>
    </w:p>
    <w:p w14:paraId="5F7710F2" w14:textId="77777777" w:rsidR="00DD14C2" w:rsidRPr="00F912B4" w:rsidRDefault="00DD14C2">
      <w:pPr>
        <w:tabs>
          <w:tab w:val="left" w:pos="9355"/>
        </w:tabs>
        <w:ind w:right="-1"/>
        <w:jc w:val="both"/>
        <w:rPr>
          <w:snapToGrid w:val="0"/>
          <w:color w:val="000000" w:themeColor="text1"/>
        </w:rPr>
      </w:pPr>
    </w:p>
    <w:p w14:paraId="75D20E7E" w14:textId="77777777" w:rsidR="00DD14C2" w:rsidRPr="00F912B4" w:rsidRDefault="009635CC">
      <w:pPr>
        <w:ind w:left="-540"/>
        <w:jc w:val="center"/>
        <w:rPr>
          <w:b/>
          <w:color w:val="000000" w:themeColor="text1"/>
        </w:rPr>
      </w:pPr>
      <w:r w:rsidRPr="00F912B4">
        <w:rPr>
          <w:b/>
          <w:color w:val="000000" w:themeColor="text1"/>
        </w:rPr>
        <w:t xml:space="preserve">ЗАЯВКА НА УЧАСТИЕ В ЗАПРОСЕ ПРЕДЛОЖЕНИЙ В ЭЛЕКТРОННОЙ ФОРМЕ </w:t>
      </w:r>
    </w:p>
    <w:p w14:paraId="1682FE46" w14:textId="77777777" w:rsidR="00DD14C2" w:rsidRPr="00F912B4" w:rsidRDefault="00DD14C2">
      <w:pPr>
        <w:ind w:left="-540"/>
        <w:jc w:val="center"/>
        <w:rPr>
          <w:b/>
          <w:color w:val="000000" w:themeColor="text1"/>
        </w:rPr>
      </w:pPr>
    </w:p>
    <w:p w14:paraId="74F6682F" w14:textId="1C54D82B" w:rsidR="00F912B4" w:rsidRPr="00F912B4" w:rsidRDefault="009635CC" w:rsidP="00F912B4">
      <w:pPr>
        <w:ind w:left="360"/>
        <w:rPr>
          <w:b/>
          <w:color w:val="000000" w:themeColor="text1"/>
        </w:rPr>
      </w:pPr>
      <w:r w:rsidRPr="00F912B4">
        <w:rPr>
          <w:b/>
          <w:color w:val="000000" w:themeColor="text1"/>
        </w:rPr>
        <w:t xml:space="preserve">    Кому</w:t>
      </w:r>
      <w:r w:rsidRPr="00F912B4">
        <w:rPr>
          <w:color w:val="000000" w:themeColor="text1"/>
        </w:rPr>
        <w:t>:</w:t>
      </w:r>
      <w:r w:rsidRPr="00F912B4">
        <w:rPr>
          <w:b/>
          <w:color w:val="000000" w:themeColor="text1"/>
        </w:rPr>
        <w:t xml:space="preserve">                                                                          </w:t>
      </w:r>
    </w:p>
    <w:p w14:paraId="36D61E68" w14:textId="077847C0" w:rsidR="00DD14C2" w:rsidRPr="00F912B4" w:rsidRDefault="009635CC" w:rsidP="00F912B4">
      <w:pPr>
        <w:jc w:val="both"/>
        <w:rPr>
          <w:b/>
          <w:color w:val="000000" w:themeColor="text1"/>
        </w:rPr>
      </w:pPr>
      <w:r w:rsidRPr="00F912B4">
        <w:rPr>
          <w:iCs/>
          <w:snapToGrid w:val="0"/>
          <w:color w:val="000000" w:themeColor="text1"/>
          <w:lang w:eastAsia="en-US"/>
        </w:rPr>
        <w:t xml:space="preserve">Изучив извещение и документацию о закупке </w:t>
      </w:r>
      <w:r w:rsidRPr="00F912B4">
        <w:rPr>
          <w:color w:val="000000" w:themeColor="text1"/>
          <w:lang w:eastAsia="en-US"/>
        </w:rPr>
        <w:t>(включая все изменения и разъяснения к ней)</w:t>
      </w:r>
      <w:r w:rsidRPr="00F912B4">
        <w:rPr>
          <w:iCs/>
          <w:snapToGrid w:val="0"/>
          <w:color w:val="000000" w:themeColor="text1"/>
          <w:lang w:eastAsia="en-US"/>
        </w:rPr>
        <w:t xml:space="preserve">, размещенные </w:t>
      </w:r>
      <w:r w:rsidR="007E479E" w:rsidRPr="00F912B4">
        <w:rPr>
          <w:color w:val="000000" w:themeColor="text1"/>
        </w:rPr>
        <w:t xml:space="preserve">на сайте </w:t>
      </w:r>
      <w:hyperlink r:id="rId16" w:history="1">
        <w:r w:rsidR="007E479E" w:rsidRPr="00F912B4">
          <w:rPr>
            <w:rStyle w:val="aa"/>
            <w:color w:val="000000" w:themeColor="text1"/>
          </w:rPr>
          <w:t>https://etp-region.ru</w:t>
        </w:r>
      </w:hyperlink>
      <w:r w:rsidRPr="00F912B4">
        <w:rPr>
          <w:iCs/>
          <w:snapToGrid w:val="0"/>
          <w:color w:val="000000" w:themeColor="text1"/>
          <w:lang w:eastAsia="en-US"/>
        </w:rPr>
        <w:t>, и </w:t>
      </w:r>
      <w:r w:rsidRPr="00F912B4">
        <w:rPr>
          <w:color w:val="000000" w:themeColor="text1"/>
          <w:lang w:eastAsia="en-US"/>
        </w:rPr>
        <w:t xml:space="preserve">безоговорочно </w:t>
      </w:r>
      <w:r w:rsidRPr="00F912B4">
        <w:rPr>
          <w:iCs/>
          <w:snapToGrid w:val="0"/>
          <w:color w:val="000000" w:themeColor="text1"/>
          <w:lang w:eastAsia="en-US"/>
        </w:rPr>
        <w:t xml:space="preserve">принимая установленные в них требования и условия участия в закупке, в том числе в отношении проекта договора, </w:t>
      </w:r>
      <w:r w:rsidR="007E479E" w:rsidRPr="00F912B4">
        <w:rPr>
          <w:iCs/>
          <w:snapToGrid w:val="0"/>
          <w:color w:val="000000" w:themeColor="text1"/>
          <w:lang w:eastAsia="en-US"/>
        </w:rPr>
        <w:t xml:space="preserve">заключаемого по итогам закупки, </w:t>
      </w:r>
      <w:r w:rsidRPr="00F912B4">
        <w:rPr>
          <w:iCs/>
          <w:snapToGrid w:val="0"/>
          <w:color w:val="000000" w:themeColor="text1"/>
          <w:lang w:eastAsia="en-US"/>
        </w:rPr>
        <w:t xml:space="preserve">мы, являясь участником процедуры закупки, предлагаем заключить Договор на: ________________________________________________ </w:t>
      </w:r>
    </w:p>
    <w:p w14:paraId="4F5952FF" w14:textId="25A988ED" w:rsidR="00DD14C2" w:rsidRPr="00F912B4" w:rsidRDefault="009635CC" w:rsidP="00F912B4">
      <w:pPr>
        <w:spacing w:before="120"/>
        <w:ind w:firstLine="567"/>
        <w:jc w:val="both"/>
        <w:rPr>
          <w:iCs/>
          <w:snapToGrid w:val="0"/>
          <w:color w:val="000000" w:themeColor="text1"/>
          <w:lang w:eastAsia="en-US"/>
        </w:rPr>
      </w:pPr>
      <w:r w:rsidRPr="00F912B4">
        <w:rPr>
          <w:iCs/>
          <w:snapToGrid w:val="0"/>
          <w:color w:val="000000" w:themeColor="text1"/>
          <w:lang w:eastAsia="en-US"/>
        </w:rPr>
        <w:t>Мы подтверждаем свое согласие участвовать в вышеуказанной закупке на условиях, установленных извещением, документацией о закупке, регламентом ЭТП и Положением о закупке</w:t>
      </w:r>
      <w:r w:rsidR="00DA2B9A" w:rsidRPr="00F912B4">
        <w:rPr>
          <w:iCs/>
          <w:snapToGrid w:val="0"/>
          <w:color w:val="000000" w:themeColor="text1"/>
          <w:lang w:eastAsia="en-US"/>
        </w:rPr>
        <w:t xml:space="preserve"> Заказчика</w:t>
      </w:r>
      <w:r w:rsidRPr="00F912B4">
        <w:rPr>
          <w:iCs/>
          <w:snapToGrid w:val="0"/>
          <w:color w:val="000000" w:themeColor="text1"/>
          <w:lang w:eastAsia="en-US"/>
        </w:rPr>
        <w:t>, а также поставить товар / выполнить работы / оказать услуги на условиях проекта договора, представленного в составе документации о закупке, со всеми приложениями к нему.</w:t>
      </w:r>
    </w:p>
    <w:p w14:paraId="30D1EAF6" w14:textId="05A25E10" w:rsidR="00DD14C2" w:rsidRDefault="009635CC">
      <w:pPr>
        <w:spacing w:before="120"/>
        <w:ind w:firstLine="567"/>
        <w:jc w:val="both"/>
        <w:rPr>
          <w:iCs/>
          <w:snapToGrid w:val="0"/>
          <w:color w:val="000000" w:themeColor="text1"/>
          <w:lang w:eastAsia="en-US"/>
        </w:rPr>
      </w:pPr>
      <w:r w:rsidRPr="00F912B4">
        <w:rPr>
          <w:iCs/>
          <w:snapToGrid w:val="0"/>
          <w:color w:val="000000" w:themeColor="text1"/>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F912B4">
        <w:rPr>
          <w:color w:val="000000" w:themeColor="text1"/>
          <w:lang w:eastAsia="en-US"/>
        </w:rPr>
        <w:t xml:space="preserve">с единственным участником конкурентной закупки </w:t>
      </w:r>
      <w:r w:rsidRPr="00F912B4">
        <w:rPr>
          <w:iCs/>
          <w:snapToGrid w:val="0"/>
          <w:color w:val="000000" w:themeColor="text1"/>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40FF2EE1" w14:textId="77777777" w:rsidR="00F912B4" w:rsidRPr="00F912B4" w:rsidRDefault="00F912B4">
      <w:pPr>
        <w:spacing w:before="120"/>
        <w:ind w:firstLine="567"/>
        <w:jc w:val="both"/>
        <w:rPr>
          <w:iCs/>
          <w:snapToGrid w:val="0"/>
          <w:color w:val="000000" w:themeColor="text1"/>
          <w:lang w:eastAsia="en-US"/>
        </w:rPr>
      </w:pPr>
    </w:p>
    <w:tbl>
      <w:tblPr>
        <w:tblW w:w="4946" w:type="pct"/>
        <w:jc w:val="right"/>
        <w:tblLayout w:type="fixed"/>
        <w:tblLook w:val="0000" w:firstRow="0" w:lastRow="0" w:firstColumn="0" w:lastColumn="0" w:noHBand="0" w:noVBand="0"/>
      </w:tblPr>
      <w:tblGrid>
        <w:gridCol w:w="6489"/>
        <w:gridCol w:w="3261"/>
      </w:tblGrid>
      <w:tr w:rsidR="00F912B4" w:rsidRPr="00F912B4" w14:paraId="13464B45" w14:textId="77777777" w:rsidTr="00AF0CAA">
        <w:trPr>
          <w:jc w:val="right"/>
        </w:trPr>
        <w:tc>
          <w:tcPr>
            <w:tcW w:w="9747" w:type="dxa"/>
            <w:gridSpan w:val="2"/>
            <w:tcBorders>
              <w:top w:val="single" w:sz="4" w:space="0" w:color="000000"/>
              <w:left w:val="single" w:sz="4" w:space="0" w:color="000000"/>
              <w:bottom w:val="single" w:sz="4" w:space="0" w:color="000000"/>
              <w:right w:val="single" w:sz="4" w:space="0" w:color="000000"/>
              <w:tl2br w:val="nil"/>
              <w:tr2bl w:val="nil"/>
            </w:tcBorders>
          </w:tcPr>
          <w:p w14:paraId="4ACC1B76" w14:textId="77777777" w:rsidR="00F912B4" w:rsidRPr="00F912B4" w:rsidRDefault="00F912B4" w:rsidP="00AF0CAA">
            <w:pPr>
              <w:widowControl w:val="0"/>
              <w:suppressAutoHyphens/>
              <w:jc w:val="center"/>
              <w:rPr>
                <w:b/>
              </w:rPr>
            </w:pPr>
            <w:r w:rsidRPr="00F912B4">
              <w:rPr>
                <w:b/>
              </w:rPr>
              <w:t>Для юридического лица</w:t>
            </w:r>
          </w:p>
        </w:tc>
      </w:tr>
      <w:tr w:rsidR="00F912B4" w:rsidRPr="00F912B4" w14:paraId="4DC5587A" w14:textId="77777777" w:rsidTr="00AF0CAA">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0AC261E6" w14:textId="77777777" w:rsidR="00F912B4" w:rsidRPr="00F912B4" w:rsidRDefault="00F912B4" w:rsidP="00AF0CAA">
            <w:pPr>
              <w:widowControl w:val="0"/>
              <w:suppressAutoHyphens/>
            </w:pPr>
            <w:r w:rsidRPr="00F912B4">
              <w:t>Организационно-правовая форма, фирменное наименование (полное наименование) участника закупок</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5E326123" w14:textId="77777777" w:rsidR="00F912B4" w:rsidRPr="00F912B4" w:rsidRDefault="00F912B4" w:rsidP="00AF0CAA">
            <w:pPr>
              <w:widowControl w:val="0"/>
              <w:suppressAutoHyphens/>
              <w:snapToGrid w:val="0"/>
            </w:pPr>
          </w:p>
        </w:tc>
      </w:tr>
      <w:tr w:rsidR="00F912B4" w:rsidRPr="00F912B4" w14:paraId="32890F48" w14:textId="77777777" w:rsidTr="00AF0CAA">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26E01537" w14:textId="77777777" w:rsidR="00F912B4" w:rsidRPr="00F912B4" w:rsidRDefault="00F912B4" w:rsidP="00AF0CAA">
            <w:pPr>
              <w:widowControl w:val="0"/>
              <w:suppressAutoHyphens/>
            </w:pPr>
            <w:r w:rsidRPr="00F912B4">
              <w:t>Место нахождения участника закупок</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7D9AB119" w14:textId="77777777" w:rsidR="00F912B4" w:rsidRPr="00F912B4" w:rsidRDefault="00F912B4" w:rsidP="00AF0CAA">
            <w:pPr>
              <w:widowControl w:val="0"/>
              <w:suppressAutoHyphens/>
              <w:snapToGrid w:val="0"/>
            </w:pPr>
          </w:p>
        </w:tc>
      </w:tr>
      <w:tr w:rsidR="00F912B4" w:rsidRPr="00F912B4" w14:paraId="62D17307" w14:textId="77777777" w:rsidTr="00AF0CAA">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4F1C1918" w14:textId="77777777" w:rsidR="00F912B4" w:rsidRPr="00F912B4" w:rsidRDefault="00F912B4" w:rsidP="00AF0CAA">
            <w:pPr>
              <w:widowControl w:val="0"/>
              <w:suppressAutoHyphens/>
            </w:pPr>
            <w:r w:rsidRPr="00F912B4">
              <w:t>Почтовый адрес участника закупок</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03FB82B1" w14:textId="77777777" w:rsidR="00F912B4" w:rsidRPr="00F912B4" w:rsidRDefault="00F912B4" w:rsidP="00AF0CAA">
            <w:pPr>
              <w:widowControl w:val="0"/>
              <w:suppressAutoHyphens/>
              <w:snapToGrid w:val="0"/>
            </w:pPr>
          </w:p>
        </w:tc>
      </w:tr>
      <w:tr w:rsidR="00F912B4" w:rsidRPr="00F912B4" w14:paraId="06C1D477" w14:textId="77777777" w:rsidTr="00AF0CAA">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1836AC43" w14:textId="77777777" w:rsidR="00F912B4" w:rsidRPr="00F912B4" w:rsidRDefault="00F912B4" w:rsidP="00AF0CAA">
            <w:pPr>
              <w:widowControl w:val="0"/>
              <w:suppressAutoHyphens/>
            </w:pPr>
            <w:r w:rsidRPr="00F912B4">
              <w:t>ИНН, КПП участника закупки</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047B3C38" w14:textId="77777777" w:rsidR="00F912B4" w:rsidRPr="00F912B4" w:rsidRDefault="00F912B4" w:rsidP="00AF0CAA">
            <w:pPr>
              <w:widowControl w:val="0"/>
              <w:suppressAutoHyphens/>
              <w:snapToGrid w:val="0"/>
            </w:pPr>
          </w:p>
        </w:tc>
      </w:tr>
      <w:tr w:rsidR="00F912B4" w:rsidRPr="00F912B4" w14:paraId="6BEC8522" w14:textId="77777777" w:rsidTr="00AF0CAA">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55007B79" w14:textId="77777777" w:rsidR="00F912B4" w:rsidRPr="00F912B4" w:rsidRDefault="00F912B4" w:rsidP="00AF0CAA">
            <w:pPr>
              <w:widowControl w:val="0"/>
              <w:suppressAutoHyphens/>
            </w:pPr>
            <w:r w:rsidRPr="00F912B4">
              <w:t>ОГРН участника закупки</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0E8DAB2D" w14:textId="77777777" w:rsidR="00F912B4" w:rsidRPr="00F912B4" w:rsidRDefault="00F912B4" w:rsidP="00AF0CAA">
            <w:pPr>
              <w:widowControl w:val="0"/>
              <w:suppressAutoHyphens/>
              <w:snapToGrid w:val="0"/>
            </w:pPr>
          </w:p>
        </w:tc>
      </w:tr>
      <w:tr w:rsidR="00F912B4" w:rsidRPr="00F912B4" w14:paraId="025EC7E9" w14:textId="77777777" w:rsidTr="00AF0CAA">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6BBC547F" w14:textId="77777777" w:rsidR="00F912B4" w:rsidRPr="00F912B4" w:rsidRDefault="00F912B4" w:rsidP="00AF0CAA">
            <w:pPr>
              <w:widowControl w:val="0"/>
              <w:suppressAutoHyphens/>
            </w:pPr>
            <w:r w:rsidRPr="00F912B4">
              <w:t>Банковские реквизиты участника закупки: наименование банка, р/</w:t>
            </w:r>
            <w:proofErr w:type="spellStart"/>
            <w:r w:rsidRPr="00F912B4">
              <w:t>сч</w:t>
            </w:r>
            <w:proofErr w:type="spellEnd"/>
            <w:r w:rsidRPr="00F912B4">
              <w:t>, к/</w:t>
            </w:r>
            <w:proofErr w:type="spellStart"/>
            <w:r w:rsidRPr="00F912B4">
              <w:t>сч</w:t>
            </w:r>
            <w:proofErr w:type="spellEnd"/>
            <w:r w:rsidRPr="00F912B4">
              <w:t>, БИК и пр.</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330282C0" w14:textId="77777777" w:rsidR="00F912B4" w:rsidRPr="00F912B4" w:rsidRDefault="00F912B4" w:rsidP="00AF0CAA">
            <w:pPr>
              <w:widowControl w:val="0"/>
              <w:suppressAutoHyphens/>
              <w:snapToGrid w:val="0"/>
            </w:pPr>
          </w:p>
        </w:tc>
      </w:tr>
      <w:tr w:rsidR="00F912B4" w:rsidRPr="00F912B4" w14:paraId="5D209AB0" w14:textId="77777777" w:rsidTr="00AF0CAA">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0927E60D" w14:textId="77777777" w:rsidR="00F912B4" w:rsidRPr="00F912B4" w:rsidRDefault="00F912B4" w:rsidP="00AF0CAA">
            <w:pPr>
              <w:widowControl w:val="0"/>
              <w:suppressAutoHyphens/>
            </w:pPr>
            <w:r w:rsidRPr="00F912B4">
              <w:t>Телефон (с указанием кода города)</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5AB1413D" w14:textId="77777777" w:rsidR="00F912B4" w:rsidRPr="00F912B4" w:rsidRDefault="00F912B4" w:rsidP="00AF0CAA">
            <w:pPr>
              <w:widowControl w:val="0"/>
              <w:suppressAutoHyphens/>
              <w:snapToGrid w:val="0"/>
            </w:pPr>
          </w:p>
        </w:tc>
      </w:tr>
      <w:tr w:rsidR="00F912B4" w:rsidRPr="00F912B4" w14:paraId="5AF3100E" w14:textId="77777777" w:rsidTr="00AF0CAA">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46DB452D" w14:textId="77777777" w:rsidR="00F912B4" w:rsidRPr="00F912B4" w:rsidRDefault="00F912B4" w:rsidP="00AF0CAA">
            <w:pPr>
              <w:widowControl w:val="0"/>
              <w:suppressAutoHyphens/>
            </w:pPr>
            <w:r w:rsidRPr="00F912B4">
              <w:t>Факс (с указанием кода города)</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64F9B71F" w14:textId="77777777" w:rsidR="00F912B4" w:rsidRPr="00F912B4" w:rsidRDefault="00F912B4" w:rsidP="00AF0CAA">
            <w:pPr>
              <w:widowControl w:val="0"/>
              <w:suppressAutoHyphens/>
              <w:snapToGrid w:val="0"/>
            </w:pPr>
          </w:p>
        </w:tc>
      </w:tr>
      <w:tr w:rsidR="00F912B4" w:rsidRPr="00F912B4" w14:paraId="12163986" w14:textId="77777777" w:rsidTr="00AF0CAA">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39BBC33A" w14:textId="77777777" w:rsidR="00F912B4" w:rsidRPr="00F912B4" w:rsidRDefault="00F912B4" w:rsidP="00AF0CAA">
            <w:pPr>
              <w:widowControl w:val="0"/>
              <w:suppressAutoHyphens/>
              <w:rPr>
                <w:lang w:val="en-US"/>
              </w:rPr>
            </w:pPr>
            <w:r w:rsidRPr="00F912B4">
              <w:rPr>
                <w:lang w:val="en-US"/>
              </w:rPr>
              <w:t>Email</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733D4F40" w14:textId="77777777" w:rsidR="00F912B4" w:rsidRPr="00F912B4" w:rsidRDefault="00F912B4" w:rsidP="00AF0CAA">
            <w:pPr>
              <w:widowControl w:val="0"/>
              <w:suppressAutoHyphens/>
              <w:snapToGrid w:val="0"/>
            </w:pPr>
          </w:p>
        </w:tc>
      </w:tr>
      <w:tr w:rsidR="00F912B4" w:rsidRPr="00F912B4" w14:paraId="6D4AEBEE" w14:textId="77777777" w:rsidTr="00AF0CAA">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79A9731D" w14:textId="77777777" w:rsidR="00F912B4" w:rsidRPr="00F912B4" w:rsidRDefault="00F912B4" w:rsidP="00AF0CAA">
            <w:pPr>
              <w:widowControl w:val="0"/>
              <w:suppressAutoHyphens/>
            </w:pPr>
            <w:r w:rsidRPr="00F912B4">
              <w:t>Ф.И.О. руководителя</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74B20A88" w14:textId="77777777" w:rsidR="00F912B4" w:rsidRPr="00F912B4" w:rsidRDefault="00F912B4" w:rsidP="00AF0CAA">
            <w:pPr>
              <w:widowControl w:val="0"/>
              <w:suppressAutoHyphens/>
              <w:snapToGrid w:val="0"/>
            </w:pPr>
          </w:p>
        </w:tc>
      </w:tr>
      <w:tr w:rsidR="00F912B4" w:rsidRPr="00F912B4" w14:paraId="39207769" w14:textId="77777777" w:rsidTr="00AF0CAA">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6E49F248" w14:textId="77777777" w:rsidR="00F912B4" w:rsidRPr="00F912B4" w:rsidRDefault="00F912B4" w:rsidP="00AF0CAA">
            <w:pPr>
              <w:widowControl w:val="0"/>
              <w:suppressAutoHyphens/>
            </w:pPr>
            <w:r w:rsidRPr="00F912B4">
              <w:t>Ф.И.О. и номер телефона ответственного лица за исполнение договора</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25E0B8DB" w14:textId="77777777" w:rsidR="00F912B4" w:rsidRPr="00F912B4" w:rsidRDefault="00F912B4" w:rsidP="00AF0CAA">
            <w:pPr>
              <w:widowControl w:val="0"/>
              <w:suppressAutoHyphens/>
              <w:snapToGrid w:val="0"/>
            </w:pPr>
          </w:p>
        </w:tc>
      </w:tr>
      <w:tr w:rsidR="00F912B4" w:rsidRPr="00F912B4" w14:paraId="5FD75C26" w14:textId="77777777" w:rsidTr="00AF0CAA">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2D91C66C" w14:textId="77777777" w:rsidR="00F912B4" w:rsidRPr="00F912B4" w:rsidRDefault="00F912B4" w:rsidP="00AF0CAA">
            <w:pPr>
              <w:widowControl w:val="0"/>
              <w:suppressAutoHyphens/>
            </w:pPr>
            <w:r w:rsidRPr="00F912B4">
              <w:t>Код по общероссийскому классификатору предприятий и организаций (ОКПО), установленный поставщику</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4C75D774" w14:textId="77777777" w:rsidR="00F912B4" w:rsidRPr="00F912B4" w:rsidRDefault="00F912B4" w:rsidP="00AF0CAA">
            <w:pPr>
              <w:widowControl w:val="0"/>
              <w:suppressAutoHyphens/>
              <w:snapToGrid w:val="0"/>
            </w:pPr>
          </w:p>
        </w:tc>
      </w:tr>
      <w:tr w:rsidR="00F912B4" w:rsidRPr="00F912B4" w14:paraId="49C8A47E" w14:textId="77777777" w:rsidTr="00AF0CAA">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63F703EE" w14:textId="77777777" w:rsidR="00F912B4" w:rsidRPr="00F912B4" w:rsidRDefault="00F912B4" w:rsidP="00AF0CAA">
            <w:pPr>
              <w:widowControl w:val="0"/>
              <w:suppressAutoHyphens/>
            </w:pPr>
            <w:r w:rsidRPr="00F912B4">
              <w:t>Код территории населенного пункта в соответствии с общероссийским классификатором территорий муниципальных образований (ОКТМО)</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165EB168" w14:textId="77777777" w:rsidR="00F912B4" w:rsidRPr="00F912B4" w:rsidRDefault="00F912B4" w:rsidP="00AF0CAA">
            <w:pPr>
              <w:widowControl w:val="0"/>
              <w:suppressAutoHyphens/>
              <w:snapToGrid w:val="0"/>
            </w:pPr>
          </w:p>
        </w:tc>
      </w:tr>
      <w:tr w:rsidR="00F912B4" w:rsidRPr="00F912B4" w14:paraId="5F85416A" w14:textId="77777777" w:rsidTr="00AF0CAA">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315B5B14" w14:textId="77777777" w:rsidR="00F912B4" w:rsidRPr="00F912B4" w:rsidRDefault="00F912B4" w:rsidP="00AF0CAA">
            <w:pPr>
              <w:widowControl w:val="0"/>
              <w:suppressAutoHyphens/>
            </w:pPr>
            <w:r w:rsidRPr="00F912B4">
              <w:t>Дата постановки на учет в налоговом органе в соответствии со свидетельством о постановке на учет в налоговом органе</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18C1D7EC" w14:textId="77777777" w:rsidR="00F912B4" w:rsidRPr="00F912B4" w:rsidRDefault="00F912B4" w:rsidP="00AF0CAA">
            <w:pPr>
              <w:widowControl w:val="0"/>
              <w:suppressAutoHyphens/>
              <w:snapToGrid w:val="0"/>
            </w:pPr>
          </w:p>
        </w:tc>
      </w:tr>
      <w:tr w:rsidR="00F912B4" w:rsidRPr="00F912B4" w14:paraId="19293055" w14:textId="77777777" w:rsidTr="00AF0CAA">
        <w:trPr>
          <w:jc w:val="right"/>
        </w:trPr>
        <w:tc>
          <w:tcPr>
            <w:tcW w:w="9747" w:type="dxa"/>
            <w:gridSpan w:val="2"/>
            <w:tcBorders>
              <w:top w:val="single" w:sz="4" w:space="0" w:color="000000"/>
              <w:left w:val="single" w:sz="4" w:space="0" w:color="000000"/>
              <w:bottom w:val="single" w:sz="4" w:space="0" w:color="000000"/>
              <w:right w:val="single" w:sz="4" w:space="0" w:color="000000"/>
              <w:tl2br w:val="nil"/>
              <w:tr2bl w:val="nil"/>
            </w:tcBorders>
          </w:tcPr>
          <w:p w14:paraId="162B60B1" w14:textId="77777777" w:rsidR="00F912B4" w:rsidRPr="00F912B4" w:rsidRDefault="00F912B4" w:rsidP="00AF0CAA">
            <w:pPr>
              <w:widowControl w:val="0"/>
              <w:suppressAutoHyphens/>
              <w:jc w:val="center"/>
              <w:rPr>
                <w:b/>
              </w:rPr>
            </w:pPr>
            <w:r w:rsidRPr="00F912B4">
              <w:rPr>
                <w:b/>
              </w:rPr>
              <w:t>Для физического лица</w:t>
            </w:r>
          </w:p>
        </w:tc>
      </w:tr>
      <w:tr w:rsidR="00F912B4" w:rsidRPr="00F912B4" w14:paraId="63DD8185" w14:textId="77777777" w:rsidTr="00AF0CAA">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5C2FF209" w14:textId="77777777" w:rsidR="00F912B4" w:rsidRPr="00F912B4" w:rsidRDefault="00F912B4" w:rsidP="00AF0CAA">
            <w:pPr>
              <w:widowControl w:val="0"/>
              <w:suppressAutoHyphens/>
            </w:pPr>
            <w:r w:rsidRPr="00F912B4">
              <w:t>Фамилия Имя Отчество</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36653636" w14:textId="77777777" w:rsidR="00F912B4" w:rsidRPr="00F912B4" w:rsidRDefault="00F912B4" w:rsidP="00AF0CAA">
            <w:pPr>
              <w:widowControl w:val="0"/>
              <w:suppressAutoHyphens/>
              <w:snapToGrid w:val="0"/>
            </w:pPr>
          </w:p>
        </w:tc>
      </w:tr>
      <w:tr w:rsidR="00F912B4" w:rsidRPr="00F912B4" w14:paraId="35912B2C" w14:textId="77777777" w:rsidTr="00AF0CAA">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43BEA53B" w14:textId="77777777" w:rsidR="00F912B4" w:rsidRPr="00F912B4" w:rsidRDefault="00F912B4" w:rsidP="00AF0CAA">
            <w:pPr>
              <w:widowControl w:val="0"/>
              <w:suppressAutoHyphens/>
            </w:pPr>
            <w:r w:rsidRPr="00F912B4">
              <w:t>ИНН, паспортные данные участника закупки</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03D5A114" w14:textId="77777777" w:rsidR="00F912B4" w:rsidRPr="00F912B4" w:rsidRDefault="00F912B4" w:rsidP="00AF0CAA">
            <w:pPr>
              <w:widowControl w:val="0"/>
              <w:suppressAutoHyphens/>
              <w:snapToGrid w:val="0"/>
            </w:pPr>
          </w:p>
        </w:tc>
      </w:tr>
      <w:tr w:rsidR="00F912B4" w:rsidRPr="00F912B4" w14:paraId="47BA7DF1" w14:textId="77777777" w:rsidTr="00AF0CAA">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1D320596" w14:textId="77777777" w:rsidR="00F912B4" w:rsidRPr="00F912B4" w:rsidRDefault="00F912B4" w:rsidP="00AF0CAA">
            <w:pPr>
              <w:widowControl w:val="0"/>
              <w:suppressAutoHyphens/>
            </w:pPr>
            <w:r w:rsidRPr="00F912B4">
              <w:t>Место жительства участника закупки</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230D13BA" w14:textId="77777777" w:rsidR="00F912B4" w:rsidRPr="00F912B4" w:rsidRDefault="00F912B4" w:rsidP="00AF0CAA">
            <w:pPr>
              <w:widowControl w:val="0"/>
              <w:suppressAutoHyphens/>
              <w:snapToGrid w:val="0"/>
            </w:pPr>
          </w:p>
        </w:tc>
      </w:tr>
      <w:tr w:rsidR="00F912B4" w:rsidRPr="00F912B4" w14:paraId="3F8F4861" w14:textId="77777777" w:rsidTr="00AF0CAA">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587E694E" w14:textId="77777777" w:rsidR="00F912B4" w:rsidRPr="00F912B4" w:rsidRDefault="00F912B4" w:rsidP="00AF0CAA">
            <w:pPr>
              <w:widowControl w:val="0"/>
              <w:suppressAutoHyphens/>
            </w:pPr>
            <w:r w:rsidRPr="00F912B4">
              <w:t>Телефон (с указанием кода города)</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049ABE9D" w14:textId="77777777" w:rsidR="00F912B4" w:rsidRPr="00F912B4" w:rsidRDefault="00F912B4" w:rsidP="00AF0CAA">
            <w:pPr>
              <w:widowControl w:val="0"/>
              <w:suppressAutoHyphens/>
              <w:snapToGrid w:val="0"/>
            </w:pPr>
          </w:p>
        </w:tc>
      </w:tr>
      <w:tr w:rsidR="00F912B4" w:rsidRPr="00F912B4" w14:paraId="28A5BB9A" w14:textId="77777777" w:rsidTr="00AF0CAA">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76D885AE" w14:textId="77777777" w:rsidR="00F912B4" w:rsidRPr="00F912B4" w:rsidRDefault="00F912B4" w:rsidP="00AF0CAA">
            <w:pPr>
              <w:widowControl w:val="0"/>
              <w:suppressAutoHyphens/>
            </w:pPr>
            <w:r w:rsidRPr="00F912B4">
              <w:t>Факс (с указанием кода города)</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6B8D593F" w14:textId="77777777" w:rsidR="00F912B4" w:rsidRPr="00F912B4" w:rsidRDefault="00F912B4" w:rsidP="00AF0CAA">
            <w:pPr>
              <w:widowControl w:val="0"/>
              <w:suppressAutoHyphens/>
              <w:snapToGrid w:val="0"/>
            </w:pPr>
          </w:p>
        </w:tc>
      </w:tr>
      <w:tr w:rsidR="00F912B4" w:rsidRPr="00F912B4" w14:paraId="1DAB9FB4" w14:textId="77777777" w:rsidTr="00AF0CAA">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791AC434" w14:textId="77777777" w:rsidR="00F912B4" w:rsidRPr="00F912B4" w:rsidRDefault="00F912B4" w:rsidP="00AF0CAA">
            <w:pPr>
              <w:widowControl w:val="0"/>
              <w:suppressAutoHyphens/>
              <w:rPr>
                <w:lang w:val="en-US"/>
              </w:rPr>
            </w:pPr>
            <w:r w:rsidRPr="00F912B4">
              <w:rPr>
                <w:lang w:val="en-US"/>
              </w:rPr>
              <w:t>Email</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12E6071D" w14:textId="77777777" w:rsidR="00F912B4" w:rsidRPr="00F912B4" w:rsidRDefault="00F912B4" w:rsidP="00AF0CAA">
            <w:pPr>
              <w:widowControl w:val="0"/>
              <w:suppressAutoHyphens/>
              <w:snapToGrid w:val="0"/>
            </w:pPr>
          </w:p>
        </w:tc>
      </w:tr>
      <w:tr w:rsidR="00F912B4" w:rsidRPr="00F912B4" w14:paraId="128EDE2F" w14:textId="77777777" w:rsidTr="00AF0CAA">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5C1A90C2" w14:textId="77777777" w:rsidR="00F912B4" w:rsidRPr="00F912B4" w:rsidRDefault="00F912B4" w:rsidP="00AF0CAA">
            <w:pPr>
              <w:widowControl w:val="0"/>
              <w:suppressAutoHyphens/>
            </w:pPr>
            <w:r w:rsidRPr="00F912B4">
              <w:t>Ф.И.О. и номер телефона ответственного лица за исполнение договора</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0230508D" w14:textId="77777777" w:rsidR="00F912B4" w:rsidRPr="00F912B4" w:rsidRDefault="00F912B4" w:rsidP="00AF0CAA">
            <w:pPr>
              <w:widowControl w:val="0"/>
              <w:suppressAutoHyphens/>
              <w:snapToGrid w:val="0"/>
            </w:pPr>
          </w:p>
        </w:tc>
      </w:tr>
    </w:tbl>
    <w:p w14:paraId="33186AF6" w14:textId="77777777" w:rsidR="00F912B4" w:rsidRPr="00D71798" w:rsidRDefault="00F912B4">
      <w:pPr>
        <w:spacing w:before="120"/>
        <w:ind w:firstLine="567"/>
        <w:jc w:val="both"/>
        <w:rPr>
          <w:color w:val="000000" w:themeColor="text1"/>
          <w:sz w:val="22"/>
          <w:szCs w:val="22"/>
          <w:lang w:eastAsia="en-US"/>
        </w:rPr>
      </w:pPr>
    </w:p>
    <w:p w14:paraId="5D18BC97" w14:textId="65EB8AD8" w:rsidR="00DD14C2" w:rsidRPr="00D71798" w:rsidRDefault="009635CC">
      <w:pPr>
        <w:suppressAutoHyphens/>
        <w:spacing w:before="120"/>
        <w:jc w:val="right"/>
        <w:rPr>
          <w:snapToGrid w:val="0"/>
          <w:color w:val="000000" w:themeColor="text1"/>
          <w:sz w:val="22"/>
          <w:szCs w:val="22"/>
        </w:rPr>
      </w:pPr>
      <w:r w:rsidRPr="00D71798">
        <w:rPr>
          <w:snapToGrid w:val="0"/>
          <w:color w:val="000000" w:themeColor="text1"/>
          <w:sz w:val="22"/>
          <w:szCs w:val="22"/>
        </w:rPr>
        <w:br w:type="page"/>
      </w:r>
    </w:p>
    <w:p w14:paraId="5F0A3689" w14:textId="728DC3B2" w:rsidR="00DD14C2" w:rsidRPr="00D71798" w:rsidRDefault="009635CC">
      <w:pPr>
        <w:spacing w:before="480" w:after="240"/>
        <w:jc w:val="center"/>
        <w:rPr>
          <w:b/>
          <w:iCs/>
          <w:snapToGrid w:val="0"/>
          <w:color w:val="000000" w:themeColor="text1"/>
          <w:sz w:val="22"/>
          <w:szCs w:val="22"/>
        </w:rPr>
      </w:pPr>
      <w:r w:rsidRPr="00D71798">
        <w:rPr>
          <w:b/>
          <w:iCs/>
          <w:snapToGrid w:val="0"/>
          <w:color w:val="000000" w:themeColor="text1"/>
          <w:sz w:val="22"/>
          <w:szCs w:val="22"/>
        </w:rPr>
        <w:lastRenderedPageBreak/>
        <w:t>ПРЕДЛОЖЕНИЕ</w:t>
      </w:r>
      <w:r w:rsidR="00A11011" w:rsidRPr="00D71798">
        <w:rPr>
          <w:b/>
          <w:iCs/>
          <w:snapToGrid w:val="0"/>
          <w:color w:val="000000" w:themeColor="text1"/>
          <w:sz w:val="22"/>
          <w:szCs w:val="22"/>
        </w:rPr>
        <w:t xml:space="preserve"> УЧАСТНИКА</w:t>
      </w:r>
    </w:p>
    <w:p w14:paraId="25DB0B26" w14:textId="77777777" w:rsidR="00DD14C2" w:rsidRPr="00D71798" w:rsidRDefault="00DD14C2">
      <w:pPr>
        <w:spacing w:before="120"/>
        <w:jc w:val="both"/>
        <w:rPr>
          <w:color w:val="000000" w:themeColor="text1"/>
          <w:sz w:val="22"/>
          <w:szCs w:val="22"/>
        </w:rPr>
      </w:pPr>
    </w:p>
    <w:p w14:paraId="67719742" w14:textId="01166A38" w:rsidR="00DD14C2" w:rsidRPr="00D71798" w:rsidRDefault="009635CC">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ind w:right="-83" w:firstLine="600"/>
        <w:jc w:val="both"/>
        <w:rPr>
          <w:color w:val="000000" w:themeColor="text1"/>
          <w:sz w:val="22"/>
          <w:szCs w:val="22"/>
        </w:rPr>
      </w:pPr>
      <w:r w:rsidRPr="00D71798">
        <w:rPr>
          <w:color w:val="000000" w:themeColor="text1"/>
          <w:sz w:val="22"/>
          <w:szCs w:val="22"/>
        </w:rPr>
        <w:t xml:space="preserve">1. Изучив документацию на право заключения вышеупомянутого договора, Положение о закупке товаров, работ, услуг для обеспечения нужд </w:t>
      </w:r>
      <w:r w:rsidR="003734CA" w:rsidRPr="00D71798">
        <w:rPr>
          <w:color w:val="000000" w:themeColor="text1"/>
          <w:sz w:val="22"/>
          <w:szCs w:val="22"/>
        </w:rPr>
        <w:t>Заказчика,</w:t>
      </w:r>
      <w:r w:rsidRPr="00D71798">
        <w:rPr>
          <w:color w:val="000000" w:themeColor="text1"/>
          <w:sz w:val="22"/>
          <w:szCs w:val="22"/>
        </w:rPr>
        <w:t xml:space="preserve"> а также применимые к данной закупке законодательство и нормативно-правовые акты</w:t>
      </w:r>
    </w:p>
    <w:p w14:paraId="0BC49E5D" w14:textId="77777777" w:rsidR="00DD14C2" w:rsidRPr="00D71798" w:rsidRDefault="009635CC">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ind w:right="-83"/>
        <w:jc w:val="both"/>
        <w:rPr>
          <w:b/>
          <w:i/>
          <w:color w:val="000000" w:themeColor="text1"/>
          <w:sz w:val="22"/>
          <w:szCs w:val="22"/>
        </w:rPr>
      </w:pPr>
      <w:r w:rsidRPr="00D71798">
        <w:rPr>
          <w:i/>
          <w:color w:val="000000" w:themeColor="text1"/>
          <w:sz w:val="22"/>
          <w:szCs w:val="22"/>
        </w:rPr>
        <w:t>________________________________________________________________________________________</w:t>
      </w:r>
    </w:p>
    <w:p w14:paraId="10FC1208" w14:textId="77777777" w:rsidR="00DD14C2" w:rsidRPr="00D71798" w:rsidRDefault="009635CC">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ind w:right="-83"/>
        <w:jc w:val="center"/>
        <w:rPr>
          <w:i/>
          <w:color w:val="000000" w:themeColor="text1"/>
          <w:sz w:val="22"/>
          <w:szCs w:val="22"/>
        </w:rPr>
      </w:pPr>
      <w:r w:rsidRPr="00D71798">
        <w:rPr>
          <w:i/>
          <w:color w:val="000000" w:themeColor="text1"/>
          <w:sz w:val="22"/>
          <w:szCs w:val="22"/>
        </w:rPr>
        <w:t>наименование, фамилия, имя, отчество (при наличии) участника закупки</w:t>
      </w:r>
    </w:p>
    <w:p w14:paraId="314C71E2" w14:textId="77777777" w:rsidR="00DD14C2" w:rsidRPr="00D71798" w:rsidRDefault="009635CC">
      <w:pPr>
        <w:tabs>
          <w:tab w:val="left" w:pos="708"/>
        </w:tabs>
        <w:jc w:val="both"/>
        <w:rPr>
          <w:color w:val="000000" w:themeColor="text1"/>
          <w:sz w:val="22"/>
          <w:szCs w:val="22"/>
        </w:rPr>
      </w:pPr>
      <w:r w:rsidRPr="00D71798">
        <w:rPr>
          <w:color w:val="000000" w:themeColor="text1"/>
          <w:sz w:val="22"/>
          <w:szCs w:val="22"/>
        </w:rPr>
        <w:t xml:space="preserve"> в лице, _________________________________________________________________________</w:t>
      </w:r>
    </w:p>
    <w:p w14:paraId="5CB9AEAF" w14:textId="77777777" w:rsidR="00DD14C2" w:rsidRPr="00D71798" w:rsidRDefault="009635CC">
      <w:pPr>
        <w:tabs>
          <w:tab w:val="left" w:pos="708"/>
        </w:tabs>
        <w:jc w:val="both"/>
        <w:rPr>
          <w:i/>
          <w:color w:val="000000" w:themeColor="text1"/>
          <w:sz w:val="22"/>
          <w:szCs w:val="22"/>
        </w:rPr>
      </w:pPr>
      <w:r w:rsidRPr="00D71798">
        <w:rPr>
          <w:i/>
          <w:color w:val="000000" w:themeColor="text1"/>
          <w:sz w:val="22"/>
          <w:szCs w:val="22"/>
        </w:rPr>
        <w:tab/>
        <w:t>наименование должности руководителя (уполномоченного лица) и его Ф.И.О. (для юридических лиц)</w:t>
      </w:r>
    </w:p>
    <w:p w14:paraId="5A6F69A2" w14:textId="77777777" w:rsidR="00DD14C2" w:rsidRPr="00D71798" w:rsidRDefault="009635CC">
      <w:pPr>
        <w:tabs>
          <w:tab w:val="left" w:pos="708"/>
        </w:tabs>
        <w:jc w:val="both"/>
        <w:rPr>
          <w:color w:val="000000" w:themeColor="text1"/>
          <w:sz w:val="22"/>
          <w:szCs w:val="22"/>
        </w:rPr>
      </w:pPr>
      <w:r w:rsidRPr="00D71798">
        <w:rPr>
          <w:color w:val="000000" w:themeColor="text1"/>
          <w:sz w:val="22"/>
          <w:szCs w:val="22"/>
        </w:rPr>
        <w:t>сообщает о согласии участвовать в запросе предложений на условиях, установленных в указанных выше документах, и направляет настоящую заявку.</w:t>
      </w:r>
    </w:p>
    <w:p w14:paraId="5C314413" w14:textId="2E2CDFA4" w:rsidR="00DA2B9A" w:rsidRDefault="009635CC">
      <w:pPr>
        <w:tabs>
          <w:tab w:val="left" w:pos="708"/>
        </w:tabs>
        <w:ind w:firstLine="600"/>
        <w:jc w:val="both"/>
        <w:rPr>
          <w:color w:val="000000" w:themeColor="text1"/>
          <w:sz w:val="22"/>
          <w:szCs w:val="22"/>
        </w:rPr>
      </w:pPr>
      <w:r w:rsidRPr="00D71798">
        <w:rPr>
          <w:color w:val="000000" w:themeColor="text1"/>
          <w:sz w:val="22"/>
          <w:szCs w:val="22"/>
        </w:rPr>
        <w:t xml:space="preserve">2. </w:t>
      </w:r>
      <w:r w:rsidR="00B10571" w:rsidRPr="00D71798">
        <w:rPr>
          <w:color w:val="000000" w:themeColor="text1"/>
          <w:sz w:val="22"/>
          <w:szCs w:val="22"/>
        </w:rPr>
        <w:t>Обязуемся о</w:t>
      </w:r>
      <w:r w:rsidRPr="00D71798">
        <w:rPr>
          <w:color w:val="000000" w:themeColor="text1"/>
          <w:sz w:val="22"/>
          <w:szCs w:val="22"/>
        </w:rPr>
        <w:t>существи</w:t>
      </w:r>
      <w:r w:rsidR="00B10571" w:rsidRPr="00D71798">
        <w:rPr>
          <w:color w:val="000000" w:themeColor="text1"/>
          <w:sz w:val="22"/>
          <w:szCs w:val="22"/>
        </w:rPr>
        <w:t>ть</w:t>
      </w:r>
      <w:r w:rsidRPr="00D71798">
        <w:rPr>
          <w:color w:val="000000" w:themeColor="text1"/>
          <w:sz w:val="22"/>
          <w:szCs w:val="22"/>
        </w:rPr>
        <w:t xml:space="preserve"> поставку товара (оказание услуг, выполнение работ), предусмотренные Технической частью (документации о закупке) в полном объеме</w:t>
      </w:r>
      <w:r w:rsidR="00EB5D38" w:rsidRPr="00D71798">
        <w:rPr>
          <w:color w:val="000000" w:themeColor="text1"/>
          <w:sz w:val="22"/>
          <w:szCs w:val="22"/>
        </w:rPr>
        <w:t xml:space="preserve">. </w:t>
      </w:r>
    </w:p>
    <w:p w14:paraId="0A8C6A47" w14:textId="77777777" w:rsidR="003278F4" w:rsidRDefault="003278F4">
      <w:pPr>
        <w:tabs>
          <w:tab w:val="left" w:pos="708"/>
        </w:tabs>
        <w:ind w:firstLine="600"/>
        <w:jc w:val="both"/>
        <w:rPr>
          <w:color w:val="000000" w:themeColor="text1"/>
          <w:sz w:val="22"/>
          <w:szCs w:val="22"/>
        </w:rPr>
      </w:pPr>
    </w:p>
    <w:tbl>
      <w:tblPr>
        <w:tblW w:w="5322"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7"/>
        <w:gridCol w:w="1650"/>
        <w:gridCol w:w="1961"/>
        <w:gridCol w:w="1775"/>
        <w:gridCol w:w="782"/>
        <w:gridCol w:w="854"/>
        <w:gridCol w:w="1409"/>
        <w:gridCol w:w="1403"/>
      </w:tblGrid>
      <w:tr w:rsidR="003278F4" w:rsidRPr="008C1AB9" w14:paraId="4024F2DB" w14:textId="77777777" w:rsidTr="00AF0CAA">
        <w:tc>
          <w:tcPr>
            <w:tcW w:w="644" w:type="dxa"/>
            <w:vAlign w:val="center"/>
          </w:tcPr>
          <w:p w14:paraId="58CA0C83" w14:textId="77777777" w:rsidR="003278F4" w:rsidRPr="003278F4" w:rsidRDefault="003278F4" w:rsidP="00AF0CAA">
            <w:pPr>
              <w:snapToGrid w:val="0"/>
              <w:ind w:left="-116" w:firstLine="8"/>
              <w:jc w:val="center"/>
              <w:rPr>
                <w:b/>
                <w:color w:val="000000"/>
              </w:rPr>
            </w:pPr>
            <w:r w:rsidRPr="003278F4">
              <w:rPr>
                <w:b/>
                <w:color w:val="000000"/>
              </w:rPr>
              <w:t xml:space="preserve">   №</w:t>
            </w:r>
          </w:p>
          <w:p w14:paraId="5A4EE4D7" w14:textId="77777777" w:rsidR="003278F4" w:rsidRPr="003278F4" w:rsidRDefault="003278F4" w:rsidP="00AF0CAA">
            <w:pPr>
              <w:snapToGrid w:val="0"/>
              <w:jc w:val="center"/>
              <w:rPr>
                <w:b/>
                <w:color w:val="000000"/>
              </w:rPr>
            </w:pPr>
            <w:r w:rsidRPr="003278F4">
              <w:rPr>
                <w:b/>
                <w:color w:val="000000"/>
              </w:rPr>
              <w:t>п/п</w:t>
            </w:r>
          </w:p>
        </w:tc>
        <w:tc>
          <w:tcPr>
            <w:tcW w:w="1615" w:type="dxa"/>
            <w:vAlign w:val="center"/>
          </w:tcPr>
          <w:p w14:paraId="1FADF17C" w14:textId="77777777" w:rsidR="003278F4" w:rsidRPr="003278F4" w:rsidRDefault="003278F4" w:rsidP="00AF0CAA">
            <w:pPr>
              <w:snapToGrid w:val="0"/>
              <w:jc w:val="center"/>
              <w:rPr>
                <w:b/>
              </w:rPr>
            </w:pPr>
            <w:r w:rsidRPr="003278F4">
              <w:rPr>
                <w:b/>
              </w:rPr>
              <w:t xml:space="preserve">Наименование Товара </w:t>
            </w:r>
          </w:p>
          <w:p w14:paraId="6F15F2AB" w14:textId="77777777" w:rsidR="003278F4" w:rsidRPr="003278F4" w:rsidRDefault="003278F4" w:rsidP="00AF0CAA">
            <w:pPr>
              <w:snapToGrid w:val="0"/>
              <w:jc w:val="center"/>
              <w:rPr>
                <w:b/>
              </w:rPr>
            </w:pPr>
          </w:p>
          <w:p w14:paraId="380B750B" w14:textId="77777777" w:rsidR="003278F4" w:rsidRPr="003278F4" w:rsidRDefault="003278F4" w:rsidP="00AF0CAA">
            <w:pPr>
              <w:snapToGrid w:val="0"/>
              <w:jc w:val="center"/>
              <w:rPr>
                <w:b/>
              </w:rPr>
            </w:pPr>
          </w:p>
        </w:tc>
        <w:tc>
          <w:tcPr>
            <w:tcW w:w="1919" w:type="dxa"/>
            <w:vAlign w:val="center"/>
          </w:tcPr>
          <w:p w14:paraId="2A9608A1" w14:textId="77777777" w:rsidR="003278F4" w:rsidRPr="003278F4" w:rsidRDefault="003278F4" w:rsidP="00AF0CAA">
            <w:pPr>
              <w:snapToGrid w:val="0"/>
              <w:jc w:val="center"/>
              <w:rPr>
                <w:b/>
              </w:rPr>
            </w:pPr>
            <w:r w:rsidRPr="003278F4">
              <w:rPr>
                <w:b/>
              </w:rPr>
              <w:t>Функциональные, технические и качественные характеристики Товара</w:t>
            </w:r>
          </w:p>
        </w:tc>
        <w:tc>
          <w:tcPr>
            <w:tcW w:w="1737" w:type="dxa"/>
            <w:vAlign w:val="center"/>
          </w:tcPr>
          <w:p w14:paraId="58D5D5F7" w14:textId="77777777" w:rsidR="003278F4" w:rsidRPr="003278F4" w:rsidRDefault="003278F4" w:rsidP="00AF0CAA">
            <w:pPr>
              <w:snapToGrid w:val="0"/>
              <w:jc w:val="center"/>
              <w:rPr>
                <w:b/>
              </w:rPr>
            </w:pPr>
            <w:r w:rsidRPr="003278F4">
              <w:rPr>
                <w:b/>
              </w:rPr>
              <w:t>Наименование страны происхождения Товара, производитель</w:t>
            </w:r>
          </w:p>
        </w:tc>
        <w:tc>
          <w:tcPr>
            <w:tcW w:w="765" w:type="dxa"/>
            <w:vAlign w:val="center"/>
          </w:tcPr>
          <w:p w14:paraId="1E7E3787" w14:textId="77777777" w:rsidR="003278F4" w:rsidRPr="003278F4" w:rsidRDefault="003278F4" w:rsidP="00AF0CAA">
            <w:pPr>
              <w:snapToGrid w:val="0"/>
              <w:jc w:val="center"/>
              <w:rPr>
                <w:b/>
              </w:rPr>
            </w:pPr>
            <w:r w:rsidRPr="003278F4">
              <w:rPr>
                <w:b/>
              </w:rPr>
              <w:t>Ед. изм.</w:t>
            </w:r>
          </w:p>
        </w:tc>
        <w:tc>
          <w:tcPr>
            <w:tcW w:w="836" w:type="dxa"/>
            <w:vAlign w:val="center"/>
          </w:tcPr>
          <w:p w14:paraId="6B2504DD" w14:textId="77777777" w:rsidR="003278F4" w:rsidRPr="003278F4" w:rsidRDefault="003278F4" w:rsidP="00AF0CAA">
            <w:pPr>
              <w:snapToGrid w:val="0"/>
              <w:jc w:val="center"/>
              <w:rPr>
                <w:b/>
              </w:rPr>
            </w:pPr>
            <w:r w:rsidRPr="003278F4">
              <w:rPr>
                <w:b/>
              </w:rPr>
              <w:t>Кол-во</w:t>
            </w:r>
          </w:p>
        </w:tc>
        <w:tc>
          <w:tcPr>
            <w:tcW w:w="1379" w:type="dxa"/>
            <w:vAlign w:val="center"/>
          </w:tcPr>
          <w:p w14:paraId="063895CA" w14:textId="77777777" w:rsidR="003278F4" w:rsidRPr="003278F4" w:rsidRDefault="003278F4" w:rsidP="00AF0CAA">
            <w:pPr>
              <w:snapToGrid w:val="0"/>
              <w:ind w:hanging="109"/>
              <w:jc w:val="center"/>
              <w:rPr>
                <w:b/>
              </w:rPr>
            </w:pPr>
            <w:r w:rsidRPr="003278F4">
              <w:rPr>
                <w:b/>
              </w:rPr>
              <w:t xml:space="preserve">Цена </w:t>
            </w:r>
          </w:p>
          <w:p w14:paraId="43D71177" w14:textId="77777777" w:rsidR="003278F4" w:rsidRPr="003278F4" w:rsidRDefault="003278F4" w:rsidP="00AF0CAA">
            <w:pPr>
              <w:snapToGrid w:val="0"/>
              <w:ind w:left="-108" w:hanging="1"/>
              <w:jc w:val="center"/>
              <w:rPr>
                <w:b/>
              </w:rPr>
            </w:pPr>
            <w:r w:rsidRPr="003278F4">
              <w:rPr>
                <w:b/>
              </w:rPr>
              <w:t>за ед. в руб.</w:t>
            </w:r>
          </w:p>
        </w:tc>
        <w:tc>
          <w:tcPr>
            <w:tcW w:w="1373" w:type="dxa"/>
            <w:vAlign w:val="center"/>
          </w:tcPr>
          <w:p w14:paraId="2CC5ED14" w14:textId="77777777" w:rsidR="003278F4" w:rsidRPr="003278F4" w:rsidRDefault="003278F4" w:rsidP="00AF0CAA">
            <w:pPr>
              <w:snapToGrid w:val="0"/>
              <w:jc w:val="center"/>
              <w:rPr>
                <w:b/>
              </w:rPr>
            </w:pPr>
            <w:r w:rsidRPr="003278F4">
              <w:rPr>
                <w:b/>
              </w:rPr>
              <w:t>Стоимость, руб.</w:t>
            </w:r>
          </w:p>
        </w:tc>
      </w:tr>
      <w:tr w:rsidR="003278F4" w:rsidRPr="008C1AB9" w14:paraId="6C527692" w14:textId="77777777" w:rsidTr="00AF0CAA">
        <w:tc>
          <w:tcPr>
            <w:tcW w:w="644" w:type="dxa"/>
          </w:tcPr>
          <w:p w14:paraId="6485862F" w14:textId="77777777" w:rsidR="003278F4" w:rsidRPr="003278F4" w:rsidRDefault="003278F4" w:rsidP="00AF0CAA">
            <w:pPr>
              <w:autoSpaceDE w:val="0"/>
              <w:autoSpaceDN w:val="0"/>
              <w:adjustRightInd w:val="0"/>
              <w:snapToGrid w:val="0"/>
              <w:jc w:val="center"/>
              <w:rPr>
                <w:b/>
              </w:rPr>
            </w:pPr>
            <w:r w:rsidRPr="003278F4">
              <w:rPr>
                <w:b/>
              </w:rPr>
              <w:t>1</w:t>
            </w:r>
          </w:p>
        </w:tc>
        <w:tc>
          <w:tcPr>
            <w:tcW w:w="1615" w:type="dxa"/>
          </w:tcPr>
          <w:p w14:paraId="7179B5FA" w14:textId="77777777" w:rsidR="003278F4" w:rsidRPr="003278F4" w:rsidRDefault="003278F4" w:rsidP="00AF0CAA">
            <w:pPr>
              <w:autoSpaceDE w:val="0"/>
              <w:autoSpaceDN w:val="0"/>
              <w:adjustRightInd w:val="0"/>
              <w:snapToGrid w:val="0"/>
              <w:jc w:val="center"/>
              <w:rPr>
                <w:b/>
              </w:rPr>
            </w:pPr>
            <w:r w:rsidRPr="003278F4">
              <w:rPr>
                <w:b/>
              </w:rPr>
              <w:t>2</w:t>
            </w:r>
          </w:p>
        </w:tc>
        <w:tc>
          <w:tcPr>
            <w:tcW w:w="1919" w:type="dxa"/>
          </w:tcPr>
          <w:p w14:paraId="65473027" w14:textId="77777777" w:rsidR="003278F4" w:rsidRPr="003278F4" w:rsidRDefault="003278F4" w:rsidP="00AF0CAA">
            <w:pPr>
              <w:autoSpaceDE w:val="0"/>
              <w:autoSpaceDN w:val="0"/>
              <w:adjustRightInd w:val="0"/>
              <w:snapToGrid w:val="0"/>
              <w:jc w:val="center"/>
              <w:rPr>
                <w:b/>
              </w:rPr>
            </w:pPr>
            <w:r w:rsidRPr="003278F4">
              <w:rPr>
                <w:b/>
              </w:rPr>
              <w:t>3</w:t>
            </w:r>
          </w:p>
        </w:tc>
        <w:tc>
          <w:tcPr>
            <w:tcW w:w="1737" w:type="dxa"/>
          </w:tcPr>
          <w:p w14:paraId="770F3D94" w14:textId="77777777" w:rsidR="003278F4" w:rsidRPr="003278F4" w:rsidRDefault="003278F4" w:rsidP="00AF0CAA">
            <w:pPr>
              <w:autoSpaceDE w:val="0"/>
              <w:autoSpaceDN w:val="0"/>
              <w:adjustRightInd w:val="0"/>
              <w:snapToGrid w:val="0"/>
              <w:jc w:val="center"/>
              <w:rPr>
                <w:b/>
              </w:rPr>
            </w:pPr>
            <w:r w:rsidRPr="003278F4">
              <w:rPr>
                <w:b/>
              </w:rPr>
              <w:t>4</w:t>
            </w:r>
          </w:p>
        </w:tc>
        <w:tc>
          <w:tcPr>
            <w:tcW w:w="765" w:type="dxa"/>
          </w:tcPr>
          <w:p w14:paraId="1EBA48CF" w14:textId="77777777" w:rsidR="003278F4" w:rsidRPr="003278F4" w:rsidRDefault="003278F4" w:rsidP="00AF0CAA">
            <w:pPr>
              <w:autoSpaceDE w:val="0"/>
              <w:autoSpaceDN w:val="0"/>
              <w:adjustRightInd w:val="0"/>
              <w:snapToGrid w:val="0"/>
              <w:jc w:val="center"/>
              <w:rPr>
                <w:b/>
              </w:rPr>
            </w:pPr>
            <w:r w:rsidRPr="003278F4">
              <w:rPr>
                <w:b/>
              </w:rPr>
              <w:t>6</w:t>
            </w:r>
          </w:p>
        </w:tc>
        <w:tc>
          <w:tcPr>
            <w:tcW w:w="836" w:type="dxa"/>
          </w:tcPr>
          <w:p w14:paraId="6B87F25B" w14:textId="77777777" w:rsidR="003278F4" w:rsidRPr="003278F4" w:rsidRDefault="003278F4" w:rsidP="00AF0CAA">
            <w:pPr>
              <w:autoSpaceDE w:val="0"/>
              <w:autoSpaceDN w:val="0"/>
              <w:adjustRightInd w:val="0"/>
              <w:snapToGrid w:val="0"/>
              <w:jc w:val="center"/>
              <w:rPr>
                <w:b/>
              </w:rPr>
            </w:pPr>
            <w:r w:rsidRPr="003278F4">
              <w:rPr>
                <w:b/>
              </w:rPr>
              <w:t>7</w:t>
            </w:r>
          </w:p>
        </w:tc>
        <w:tc>
          <w:tcPr>
            <w:tcW w:w="1379" w:type="dxa"/>
          </w:tcPr>
          <w:p w14:paraId="59697FFF" w14:textId="77777777" w:rsidR="003278F4" w:rsidRPr="003278F4" w:rsidRDefault="003278F4" w:rsidP="00AF0CAA">
            <w:pPr>
              <w:autoSpaceDE w:val="0"/>
              <w:autoSpaceDN w:val="0"/>
              <w:adjustRightInd w:val="0"/>
              <w:snapToGrid w:val="0"/>
              <w:jc w:val="center"/>
              <w:rPr>
                <w:b/>
              </w:rPr>
            </w:pPr>
            <w:r w:rsidRPr="003278F4">
              <w:rPr>
                <w:b/>
              </w:rPr>
              <w:t>8</w:t>
            </w:r>
          </w:p>
        </w:tc>
        <w:tc>
          <w:tcPr>
            <w:tcW w:w="1373" w:type="dxa"/>
          </w:tcPr>
          <w:p w14:paraId="3F604C0D" w14:textId="77777777" w:rsidR="003278F4" w:rsidRPr="003278F4" w:rsidRDefault="003278F4" w:rsidP="00AF0CAA">
            <w:pPr>
              <w:autoSpaceDE w:val="0"/>
              <w:autoSpaceDN w:val="0"/>
              <w:adjustRightInd w:val="0"/>
              <w:snapToGrid w:val="0"/>
              <w:jc w:val="center"/>
              <w:rPr>
                <w:b/>
              </w:rPr>
            </w:pPr>
            <w:r w:rsidRPr="003278F4">
              <w:rPr>
                <w:b/>
              </w:rPr>
              <w:t>9</w:t>
            </w:r>
          </w:p>
        </w:tc>
      </w:tr>
      <w:tr w:rsidR="003278F4" w:rsidRPr="008C1AB9" w14:paraId="773EECCF" w14:textId="77777777" w:rsidTr="00AF0CAA">
        <w:tc>
          <w:tcPr>
            <w:tcW w:w="644" w:type="dxa"/>
          </w:tcPr>
          <w:p w14:paraId="329BB5CD" w14:textId="77777777" w:rsidR="003278F4" w:rsidRPr="003278F4" w:rsidRDefault="003278F4" w:rsidP="00AF0CAA">
            <w:pPr>
              <w:autoSpaceDE w:val="0"/>
              <w:autoSpaceDN w:val="0"/>
              <w:adjustRightInd w:val="0"/>
              <w:snapToGrid w:val="0"/>
            </w:pPr>
            <w:r w:rsidRPr="003278F4">
              <w:t>1</w:t>
            </w:r>
          </w:p>
        </w:tc>
        <w:tc>
          <w:tcPr>
            <w:tcW w:w="1615" w:type="dxa"/>
          </w:tcPr>
          <w:p w14:paraId="1A9A4F91" w14:textId="37362DBD" w:rsidR="003278F4" w:rsidRPr="003278F4" w:rsidRDefault="003278F4" w:rsidP="00AF0CAA">
            <w:pPr>
              <w:autoSpaceDE w:val="0"/>
              <w:autoSpaceDN w:val="0"/>
              <w:adjustRightInd w:val="0"/>
              <w:snapToGrid w:val="0"/>
            </w:pPr>
          </w:p>
        </w:tc>
        <w:tc>
          <w:tcPr>
            <w:tcW w:w="1919" w:type="dxa"/>
          </w:tcPr>
          <w:p w14:paraId="2CEB3C34" w14:textId="30C2AB66" w:rsidR="003278F4" w:rsidRPr="003278F4" w:rsidRDefault="003278F4" w:rsidP="00AF0CAA">
            <w:pPr>
              <w:autoSpaceDE w:val="0"/>
              <w:autoSpaceDN w:val="0"/>
              <w:adjustRightInd w:val="0"/>
              <w:snapToGrid w:val="0"/>
            </w:pPr>
          </w:p>
        </w:tc>
        <w:tc>
          <w:tcPr>
            <w:tcW w:w="1737" w:type="dxa"/>
          </w:tcPr>
          <w:p w14:paraId="57715827" w14:textId="4E626B7E" w:rsidR="003278F4" w:rsidRPr="003278F4" w:rsidRDefault="003278F4" w:rsidP="00AF0CAA">
            <w:pPr>
              <w:autoSpaceDE w:val="0"/>
              <w:autoSpaceDN w:val="0"/>
              <w:adjustRightInd w:val="0"/>
              <w:snapToGrid w:val="0"/>
            </w:pPr>
          </w:p>
        </w:tc>
        <w:tc>
          <w:tcPr>
            <w:tcW w:w="765" w:type="dxa"/>
          </w:tcPr>
          <w:p w14:paraId="324FB207" w14:textId="65F6F6AE" w:rsidR="003278F4" w:rsidRPr="003278F4" w:rsidRDefault="003278F4" w:rsidP="00AF0CAA">
            <w:pPr>
              <w:autoSpaceDE w:val="0"/>
              <w:autoSpaceDN w:val="0"/>
              <w:adjustRightInd w:val="0"/>
              <w:snapToGrid w:val="0"/>
            </w:pPr>
          </w:p>
        </w:tc>
        <w:tc>
          <w:tcPr>
            <w:tcW w:w="836" w:type="dxa"/>
          </w:tcPr>
          <w:p w14:paraId="366D7290" w14:textId="4DB64EB9" w:rsidR="003278F4" w:rsidRPr="003278F4" w:rsidRDefault="003278F4" w:rsidP="00AF0CAA">
            <w:pPr>
              <w:autoSpaceDE w:val="0"/>
              <w:autoSpaceDN w:val="0"/>
              <w:adjustRightInd w:val="0"/>
              <w:snapToGrid w:val="0"/>
            </w:pPr>
          </w:p>
        </w:tc>
        <w:tc>
          <w:tcPr>
            <w:tcW w:w="1379" w:type="dxa"/>
          </w:tcPr>
          <w:p w14:paraId="1FD0C4BF" w14:textId="3F62D5F1" w:rsidR="003278F4" w:rsidRPr="003278F4" w:rsidRDefault="003278F4" w:rsidP="00AF0CAA">
            <w:pPr>
              <w:autoSpaceDE w:val="0"/>
              <w:autoSpaceDN w:val="0"/>
              <w:adjustRightInd w:val="0"/>
              <w:snapToGrid w:val="0"/>
            </w:pPr>
          </w:p>
        </w:tc>
        <w:tc>
          <w:tcPr>
            <w:tcW w:w="1373" w:type="dxa"/>
          </w:tcPr>
          <w:p w14:paraId="2718A356" w14:textId="427FE436" w:rsidR="003278F4" w:rsidRPr="003278F4" w:rsidRDefault="003278F4" w:rsidP="00AF0CAA">
            <w:pPr>
              <w:autoSpaceDE w:val="0"/>
              <w:autoSpaceDN w:val="0"/>
              <w:adjustRightInd w:val="0"/>
              <w:snapToGrid w:val="0"/>
            </w:pPr>
          </w:p>
        </w:tc>
      </w:tr>
      <w:tr w:rsidR="003278F4" w:rsidRPr="008C1AB9" w14:paraId="6DDDA390" w14:textId="77777777" w:rsidTr="00AF0CAA">
        <w:tc>
          <w:tcPr>
            <w:tcW w:w="644" w:type="dxa"/>
          </w:tcPr>
          <w:p w14:paraId="43AEC7C0" w14:textId="68528C6B" w:rsidR="003278F4" w:rsidRPr="003278F4" w:rsidRDefault="003278F4" w:rsidP="00AF0CAA">
            <w:pPr>
              <w:autoSpaceDE w:val="0"/>
              <w:autoSpaceDN w:val="0"/>
              <w:adjustRightInd w:val="0"/>
              <w:snapToGrid w:val="0"/>
            </w:pPr>
            <w:r>
              <w:t>2</w:t>
            </w:r>
          </w:p>
        </w:tc>
        <w:tc>
          <w:tcPr>
            <w:tcW w:w="1615" w:type="dxa"/>
          </w:tcPr>
          <w:p w14:paraId="2331F588" w14:textId="77777777" w:rsidR="003278F4" w:rsidRPr="003278F4" w:rsidRDefault="003278F4" w:rsidP="00AF0CAA">
            <w:pPr>
              <w:autoSpaceDE w:val="0"/>
              <w:autoSpaceDN w:val="0"/>
              <w:adjustRightInd w:val="0"/>
              <w:snapToGrid w:val="0"/>
            </w:pPr>
          </w:p>
        </w:tc>
        <w:tc>
          <w:tcPr>
            <w:tcW w:w="1919" w:type="dxa"/>
          </w:tcPr>
          <w:p w14:paraId="4EA521A5" w14:textId="77777777" w:rsidR="003278F4" w:rsidRPr="003278F4" w:rsidRDefault="003278F4" w:rsidP="00AF0CAA">
            <w:pPr>
              <w:autoSpaceDE w:val="0"/>
              <w:autoSpaceDN w:val="0"/>
              <w:adjustRightInd w:val="0"/>
              <w:snapToGrid w:val="0"/>
            </w:pPr>
          </w:p>
        </w:tc>
        <w:tc>
          <w:tcPr>
            <w:tcW w:w="1737" w:type="dxa"/>
          </w:tcPr>
          <w:p w14:paraId="30089C78" w14:textId="77777777" w:rsidR="003278F4" w:rsidRPr="003278F4" w:rsidRDefault="003278F4" w:rsidP="00AF0CAA">
            <w:pPr>
              <w:autoSpaceDE w:val="0"/>
              <w:autoSpaceDN w:val="0"/>
              <w:adjustRightInd w:val="0"/>
              <w:snapToGrid w:val="0"/>
            </w:pPr>
          </w:p>
        </w:tc>
        <w:tc>
          <w:tcPr>
            <w:tcW w:w="765" w:type="dxa"/>
          </w:tcPr>
          <w:p w14:paraId="55678627" w14:textId="77777777" w:rsidR="003278F4" w:rsidRPr="003278F4" w:rsidRDefault="003278F4" w:rsidP="00AF0CAA">
            <w:pPr>
              <w:autoSpaceDE w:val="0"/>
              <w:autoSpaceDN w:val="0"/>
              <w:adjustRightInd w:val="0"/>
              <w:snapToGrid w:val="0"/>
            </w:pPr>
          </w:p>
        </w:tc>
        <w:tc>
          <w:tcPr>
            <w:tcW w:w="836" w:type="dxa"/>
          </w:tcPr>
          <w:p w14:paraId="7F9268D8" w14:textId="77777777" w:rsidR="003278F4" w:rsidRPr="003278F4" w:rsidRDefault="003278F4" w:rsidP="00AF0CAA">
            <w:pPr>
              <w:autoSpaceDE w:val="0"/>
              <w:autoSpaceDN w:val="0"/>
              <w:adjustRightInd w:val="0"/>
              <w:snapToGrid w:val="0"/>
            </w:pPr>
          </w:p>
        </w:tc>
        <w:tc>
          <w:tcPr>
            <w:tcW w:w="1379" w:type="dxa"/>
          </w:tcPr>
          <w:p w14:paraId="2ECD2F24" w14:textId="77777777" w:rsidR="003278F4" w:rsidRPr="003278F4" w:rsidRDefault="003278F4" w:rsidP="00AF0CAA">
            <w:pPr>
              <w:autoSpaceDE w:val="0"/>
              <w:autoSpaceDN w:val="0"/>
              <w:adjustRightInd w:val="0"/>
              <w:snapToGrid w:val="0"/>
            </w:pPr>
          </w:p>
        </w:tc>
        <w:tc>
          <w:tcPr>
            <w:tcW w:w="1373" w:type="dxa"/>
          </w:tcPr>
          <w:p w14:paraId="1096378C" w14:textId="77777777" w:rsidR="003278F4" w:rsidRPr="003278F4" w:rsidRDefault="003278F4" w:rsidP="00AF0CAA">
            <w:pPr>
              <w:autoSpaceDE w:val="0"/>
              <w:autoSpaceDN w:val="0"/>
              <w:adjustRightInd w:val="0"/>
              <w:snapToGrid w:val="0"/>
            </w:pPr>
          </w:p>
        </w:tc>
      </w:tr>
      <w:tr w:rsidR="003278F4" w:rsidRPr="008C1AB9" w14:paraId="1CDD13EF" w14:textId="77777777" w:rsidTr="00AF0CAA">
        <w:tc>
          <w:tcPr>
            <w:tcW w:w="644" w:type="dxa"/>
          </w:tcPr>
          <w:p w14:paraId="36ABD412" w14:textId="6FD2C62E" w:rsidR="003278F4" w:rsidRPr="003278F4" w:rsidRDefault="003278F4" w:rsidP="00AF0CAA">
            <w:pPr>
              <w:autoSpaceDE w:val="0"/>
              <w:autoSpaceDN w:val="0"/>
              <w:adjustRightInd w:val="0"/>
              <w:snapToGrid w:val="0"/>
            </w:pPr>
            <w:r>
              <w:t>3….</w:t>
            </w:r>
          </w:p>
        </w:tc>
        <w:tc>
          <w:tcPr>
            <w:tcW w:w="1615" w:type="dxa"/>
          </w:tcPr>
          <w:p w14:paraId="78F38E80" w14:textId="77777777" w:rsidR="003278F4" w:rsidRPr="003278F4" w:rsidRDefault="003278F4" w:rsidP="00AF0CAA">
            <w:pPr>
              <w:autoSpaceDE w:val="0"/>
              <w:autoSpaceDN w:val="0"/>
              <w:adjustRightInd w:val="0"/>
              <w:snapToGrid w:val="0"/>
            </w:pPr>
          </w:p>
        </w:tc>
        <w:tc>
          <w:tcPr>
            <w:tcW w:w="1919" w:type="dxa"/>
          </w:tcPr>
          <w:p w14:paraId="32AECE25" w14:textId="77777777" w:rsidR="003278F4" w:rsidRPr="003278F4" w:rsidRDefault="003278F4" w:rsidP="00AF0CAA">
            <w:pPr>
              <w:autoSpaceDE w:val="0"/>
              <w:autoSpaceDN w:val="0"/>
              <w:adjustRightInd w:val="0"/>
              <w:snapToGrid w:val="0"/>
            </w:pPr>
          </w:p>
        </w:tc>
        <w:tc>
          <w:tcPr>
            <w:tcW w:w="1737" w:type="dxa"/>
          </w:tcPr>
          <w:p w14:paraId="77272ED7" w14:textId="77777777" w:rsidR="003278F4" w:rsidRPr="003278F4" w:rsidRDefault="003278F4" w:rsidP="00AF0CAA">
            <w:pPr>
              <w:autoSpaceDE w:val="0"/>
              <w:autoSpaceDN w:val="0"/>
              <w:adjustRightInd w:val="0"/>
              <w:snapToGrid w:val="0"/>
            </w:pPr>
          </w:p>
        </w:tc>
        <w:tc>
          <w:tcPr>
            <w:tcW w:w="765" w:type="dxa"/>
          </w:tcPr>
          <w:p w14:paraId="353CE04C" w14:textId="77777777" w:rsidR="003278F4" w:rsidRPr="003278F4" w:rsidRDefault="003278F4" w:rsidP="00AF0CAA">
            <w:pPr>
              <w:autoSpaceDE w:val="0"/>
              <w:autoSpaceDN w:val="0"/>
              <w:adjustRightInd w:val="0"/>
              <w:snapToGrid w:val="0"/>
            </w:pPr>
          </w:p>
        </w:tc>
        <w:tc>
          <w:tcPr>
            <w:tcW w:w="836" w:type="dxa"/>
          </w:tcPr>
          <w:p w14:paraId="7B75968D" w14:textId="77777777" w:rsidR="003278F4" w:rsidRPr="003278F4" w:rsidRDefault="003278F4" w:rsidP="00AF0CAA">
            <w:pPr>
              <w:autoSpaceDE w:val="0"/>
              <w:autoSpaceDN w:val="0"/>
              <w:adjustRightInd w:val="0"/>
              <w:snapToGrid w:val="0"/>
            </w:pPr>
          </w:p>
        </w:tc>
        <w:tc>
          <w:tcPr>
            <w:tcW w:w="1379" w:type="dxa"/>
          </w:tcPr>
          <w:p w14:paraId="691DA258" w14:textId="77777777" w:rsidR="003278F4" w:rsidRPr="003278F4" w:rsidRDefault="003278F4" w:rsidP="00AF0CAA">
            <w:pPr>
              <w:autoSpaceDE w:val="0"/>
              <w:autoSpaceDN w:val="0"/>
              <w:adjustRightInd w:val="0"/>
              <w:snapToGrid w:val="0"/>
            </w:pPr>
          </w:p>
        </w:tc>
        <w:tc>
          <w:tcPr>
            <w:tcW w:w="1373" w:type="dxa"/>
          </w:tcPr>
          <w:p w14:paraId="30EA0560" w14:textId="77777777" w:rsidR="003278F4" w:rsidRPr="003278F4" w:rsidRDefault="003278F4" w:rsidP="00AF0CAA">
            <w:pPr>
              <w:autoSpaceDE w:val="0"/>
              <w:autoSpaceDN w:val="0"/>
              <w:adjustRightInd w:val="0"/>
              <w:snapToGrid w:val="0"/>
            </w:pPr>
          </w:p>
        </w:tc>
      </w:tr>
    </w:tbl>
    <w:p w14:paraId="7CC4A0CE" w14:textId="77777777" w:rsidR="003278F4" w:rsidRPr="00D71798" w:rsidRDefault="003278F4">
      <w:pPr>
        <w:tabs>
          <w:tab w:val="left" w:pos="708"/>
        </w:tabs>
        <w:ind w:firstLine="600"/>
        <w:jc w:val="both"/>
        <w:rPr>
          <w:color w:val="000000" w:themeColor="text1"/>
          <w:sz w:val="22"/>
          <w:szCs w:val="22"/>
        </w:rPr>
      </w:pPr>
    </w:p>
    <w:p w14:paraId="7F344191" w14:textId="0CE8894C" w:rsidR="00DD14C2" w:rsidRPr="00D71798" w:rsidRDefault="00EB5D38">
      <w:pPr>
        <w:tabs>
          <w:tab w:val="left" w:pos="708"/>
        </w:tabs>
        <w:ind w:firstLine="600"/>
        <w:jc w:val="both"/>
        <w:rPr>
          <w:b/>
          <w:bCs/>
          <w:color w:val="000000" w:themeColor="text1"/>
          <w:sz w:val="22"/>
          <w:szCs w:val="22"/>
        </w:rPr>
      </w:pPr>
      <w:r w:rsidRPr="00D71798">
        <w:rPr>
          <w:b/>
          <w:bCs/>
          <w:color w:val="000000" w:themeColor="text1"/>
          <w:sz w:val="22"/>
          <w:szCs w:val="22"/>
        </w:rPr>
        <w:t>Предлагаемая цена</w:t>
      </w:r>
      <w:r w:rsidR="00A9490E">
        <w:rPr>
          <w:b/>
          <w:bCs/>
          <w:color w:val="000000" w:themeColor="text1"/>
          <w:sz w:val="22"/>
          <w:szCs w:val="22"/>
        </w:rPr>
        <w:t xml:space="preserve"> договора</w:t>
      </w:r>
      <w:r w:rsidR="004B15E6" w:rsidRPr="00D71798">
        <w:rPr>
          <w:b/>
          <w:bCs/>
          <w:color w:val="000000" w:themeColor="text1"/>
          <w:sz w:val="22"/>
          <w:szCs w:val="22"/>
        </w:rPr>
        <w:t xml:space="preserve"> </w:t>
      </w:r>
      <w:r w:rsidRPr="00D71798">
        <w:rPr>
          <w:b/>
          <w:bCs/>
          <w:color w:val="000000" w:themeColor="text1"/>
          <w:sz w:val="22"/>
          <w:szCs w:val="22"/>
        </w:rPr>
        <w:t>______________________</w:t>
      </w:r>
      <w:r w:rsidR="004B15E6" w:rsidRPr="00D71798">
        <w:rPr>
          <w:b/>
          <w:bCs/>
          <w:color w:val="000000" w:themeColor="text1"/>
          <w:sz w:val="22"/>
          <w:szCs w:val="22"/>
        </w:rPr>
        <w:t xml:space="preserve"> </w:t>
      </w:r>
      <w:r w:rsidRPr="00D71798">
        <w:rPr>
          <w:b/>
          <w:bCs/>
          <w:color w:val="000000" w:themeColor="text1"/>
          <w:sz w:val="22"/>
          <w:szCs w:val="22"/>
        </w:rPr>
        <w:t xml:space="preserve">рублей. </w:t>
      </w:r>
    </w:p>
    <w:p w14:paraId="679E69CA" w14:textId="77777777" w:rsidR="00DD14C2" w:rsidRPr="00D71798" w:rsidRDefault="00DD14C2">
      <w:pPr>
        <w:tabs>
          <w:tab w:val="left" w:pos="708"/>
        </w:tabs>
        <w:ind w:firstLine="600"/>
        <w:jc w:val="both"/>
        <w:rPr>
          <w:color w:val="000000" w:themeColor="text1"/>
          <w:sz w:val="22"/>
          <w:szCs w:val="22"/>
        </w:rPr>
      </w:pPr>
    </w:p>
    <w:p w14:paraId="434D462C" w14:textId="77777777" w:rsidR="00DD14C2" w:rsidRPr="00D71798" w:rsidRDefault="009635CC">
      <w:pPr>
        <w:tabs>
          <w:tab w:val="left" w:pos="708"/>
        </w:tabs>
        <w:ind w:firstLine="600"/>
        <w:jc w:val="both"/>
        <w:rPr>
          <w:color w:val="000000" w:themeColor="text1"/>
          <w:sz w:val="22"/>
          <w:szCs w:val="22"/>
        </w:rPr>
      </w:pPr>
      <w:r w:rsidRPr="00D71798">
        <w:rPr>
          <w:color w:val="000000" w:themeColor="text1"/>
          <w:sz w:val="22"/>
          <w:szCs w:val="22"/>
        </w:rPr>
        <w:t>Информация и сведения * для оценки и сопоставления заявки участника закупки ____________</w:t>
      </w:r>
    </w:p>
    <w:tbl>
      <w:tblPr>
        <w:tblW w:w="99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4424"/>
        <w:gridCol w:w="1774"/>
        <w:gridCol w:w="1412"/>
        <w:gridCol w:w="1776"/>
      </w:tblGrid>
      <w:tr w:rsidR="00D71798" w:rsidRPr="00D71798" w14:paraId="4012599C" w14:textId="77777777" w:rsidTr="00FE15ED">
        <w:trPr>
          <w:tblHeader/>
          <w:jc w:val="center"/>
        </w:trPr>
        <w:tc>
          <w:tcPr>
            <w:tcW w:w="596" w:type="dxa"/>
            <w:vAlign w:val="center"/>
          </w:tcPr>
          <w:p w14:paraId="0689CD05" w14:textId="77777777" w:rsidR="00DD14C2" w:rsidRPr="00D71798" w:rsidRDefault="009635CC">
            <w:pPr>
              <w:autoSpaceDE w:val="0"/>
              <w:autoSpaceDN w:val="0"/>
              <w:adjustRightInd w:val="0"/>
              <w:spacing w:line="276" w:lineRule="auto"/>
              <w:jc w:val="both"/>
              <w:rPr>
                <w:b/>
                <w:color w:val="000000" w:themeColor="text1"/>
                <w:sz w:val="22"/>
                <w:szCs w:val="22"/>
                <w:lang w:eastAsia="en-US"/>
              </w:rPr>
            </w:pPr>
            <w:r w:rsidRPr="00D71798">
              <w:rPr>
                <w:b/>
                <w:color w:val="000000" w:themeColor="text1"/>
                <w:sz w:val="22"/>
                <w:szCs w:val="22"/>
                <w:lang w:eastAsia="en-US"/>
              </w:rPr>
              <w:t>№ п/п</w:t>
            </w:r>
          </w:p>
        </w:tc>
        <w:tc>
          <w:tcPr>
            <w:tcW w:w="4424" w:type="dxa"/>
            <w:vAlign w:val="center"/>
          </w:tcPr>
          <w:p w14:paraId="6F8AF3C8" w14:textId="77777777" w:rsidR="00DD14C2" w:rsidRPr="00D71798" w:rsidRDefault="009635CC">
            <w:pPr>
              <w:autoSpaceDE w:val="0"/>
              <w:autoSpaceDN w:val="0"/>
              <w:adjustRightInd w:val="0"/>
              <w:spacing w:line="276" w:lineRule="auto"/>
              <w:jc w:val="both"/>
              <w:rPr>
                <w:b/>
                <w:color w:val="000000" w:themeColor="text1"/>
                <w:sz w:val="22"/>
                <w:szCs w:val="22"/>
                <w:lang w:eastAsia="en-US"/>
              </w:rPr>
            </w:pPr>
            <w:r w:rsidRPr="00D71798">
              <w:rPr>
                <w:b/>
                <w:color w:val="000000" w:themeColor="text1"/>
                <w:sz w:val="22"/>
                <w:szCs w:val="22"/>
                <w:lang w:eastAsia="en-US"/>
              </w:rPr>
              <w:t>Наименование показателя</w:t>
            </w:r>
          </w:p>
        </w:tc>
        <w:tc>
          <w:tcPr>
            <w:tcW w:w="1774" w:type="dxa"/>
            <w:vAlign w:val="center"/>
          </w:tcPr>
          <w:p w14:paraId="40B73DFC" w14:textId="77777777" w:rsidR="00DD14C2" w:rsidRPr="00D71798" w:rsidRDefault="009635CC">
            <w:pPr>
              <w:autoSpaceDE w:val="0"/>
              <w:autoSpaceDN w:val="0"/>
              <w:adjustRightInd w:val="0"/>
              <w:spacing w:line="276" w:lineRule="auto"/>
              <w:jc w:val="both"/>
              <w:rPr>
                <w:b/>
                <w:color w:val="000000" w:themeColor="text1"/>
                <w:sz w:val="22"/>
                <w:szCs w:val="22"/>
                <w:lang w:eastAsia="en-US"/>
              </w:rPr>
            </w:pPr>
            <w:r w:rsidRPr="00D71798">
              <w:rPr>
                <w:b/>
                <w:color w:val="000000" w:themeColor="text1"/>
                <w:sz w:val="22"/>
                <w:szCs w:val="22"/>
                <w:lang w:eastAsia="en-US"/>
              </w:rPr>
              <w:t>Единица измерения</w:t>
            </w:r>
          </w:p>
        </w:tc>
        <w:tc>
          <w:tcPr>
            <w:tcW w:w="1412" w:type="dxa"/>
            <w:vAlign w:val="center"/>
          </w:tcPr>
          <w:p w14:paraId="50D1CFFA" w14:textId="77777777" w:rsidR="00DD14C2" w:rsidRPr="00D71798" w:rsidRDefault="009635CC">
            <w:pPr>
              <w:autoSpaceDE w:val="0"/>
              <w:autoSpaceDN w:val="0"/>
              <w:adjustRightInd w:val="0"/>
              <w:spacing w:line="276" w:lineRule="auto"/>
              <w:jc w:val="both"/>
              <w:rPr>
                <w:b/>
                <w:color w:val="000000" w:themeColor="text1"/>
                <w:sz w:val="22"/>
                <w:szCs w:val="22"/>
                <w:lang w:eastAsia="en-US"/>
              </w:rPr>
            </w:pPr>
            <w:r w:rsidRPr="00D71798">
              <w:rPr>
                <w:b/>
                <w:color w:val="000000" w:themeColor="text1"/>
                <w:sz w:val="22"/>
                <w:szCs w:val="22"/>
                <w:lang w:eastAsia="en-US"/>
              </w:rPr>
              <w:t>Данные участника</w:t>
            </w:r>
          </w:p>
        </w:tc>
        <w:tc>
          <w:tcPr>
            <w:tcW w:w="1776" w:type="dxa"/>
            <w:vAlign w:val="center"/>
          </w:tcPr>
          <w:p w14:paraId="1C248516" w14:textId="77777777" w:rsidR="00DD14C2" w:rsidRPr="00D71798" w:rsidRDefault="009635CC">
            <w:pPr>
              <w:autoSpaceDE w:val="0"/>
              <w:autoSpaceDN w:val="0"/>
              <w:adjustRightInd w:val="0"/>
              <w:spacing w:line="276" w:lineRule="auto"/>
              <w:jc w:val="both"/>
              <w:rPr>
                <w:b/>
                <w:color w:val="000000" w:themeColor="text1"/>
                <w:sz w:val="22"/>
                <w:szCs w:val="22"/>
                <w:lang w:eastAsia="en-US"/>
              </w:rPr>
            </w:pPr>
            <w:r w:rsidRPr="00D71798">
              <w:rPr>
                <w:b/>
                <w:color w:val="000000" w:themeColor="text1"/>
                <w:sz w:val="22"/>
                <w:szCs w:val="22"/>
                <w:lang w:eastAsia="en-US"/>
              </w:rPr>
              <w:t>Примечание</w:t>
            </w:r>
          </w:p>
        </w:tc>
      </w:tr>
      <w:tr w:rsidR="00D71798" w:rsidRPr="00D71798" w14:paraId="6539F6CF" w14:textId="77777777" w:rsidTr="00FE15ED">
        <w:trPr>
          <w:tblHeader/>
          <w:jc w:val="center"/>
        </w:trPr>
        <w:tc>
          <w:tcPr>
            <w:tcW w:w="596" w:type="dxa"/>
          </w:tcPr>
          <w:p w14:paraId="1B048D7E" w14:textId="77777777" w:rsidR="00DD14C2" w:rsidRPr="00D71798" w:rsidRDefault="009635CC">
            <w:pPr>
              <w:autoSpaceDE w:val="0"/>
              <w:autoSpaceDN w:val="0"/>
              <w:adjustRightInd w:val="0"/>
              <w:spacing w:line="276" w:lineRule="auto"/>
              <w:jc w:val="both"/>
              <w:rPr>
                <w:b/>
                <w:color w:val="000000" w:themeColor="text1"/>
                <w:sz w:val="22"/>
                <w:szCs w:val="22"/>
                <w:lang w:eastAsia="en-US"/>
              </w:rPr>
            </w:pPr>
            <w:r w:rsidRPr="00D71798">
              <w:rPr>
                <w:b/>
                <w:color w:val="000000" w:themeColor="text1"/>
                <w:sz w:val="22"/>
                <w:szCs w:val="22"/>
                <w:lang w:eastAsia="en-US"/>
              </w:rPr>
              <w:t>1</w:t>
            </w:r>
          </w:p>
        </w:tc>
        <w:tc>
          <w:tcPr>
            <w:tcW w:w="4424" w:type="dxa"/>
          </w:tcPr>
          <w:p w14:paraId="18B4C9C2" w14:textId="77777777" w:rsidR="00DD14C2" w:rsidRPr="00D71798" w:rsidRDefault="009635CC">
            <w:pPr>
              <w:autoSpaceDE w:val="0"/>
              <w:autoSpaceDN w:val="0"/>
              <w:adjustRightInd w:val="0"/>
              <w:spacing w:line="276" w:lineRule="auto"/>
              <w:jc w:val="both"/>
              <w:rPr>
                <w:b/>
                <w:color w:val="000000" w:themeColor="text1"/>
                <w:sz w:val="22"/>
                <w:szCs w:val="22"/>
                <w:lang w:eastAsia="en-US"/>
              </w:rPr>
            </w:pPr>
            <w:r w:rsidRPr="00D71798">
              <w:rPr>
                <w:b/>
                <w:color w:val="000000" w:themeColor="text1"/>
                <w:sz w:val="22"/>
                <w:szCs w:val="22"/>
                <w:lang w:eastAsia="en-US"/>
              </w:rPr>
              <w:t>2</w:t>
            </w:r>
          </w:p>
        </w:tc>
        <w:tc>
          <w:tcPr>
            <w:tcW w:w="1774" w:type="dxa"/>
          </w:tcPr>
          <w:p w14:paraId="6AACC6AE" w14:textId="77777777" w:rsidR="00DD14C2" w:rsidRPr="00D71798" w:rsidRDefault="009635CC">
            <w:pPr>
              <w:autoSpaceDE w:val="0"/>
              <w:autoSpaceDN w:val="0"/>
              <w:adjustRightInd w:val="0"/>
              <w:spacing w:line="276" w:lineRule="auto"/>
              <w:jc w:val="both"/>
              <w:rPr>
                <w:b/>
                <w:color w:val="000000" w:themeColor="text1"/>
                <w:sz w:val="22"/>
                <w:szCs w:val="22"/>
                <w:lang w:eastAsia="en-US"/>
              </w:rPr>
            </w:pPr>
            <w:r w:rsidRPr="00D71798">
              <w:rPr>
                <w:b/>
                <w:color w:val="000000" w:themeColor="text1"/>
                <w:sz w:val="22"/>
                <w:szCs w:val="22"/>
                <w:lang w:eastAsia="en-US"/>
              </w:rPr>
              <w:t>3</w:t>
            </w:r>
          </w:p>
        </w:tc>
        <w:tc>
          <w:tcPr>
            <w:tcW w:w="1412" w:type="dxa"/>
          </w:tcPr>
          <w:p w14:paraId="014EEBB0" w14:textId="77777777" w:rsidR="00DD14C2" w:rsidRPr="00D71798" w:rsidRDefault="009635CC">
            <w:pPr>
              <w:autoSpaceDE w:val="0"/>
              <w:autoSpaceDN w:val="0"/>
              <w:adjustRightInd w:val="0"/>
              <w:spacing w:line="276" w:lineRule="auto"/>
              <w:jc w:val="both"/>
              <w:rPr>
                <w:b/>
                <w:color w:val="000000" w:themeColor="text1"/>
                <w:sz w:val="22"/>
                <w:szCs w:val="22"/>
                <w:lang w:eastAsia="en-US"/>
              </w:rPr>
            </w:pPr>
            <w:r w:rsidRPr="00D71798">
              <w:rPr>
                <w:b/>
                <w:color w:val="000000" w:themeColor="text1"/>
                <w:sz w:val="22"/>
                <w:szCs w:val="22"/>
                <w:lang w:eastAsia="en-US"/>
              </w:rPr>
              <w:t>4</w:t>
            </w:r>
          </w:p>
        </w:tc>
        <w:tc>
          <w:tcPr>
            <w:tcW w:w="1776" w:type="dxa"/>
          </w:tcPr>
          <w:p w14:paraId="4BB476AF" w14:textId="77777777" w:rsidR="00DD14C2" w:rsidRPr="00D71798" w:rsidRDefault="009635CC">
            <w:pPr>
              <w:autoSpaceDE w:val="0"/>
              <w:autoSpaceDN w:val="0"/>
              <w:adjustRightInd w:val="0"/>
              <w:spacing w:line="276" w:lineRule="auto"/>
              <w:jc w:val="both"/>
              <w:rPr>
                <w:b/>
                <w:color w:val="000000" w:themeColor="text1"/>
                <w:sz w:val="22"/>
                <w:szCs w:val="22"/>
                <w:lang w:eastAsia="en-US"/>
              </w:rPr>
            </w:pPr>
            <w:r w:rsidRPr="00D71798">
              <w:rPr>
                <w:b/>
                <w:color w:val="000000" w:themeColor="text1"/>
                <w:sz w:val="22"/>
                <w:szCs w:val="22"/>
                <w:lang w:eastAsia="en-US"/>
              </w:rPr>
              <w:t>5</w:t>
            </w:r>
          </w:p>
        </w:tc>
      </w:tr>
      <w:tr w:rsidR="00D71798" w:rsidRPr="00D71798" w14:paraId="704063CE" w14:textId="77777777" w:rsidTr="00FE15ED">
        <w:trPr>
          <w:trHeight w:val="577"/>
          <w:jc w:val="center"/>
        </w:trPr>
        <w:tc>
          <w:tcPr>
            <w:tcW w:w="596" w:type="dxa"/>
          </w:tcPr>
          <w:p w14:paraId="7BBE4354" w14:textId="77777777" w:rsidR="00DD14C2" w:rsidRPr="00D71798" w:rsidRDefault="009635CC">
            <w:pPr>
              <w:autoSpaceDE w:val="0"/>
              <w:autoSpaceDN w:val="0"/>
              <w:adjustRightInd w:val="0"/>
              <w:spacing w:after="60" w:line="276" w:lineRule="auto"/>
              <w:jc w:val="both"/>
              <w:rPr>
                <w:color w:val="000000" w:themeColor="text1"/>
                <w:sz w:val="22"/>
                <w:szCs w:val="22"/>
                <w:lang w:eastAsia="en-US"/>
              </w:rPr>
            </w:pPr>
            <w:r w:rsidRPr="00D71798">
              <w:rPr>
                <w:color w:val="000000" w:themeColor="text1"/>
                <w:sz w:val="22"/>
                <w:szCs w:val="22"/>
                <w:lang w:eastAsia="en-US"/>
              </w:rPr>
              <w:t>1</w:t>
            </w:r>
          </w:p>
        </w:tc>
        <w:tc>
          <w:tcPr>
            <w:tcW w:w="4424" w:type="dxa"/>
          </w:tcPr>
          <w:p w14:paraId="4D29EF71" w14:textId="75483231" w:rsidR="00DD14C2" w:rsidRPr="00D71798" w:rsidRDefault="002E418A">
            <w:pPr>
              <w:autoSpaceDE w:val="0"/>
              <w:autoSpaceDN w:val="0"/>
              <w:adjustRightInd w:val="0"/>
              <w:spacing w:after="60" w:line="276" w:lineRule="auto"/>
              <w:jc w:val="both"/>
              <w:rPr>
                <w:color w:val="000000" w:themeColor="text1"/>
                <w:sz w:val="22"/>
                <w:szCs w:val="22"/>
              </w:rPr>
            </w:pPr>
            <w:r w:rsidRPr="00D71798">
              <w:rPr>
                <w:color w:val="000000" w:themeColor="text1"/>
                <w:sz w:val="22"/>
                <w:szCs w:val="22"/>
              </w:rPr>
              <w:t>Цена договора</w:t>
            </w:r>
          </w:p>
        </w:tc>
        <w:tc>
          <w:tcPr>
            <w:tcW w:w="1774" w:type="dxa"/>
          </w:tcPr>
          <w:p w14:paraId="5CD39AB1" w14:textId="77777777" w:rsidR="00DD14C2" w:rsidRPr="00D71798" w:rsidRDefault="009635CC">
            <w:pPr>
              <w:autoSpaceDE w:val="0"/>
              <w:autoSpaceDN w:val="0"/>
              <w:adjustRightInd w:val="0"/>
              <w:spacing w:line="276" w:lineRule="auto"/>
              <w:jc w:val="both"/>
              <w:rPr>
                <w:color w:val="000000" w:themeColor="text1"/>
                <w:sz w:val="22"/>
                <w:szCs w:val="22"/>
              </w:rPr>
            </w:pPr>
            <w:r w:rsidRPr="00D71798">
              <w:rPr>
                <w:color w:val="000000" w:themeColor="text1"/>
                <w:sz w:val="22"/>
                <w:szCs w:val="22"/>
              </w:rPr>
              <w:t>Рублей</w:t>
            </w:r>
          </w:p>
        </w:tc>
        <w:tc>
          <w:tcPr>
            <w:tcW w:w="1412" w:type="dxa"/>
          </w:tcPr>
          <w:p w14:paraId="3CE24D92" w14:textId="77777777" w:rsidR="00DD14C2" w:rsidRPr="00D71798" w:rsidRDefault="00DD14C2">
            <w:pPr>
              <w:autoSpaceDE w:val="0"/>
              <w:autoSpaceDN w:val="0"/>
              <w:adjustRightInd w:val="0"/>
              <w:spacing w:after="60" w:line="276" w:lineRule="auto"/>
              <w:jc w:val="both"/>
              <w:rPr>
                <w:color w:val="000000" w:themeColor="text1"/>
                <w:sz w:val="22"/>
                <w:szCs w:val="22"/>
                <w:lang w:eastAsia="en-US"/>
              </w:rPr>
            </w:pPr>
          </w:p>
        </w:tc>
        <w:tc>
          <w:tcPr>
            <w:tcW w:w="1776" w:type="dxa"/>
          </w:tcPr>
          <w:p w14:paraId="50C6A8A3" w14:textId="77777777" w:rsidR="00DD14C2" w:rsidRPr="00D71798" w:rsidRDefault="00DD14C2">
            <w:pPr>
              <w:autoSpaceDE w:val="0"/>
              <w:autoSpaceDN w:val="0"/>
              <w:adjustRightInd w:val="0"/>
              <w:spacing w:after="60" w:line="276" w:lineRule="auto"/>
              <w:jc w:val="both"/>
              <w:rPr>
                <w:color w:val="000000" w:themeColor="text1"/>
                <w:sz w:val="22"/>
                <w:szCs w:val="22"/>
                <w:lang w:eastAsia="en-US"/>
              </w:rPr>
            </w:pPr>
          </w:p>
        </w:tc>
      </w:tr>
      <w:tr w:rsidR="00012C5B" w:rsidRPr="00D71798" w14:paraId="53FD330B" w14:textId="77777777" w:rsidTr="00FE15ED">
        <w:trPr>
          <w:trHeight w:val="583"/>
          <w:jc w:val="center"/>
        </w:trPr>
        <w:tc>
          <w:tcPr>
            <w:tcW w:w="596" w:type="dxa"/>
          </w:tcPr>
          <w:p w14:paraId="7141D9EF" w14:textId="77777777" w:rsidR="00012C5B" w:rsidRPr="00D71798" w:rsidRDefault="00012C5B" w:rsidP="00012C5B">
            <w:pPr>
              <w:autoSpaceDE w:val="0"/>
              <w:autoSpaceDN w:val="0"/>
              <w:adjustRightInd w:val="0"/>
              <w:spacing w:after="60" w:line="276" w:lineRule="auto"/>
              <w:jc w:val="both"/>
              <w:rPr>
                <w:color w:val="000000" w:themeColor="text1"/>
                <w:sz w:val="22"/>
                <w:szCs w:val="22"/>
                <w:lang w:eastAsia="zh-CN"/>
              </w:rPr>
            </w:pPr>
            <w:r w:rsidRPr="00D71798">
              <w:rPr>
                <w:color w:val="000000" w:themeColor="text1"/>
                <w:sz w:val="22"/>
                <w:szCs w:val="22"/>
                <w:lang w:eastAsia="zh-CN"/>
              </w:rPr>
              <w:t>2</w:t>
            </w:r>
          </w:p>
        </w:tc>
        <w:tc>
          <w:tcPr>
            <w:tcW w:w="4424" w:type="dxa"/>
          </w:tcPr>
          <w:p w14:paraId="065288A9" w14:textId="078D4403" w:rsidR="00012C5B" w:rsidRPr="00D71798" w:rsidRDefault="003A282F" w:rsidP="00012C5B">
            <w:pPr>
              <w:autoSpaceDE w:val="0"/>
              <w:autoSpaceDN w:val="0"/>
              <w:adjustRightInd w:val="0"/>
              <w:spacing w:after="60" w:line="276" w:lineRule="auto"/>
              <w:jc w:val="both"/>
              <w:rPr>
                <w:color w:val="000000" w:themeColor="text1"/>
                <w:sz w:val="22"/>
                <w:szCs w:val="22"/>
              </w:rPr>
            </w:pPr>
            <w:r w:rsidRPr="00D71798">
              <w:rPr>
                <w:color w:val="000000" w:themeColor="text1"/>
                <w:sz w:val="22"/>
                <w:szCs w:val="22"/>
              </w:rPr>
              <w:t xml:space="preserve">Квалификация участников </w:t>
            </w:r>
            <w:r w:rsidR="004013D0">
              <w:rPr>
                <w:color w:val="000000" w:themeColor="text1"/>
                <w:sz w:val="22"/>
                <w:szCs w:val="22"/>
              </w:rPr>
              <w:t>«</w:t>
            </w:r>
            <w:r w:rsidR="004013D0" w:rsidRPr="004013D0">
              <w:rPr>
                <w:color w:val="000000" w:themeColor="text1"/>
                <w:sz w:val="22"/>
                <w:szCs w:val="22"/>
              </w:rPr>
              <w:t>Максимальная цена одного договора</w:t>
            </w:r>
            <w:r w:rsidR="004013D0">
              <w:rPr>
                <w:color w:val="000000" w:themeColor="text1"/>
                <w:sz w:val="22"/>
                <w:szCs w:val="22"/>
              </w:rPr>
              <w:t>»</w:t>
            </w:r>
          </w:p>
        </w:tc>
        <w:tc>
          <w:tcPr>
            <w:tcW w:w="1774" w:type="dxa"/>
          </w:tcPr>
          <w:p w14:paraId="27515EFD" w14:textId="305AD16C" w:rsidR="00012C5B" w:rsidRPr="00D71798" w:rsidRDefault="00E93170" w:rsidP="00012C5B">
            <w:pPr>
              <w:autoSpaceDE w:val="0"/>
              <w:autoSpaceDN w:val="0"/>
              <w:adjustRightInd w:val="0"/>
              <w:spacing w:after="60" w:line="276" w:lineRule="auto"/>
              <w:jc w:val="both"/>
              <w:rPr>
                <w:color w:val="000000" w:themeColor="text1"/>
                <w:sz w:val="22"/>
                <w:szCs w:val="22"/>
              </w:rPr>
            </w:pPr>
            <w:r w:rsidRPr="00D71798">
              <w:rPr>
                <w:color w:val="000000" w:themeColor="text1"/>
                <w:sz w:val="22"/>
                <w:szCs w:val="22"/>
              </w:rPr>
              <w:t>Рублей</w:t>
            </w:r>
          </w:p>
        </w:tc>
        <w:tc>
          <w:tcPr>
            <w:tcW w:w="1412" w:type="dxa"/>
          </w:tcPr>
          <w:p w14:paraId="77B5CE19" w14:textId="77777777" w:rsidR="00012C5B" w:rsidRPr="00AA3958" w:rsidRDefault="00012C5B" w:rsidP="00012C5B">
            <w:pPr>
              <w:autoSpaceDE w:val="0"/>
              <w:autoSpaceDN w:val="0"/>
              <w:adjustRightInd w:val="0"/>
              <w:spacing w:after="60" w:line="276" w:lineRule="auto"/>
              <w:jc w:val="both"/>
              <w:rPr>
                <w:color w:val="000000" w:themeColor="text1"/>
                <w:sz w:val="22"/>
                <w:szCs w:val="22"/>
                <w:lang w:eastAsia="en-US"/>
              </w:rPr>
            </w:pPr>
          </w:p>
        </w:tc>
        <w:tc>
          <w:tcPr>
            <w:tcW w:w="1776" w:type="dxa"/>
          </w:tcPr>
          <w:p w14:paraId="14B08C25" w14:textId="60B46FAE" w:rsidR="00012C5B" w:rsidRPr="00AA3958" w:rsidRDefault="00012C5B" w:rsidP="00012C5B">
            <w:pPr>
              <w:autoSpaceDE w:val="0"/>
              <w:autoSpaceDN w:val="0"/>
              <w:adjustRightInd w:val="0"/>
              <w:spacing w:after="60" w:line="276" w:lineRule="auto"/>
              <w:jc w:val="both"/>
              <w:rPr>
                <w:color w:val="000000" w:themeColor="text1"/>
                <w:sz w:val="22"/>
                <w:szCs w:val="22"/>
                <w:lang w:eastAsia="en-US"/>
              </w:rPr>
            </w:pPr>
          </w:p>
        </w:tc>
      </w:tr>
    </w:tbl>
    <w:p w14:paraId="5B3968EC" w14:textId="77777777" w:rsidR="00DD14C2" w:rsidRPr="00D71798" w:rsidRDefault="00DD14C2">
      <w:pPr>
        <w:tabs>
          <w:tab w:val="left" w:pos="708"/>
        </w:tabs>
        <w:ind w:firstLine="600"/>
        <w:jc w:val="both"/>
        <w:rPr>
          <w:b/>
          <w:color w:val="000000" w:themeColor="text1"/>
          <w:sz w:val="22"/>
          <w:szCs w:val="22"/>
        </w:rPr>
      </w:pPr>
    </w:p>
    <w:p w14:paraId="79F3BB71" w14:textId="77777777" w:rsidR="00E86040" w:rsidRPr="00D71798" w:rsidRDefault="009635CC" w:rsidP="00DE5B9A">
      <w:pPr>
        <w:tabs>
          <w:tab w:val="left" w:pos="708"/>
        </w:tabs>
        <w:ind w:firstLine="540"/>
        <w:jc w:val="both"/>
        <w:rPr>
          <w:color w:val="000000" w:themeColor="text1"/>
          <w:sz w:val="22"/>
          <w:szCs w:val="22"/>
        </w:rPr>
      </w:pPr>
      <w:r w:rsidRPr="00D71798">
        <w:rPr>
          <w:color w:val="000000" w:themeColor="text1"/>
          <w:sz w:val="22"/>
          <w:szCs w:val="22"/>
        </w:rPr>
        <w:t>3. Мы ознакомлены с материалами</w:t>
      </w:r>
      <w:r w:rsidRPr="00D71798">
        <w:rPr>
          <w:i/>
          <w:color w:val="000000" w:themeColor="text1"/>
          <w:sz w:val="22"/>
          <w:szCs w:val="22"/>
        </w:rPr>
        <w:t xml:space="preserve">, </w:t>
      </w:r>
      <w:r w:rsidRPr="00D71798">
        <w:rPr>
          <w:color w:val="000000" w:themeColor="text1"/>
          <w:sz w:val="22"/>
          <w:szCs w:val="22"/>
        </w:rPr>
        <w:t xml:space="preserve">содержащимися в Технической части (документации о закупке), влияющими на цену договора. </w:t>
      </w:r>
    </w:p>
    <w:p w14:paraId="2CACCA98" w14:textId="690D7906" w:rsidR="00091224" w:rsidRPr="00D71798" w:rsidRDefault="009635CC" w:rsidP="00DE5B9A">
      <w:pPr>
        <w:tabs>
          <w:tab w:val="left" w:pos="708"/>
        </w:tabs>
        <w:ind w:firstLine="540"/>
        <w:jc w:val="both"/>
        <w:rPr>
          <w:color w:val="000000" w:themeColor="text1"/>
          <w:sz w:val="22"/>
          <w:szCs w:val="22"/>
        </w:rPr>
      </w:pPr>
      <w:r w:rsidRPr="00D71798">
        <w:rPr>
          <w:color w:val="000000" w:themeColor="text1"/>
          <w:sz w:val="22"/>
          <w:szCs w:val="22"/>
        </w:rPr>
        <w:t>4. Если наши предложения, изложенные выше, будут приняты, мы берем на себя обязательство осуществить поставку товара (оказать услуги, выполнить работы) в соответствии с требованиями документации.</w:t>
      </w:r>
    </w:p>
    <w:p w14:paraId="44E8B924" w14:textId="2F136B60" w:rsidR="00DA2B9A" w:rsidRPr="00D71798" w:rsidRDefault="00DA2B9A" w:rsidP="00DE5B9A">
      <w:pPr>
        <w:tabs>
          <w:tab w:val="left" w:pos="708"/>
        </w:tabs>
        <w:ind w:firstLine="540"/>
        <w:jc w:val="both"/>
        <w:rPr>
          <w:color w:val="000000" w:themeColor="text1"/>
          <w:sz w:val="22"/>
          <w:szCs w:val="22"/>
        </w:rPr>
      </w:pPr>
    </w:p>
    <w:p w14:paraId="170B1ECA" w14:textId="20A8E7DA" w:rsidR="00DA2B9A" w:rsidRPr="00D71798" w:rsidRDefault="00DA2B9A" w:rsidP="00DE5B9A">
      <w:pPr>
        <w:tabs>
          <w:tab w:val="left" w:pos="708"/>
        </w:tabs>
        <w:ind w:firstLine="540"/>
        <w:jc w:val="both"/>
        <w:rPr>
          <w:color w:val="000000" w:themeColor="text1"/>
          <w:sz w:val="22"/>
          <w:szCs w:val="22"/>
        </w:rPr>
      </w:pPr>
    </w:p>
    <w:p w14:paraId="0AD36014" w14:textId="6A19967C" w:rsidR="00DA2B9A" w:rsidRPr="00D71798" w:rsidRDefault="00DA2B9A" w:rsidP="00DE5B9A">
      <w:pPr>
        <w:tabs>
          <w:tab w:val="left" w:pos="708"/>
        </w:tabs>
        <w:ind w:firstLine="540"/>
        <w:jc w:val="both"/>
        <w:rPr>
          <w:color w:val="000000" w:themeColor="text1"/>
          <w:sz w:val="22"/>
          <w:szCs w:val="22"/>
        </w:rPr>
      </w:pPr>
    </w:p>
    <w:p w14:paraId="72AF0E3A" w14:textId="40C1B896" w:rsidR="00DA2B9A" w:rsidRPr="00D71798" w:rsidRDefault="00DA2B9A" w:rsidP="00DE5B9A">
      <w:pPr>
        <w:tabs>
          <w:tab w:val="left" w:pos="708"/>
        </w:tabs>
        <w:ind w:firstLine="540"/>
        <w:jc w:val="both"/>
        <w:rPr>
          <w:color w:val="000000" w:themeColor="text1"/>
          <w:sz w:val="22"/>
          <w:szCs w:val="22"/>
        </w:rPr>
      </w:pPr>
    </w:p>
    <w:p w14:paraId="62D33386" w14:textId="5B6C7E22" w:rsidR="00DA2B9A" w:rsidRPr="00D71798" w:rsidRDefault="00DA2B9A" w:rsidP="00DE5B9A">
      <w:pPr>
        <w:tabs>
          <w:tab w:val="left" w:pos="708"/>
        </w:tabs>
        <w:ind w:firstLine="540"/>
        <w:jc w:val="both"/>
        <w:rPr>
          <w:color w:val="000000" w:themeColor="text1"/>
          <w:sz w:val="22"/>
          <w:szCs w:val="22"/>
        </w:rPr>
      </w:pPr>
    </w:p>
    <w:p w14:paraId="6C2FD21D" w14:textId="019C94BB" w:rsidR="00DA2B9A" w:rsidRPr="00D71798" w:rsidRDefault="00DA2B9A" w:rsidP="00DE5B9A">
      <w:pPr>
        <w:tabs>
          <w:tab w:val="left" w:pos="708"/>
        </w:tabs>
        <w:ind w:firstLine="540"/>
        <w:jc w:val="both"/>
        <w:rPr>
          <w:color w:val="000000" w:themeColor="text1"/>
          <w:sz w:val="22"/>
          <w:szCs w:val="22"/>
        </w:rPr>
      </w:pPr>
    </w:p>
    <w:p w14:paraId="6F027683" w14:textId="4C8982B7" w:rsidR="00DA2B9A" w:rsidRPr="00D71798" w:rsidRDefault="00DA2B9A" w:rsidP="00DE5B9A">
      <w:pPr>
        <w:tabs>
          <w:tab w:val="left" w:pos="708"/>
        </w:tabs>
        <w:ind w:firstLine="540"/>
        <w:jc w:val="both"/>
        <w:rPr>
          <w:color w:val="000000" w:themeColor="text1"/>
          <w:sz w:val="22"/>
          <w:szCs w:val="22"/>
        </w:rPr>
      </w:pPr>
    </w:p>
    <w:p w14:paraId="526886EA" w14:textId="0F0C9015" w:rsidR="00DA2B9A" w:rsidRPr="00D71798" w:rsidRDefault="00DA2B9A" w:rsidP="00DE5B9A">
      <w:pPr>
        <w:tabs>
          <w:tab w:val="left" w:pos="708"/>
        </w:tabs>
        <w:ind w:firstLine="540"/>
        <w:jc w:val="both"/>
        <w:rPr>
          <w:color w:val="000000" w:themeColor="text1"/>
          <w:sz w:val="22"/>
          <w:szCs w:val="22"/>
        </w:rPr>
      </w:pPr>
    </w:p>
    <w:p w14:paraId="70003DA2" w14:textId="54495F0B" w:rsidR="00DA2B9A" w:rsidRPr="00D71798" w:rsidRDefault="00DA2B9A" w:rsidP="00DE5B9A">
      <w:pPr>
        <w:tabs>
          <w:tab w:val="left" w:pos="708"/>
        </w:tabs>
        <w:ind w:firstLine="540"/>
        <w:jc w:val="both"/>
        <w:rPr>
          <w:color w:val="000000" w:themeColor="text1"/>
          <w:sz w:val="22"/>
          <w:szCs w:val="22"/>
        </w:rPr>
      </w:pPr>
    </w:p>
    <w:p w14:paraId="73F15C03" w14:textId="75093C45" w:rsidR="005D2C20" w:rsidRDefault="005D2C20">
      <w:pPr>
        <w:rPr>
          <w:color w:val="000000" w:themeColor="text1"/>
          <w:sz w:val="22"/>
          <w:szCs w:val="22"/>
        </w:rPr>
      </w:pPr>
      <w:r>
        <w:rPr>
          <w:color w:val="000000" w:themeColor="text1"/>
          <w:sz w:val="22"/>
          <w:szCs w:val="22"/>
        </w:rPr>
        <w:br w:type="page"/>
      </w:r>
    </w:p>
    <w:p w14:paraId="7E5A0824" w14:textId="77777777" w:rsidR="00DD14C2" w:rsidRPr="00D71798" w:rsidRDefault="00DD14C2">
      <w:pPr>
        <w:ind w:firstLine="540"/>
        <w:jc w:val="both"/>
        <w:rPr>
          <w:color w:val="000000" w:themeColor="text1"/>
          <w:sz w:val="22"/>
          <w:szCs w:val="22"/>
        </w:rPr>
      </w:pPr>
    </w:p>
    <w:p w14:paraId="73ED7DC5" w14:textId="77777777" w:rsidR="00DD14C2" w:rsidRPr="00D71798" w:rsidRDefault="009635CC">
      <w:pPr>
        <w:spacing w:after="160" w:line="254" w:lineRule="auto"/>
        <w:jc w:val="center"/>
        <w:rPr>
          <w:color w:val="000000" w:themeColor="text1"/>
          <w:sz w:val="22"/>
          <w:szCs w:val="22"/>
        </w:rPr>
      </w:pPr>
      <w:r w:rsidRPr="00D71798">
        <w:rPr>
          <w:color w:val="000000" w:themeColor="text1"/>
          <w:sz w:val="22"/>
          <w:szCs w:val="22"/>
        </w:rPr>
        <w:t>Рекомендуемая форма декларации о соответствии участника запроса предложений в электронной форме требованиям к участникам закупки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1"/>
      </w:tblGrid>
      <w:tr w:rsidR="00D71798" w:rsidRPr="00D71798" w14:paraId="3EBE36E2" w14:textId="77777777">
        <w:tc>
          <w:tcPr>
            <w:tcW w:w="10031" w:type="dxa"/>
          </w:tcPr>
          <w:p w14:paraId="78FEF4E9" w14:textId="49FCD1BF" w:rsidR="00DD14C2" w:rsidRPr="00D71798" w:rsidRDefault="009635CC">
            <w:pPr>
              <w:widowControl w:val="0"/>
              <w:autoSpaceDE w:val="0"/>
              <w:autoSpaceDN w:val="0"/>
              <w:adjustRightInd w:val="0"/>
              <w:ind w:firstLine="709"/>
              <w:rPr>
                <w:color w:val="000000" w:themeColor="text1"/>
                <w:sz w:val="22"/>
                <w:szCs w:val="22"/>
              </w:rPr>
            </w:pPr>
            <w:r w:rsidRPr="00D71798">
              <w:rPr>
                <w:color w:val="000000" w:themeColor="text1"/>
                <w:sz w:val="22"/>
                <w:szCs w:val="22"/>
              </w:rPr>
              <w:t>Настоящим организация/физическое лицо/юридическое лицо______________________________</w:t>
            </w:r>
          </w:p>
          <w:p w14:paraId="680682B5" w14:textId="08286B7F" w:rsidR="00DD14C2" w:rsidRPr="00D71798" w:rsidRDefault="00392919">
            <w:pPr>
              <w:widowControl w:val="0"/>
              <w:autoSpaceDE w:val="0"/>
              <w:autoSpaceDN w:val="0"/>
              <w:adjustRightInd w:val="0"/>
              <w:rPr>
                <w:color w:val="000000" w:themeColor="text1"/>
                <w:sz w:val="22"/>
                <w:szCs w:val="22"/>
              </w:rPr>
            </w:pPr>
            <w:r w:rsidRPr="00D71798">
              <w:rPr>
                <w:color w:val="000000" w:themeColor="text1"/>
                <w:sz w:val="22"/>
                <w:szCs w:val="22"/>
              </w:rPr>
              <w:t>для</w:t>
            </w:r>
            <w:r w:rsidR="009635CC" w:rsidRPr="00D71798">
              <w:rPr>
                <w:color w:val="000000" w:themeColor="text1"/>
                <w:sz w:val="22"/>
                <w:szCs w:val="22"/>
              </w:rPr>
              <w:t xml:space="preserve"> участие в запросе предложений в электронной форме на _______________________________________________________________________________</w:t>
            </w:r>
          </w:p>
          <w:p w14:paraId="5CD14187" w14:textId="77777777" w:rsidR="00DD14C2" w:rsidRPr="00D71798" w:rsidRDefault="009635CC">
            <w:pPr>
              <w:widowControl w:val="0"/>
              <w:autoSpaceDE w:val="0"/>
              <w:autoSpaceDN w:val="0"/>
              <w:adjustRightInd w:val="0"/>
              <w:rPr>
                <w:color w:val="000000" w:themeColor="text1"/>
                <w:sz w:val="22"/>
                <w:szCs w:val="22"/>
              </w:rPr>
            </w:pPr>
            <w:r w:rsidRPr="00D71798">
              <w:rPr>
                <w:color w:val="000000" w:themeColor="text1"/>
                <w:sz w:val="22"/>
                <w:szCs w:val="22"/>
              </w:rPr>
              <w:t xml:space="preserve">                   (указывается наименование запроса предложений </w:t>
            </w:r>
            <w:proofErr w:type="gramStart"/>
            <w:r w:rsidRPr="00D71798">
              <w:rPr>
                <w:color w:val="000000" w:themeColor="text1"/>
                <w:sz w:val="22"/>
                <w:szCs w:val="22"/>
              </w:rPr>
              <w:t>в  электронной</w:t>
            </w:r>
            <w:proofErr w:type="gramEnd"/>
            <w:r w:rsidRPr="00D71798">
              <w:rPr>
                <w:color w:val="000000" w:themeColor="text1"/>
                <w:sz w:val="22"/>
                <w:szCs w:val="22"/>
              </w:rPr>
              <w:t xml:space="preserve"> форме)</w:t>
            </w:r>
          </w:p>
          <w:p w14:paraId="62CBC7D6" w14:textId="77777777" w:rsidR="00DD14C2" w:rsidRPr="00D71798" w:rsidRDefault="009635CC">
            <w:pPr>
              <w:autoSpaceDE w:val="0"/>
              <w:autoSpaceDN w:val="0"/>
              <w:adjustRightInd w:val="0"/>
              <w:jc w:val="both"/>
              <w:rPr>
                <w:b/>
                <w:i/>
                <w:color w:val="000000" w:themeColor="text1"/>
                <w:sz w:val="22"/>
                <w:szCs w:val="22"/>
                <w:lang w:eastAsia="en-US"/>
              </w:rPr>
            </w:pPr>
            <w:r w:rsidRPr="00D71798">
              <w:rPr>
                <w:color w:val="000000" w:themeColor="text1"/>
                <w:sz w:val="22"/>
                <w:szCs w:val="22"/>
              </w:rPr>
              <w:t>(реестровый номер закупки ___________________), сообщает о своем соответствии требованиям, Информационной карты, а именно:</w:t>
            </w:r>
          </w:p>
        </w:tc>
      </w:tr>
      <w:tr w:rsidR="00DD14C2" w:rsidRPr="00D71798" w14:paraId="47F96753" w14:textId="77777777" w:rsidTr="003C2C32">
        <w:trPr>
          <w:trHeight w:val="841"/>
        </w:trPr>
        <w:tc>
          <w:tcPr>
            <w:tcW w:w="10031" w:type="dxa"/>
          </w:tcPr>
          <w:p w14:paraId="67C4B192" w14:textId="77777777" w:rsidR="004013D0" w:rsidRDefault="004013D0" w:rsidP="004013D0">
            <w:pPr>
              <w:widowControl w:val="0"/>
              <w:autoSpaceDE w:val="0"/>
              <w:autoSpaceDN w:val="0"/>
              <w:adjustRightInd w:val="0"/>
              <w:jc w:val="both"/>
              <w:rPr>
                <w:b/>
                <w:i/>
                <w:color w:val="000000" w:themeColor="text1"/>
                <w:sz w:val="22"/>
                <w:szCs w:val="22"/>
                <w:lang w:eastAsia="en-US"/>
              </w:rPr>
            </w:pPr>
            <w:r w:rsidRPr="004013D0">
              <w:rPr>
                <w:b/>
                <w:i/>
                <w:color w:val="000000" w:themeColor="text1"/>
                <w:sz w:val="22"/>
                <w:szCs w:val="22"/>
                <w:lang w:eastAsia="en-US"/>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14:paraId="7ECE4D9E" w14:textId="58EBC3D5" w:rsidR="004013D0" w:rsidRPr="004013D0" w:rsidRDefault="004013D0" w:rsidP="004013D0">
            <w:pPr>
              <w:widowControl w:val="0"/>
              <w:autoSpaceDE w:val="0"/>
              <w:autoSpaceDN w:val="0"/>
              <w:adjustRightInd w:val="0"/>
              <w:jc w:val="both"/>
              <w:rPr>
                <w:b/>
                <w:i/>
                <w:color w:val="000000" w:themeColor="text1"/>
                <w:sz w:val="22"/>
                <w:szCs w:val="22"/>
                <w:lang w:eastAsia="en-US"/>
              </w:rPr>
            </w:pPr>
            <w:r w:rsidRPr="004013D0">
              <w:rPr>
                <w:b/>
                <w:i/>
                <w:color w:val="000000" w:themeColor="text1"/>
                <w:sz w:val="22"/>
                <w:szCs w:val="22"/>
                <w:lang w:eastAsia="en-US"/>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B84AFE4" w14:textId="77777777" w:rsidR="004013D0" w:rsidRPr="004013D0" w:rsidRDefault="004013D0" w:rsidP="004013D0">
            <w:pPr>
              <w:widowControl w:val="0"/>
              <w:autoSpaceDE w:val="0"/>
              <w:autoSpaceDN w:val="0"/>
              <w:adjustRightInd w:val="0"/>
              <w:jc w:val="both"/>
              <w:rPr>
                <w:b/>
                <w:i/>
                <w:color w:val="000000" w:themeColor="text1"/>
                <w:sz w:val="22"/>
                <w:szCs w:val="22"/>
                <w:lang w:eastAsia="en-US"/>
              </w:rPr>
            </w:pPr>
            <w:r w:rsidRPr="004013D0">
              <w:rPr>
                <w:b/>
                <w:i/>
                <w:color w:val="000000" w:themeColor="text1"/>
                <w:sz w:val="22"/>
                <w:szCs w:val="22"/>
                <w:lang w:eastAsia="en-US"/>
              </w:rPr>
              <w:t xml:space="preserve">3) </w:t>
            </w:r>
            <w:proofErr w:type="spellStart"/>
            <w:r w:rsidRPr="004013D0">
              <w:rPr>
                <w:b/>
                <w:i/>
                <w:color w:val="000000" w:themeColor="text1"/>
                <w:sz w:val="22"/>
                <w:szCs w:val="22"/>
                <w:lang w:eastAsia="en-US"/>
              </w:rPr>
              <w:t>неприостановление</w:t>
            </w:r>
            <w:proofErr w:type="spellEnd"/>
            <w:r w:rsidRPr="004013D0">
              <w:rPr>
                <w:b/>
                <w:i/>
                <w:color w:val="000000" w:themeColor="text1"/>
                <w:sz w:val="22"/>
                <w:szCs w:val="22"/>
                <w:lang w:eastAsia="en-US"/>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3C5CA3A8" w14:textId="77777777" w:rsidR="004013D0" w:rsidRPr="004013D0" w:rsidRDefault="004013D0" w:rsidP="004013D0">
            <w:pPr>
              <w:widowControl w:val="0"/>
              <w:autoSpaceDE w:val="0"/>
              <w:autoSpaceDN w:val="0"/>
              <w:adjustRightInd w:val="0"/>
              <w:jc w:val="both"/>
              <w:rPr>
                <w:b/>
                <w:i/>
                <w:color w:val="000000" w:themeColor="text1"/>
                <w:sz w:val="22"/>
                <w:szCs w:val="22"/>
                <w:lang w:eastAsia="en-US"/>
              </w:rPr>
            </w:pPr>
            <w:r w:rsidRPr="004013D0">
              <w:rPr>
                <w:b/>
                <w:i/>
                <w:color w:val="000000" w:themeColor="text1"/>
                <w:sz w:val="22"/>
                <w:szCs w:val="22"/>
                <w:lang w:eastAsia="en-US"/>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48FF381A" w14:textId="77777777" w:rsidR="004013D0" w:rsidRPr="004013D0" w:rsidRDefault="004013D0" w:rsidP="004013D0">
            <w:pPr>
              <w:widowControl w:val="0"/>
              <w:autoSpaceDE w:val="0"/>
              <w:autoSpaceDN w:val="0"/>
              <w:adjustRightInd w:val="0"/>
              <w:jc w:val="both"/>
              <w:rPr>
                <w:b/>
                <w:i/>
                <w:color w:val="000000" w:themeColor="text1"/>
                <w:sz w:val="22"/>
                <w:szCs w:val="22"/>
                <w:lang w:eastAsia="en-US"/>
              </w:rPr>
            </w:pPr>
            <w:r w:rsidRPr="004013D0">
              <w:rPr>
                <w:b/>
                <w:i/>
                <w:color w:val="000000" w:themeColor="text1"/>
                <w:sz w:val="22"/>
                <w:szCs w:val="22"/>
                <w:lang w:eastAsia="en-US"/>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w:t>
            </w:r>
          </w:p>
          <w:p w14:paraId="02180FA5" w14:textId="77777777" w:rsidR="004013D0" w:rsidRPr="004013D0" w:rsidRDefault="004013D0" w:rsidP="004013D0">
            <w:pPr>
              <w:widowControl w:val="0"/>
              <w:autoSpaceDE w:val="0"/>
              <w:autoSpaceDN w:val="0"/>
              <w:adjustRightInd w:val="0"/>
              <w:jc w:val="both"/>
              <w:rPr>
                <w:b/>
                <w:i/>
                <w:color w:val="000000" w:themeColor="text1"/>
                <w:sz w:val="22"/>
                <w:szCs w:val="22"/>
                <w:lang w:eastAsia="en-US"/>
              </w:rPr>
            </w:pPr>
            <w:r w:rsidRPr="004013D0">
              <w:rPr>
                <w:b/>
                <w:i/>
                <w:color w:val="000000" w:themeColor="text1"/>
                <w:sz w:val="22"/>
                <w:szCs w:val="22"/>
                <w:lang w:eastAsia="en-US"/>
              </w:rPr>
              <w:t>6) участник закупки - юридическое лицо, которое в течение двух лет до даты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01CEA61" w14:textId="77777777" w:rsidR="004013D0" w:rsidRPr="004013D0" w:rsidRDefault="004013D0" w:rsidP="004013D0">
            <w:pPr>
              <w:widowControl w:val="0"/>
              <w:autoSpaceDE w:val="0"/>
              <w:autoSpaceDN w:val="0"/>
              <w:adjustRightInd w:val="0"/>
              <w:jc w:val="both"/>
              <w:rPr>
                <w:b/>
                <w:i/>
                <w:color w:val="000000" w:themeColor="text1"/>
                <w:sz w:val="22"/>
                <w:szCs w:val="22"/>
                <w:lang w:eastAsia="en-US"/>
              </w:rPr>
            </w:pPr>
            <w:r w:rsidRPr="004013D0">
              <w:rPr>
                <w:b/>
                <w:i/>
                <w:color w:val="000000" w:themeColor="text1"/>
                <w:sz w:val="22"/>
                <w:szCs w:val="22"/>
                <w:lang w:eastAsia="en-US"/>
              </w:rPr>
              <w:t xml:space="preserve">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p>
          <w:p w14:paraId="20588959" w14:textId="77777777" w:rsidR="004013D0" w:rsidRPr="004013D0" w:rsidRDefault="004013D0" w:rsidP="004013D0">
            <w:pPr>
              <w:widowControl w:val="0"/>
              <w:autoSpaceDE w:val="0"/>
              <w:autoSpaceDN w:val="0"/>
              <w:adjustRightInd w:val="0"/>
              <w:jc w:val="both"/>
              <w:rPr>
                <w:b/>
                <w:i/>
                <w:color w:val="000000" w:themeColor="text1"/>
                <w:sz w:val="22"/>
                <w:szCs w:val="22"/>
                <w:lang w:eastAsia="en-US"/>
              </w:rPr>
            </w:pPr>
            <w:r w:rsidRPr="004013D0">
              <w:rPr>
                <w:b/>
                <w:i/>
                <w:color w:val="000000" w:themeColor="text1"/>
                <w:sz w:val="22"/>
                <w:szCs w:val="22"/>
                <w:lang w:eastAsia="en-US"/>
              </w:rPr>
              <w:t xml:space="preserve">8) обладание участником закупки правами использования результата интеллектуальной деятельности в случаях, предусмотренных законодательством Российской Федерации; </w:t>
            </w:r>
          </w:p>
          <w:p w14:paraId="7F99DA58" w14:textId="77777777" w:rsidR="004013D0" w:rsidRPr="004013D0" w:rsidRDefault="004013D0" w:rsidP="004013D0">
            <w:pPr>
              <w:widowControl w:val="0"/>
              <w:autoSpaceDE w:val="0"/>
              <w:autoSpaceDN w:val="0"/>
              <w:adjustRightInd w:val="0"/>
              <w:jc w:val="both"/>
              <w:rPr>
                <w:b/>
                <w:i/>
                <w:color w:val="000000" w:themeColor="text1"/>
                <w:sz w:val="22"/>
                <w:szCs w:val="22"/>
                <w:lang w:eastAsia="en-US"/>
              </w:rPr>
            </w:pPr>
            <w:r w:rsidRPr="004013D0">
              <w:rPr>
                <w:b/>
                <w:i/>
                <w:color w:val="000000" w:themeColor="text1"/>
                <w:sz w:val="22"/>
                <w:szCs w:val="22"/>
                <w:lang w:eastAsia="en-US"/>
              </w:rPr>
              <w:t xml:space="preserve">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конкурентной закупки,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w:t>
            </w:r>
            <w:r w:rsidRPr="004013D0">
              <w:rPr>
                <w:b/>
                <w:i/>
                <w:color w:val="000000" w:themeColor="text1"/>
                <w:sz w:val="22"/>
                <w:szCs w:val="22"/>
                <w:lang w:eastAsia="en-US"/>
              </w:rPr>
              <w:lastRenderedPageBreak/>
              <w:t>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C5A58F4" w14:textId="77777777" w:rsidR="004013D0" w:rsidRPr="004013D0" w:rsidRDefault="004013D0" w:rsidP="004013D0">
            <w:pPr>
              <w:widowControl w:val="0"/>
              <w:autoSpaceDE w:val="0"/>
              <w:autoSpaceDN w:val="0"/>
              <w:adjustRightInd w:val="0"/>
              <w:jc w:val="both"/>
              <w:rPr>
                <w:b/>
                <w:i/>
                <w:color w:val="000000" w:themeColor="text1"/>
                <w:sz w:val="22"/>
                <w:szCs w:val="22"/>
                <w:lang w:eastAsia="en-US"/>
              </w:rPr>
            </w:pPr>
            <w:r w:rsidRPr="004013D0">
              <w:rPr>
                <w:b/>
                <w:i/>
                <w:color w:val="000000" w:themeColor="text1"/>
                <w:sz w:val="22"/>
                <w:szCs w:val="22"/>
                <w:lang w:eastAsia="en-US"/>
              </w:rPr>
              <w:t xml:space="preserve">10) участник закупки не является офшорной компанией; </w:t>
            </w:r>
          </w:p>
          <w:p w14:paraId="06215653" w14:textId="41137390" w:rsidR="00E94AA9" w:rsidRPr="00D71798" w:rsidRDefault="004013D0" w:rsidP="004013D0">
            <w:pPr>
              <w:widowControl w:val="0"/>
              <w:autoSpaceDE w:val="0"/>
              <w:autoSpaceDN w:val="0"/>
              <w:adjustRightInd w:val="0"/>
              <w:jc w:val="both"/>
              <w:rPr>
                <w:b/>
                <w:i/>
                <w:color w:val="000000" w:themeColor="text1"/>
                <w:sz w:val="22"/>
                <w:szCs w:val="22"/>
                <w:lang w:eastAsia="en-US"/>
              </w:rPr>
            </w:pPr>
            <w:r w:rsidRPr="004013D0">
              <w:rPr>
                <w:b/>
                <w:i/>
                <w:color w:val="000000" w:themeColor="text1"/>
                <w:sz w:val="22"/>
                <w:szCs w:val="22"/>
                <w:lang w:eastAsia="en-US"/>
              </w:rPr>
              <w:t>11)  отсутствие сведений об участниках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(далее – Федеральный закон 44-ФЗ);</w:t>
            </w:r>
          </w:p>
        </w:tc>
      </w:tr>
    </w:tbl>
    <w:p w14:paraId="6E4483DA" w14:textId="6AFB73E9" w:rsidR="004F231D" w:rsidRPr="00D71798" w:rsidRDefault="004F231D">
      <w:pPr>
        <w:jc w:val="center"/>
        <w:rPr>
          <w:b/>
          <w:color w:val="000000" w:themeColor="text1"/>
          <w:sz w:val="22"/>
          <w:szCs w:val="22"/>
        </w:rPr>
      </w:pPr>
    </w:p>
    <w:p w14:paraId="57E74BB3" w14:textId="77777777" w:rsidR="00454F2C" w:rsidRPr="00D71798" w:rsidRDefault="00454F2C" w:rsidP="004F231D">
      <w:pPr>
        <w:jc w:val="right"/>
        <w:rPr>
          <w:bCs/>
          <w:color w:val="000000" w:themeColor="text1"/>
          <w:sz w:val="22"/>
          <w:szCs w:val="22"/>
        </w:rPr>
      </w:pPr>
    </w:p>
    <w:p w14:paraId="177D3C4F" w14:textId="77777777" w:rsidR="00454F2C" w:rsidRPr="00D71798" w:rsidRDefault="00454F2C" w:rsidP="004F231D">
      <w:pPr>
        <w:jc w:val="right"/>
        <w:rPr>
          <w:bCs/>
          <w:color w:val="000000" w:themeColor="text1"/>
          <w:sz w:val="22"/>
          <w:szCs w:val="22"/>
        </w:rPr>
      </w:pPr>
    </w:p>
    <w:bookmarkEnd w:id="9"/>
    <w:p w14:paraId="40E35BFD" w14:textId="77777777" w:rsidR="00454F2C" w:rsidRPr="00D71798" w:rsidRDefault="00454F2C" w:rsidP="004F231D">
      <w:pPr>
        <w:jc w:val="right"/>
        <w:rPr>
          <w:bCs/>
          <w:color w:val="000000" w:themeColor="text1"/>
          <w:sz w:val="22"/>
          <w:szCs w:val="22"/>
        </w:rPr>
      </w:pPr>
    </w:p>
    <w:sectPr w:rsidR="00454F2C" w:rsidRPr="00D71798">
      <w:footerReference w:type="default" r:id="rId17"/>
      <w:pgSz w:w="11906" w:h="16838"/>
      <w:pgMar w:top="1134" w:right="906" w:bottom="567" w:left="1134" w:header="709" w:footer="709" w:gutter="0"/>
      <w:cols w:space="720"/>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E1EBD2" w14:textId="77777777" w:rsidR="00CE7C11" w:rsidRDefault="00CE7C11">
      <w:r>
        <w:separator/>
      </w:r>
    </w:p>
  </w:endnote>
  <w:endnote w:type="continuationSeparator" w:id="0">
    <w:p w14:paraId="75ADEB5B" w14:textId="77777777" w:rsidR="00CE7C11" w:rsidRDefault="00CE7C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angal">
    <w:panose1 w:val="00000400000000000000"/>
    <w:charset w:val="00"/>
    <w:family w:val="roman"/>
    <w:pitch w:val="variable"/>
    <w:sig w:usb0="00000003" w:usb1="00000000" w:usb2="00000000" w:usb3="00000000" w:csb0="00000001" w:csb1="00000000"/>
  </w:font>
  <w:font w:name="gelvetsky 12pt">
    <w:charset w:val="00"/>
    <w:family w:val="auto"/>
    <w:pitch w:val="default"/>
    <w:sig w:usb0="00000000"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CC"/>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25F2E0" w14:textId="679E1D72" w:rsidR="00AF0CAA" w:rsidRDefault="00AF0CAA">
    <w:pPr>
      <w:pStyle w:val="afa"/>
      <w:jc w:val="right"/>
      <w:rPr>
        <w:sz w:val="16"/>
        <w:szCs w:val="16"/>
      </w:rPr>
    </w:pPr>
    <w:r>
      <w:rPr>
        <w:sz w:val="16"/>
        <w:szCs w:val="16"/>
      </w:rPr>
      <w:fldChar w:fldCharType="begin"/>
    </w:r>
    <w:r>
      <w:rPr>
        <w:sz w:val="16"/>
        <w:szCs w:val="16"/>
      </w:rPr>
      <w:instrText>PAGE   \* MERGEFORMAT</w:instrText>
    </w:r>
    <w:r>
      <w:rPr>
        <w:sz w:val="16"/>
        <w:szCs w:val="16"/>
      </w:rPr>
      <w:fldChar w:fldCharType="separate"/>
    </w:r>
    <w:r w:rsidR="00E20F28">
      <w:rPr>
        <w:noProof/>
        <w:sz w:val="16"/>
        <w:szCs w:val="16"/>
      </w:rPr>
      <w:t>22</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7767D6" w14:textId="77777777" w:rsidR="00CE7C11" w:rsidRDefault="00CE7C11">
      <w:r>
        <w:separator/>
      </w:r>
    </w:p>
  </w:footnote>
  <w:footnote w:type="continuationSeparator" w:id="0">
    <w:p w14:paraId="51A546E8" w14:textId="77777777" w:rsidR="00CE7C11" w:rsidRDefault="00CE7C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left" w:pos="3696"/>
        </w:tabs>
        <w:ind w:left="4128" w:hanging="432"/>
      </w:pPr>
      <w:rPr>
        <w:rFonts w:cs="Times New Roman"/>
      </w:rPr>
    </w:lvl>
    <w:lvl w:ilvl="1">
      <w:start w:val="1"/>
      <w:numFmt w:val="none"/>
      <w:suff w:val="nothing"/>
      <w:lvlText w:val=""/>
      <w:lvlJc w:val="left"/>
      <w:pPr>
        <w:tabs>
          <w:tab w:val="left" w:pos="3696"/>
        </w:tabs>
        <w:ind w:left="4272" w:hanging="576"/>
      </w:pPr>
      <w:rPr>
        <w:rFonts w:cs="Times New Roman"/>
      </w:rPr>
    </w:lvl>
    <w:lvl w:ilvl="2">
      <w:start w:val="1"/>
      <w:numFmt w:val="none"/>
      <w:suff w:val="nothing"/>
      <w:lvlText w:val=""/>
      <w:lvlJc w:val="left"/>
      <w:pPr>
        <w:tabs>
          <w:tab w:val="left" w:pos="3696"/>
        </w:tabs>
        <w:ind w:left="4416" w:hanging="720"/>
      </w:pPr>
      <w:rPr>
        <w:rFonts w:cs="Times New Roman"/>
      </w:rPr>
    </w:lvl>
    <w:lvl w:ilvl="3">
      <w:start w:val="1"/>
      <w:numFmt w:val="none"/>
      <w:suff w:val="nothing"/>
      <w:lvlText w:val=""/>
      <w:lvlJc w:val="left"/>
      <w:pPr>
        <w:tabs>
          <w:tab w:val="left" w:pos="3696"/>
        </w:tabs>
        <w:ind w:left="4560" w:hanging="864"/>
      </w:pPr>
      <w:rPr>
        <w:rFonts w:cs="Times New Roman"/>
      </w:rPr>
    </w:lvl>
    <w:lvl w:ilvl="4">
      <w:start w:val="1"/>
      <w:numFmt w:val="none"/>
      <w:suff w:val="nothing"/>
      <w:lvlText w:val=""/>
      <w:lvlJc w:val="left"/>
      <w:pPr>
        <w:tabs>
          <w:tab w:val="left" w:pos="3696"/>
        </w:tabs>
        <w:ind w:left="4704" w:hanging="1008"/>
      </w:pPr>
      <w:rPr>
        <w:rFonts w:cs="Times New Roman"/>
      </w:rPr>
    </w:lvl>
    <w:lvl w:ilvl="5">
      <w:start w:val="1"/>
      <w:numFmt w:val="none"/>
      <w:suff w:val="nothing"/>
      <w:lvlText w:val=""/>
      <w:lvlJc w:val="left"/>
      <w:pPr>
        <w:tabs>
          <w:tab w:val="left" w:pos="3696"/>
        </w:tabs>
        <w:ind w:left="4848" w:hanging="1152"/>
      </w:pPr>
      <w:rPr>
        <w:rFonts w:cs="Times New Roman"/>
      </w:rPr>
    </w:lvl>
    <w:lvl w:ilvl="6">
      <w:start w:val="1"/>
      <w:numFmt w:val="none"/>
      <w:suff w:val="nothing"/>
      <w:lvlText w:val=""/>
      <w:lvlJc w:val="left"/>
      <w:pPr>
        <w:tabs>
          <w:tab w:val="left" w:pos="3696"/>
        </w:tabs>
        <w:ind w:left="4992" w:hanging="1296"/>
      </w:pPr>
      <w:rPr>
        <w:rFonts w:cs="Times New Roman"/>
      </w:rPr>
    </w:lvl>
    <w:lvl w:ilvl="7">
      <w:start w:val="1"/>
      <w:numFmt w:val="none"/>
      <w:suff w:val="nothing"/>
      <w:lvlText w:val=""/>
      <w:lvlJc w:val="left"/>
      <w:pPr>
        <w:tabs>
          <w:tab w:val="left" w:pos="3696"/>
        </w:tabs>
        <w:ind w:left="5136" w:hanging="1440"/>
      </w:pPr>
      <w:rPr>
        <w:rFonts w:cs="Times New Roman"/>
      </w:rPr>
    </w:lvl>
    <w:lvl w:ilvl="8">
      <w:start w:val="1"/>
      <w:numFmt w:val="none"/>
      <w:suff w:val="nothing"/>
      <w:lvlText w:val=""/>
      <w:lvlJc w:val="left"/>
      <w:pPr>
        <w:tabs>
          <w:tab w:val="left" w:pos="3696"/>
        </w:tabs>
        <w:ind w:left="5280" w:hanging="1584"/>
      </w:pPr>
      <w:rPr>
        <w:rFonts w:cs="Times New Roman"/>
      </w:rPr>
    </w:lvl>
  </w:abstractNum>
  <w:abstractNum w:abstractNumId="1" w15:restartNumberingAfterBreak="0">
    <w:nsid w:val="124F0900"/>
    <w:multiLevelType w:val="multilevel"/>
    <w:tmpl w:val="124F0900"/>
    <w:lvl w:ilvl="0">
      <w:start w:val="10"/>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669650F"/>
    <w:multiLevelType w:val="multilevel"/>
    <w:tmpl w:val="1669650F"/>
    <w:lvl w:ilvl="0">
      <w:start w:val="14"/>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D810BAA"/>
    <w:multiLevelType w:val="multilevel"/>
    <w:tmpl w:val="1D810BAA"/>
    <w:lvl w:ilvl="0">
      <w:start w:val="7"/>
      <w:numFmt w:val="decimal"/>
      <w:lvlText w:val="%1."/>
      <w:lvlJc w:val="left"/>
      <w:pPr>
        <w:ind w:left="1069" w:hanging="360"/>
      </w:pPr>
      <w:rPr>
        <w:rFonts w:hint="default"/>
      </w:rPr>
    </w:lvl>
    <w:lvl w:ilvl="1">
      <w:start w:val="1"/>
      <w:numFmt w:val="decimal"/>
      <w:isLgl/>
      <w:lvlText w:val="%1.%2."/>
      <w:lvlJc w:val="left"/>
      <w:pPr>
        <w:ind w:left="1954" w:hanging="1245"/>
      </w:pPr>
      <w:rPr>
        <w:rFonts w:eastAsia="Times New Roman" w:hint="default"/>
      </w:rPr>
    </w:lvl>
    <w:lvl w:ilvl="2">
      <w:start w:val="1"/>
      <w:numFmt w:val="decimal"/>
      <w:isLgl/>
      <w:lvlText w:val="%1.%2.%3."/>
      <w:lvlJc w:val="left"/>
      <w:pPr>
        <w:ind w:left="1954" w:hanging="1245"/>
      </w:pPr>
      <w:rPr>
        <w:rFonts w:eastAsia="Times New Roman" w:hint="default"/>
      </w:rPr>
    </w:lvl>
    <w:lvl w:ilvl="3">
      <w:start w:val="1"/>
      <w:numFmt w:val="decimal"/>
      <w:isLgl/>
      <w:lvlText w:val="%1.%2.%3.%4."/>
      <w:lvlJc w:val="left"/>
      <w:pPr>
        <w:ind w:left="1954" w:hanging="1245"/>
      </w:pPr>
      <w:rPr>
        <w:rFonts w:eastAsia="Times New Roman" w:hint="default"/>
      </w:rPr>
    </w:lvl>
    <w:lvl w:ilvl="4">
      <w:start w:val="1"/>
      <w:numFmt w:val="decimal"/>
      <w:isLgl/>
      <w:lvlText w:val="%1.%2.%3.%4.%5."/>
      <w:lvlJc w:val="left"/>
      <w:pPr>
        <w:ind w:left="1954" w:hanging="1245"/>
      </w:pPr>
      <w:rPr>
        <w:rFonts w:eastAsia="Times New Roman" w:hint="default"/>
      </w:rPr>
    </w:lvl>
    <w:lvl w:ilvl="5">
      <w:start w:val="1"/>
      <w:numFmt w:val="decimal"/>
      <w:isLgl/>
      <w:lvlText w:val="%1.%2.%3.%4.%5.%6."/>
      <w:lvlJc w:val="left"/>
      <w:pPr>
        <w:ind w:left="1954" w:hanging="1245"/>
      </w:pPr>
      <w:rPr>
        <w:rFonts w:eastAsia="Times New Roman" w:hint="default"/>
      </w:rPr>
    </w:lvl>
    <w:lvl w:ilvl="6">
      <w:start w:val="1"/>
      <w:numFmt w:val="decimal"/>
      <w:isLgl/>
      <w:lvlText w:val="%1.%2.%3.%4.%5.%6.%7."/>
      <w:lvlJc w:val="left"/>
      <w:pPr>
        <w:ind w:left="2149" w:hanging="1440"/>
      </w:pPr>
      <w:rPr>
        <w:rFonts w:eastAsia="Times New Roman" w:hint="default"/>
      </w:rPr>
    </w:lvl>
    <w:lvl w:ilvl="7">
      <w:start w:val="1"/>
      <w:numFmt w:val="decimal"/>
      <w:isLgl/>
      <w:lvlText w:val="%1.%2.%3.%4.%5.%6.%7.%8."/>
      <w:lvlJc w:val="left"/>
      <w:pPr>
        <w:ind w:left="2149" w:hanging="1440"/>
      </w:pPr>
      <w:rPr>
        <w:rFonts w:eastAsia="Times New Roman" w:hint="default"/>
      </w:rPr>
    </w:lvl>
    <w:lvl w:ilvl="8">
      <w:start w:val="1"/>
      <w:numFmt w:val="decimal"/>
      <w:isLgl/>
      <w:lvlText w:val="%1.%2.%3.%4.%5.%6.%7.%8.%9."/>
      <w:lvlJc w:val="left"/>
      <w:pPr>
        <w:ind w:left="2509" w:hanging="1800"/>
      </w:pPr>
      <w:rPr>
        <w:rFonts w:eastAsia="Times New Roman" w:hint="default"/>
      </w:rPr>
    </w:lvl>
  </w:abstractNum>
  <w:abstractNum w:abstractNumId="4" w15:restartNumberingAfterBreak="0">
    <w:nsid w:val="33016C06"/>
    <w:multiLevelType w:val="multilevel"/>
    <w:tmpl w:val="33016C06"/>
    <w:lvl w:ilvl="0">
      <w:start w:val="1"/>
      <w:numFmt w:val="decimal"/>
      <w:lvlText w:val="%1."/>
      <w:lvlJc w:val="left"/>
      <w:pPr>
        <w:tabs>
          <w:tab w:val="left" w:pos="786"/>
        </w:tabs>
        <w:ind w:left="786" w:hanging="360"/>
      </w:pPr>
      <w:rPr>
        <w:rFonts w:cs="Times New Roman"/>
      </w:rPr>
    </w:lvl>
    <w:lvl w:ilvl="1">
      <w:start w:val="1"/>
      <w:numFmt w:val="lowerLetter"/>
      <w:lvlText w:val="%2)"/>
      <w:lvlJc w:val="left"/>
      <w:pPr>
        <w:tabs>
          <w:tab w:val="left" w:pos="720"/>
        </w:tabs>
        <w:ind w:left="720" w:hanging="360"/>
      </w:pPr>
      <w:rPr>
        <w:rFonts w:cs="Times New Roman"/>
      </w:rPr>
    </w:lvl>
    <w:lvl w:ilvl="2">
      <w:start w:val="1"/>
      <w:numFmt w:val="lowerRoman"/>
      <w:lvlText w:val="%3)"/>
      <w:lvlJc w:val="left"/>
      <w:pPr>
        <w:tabs>
          <w:tab w:val="left" w:pos="1080"/>
        </w:tabs>
        <w:ind w:left="1080" w:hanging="360"/>
      </w:pPr>
      <w:rPr>
        <w:rFonts w:cs="Times New Roman"/>
      </w:rPr>
    </w:lvl>
    <w:lvl w:ilvl="3">
      <w:start w:val="1"/>
      <w:numFmt w:val="decimal"/>
      <w:lvlText w:val="(%4)"/>
      <w:lvlJc w:val="left"/>
      <w:pPr>
        <w:tabs>
          <w:tab w:val="left" w:pos="1440"/>
        </w:tabs>
        <w:ind w:left="1440" w:hanging="360"/>
      </w:pPr>
      <w:rPr>
        <w:rFonts w:cs="Times New Roman"/>
      </w:rPr>
    </w:lvl>
    <w:lvl w:ilvl="4">
      <w:start w:val="1"/>
      <w:numFmt w:val="lowerLetter"/>
      <w:lvlText w:val="(%5)"/>
      <w:lvlJc w:val="left"/>
      <w:pPr>
        <w:tabs>
          <w:tab w:val="left" w:pos="1800"/>
        </w:tabs>
        <w:ind w:left="1800" w:hanging="360"/>
      </w:pPr>
      <w:rPr>
        <w:rFonts w:cs="Times New Roman"/>
      </w:rPr>
    </w:lvl>
    <w:lvl w:ilvl="5">
      <w:start w:val="1"/>
      <w:numFmt w:val="lowerRoman"/>
      <w:lvlText w:val="(%6)"/>
      <w:lvlJc w:val="left"/>
      <w:pPr>
        <w:tabs>
          <w:tab w:val="left" w:pos="2160"/>
        </w:tabs>
        <w:ind w:left="2160" w:hanging="360"/>
      </w:pPr>
      <w:rPr>
        <w:rFonts w:cs="Times New Roman"/>
      </w:rPr>
    </w:lvl>
    <w:lvl w:ilvl="6">
      <w:start w:val="1"/>
      <w:numFmt w:val="decimal"/>
      <w:lvlText w:val="%7."/>
      <w:lvlJc w:val="left"/>
      <w:pPr>
        <w:tabs>
          <w:tab w:val="left" w:pos="2520"/>
        </w:tabs>
        <w:ind w:left="2520" w:hanging="360"/>
      </w:pPr>
      <w:rPr>
        <w:rFonts w:cs="Times New Roman"/>
      </w:rPr>
    </w:lvl>
    <w:lvl w:ilvl="7">
      <w:start w:val="1"/>
      <w:numFmt w:val="lowerLetter"/>
      <w:lvlText w:val="%8."/>
      <w:lvlJc w:val="left"/>
      <w:pPr>
        <w:tabs>
          <w:tab w:val="left" w:pos="2880"/>
        </w:tabs>
        <w:ind w:left="2880" w:hanging="360"/>
      </w:pPr>
      <w:rPr>
        <w:rFonts w:cs="Times New Roman"/>
      </w:rPr>
    </w:lvl>
    <w:lvl w:ilvl="8">
      <w:start w:val="1"/>
      <w:numFmt w:val="lowerRoman"/>
      <w:lvlText w:val="%9."/>
      <w:lvlJc w:val="left"/>
      <w:pPr>
        <w:tabs>
          <w:tab w:val="left" w:pos="3240"/>
        </w:tabs>
        <w:ind w:left="3240" w:hanging="360"/>
      </w:pPr>
      <w:rPr>
        <w:rFonts w:cs="Times New Roman"/>
      </w:rPr>
    </w:lvl>
  </w:abstractNum>
  <w:abstractNum w:abstractNumId="5" w15:restartNumberingAfterBreak="0">
    <w:nsid w:val="5B0174D3"/>
    <w:multiLevelType w:val="multilevel"/>
    <w:tmpl w:val="5B0174D3"/>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pStyle w:val="a"/>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6" w15:restartNumberingAfterBreak="0">
    <w:nsid w:val="6B317CEA"/>
    <w:multiLevelType w:val="multilevel"/>
    <w:tmpl w:val="56EC373A"/>
    <w:lvl w:ilvl="0">
      <w:start w:val="1"/>
      <w:numFmt w:val="decimal"/>
      <w:pStyle w:val="a0"/>
      <w:lvlText w:val="%1."/>
      <w:lvlJc w:val="left"/>
      <w:pPr>
        <w:ind w:left="360" w:hanging="360"/>
      </w:pPr>
      <w:rPr>
        <w:b/>
        <w:i w:val="0"/>
        <w:color w:val="auto"/>
        <w:sz w:val="24"/>
      </w:rPr>
    </w:lvl>
    <w:lvl w:ilvl="1">
      <w:start w:val="1"/>
      <w:numFmt w:val="decimal"/>
      <w:lvlText w:val="%1.%2."/>
      <w:lvlJc w:val="left"/>
      <w:pPr>
        <w:ind w:left="672" w:hanging="432"/>
      </w:pPr>
      <w:rPr>
        <w:b/>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5A64561"/>
    <w:multiLevelType w:val="multilevel"/>
    <w:tmpl w:val="75A64561"/>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7"/>
  </w:num>
  <w:num w:numId="4">
    <w:abstractNumId w:val="3"/>
  </w:num>
  <w:num w:numId="5">
    <w:abstractNumId w:val="1"/>
  </w:num>
  <w:num w:numId="6">
    <w:abstractNumId w:val="0"/>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noPunctuationKerning/>
  <w:characterSpacingControl w:val="doNotCompress"/>
  <w:footnotePr>
    <w:footnote w:id="-1"/>
    <w:footnote w:id="0"/>
  </w:footnotePr>
  <w:endnotePr>
    <w:endnote w:id="-1"/>
    <w:endnote w:id="0"/>
  </w:endnotePr>
  <w:compat>
    <w:balanceSingleByteDoubleByteWidth/>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3EEB"/>
    <w:rsid w:val="000060AA"/>
    <w:rsid w:val="000111BA"/>
    <w:rsid w:val="00012C5B"/>
    <w:rsid w:val="00015071"/>
    <w:rsid w:val="000153E9"/>
    <w:rsid w:val="0001551F"/>
    <w:rsid w:val="000203E2"/>
    <w:rsid w:val="00020947"/>
    <w:rsid w:val="00027789"/>
    <w:rsid w:val="000319CA"/>
    <w:rsid w:val="00031AF7"/>
    <w:rsid w:val="000321DA"/>
    <w:rsid w:val="00040141"/>
    <w:rsid w:val="00042912"/>
    <w:rsid w:val="00042EDE"/>
    <w:rsid w:val="00044199"/>
    <w:rsid w:val="000465AC"/>
    <w:rsid w:val="00046B10"/>
    <w:rsid w:val="00047F65"/>
    <w:rsid w:val="00050D7D"/>
    <w:rsid w:val="000543CE"/>
    <w:rsid w:val="00060927"/>
    <w:rsid w:val="00060D12"/>
    <w:rsid w:val="0006292A"/>
    <w:rsid w:val="0006393E"/>
    <w:rsid w:val="00065FD5"/>
    <w:rsid w:val="0006623E"/>
    <w:rsid w:val="00066F88"/>
    <w:rsid w:val="00067530"/>
    <w:rsid w:val="00071BE4"/>
    <w:rsid w:val="000753FC"/>
    <w:rsid w:val="00076605"/>
    <w:rsid w:val="00080144"/>
    <w:rsid w:val="00080A44"/>
    <w:rsid w:val="00081A64"/>
    <w:rsid w:val="000822A8"/>
    <w:rsid w:val="000850F6"/>
    <w:rsid w:val="00086EAE"/>
    <w:rsid w:val="00091224"/>
    <w:rsid w:val="0009179F"/>
    <w:rsid w:val="00091ACC"/>
    <w:rsid w:val="00093A4A"/>
    <w:rsid w:val="000A1840"/>
    <w:rsid w:val="000A2332"/>
    <w:rsid w:val="000A2914"/>
    <w:rsid w:val="000B2CCC"/>
    <w:rsid w:val="000C0CE1"/>
    <w:rsid w:val="000C429D"/>
    <w:rsid w:val="000C5060"/>
    <w:rsid w:val="000C608C"/>
    <w:rsid w:val="000C7067"/>
    <w:rsid w:val="000C7588"/>
    <w:rsid w:val="000D5D1A"/>
    <w:rsid w:val="000D60D7"/>
    <w:rsid w:val="000E4107"/>
    <w:rsid w:val="000E42B9"/>
    <w:rsid w:val="000E4B38"/>
    <w:rsid w:val="000E566B"/>
    <w:rsid w:val="000E5E6D"/>
    <w:rsid w:val="000F0068"/>
    <w:rsid w:val="000F2831"/>
    <w:rsid w:val="00100955"/>
    <w:rsid w:val="00100D8B"/>
    <w:rsid w:val="00102463"/>
    <w:rsid w:val="001042C9"/>
    <w:rsid w:val="001050CD"/>
    <w:rsid w:val="00105CFE"/>
    <w:rsid w:val="00106EB9"/>
    <w:rsid w:val="00110010"/>
    <w:rsid w:val="00111AA2"/>
    <w:rsid w:val="00111F7F"/>
    <w:rsid w:val="00112CD0"/>
    <w:rsid w:val="00112DDA"/>
    <w:rsid w:val="00113B4A"/>
    <w:rsid w:val="00114122"/>
    <w:rsid w:val="001141DD"/>
    <w:rsid w:val="001170BD"/>
    <w:rsid w:val="00117F66"/>
    <w:rsid w:val="001219D6"/>
    <w:rsid w:val="00123BAB"/>
    <w:rsid w:val="00124F9B"/>
    <w:rsid w:val="00126700"/>
    <w:rsid w:val="001311F8"/>
    <w:rsid w:val="00133EF4"/>
    <w:rsid w:val="00134698"/>
    <w:rsid w:val="00134760"/>
    <w:rsid w:val="00135150"/>
    <w:rsid w:val="00137576"/>
    <w:rsid w:val="00140425"/>
    <w:rsid w:val="001415AA"/>
    <w:rsid w:val="00143E6D"/>
    <w:rsid w:val="001441F9"/>
    <w:rsid w:val="001459A6"/>
    <w:rsid w:val="00147528"/>
    <w:rsid w:val="00147DAD"/>
    <w:rsid w:val="00150655"/>
    <w:rsid w:val="001523E7"/>
    <w:rsid w:val="00152A26"/>
    <w:rsid w:val="0015331C"/>
    <w:rsid w:val="0015678A"/>
    <w:rsid w:val="00156DF4"/>
    <w:rsid w:val="00157FD4"/>
    <w:rsid w:val="001610CB"/>
    <w:rsid w:val="00170A5E"/>
    <w:rsid w:val="00171558"/>
    <w:rsid w:val="00171F21"/>
    <w:rsid w:val="001721FF"/>
    <w:rsid w:val="00172F03"/>
    <w:rsid w:val="001745D8"/>
    <w:rsid w:val="001756FC"/>
    <w:rsid w:val="00177196"/>
    <w:rsid w:val="00177A19"/>
    <w:rsid w:val="00177BA9"/>
    <w:rsid w:val="00177DA9"/>
    <w:rsid w:val="00182347"/>
    <w:rsid w:val="00182FE1"/>
    <w:rsid w:val="001866FF"/>
    <w:rsid w:val="001868D5"/>
    <w:rsid w:val="00186966"/>
    <w:rsid w:val="001870CB"/>
    <w:rsid w:val="00191140"/>
    <w:rsid w:val="0019163C"/>
    <w:rsid w:val="001919E5"/>
    <w:rsid w:val="0019268C"/>
    <w:rsid w:val="00192DD5"/>
    <w:rsid w:val="001936E2"/>
    <w:rsid w:val="0019405D"/>
    <w:rsid w:val="001A1B88"/>
    <w:rsid w:val="001A483D"/>
    <w:rsid w:val="001A4BC9"/>
    <w:rsid w:val="001A6962"/>
    <w:rsid w:val="001B146B"/>
    <w:rsid w:val="001B2B10"/>
    <w:rsid w:val="001B523E"/>
    <w:rsid w:val="001B67B9"/>
    <w:rsid w:val="001B70F6"/>
    <w:rsid w:val="001C107D"/>
    <w:rsid w:val="001C1905"/>
    <w:rsid w:val="001C23AB"/>
    <w:rsid w:val="001C2F16"/>
    <w:rsid w:val="001C609C"/>
    <w:rsid w:val="001D16D4"/>
    <w:rsid w:val="001D1B1E"/>
    <w:rsid w:val="001D2189"/>
    <w:rsid w:val="001D7B19"/>
    <w:rsid w:val="001E18E7"/>
    <w:rsid w:val="001E45E7"/>
    <w:rsid w:val="001E790E"/>
    <w:rsid w:val="001F000B"/>
    <w:rsid w:val="001F0998"/>
    <w:rsid w:val="001F0AFB"/>
    <w:rsid w:val="001F0D2C"/>
    <w:rsid w:val="001F3775"/>
    <w:rsid w:val="002023F8"/>
    <w:rsid w:val="00204834"/>
    <w:rsid w:val="002132B5"/>
    <w:rsid w:val="002163D5"/>
    <w:rsid w:val="00217B86"/>
    <w:rsid w:val="00221C99"/>
    <w:rsid w:val="00222E0F"/>
    <w:rsid w:val="00227B99"/>
    <w:rsid w:val="00230F60"/>
    <w:rsid w:val="0023232A"/>
    <w:rsid w:val="00234274"/>
    <w:rsid w:val="002349F0"/>
    <w:rsid w:val="00237C13"/>
    <w:rsid w:val="002405BA"/>
    <w:rsid w:val="00250E87"/>
    <w:rsid w:val="002532F2"/>
    <w:rsid w:val="00253A9A"/>
    <w:rsid w:val="00253DEA"/>
    <w:rsid w:val="002562B6"/>
    <w:rsid w:val="0025682B"/>
    <w:rsid w:val="00262836"/>
    <w:rsid w:val="00265D7D"/>
    <w:rsid w:val="00271126"/>
    <w:rsid w:val="00271709"/>
    <w:rsid w:val="002739FF"/>
    <w:rsid w:val="002752CC"/>
    <w:rsid w:val="002805F5"/>
    <w:rsid w:val="00282E0E"/>
    <w:rsid w:val="00285C78"/>
    <w:rsid w:val="0028622F"/>
    <w:rsid w:val="0029103D"/>
    <w:rsid w:val="00291A5E"/>
    <w:rsid w:val="002934B1"/>
    <w:rsid w:val="002936B6"/>
    <w:rsid w:val="002940AD"/>
    <w:rsid w:val="00294A59"/>
    <w:rsid w:val="00294E90"/>
    <w:rsid w:val="00297EF0"/>
    <w:rsid w:val="002A0F73"/>
    <w:rsid w:val="002A17A5"/>
    <w:rsid w:val="002A3631"/>
    <w:rsid w:val="002A3929"/>
    <w:rsid w:val="002A596E"/>
    <w:rsid w:val="002B1C17"/>
    <w:rsid w:val="002B73E1"/>
    <w:rsid w:val="002B756D"/>
    <w:rsid w:val="002B75C0"/>
    <w:rsid w:val="002C187B"/>
    <w:rsid w:val="002C721D"/>
    <w:rsid w:val="002D16F1"/>
    <w:rsid w:val="002D2BF6"/>
    <w:rsid w:val="002D68F3"/>
    <w:rsid w:val="002D6912"/>
    <w:rsid w:val="002D7DB3"/>
    <w:rsid w:val="002E002F"/>
    <w:rsid w:val="002E05F8"/>
    <w:rsid w:val="002E0925"/>
    <w:rsid w:val="002E418A"/>
    <w:rsid w:val="002E6C10"/>
    <w:rsid w:val="002F07D0"/>
    <w:rsid w:val="002F0D11"/>
    <w:rsid w:val="002F2559"/>
    <w:rsid w:val="002F54F7"/>
    <w:rsid w:val="002F5521"/>
    <w:rsid w:val="002F7A41"/>
    <w:rsid w:val="002F7D13"/>
    <w:rsid w:val="00302929"/>
    <w:rsid w:val="003059E3"/>
    <w:rsid w:val="00305A03"/>
    <w:rsid w:val="00305E6E"/>
    <w:rsid w:val="00307BB5"/>
    <w:rsid w:val="00307C62"/>
    <w:rsid w:val="00313095"/>
    <w:rsid w:val="00316482"/>
    <w:rsid w:val="00316F30"/>
    <w:rsid w:val="00320AA5"/>
    <w:rsid w:val="003278F4"/>
    <w:rsid w:val="003308B8"/>
    <w:rsid w:val="003324A8"/>
    <w:rsid w:val="00332E97"/>
    <w:rsid w:val="00332FC6"/>
    <w:rsid w:val="00335BB5"/>
    <w:rsid w:val="0033639F"/>
    <w:rsid w:val="00337395"/>
    <w:rsid w:val="003375A4"/>
    <w:rsid w:val="003400C0"/>
    <w:rsid w:val="003406FD"/>
    <w:rsid w:val="00340C44"/>
    <w:rsid w:val="00340CE3"/>
    <w:rsid w:val="00341014"/>
    <w:rsid w:val="00341855"/>
    <w:rsid w:val="00344A27"/>
    <w:rsid w:val="00344B9B"/>
    <w:rsid w:val="003466ED"/>
    <w:rsid w:val="00346A2D"/>
    <w:rsid w:val="00346B73"/>
    <w:rsid w:val="00347796"/>
    <w:rsid w:val="0035053B"/>
    <w:rsid w:val="00350EB0"/>
    <w:rsid w:val="00353DDE"/>
    <w:rsid w:val="003577DC"/>
    <w:rsid w:val="00357D97"/>
    <w:rsid w:val="003639BE"/>
    <w:rsid w:val="00370E7A"/>
    <w:rsid w:val="003724EF"/>
    <w:rsid w:val="003734CA"/>
    <w:rsid w:val="00381F67"/>
    <w:rsid w:val="00384DE3"/>
    <w:rsid w:val="003855A5"/>
    <w:rsid w:val="00385B60"/>
    <w:rsid w:val="00390A52"/>
    <w:rsid w:val="00391736"/>
    <w:rsid w:val="00392416"/>
    <w:rsid w:val="00392862"/>
    <w:rsid w:val="00392919"/>
    <w:rsid w:val="003953C0"/>
    <w:rsid w:val="00396ABD"/>
    <w:rsid w:val="00396BCB"/>
    <w:rsid w:val="00397D64"/>
    <w:rsid w:val="003A12F0"/>
    <w:rsid w:val="003A2297"/>
    <w:rsid w:val="003A282F"/>
    <w:rsid w:val="003A63D6"/>
    <w:rsid w:val="003B0AA8"/>
    <w:rsid w:val="003B3823"/>
    <w:rsid w:val="003B444E"/>
    <w:rsid w:val="003B4797"/>
    <w:rsid w:val="003C0341"/>
    <w:rsid w:val="003C1930"/>
    <w:rsid w:val="003C2C32"/>
    <w:rsid w:val="003C3439"/>
    <w:rsid w:val="003C4EE0"/>
    <w:rsid w:val="003D01C2"/>
    <w:rsid w:val="003D392A"/>
    <w:rsid w:val="003D478B"/>
    <w:rsid w:val="003D5E09"/>
    <w:rsid w:val="003E0F72"/>
    <w:rsid w:val="003E38B2"/>
    <w:rsid w:val="003E5D64"/>
    <w:rsid w:val="003E6074"/>
    <w:rsid w:val="003F090A"/>
    <w:rsid w:val="003F4065"/>
    <w:rsid w:val="003F53ED"/>
    <w:rsid w:val="003F7702"/>
    <w:rsid w:val="003F7898"/>
    <w:rsid w:val="00401084"/>
    <w:rsid w:val="004013D0"/>
    <w:rsid w:val="00402183"/>
    <w:rsid w:val="00404978"/>
    <w:rsid w:val="00405239"/>
    <w:rsid w:val="004061CF"/>
    <w:rsid w:val="00406362"/>
    <w:rsid w:val="004066C1"/>
    <w:rsid w:val="00413452"/>
    <w:rsid w:val="00416672"/>
    <w:rsid w:val="00424524"/>
    <w:rsid w:val="00424C26"/>
    <w:rsid w:val="00424F42"/>
    <w:rsid w:val="00425677"/>
    <w:rsid w:val="004306C2"/>
    <w:rsid w:val="00431C12"/>
    <w:rsid w:val="00433EEB"/>
    <w:rsid w:val="00434FC3"/>
    <w:rsid w:val="004369FB"/>
    <w:rsid w:val="00437F98"/>
    <w:rsid w:val="00442CC2"/>
    <w:rsid w:val="0044496F"/>
    <w:rsid w:val="00445CD1"/>
    <w:rsid w:val="0045020A"/>
    <w:rsid w:val="00450397"/>
    <w:rsid w:val="0045152C"/>
    <w:rsid w:val="0045224B"/>
    <w:rsid w:val="004538E1"/>
    <w:rsid w:val="00453E91"/>
    <w:rsid w:val="00454F2C"/>
    <w:rsid w:val="004559AC"/>
    <w:rsid w:val="004561D3"/>
    <w:rsid w:val="00460C24"/>
    <w:rsid w:val="00460FC2"/>
    <w:rsid w:val="00462339"/>
    <w:rsid w:val="00462BDD"/>
    <w:rsid w:val="0046628E"/>
    <w:rsid w:val="0046758E"/>
    <w:rsid w:val="00473CB3"/>
    <w:rsid w:val="00475B21"/>
    <w:rsid w:val="00477A2B"/>
    <w:rsid w:val="00480E09"/>
    <w:rsid w:val="00484077"/>
    <w:rsid w:val="0048746C"/>
    <w:rsid w:val="00490043"/>
    <w:rsid w:val="004903D7"/>
    <w:rsid w:val="00492C67"/>
    <w:rsid w:val="00494B49"/>
    <w:rsid w:val="00497926"/>
    <w:rsid w:val="004A15B2"/>
    <w:rsid w:val="004A6FA3"/>
    <w:rsid w:val="004B021E"/>
    <w:rsid w:val="004B15E6"/>
    <w:rsid w:val="004B550B"/>
    <w:rsid w:val="004B588D"/>
    <w:rsid w:val="004C0ADC"/>
    <w:rsid w:val="004C13E4"/>
    <w:rsid w:val="004C17EE"/>
    <w:rsid w:val="004C34F0"/>
    <w:rsid w:val="004C6759"/>
    <w:rsid w:val="004E272C"/>
    <w:rsid w:val="004E435A"/>
    <w:rsid w:val="004E4679"/>
    <w:rsid w:val="004E7550"/>
    <w:rsid w:val="004F1D9B"/>
    <w:rsid w:val="004F231D"/>
    <w:rsid w:val="004F2AAB"/>
    <w:rsid w:val="004F30A6"/>
    <w:rsid w:val="004F44AC"/>
    <w:rsid w:val="004F5197"/>
    <w:rsid w:val="004F5618"/>
    <w:rsid w:val="0050158D"/>
    <w:rsid w:val="00510D01"/>
    <w:rsid w:val="00511961"/>
    <w:rsid w:val="00511ECD"/>
    <w:rsid w:val="005140C2"/>
    <w:rsid w:val="00523175"/>
    <w:rsid w:val="00523B69"/>
    <w:rsid w:val="00524BE2"/>
    <w:rsid w:val="00525E17"/>
    <w:rsid w:val="00527CAF"/>
    <w:rsid w:val="00532E0B"/>
    <w:rsid w:val="00533FBF"/>
    <w:rsid w:val="005350A4"/>
    <w:rsid w:val="00536751"/>
    <w:rsid w:val="0054108A"/>
    <w:rsid w:val="00542CDE"/>
    <w:rsid w:val="005433D0"/>
    <w:rsid w:val="00544D95"/>
    <w:rsid w:val="00544FB0"/>
    <w:rsid w:val="005501F7"/>
    <w:rsid w:val="00551F2E"/>
    <w:rsid w:val="0056164D"/>
    <w:rsid w:val="00561B0E"/>
    <w:rsid w:val="00570911"/>
    <w:rsid w:val="00571B7F"/>
    <w:rsid w:val="005750E0"/>
    <w:rsid w:val="00577FFA"/>
    <w:rsid w:val="005820A2"/>
    <w:rsid w:val="005821A7"/>
    <w:rsid w:val="00582440"/>
    <w:rsid w:val="0058466D"/>
    <w:rsid w:val="00584EDB"/>
    <w:rsid w:val="005868AC"/>
    <w:rsid w:val="00587373"/>
    <w:rsid w:val="00591E10"/>
    <w:rsid w:val="0059423D"/>
    <w:rsid w:val="00594FAC"/>
    <w:rsid w:val="00595584"/>
    <w:rsid w:val="00595E70"/>
    <w:rsid w:val="005968A2"/>
    <w:rsid w:val="00597FC2"/>
    <w:rsid w:val="005A1167"/>
    <w:rsid w:val="005A29B1"/>
    <w:rsid w:val="005A7B7E"/>
    <w:rsid w:val="005B023D"/>
    <w:rsid w:val="005B5B32"/>
    <w:rsid w:val="005B5CB3"/>
    <w:rsid w:val="005B7723"/>
    <w:rsid w:val="005B7F20"/>
    <w:rsid w:val="005C017D"/>
    <w:rsid w:val="005C07E5"/>
    <w:rsid w:val="005C131D"/>
    <w:rsid w:val="005C2983"/>
    <w:rsid w:val="005C30F1"/>
    <w:rsid w:val="005C4675"/>
    <w:rsid w:val="005C5BE9"/>
    <w:rsid w:val="005C6E78"/>
    <w:rsid w:val="005D2C20"/>
    <w:rsid w:val="005D41CB"/>
    <w:rsid w:val="005D4855"/>
    <w:rsid w:val="005D4B7C"/>
    <w:rsid w:val="005D61C0"/>
    <w:rsid w:val="005E11B2"/>
    <w:rsid w:val="005E4391"/>
    <w:rsid w:val="005E609A"/>
    <w:rsid w:val="005F594C"/>
    <w:rsid w:val="005F7D46"/>
    <w:rsid w:val="006020A2"/>
    <w:rsid w:val="00602293"/>
    <w:rsid w:val="00603EF4"/>
    <w:rsid w:val="006063E8"/>
    <w:rsid w:val="00606A7A"/>
    <w:rsid w:val="00607554"/>
    <w:rsid w:val="006115DE"/>
    <w:rsid w:val="00611C02"/>
    <w:rsid w:val="00621524"/>
    <w:rsid w:val="00621C8E"/>
    <w:rsid w:val="00622DDE"/>
    <w:rsid w:val="006243D4"/>
    <w:rsid w:val="00627B42"/>
    <w:rsid w:val="0063090A"/>
    <w:rsid w:val="00633D8F"/>
    <w:rsid w:val="006376E4"/>
    <w:rsid w:val="00637B65"/>
    <w:rsid w:val="00637C69"/>
    <w:rsid w:val="0064026F"/>
    <w:rsid w:val="00643CE0"/>
    <w:rsid w:val="00645104"/>
    <w:rsid w:val="00646C9B"/>
    <w:rsid w:val="00647D80"/>
    <w:rsid w:val="006503E1"/>
    <w:rsid w:val="006514EF"/>
    <w:rsid w:val="006574B6"/>
    <w:rsid w:val="00657AEA"/>
    <w:rsid w:val="00660571"/>
    <w:rsid w:val="00661809"/>
    <w:rsid w:val="00661D7B"/>
    <w:rsid w:val="00662400"/>
    <w:rsid w:val="00664B0A"/>
    <w:rsid w:val="006650F5"/>
    <w:rsid w:val="00666F5B"/>
    <w:rsid w:val="00667E81"/>
    <w:rsid w:val="00670447"/>
    <w:rsid w:val="0067113F"/>
    <w:rsid w:val="00671676"/>
    <w:rsid w:val="00673A7C"/>
    <w:rsid w:val="00674614"/>
    <w:rsid w:val="0067650B"/>
    <w:rsid w:val="0068032B"/>
    <w:rsid w:val="00680975"/>
    <w:rsid w:val="00680F55"/>
    <w:rsid w:val="00681092"/>
    <w:rsid w:val="00684808"/>
    <w:rsid w:val="00686AC4"/>
    <w:rsid w:val="0069061C"/>
    <w:rsid w:val="00690807"/>
    <w:rsid w:val="00690818"/>
    <w:rsid w:val="00691861"/>
    <w:rsid w:val="00692AB8"/>
    <w:rsid w:val="006939EB"/>
    <w:rsid w:val="00694685"/>
    <w:rsid w:val="00695585"/>
    <w:rsid w:val="00697809"/>
    <w:rsid w:val="006A037E"/>
    <w:rsid w:val="006A0D0A"/>
    <w:rsid w:val="006A20FA"/>
    <w:rsid w:val="006A2446"/>
    <w:rsid w:val="006A2B3B"/>
    <w:rsid w:val="006A4AE2"/>
    <w:rsid w:val="006B1A05"/>
    <w:rsid w:val="006B47C2"/>
    <w:rsid w:val="006B5257"/>
    <w:rsid w:val="006B5B90"/>
    <w:rsid w:val="006B61CC"/>
    <w:rsid w:val="006B6926"/>
    <w:rsid w:val="006B7985"/>
    <w:rsid w:val="006C3587"/>
    <w:rsid w:val="006C3A29"/>
    <w:rsid w:val="006C42BD"/>
    <w:rsid w:val="006C4897"/>
    <w:rsid w:val="006C77F1"/>
    <w:rsid w:val="006D014E"/>
    <w:rsid w:val="006D1148"/>
    <w:rsid w:val="006D227E"/>
    <w:rsid w:val="006D6F56"/>
    <w:rsid w:val="006E3536"/>
    <w:rsid w:val="006E3D01"/>
    <w:rsid w:val="006E534A"/>
    <w:rsid w:val="006E7F48"/>
    <w:rsid w:val="006F1638"/>
    <w:rsid w:val="006F2ECB"/>
    <w:rsid w:val="006F5B16"/>
    <w:rsid w:val="006F62BE"/>
    <w:rsid w:val="00701C06"/>
    <w:rsid w:val="00701CBF"/>
    <w:rsid w:val="00703852"/>
    <w:rsid w:val="007075A6"/>
    <w:rsid w:val="00707F45"/>
    <w:rsid w:val="00710987"/>
    <w:rsid w:val="007118FD"/>
    <w:rsid w:val="00711952"/>
    <w:rsid w:val="00711BC7"/>
    <w:rsid w:val="007124B9"/>
    <w:rsid w:val="00713B14"/>
    <w:rsid w:val="00714908"/>
    <w:rsid w:val="00715197"/>
    <w:rsid w:val="00715AF8"/>
    <w:rsid w:val="0071714B"/>
    <w:rsid w:val="007212CD"/>
    <w:rsid w:val="007241D1"/>
    <w:rsid w:val="00724E1D"/>
    <w:rsid w:val="00730C91"/>
    <w:rsid w:val="00731EE1"/>
    <w:rsid w:val="007352FF"/>
    <w:rsid w:val="007366BE"/>
    <w:rsid w:val="0073703F"/>
    <w:rsid w:val="00737C7A"/>
    <w:rsid w:val="00741DAB"/>
    <w:rsid w:val="00743B1E"/>
    <w:rsid w:val="00751ECC"/>
    <w:rsid w:val="0075518E"/>
    <w:rsid w:val="007601A2"/>
    <w:rsid w:val="007612E8"/>
    <w:rsid w:val="00762177"/>
    <w:rsid w:val="007627B9"/>
    <w:rsid w:val="007628F9"/>
    <w:rsid w:val="00770118"/>
    <w:rsid w:val="00770B04"/>
    <w:rsid w:val="00772350"/>
    <w:rsid w:val="00772BA7"/>
    <w:rsid w:val="007754E7"/>
    <w:rsid w:val="00776BA1"/>
    <w:rsid w:val="00782787"/>
    <w:rsid w:val="00786A1D"/>
    <w:rsid w:val="0078753E"/>
    <w:rsid w:val="007903D6"/>
    <w:rsid w:val="0079203E"/>
    <w:rsid w:val="007929AD"/>
    <w:rsid w:val="007952F2"/>
    <w:rsid w:val="00796B69"/>
    <w:rsid w:val="007975D8"/>
    <w:rsid w:val="007A2497"/>
    <w:rsid w:val="007A4582"/>
    <w:rsid w:val="007A4C1E"/>
    <w:rsid w:val="007A4E91"/>
    <w:rsid w:val="007B038E"/>
    <w:rsid w:val="007B20CB"/>
    <w:rsid w:val="007B2CAA"/>
    <w:rsid w:val="007B38B8"/>
    <w:rsid w:val="007B48AA"/>
    <w:rsid w:val="007B48AD"/>
    <w:rsid w:val="007B4FB4"/>
    <w:rsid w:val="007B672C"/>
    <w:rsid w:val="007B6745"/>
    <w:rsid w:val="007B6B37"/>
    <w:rsid w:val="007C0115"/>
    <w:rsid w:val="007C1B58"/>
    <w:rsid w:val="007C35F4"/>
    <w:rsid w:val="007C5ED1"/>
    <w:rsid w:val="007C7388"/>
    <w:rsid w:val="007D092D"/>
    <w:rsid w:val="007D5AE2"/>
    <w:rsid w:val="007D6831"/>
    <w:rsid w:val="007E19EC"/>
    <w:rsid w:val="007E479E"/>
    <w:rsid w:val="007E6622"/>
    <w:rsid w:val="007E6CAA"/>
    <w:rsid w:val="007F0E20"/>
    <w:rsid w:val="007F2A87"/>
    <w:rsid w:val="007F48E8"/>
    <w:rsid w:val="007F667A"/>
    <w:rsid w:val="007F6846"/>
    <w:rsid w:val="007F7B74"/>
    <w:rsid w:val="00800228"/>
    <w:rsid w:val="00801517"/>
    <w:rsid w:val="008029CF"/>
    <w:rsid w:val="00803274"/>
    <w:rsid w:val="00804133"/>
    <w:rsid w:val="008131C2"/>
    <w:rsid w:val="00824309"/>
    <w:rsid w:val="00824916"/>
    <w:rsid w:val="00825439"/>
    <w:rsid w:val="0083073A"/>
    <w:rsid w:val="00830A79"/>
    <w:rsid w:val="00831A73"/>
    <w:rsid w:val="008333C7"/>
    <w:rsid w:val="00835EA2"/>
    <w:rsid w:val="00836375"/>
    <w:rsid w:val="00837540"/>
    <w:rsid w:val="00843DCB"/>
    <w:rsid w:val="00854BB2"/>
    <w:rsid w:val="00855743"/>
    <w:rsid w:val="00856F9D"/>
    <w:rsid w:val="00857282"/>
    <w:rsid w:val="0086165A"/>
    <w:rsid w:val="00863945"/>
    <w:rsid w:val="00865DA4"/>
    <w:rsid w:val="00870824"/>
    <w:rsid w:val="00870A26"/>
    <w:rsid w:val="00870DA9"/>
    <w:rsid w:val="008726F2"/>
    <w:rsid w:val="00876636"/>
    <w:rsid w:val="00876E59"/>
    <w:rsid w:val="00880B50"/>
    <w:rsid w:val="00881760"/>
    <w:rsid w:val="00885853"/>
    <w:rsid w:val="0089331E"/>
    <w:rsid w:val="00895886"/>
    <w:rsid w:val="00895EDD"/>
    <w:rsid w:val="008A02C8"/>
    <w:rsid w:val="008A145C"/>
    <w:rsid w:val="008A2636"/>
    <w:rsid w:val="008A304D"/>
    <w:rsid w:val="008A7688"/>
    <w:rsid w:val="008B0998"/>
    <w:rsid w:val="008B3DE4"/>
    <w:rsid w:val="008B5CE2"/>
    <w:rsid w:val="008C2155"/>
    <w:rsid w:val="008D7164"/>
    <w:rsid w:val="008E0F6E"/>
    <w:rsid w:val="008E23E2"/>
    <w:rsid w:val="008E328E"/>
    <w:rsid w:val="008E35DD"/>
    <w:rsid w:val="008E5833"/>
    <w:rsid w:val="008E5A27"/>
    <w:rsid w:val="008E5F71"/>
    <w:rsid w:val="008E7636"/>
    <w:rsid w:val="008F2E80"/>
    <w:rsid w:val="009004CF"/>
    <w:rsid w:val="00900733"/>
    <w:rsid w:val="0090150A"/>
    <w:rsid w:val="00903420"/>
    <w:rsid w:val="0090383C"/>
    <w:rsid w:val="00911941"/>
    <w:rsid w:val="009128BA"/>
    <w:rsid w:val="00914945"/>
    <w:rsid w:val="00914D01"/>
    <w:rsid w:val="0091619C"/>
    <w:rsid w:val="009201F7"/>
    <w:rsid w:val="009224A3"/>
    <w:rsid w:val="00926E22"/>
    <w:rsid w:val="00932F02"/>
    <w:rsid w:val="0093617B"/>
    <w:rsid w:val="00936868"/>
    <w:rsid w:val="00937C1E"/>
    <w:rsid w:val="0094066B"/>
    <w:rsid w:val="00941E07"/>
    <w:rsid w:val="00941F21"/>
    <w:rsid w:val="00942810"/>
    <w:rsid w:val="00943812"/>
    <w:rsid w:val="00943879"/>
    <w:rsid w:val="00943E9E"/>
    <w:rsid w:val="00944C8E"/>
    <w:rsid w:val="00945C6A"/>
    <w:rsid w:val="00945F33"/>
    <w:rsid w:val="00946C79"/>
    <w:rsid w:val="00947034"/>
    <w:rsid w:val="009470D6"/>
    <w:rsid w:val="0095030A"/>
    <w:rsid w:val="0095315A"/>
    <w:rsid w:val="00953808"/>
    <w:rsid w:val="009555AC"/>
    <w:rsid w:val="009555DE"/>
    <w:rsid w:val="00956763"/>
    <w:rsid w:val="00960DE5"/>
    <w:rsid w:val="00962BA7"/>
    <w:rsid w:val="00962D94"/>
    <w:rsid w:val="009635CC"/>
    <w:rsid w:val="009652CA"/>
    <w:rsid w:val="00967626"/>
    <w:rsid w:val="009677B3"/>
    <w:rsid w:val="009801A5"/>
    <w:rsid w:val="009815AB"/>
    <w:rsid w:val="00982274"/>
    <w:rsid w:val="0098243A"/>
    <w:rsid w:val="00983086"/>
    <w:rsid w:val="00983388"/>
    <w:rsid w:val="009834F2"/>
    <w:rsid w:val="00984A4E"/>
    <w:rsid w:val="00985EFC"/>
    <w:rsid w:val="00987173"/>
    <w:rsid w:val="00987201"/>
    <w:rsid w:val="00990BA6"/>
    <w:rsid w:val="00992DB4"/>
    <w:rsid w:val="0099414D"/>
    <w:rsid w:val="00995256"/>
    <w:rsid w:val="00995FC4"/>
    <w:rsid w:val="0099734B"/>
    <w:rsid w:val="009A7316"/>
    <w:rsid w:val="009A7864"/>
    <w:rsid w:val="009B353D"/>
    <w:rsid w:val="009B556B"/>
    <w:rsid w:val="009B7A05"/>
    <w:rsid w:val="009C0E95"/>
    <w:rsid w:val="009C1305"/>
    <w:rsid w:val="009C2ED9"/>
    <w:rsid w:val="009C5569"/>
    <w:rsid w:val="009D0D62"/>
    <w:rsid w:val="009D192D"/>
    <w:rsid w:val="009D1D04"/>
    <w:rsid w:val="009D2649"/>
    <w:rsid w:val="009D2C7F"/>
    <w:rsid w:val="009D4306"/>
    <w:rsid w:val="009D490F"/>
    <w:rsid w:val="009D4FE9"/>
    <w:rsid w:val="009D5A6B"/>
    <w:rsid w:val="009D6F37"/>
    <w:rsid w:val="009E30A1"/>
    <w:rsid w:val="009E31C5"/>
    <w:rsid w:val="009E37C5"/>
    <w:rsid w:val="009E4675"/>
    <w:rsid w:val="009E5ACB"/>
    <w:rsid w:val="009F004D"/>
    <w:rsid w:val="009F0236"/>
    <w:rsid w:val="009F209E"/>
    <w:rsid w:val="009F4D75"/>
    <w:rsid w:val="009F55F1"/>
    <w:rsid w:val="009F627C"/>
    <w:rsid w:val="009F79EC"/>
    <w:rsid w:val="009F7F9C"/>
    <w:rsid w:val="00A03C30"/>
    <w:rsid w:val="00A057B4"/>
    <w:rsid w:val="00A05E06"/>
    <w:rsid w:val="00A05E95"/>
    <w:rsid w:val="00A05F19"/>
    <w:rsid w:val="00A07DF5"/>
    <w:rsid w:val="00A100B5"/>
    <w:rsid w:val="00A11011"/>
    <w:rsid w:val="00A119DB"/>
    <w:rsid w:val="00A1208E"/>
    <w:rsid w:val="00A1254C"/>
    <w:rsid w:val="00A249D1"/>
    <w:rsid w:val="00A25ADE"/>
    <w:rsid w:val="00A25D76"/>
    <w:rsid w:val="00A30389"/>
    <w:rsid w:val="00A339A1"/>
    <w:rsid w:val="00A37031"/>
    <w:rsid w:val="00A407F8"/>
    <w:rsid w:val="00A414A5"/>
    <w:rsid w:val="00A4196A"/>
    <w:rsid w:val="00A42C5A"/>
    <w:rsid w:val="00A43E23"/>
    <w:rsid w:val="00A46734"/>
    <w:rsid w:val="00A47500"/>
    <w:rsid w:val="00A510EF"/>
    <w:rsid w:val="00A55509"/>
    <w:rsid w:val="00A5570C"/>
    <w:rsid w:val="00A56E81"/>
    <w:rsid w:val="00A60CA9"/>
    <w:rsid w:val="00A619DF"/>
    <w:rsid w:val="00A65550"/>
    <w:rsid w:val="00A66114"/>
    <w:rsid w:val="00A81461"/>
    <w:rsid w:val="00A823BA"/>
    <w:rsid w:val="00A82AD7"/>
    <w:rsid w:val="00A830D2"/>
    <w:rsid w:val="00A847B1"/>
    <w:rsid w:val="00A84CE6"/>
    <w:rsid w:val="00A872C8"/>
    <w:rsid w:val="00A87630"/>
    <w:rsid w:val="00A91A07"/>
    <w:rsid w:val="00A91FBB"/>
    <w:rsid w:val="00A93388"/>
    <w:rsid w:val="00A9490E"/>
    <w:rsid w:val="00A94F7B"/>
    <w:rsid w:val="00A97FE2"/>
    <w:rsid w:val="00AA099E"/>
    <w:rsid w:val="00AA3958"/>
    <w:rsid w:val="00AA54C7"/>
    <w:rsid w:val="00AA5E38"/>
    <w:rsid w:val="00AB2595"/>
    <w:rsid w:val="00AB4BE8"/>
    <w:rsid w:val="00AB509F"/>
    <w:rsid w:val="00AB6811"/>
    <w:rsid w:val="00AB7467"/>
    <w:rsid w:val="00AC0721"/>
    <w:rsid w:val="00AC3399"/>
    <w:rsid w:val="00AC36B5"/>
    <w:rsid w:val="00AC36D0"/>
    <w:rsid w:val="00AC3BDC"/>
    <w:rsid w:val="00AC6320"/>
    <w:rsid w:val="00AC76ED"/>
    <w:rsid w:val="00AD015C"/>
    <w:rsid w:val="00AD45AA"/>
    <w:rsid w:val="00AD6EE2"/>
    <w:rsid w:val="00AE2288"/>
    <w:rsid w:val="00AE3CAF"/>
    <w:rsid w:val="00AE6A05"/>
    <w:rsid w:val="00AF068A"/>
    <w:rsid w:val="00AF0CAA"/>
    <w:rsid w:val="00AF2CDD"/>
    <w:rsid w:val="00AF3E24"/>
    <w:rsid w:val="00AF4FF8"/>
    <w:rsid w:val="00AF52DF"/>
    <w:rsid w:val="00AF53F2"/>
    <w:rsid w:val="00B0162B"/>
    <w:rsid w:val="00B02D06"/>
    <w:rsid w:val="00B03DB3"/>
    <w:rsid w:val="00B04146"/>
    <w:rsid w:val="00B05596"/>
    <w:rsid w:val="00B07657"/>
    <w:rsid w:val="00B07E0E"/>
    <w:rsid w:val="00B10571"/>
    <w:rsid w:val="00B10FD8"/>
    <w:rsid w:val="00B11413"/>
    <w:rsid w:val="00B179FD"/>
    <w:rsid w:val="00B21CAD"/>
    <w:rsid w:val="00B22BC3"/>
    <w:rsid w:val="00B260F7"/>
    <w:rsid w:val="00B27E1B"/>
    <w:rsid w:val="00B31276"/>
    <w:rsid w:val="00B31283"/>
    <w:rsid w:val="00B318CA"/>
    <w:rsid w:val="00B33226"/>
    <w:rsid w:val="00B36555"/>
    <w:rsid w:val="00B36D93"/>
    <w:rsid w:val="00B4047C"/>
    <w:rsid w:val="00B42459"/>
    <w:rsid w:val="00B4425F"/>
    <w:rsid w:val="00B44FF6"/>
    <w:rsid w:val="00B4782A"/>
    <w:rsid w:val="00B501B0"/>
    <w:rsid w:val="00B5067B"/>
    <w:rsid w:val="00B51CA9"/>
    <w:rsid w:val="00B52E4E"/>
    <w:rsid w:val="00B52F23"/>
    <w:rsid w:val="00B566DC"/>
    <w:rsid w:val="00B57447"/>
    <w:rsid w:val="00B64CA6"/>
    <w:rsid w:val="00B667EE"/>
    <w:rsid w:val="00B731A6"/>
    <w:rsid w:val="00B7536A"/>
    <w:rsid w:val="00B755C8"/>
    <w:rsid w:val="00B75E83"/>
    <w:rsid w:val="00B804BA"/>
    <w:rsid w:val="00B8086F"/>
    <w:rsid w:val="00B82FB6"/>
    <w:rsid w:val="00B8330C"/>
    <w:rsid w:val="00B83E11"/>
    <w:rsid w:val="00B90BCB"/>
    <w:rsid w:val="00B92CBC"/>
    <w:rsid w:val="00B95902"/>
    <w:rsid w:val="00B964A5"/>
    <w:rsid w:val="00B97290"/>
    <w:rsid w:val="00BA1FC2"/>
    <w:rsid w:val="00BA3596"/>
    <w:rsid w:val="00BA3DD6"/>
    <w:rsid w:val="00BA5D73"/>
    <w:rsid w:val="00BA616C"/>
    <w:rsid w:val="00BA6669"/>
    <w:rsid w:val="00BA67A5"/>
    <w:rsid w:val="00BA68C7"/>
    <w:rsid w:val="00BB1AEF"/>
    <w:rsid w:val="00BB6ADE"/>
    <w:rsid w:val="00BB7069"/>
    <w:rsid w:val="00BC0980"/>
    <w:rsid w:val="00BC1742"/>
    <w:rsid w:val="00BC27F1"/>
    <w:rsid w:val="00BC351F"/>
    <w:rsid w:val="00BC3D89"/>
    <w:rsid w:val="00BC4801"/>
    <w:rsid w:val="00BC73B7"/>
    <w:rsid w:val="00BD1837"/>
    <w:rsid w:val="00BD41A6"/>
    <w:rsid w:val="00BD541E"/>
    <w:rsid w:val="00BD6B71"/>
    <w:rsid w:val="00BD6C30"/>
    <w:rsid w:val="00BE013E"/>
    <w:rsid w:val="00BE2163"/>
    <w:rsid w:val="00BE2C08"/>
    <w:rsid w:val="00BE5909"/>
    <w:rsid w:val="00BE5F03"/>
    <w:rsid w:val="00BE7A29"/>
    <w:rsid w:val="00BF2E85"/>
    <w:rsid w:val="00C02B06"/>
    <w:rsid w:val="00C043C3"/>
    <w:rsid w:val="00C04B54"/>
    <w:rsid w:val="00C070D0"/>
    <w:rsid w:val="00C0749D"/>
    <w:rsid w:val="00C10ECA"/>
    <w:rsid w:val="00C1169A"/>
    <w:rsid w:val="00C117C2"/>
    <w:rsid w:val="00C21C60"/>
    <w:rsid w:val="00C22079"/>
    <w:rsid w:val="00C22833"/>
    <w:rsid w:val="00C23CC6"/>
    <w:rsid w:val="00C253DB"/>
    <w:rsid w:val="00C263C6"/>
    <w:rsid w:val="00C32AC0"/>
    <w:rsid w:val="00C35DC2"/>
    <w:rsid w:val="00C3738F"/>
    <w:rsid w:val="00C37B4A"/>
    <w:rsid w:val="00C37C51"/>
    <w:rsid w:val="00C40371"/>
    <w:rsid w:val="00C409D8"/>
    <w:rsid w:val="00C41195"/>
    <w:rsid w:val="00C4142E"/>
    <w:rsid w:val="00C42B81"/>
    <w:rsid w:val="00C43BDE"/>
    <w:rsid w:val="00C44634"/>
    <w:rsid w:val="00C4599D"/>
    <w:rsid w:val="00C4685C"/>
    <w:rsid w:val="00C4730C"/>
    <w:rsid w:val="00C478A4"/>
    <w:rsid w:val="00C50B4D"/>
    <w:rsid w:val="00C52699"/>
    <w:rsid w:val="00C53DC5"/>
    <w:rsid w:val="00C57227"/>
    <w:rsid w:val="00C57ED9"/>
    <w:rsid w:val="00C6335D"/>
    <w:rsid w:val="00C65110"/>
    <w:rsid w:val="00C707EC"/>
    <w:rsid w:val="00C70EE5"/>
    <w:rsid w:val="00C75F1F"/>
    <w:rsid w:val="00C804EB"/>
    <w:rsid w:val="00C8058C"/>
    <w:rsid w:val="00C8094D"/>
    <w:rsid w:val="00C83A00"/>
    <w:rsid w:val="00C85E18"/>
    <w:rsid w:val="00C85FEA"/>
    <w:rsid w:val="00C930CE"/>
    <w:rsid w:val="00C933B4"/>
    <w:rsid w:val="00C95BBD"/>
    <w:rsid w:val="00CA1842"/>
    <w:rsid w:val="00CA4BAB"/>
    <w:rsid w:val="00CA59BF"/>
    <w:rsid w:val="00CA5B54"/>
    <w:rsid w:val="00CA61DC"/>
    <w:rsid w:val="00CA6D68"/>
    <w:rsid w:val="00CA7B93"/>
    <w:rsid w:val="00CB1917"/>
    <w:rsid w:val="00CB4438"/>
    <w:rsid w:val="00CC0367"/>
    <w:rsid w:val="00CC1747"/>
    <w:rsid w:val="00CC1CB4"/>
    <w:rsid w:val="00CC54CC"/>
    <w:rsid w:val="00CC77E3"/>
    <w:rsid w:val="00CD24A3"/>
    <w:rsid w:val="00CD4E70"/>
    <w:rsid w:val="00CD5A8D"/>
    <w:rsid w:val="00CD62B9"/>
    <w:rsid w:val="00CD65FB"/>
    <w:rsid w:val="00CE17C3"/>
    <w:rsid w:val="00CE255B"/>
    <w:rsid w:val="00CE4437"/>
    <w:rsid w:val="00CE4AED"/>
    <w:rsid w:val="00CE4CF6"/>
    <w:rsid w:val="00CE62EF"/>
    <w:rsid w:val="00CE7C11"/>
    <w:rsid w:val="00CF1684"/>
    <w:rsid w:val="00CF2118"/>
    <w:rsid w:val="00CF229A"/>
    <w:rsid w:val="00CF4769"/>
    <w:rsid w:val="00CF5953"/>
    <w:rsid w:val="00CF6578"/>
    <w:rsid w:val="00CF71F4"/>
    <w:rsid w:val="00CF7F92"/>
    <w:rsid w:val="00D05ECA"/>
    <w:rsid w:val="00D10394"/>
    <w:rsid w:val="00D10BBC"/>
    <w:rsid w:val="00D11872"/>
    <w:rsid w:val="00D13905"/>
    <w:rsid w:val="00D13C32"/>
    <w:rsid w:val="00D14406"/>
    <w:rsid w:val="00D15391"/>
    <w:rsid w:val="00D160D0"/>
    <w:rsid w:val="00D16606"/>
    <w:rsid w:val="00D17AB2"/>
    <w:rsid w:val="00D23701"/>
    <w:rsid w:val="00D23808"/>
    <w:rsid w:val="00D24480"/>
    <w:rsid w:val="00D325E2"/>
    <w:rsid w:val="00D32FE5"/>
    <w:rsid w:val="00D330E0"/>
    <w:rsid w:val="00D338E8"/>
    <w:rsid w:val="00D3547A"/>
    <w:rsid w:val="00D40201"/>
    <w:rsid w:val="00D42FB5"/>
    <w:rsid w:val="00D453F0"/>
    <w:rsid w:val="00D45974"/>
    <w:rsid w:val="00D47EE8"/>
    <w:rsid w:val="00D5402F"/>
    <w:rsid w:val="00D54E72"/>
    <w:rsid w:val="00D55099"/>
    <w:rsid w:val="00D553DC"/>
    <w:rsid w:val="00D619FF"/>
    <w:rsid w:val="00D63B67"/>
    <w:rsid w:val="00D6411C"/>
    <w:rsid w:val="00D65B18"/>
    <w:rsid w:val="00D71798"/>
    <w:rsid w:val="00D71EAD"/>
    <w:rsid w:val="00D737CD"/>
    <w:rsid w:val="00D73C20"/>
    <w:rsid w:val="00D74754"/>
    <w:rsid w:val="00D77F56"/>
    <w:rsid w:val="00D821E3"/>
    <w:rsid w:val="00D83303"/>
    <w:rsid w:val="00D85519"/>
    <w:rsid w:val="00D916AE"/>
    <w:rsid w:val="00D93021"/>
    <w:rsid w:val="00D93A40"/>
    <w:rsid w:val="00D94E8C"/>
    <w:rsid w:val="00DA2B9A"/>
    <w:rsid w:val="00DA4998"/>
    <w:rsid w:val="00DA58F9"/>
    <w:rsid w:val="00DB0790"/>
    <w:rsid w:val="00DB14DD"/>
    <w:rsid w:val="00DB2CF2"/>
    <w:rsid w:val="00DB4072"/>
    <w:rsid w:val="00DB5110"/>
    <w:rsid w:val="00DB6BDD"/>
    <w:rsid w:val="00DC05A6"/>
    <w:rsid w:val="00DC0619"/>
    <w:rsid w:val="00DC2317"/>
    <w:rsid w:val="00DC3746"/>
    <w:rsid w:val="00DC38A1"/>
    <w:rsid w:val="00DC3D54"/>
    <w:rsid w:val="00DC5BF1"/>
    <w:rsid w:val="00DC5E60"/>
    <w:rsid w:val="00DC5EA1"/>
    <w:rsid w:val="00DC689E"/>
    <w:rsid w:val="00DD0734"/>
    <w:rsid w:val="00DD1382"/>
    <w:rsid w:val="00DD14C2"/>
    <w:rsid w:val="00DD791A"/>
    <w:rsid w:val="00DE41E2"/>
    <w:rsid w:val="00DE42ED"/>
    <w:rsid w:val="00DE5B9A"/>
    <w:rsid w:val="00DE7E4C"/>
    <w:rsid w:val="00DF1029"/>
    <w:rsid w:val="00DF3A81"/>
    <w:rsid w:val="00DF5339"/>
    <w:rsid w:val="00DF7196"/>
    <w:rsid w:val="00DF7BDD"/>
    <w:rsid w:val="00E01708"/>
    <w:rsid w:val="00E03167"/>
    <w:rsid w:val="00E078F6"/>
    <w:rsid w:val="00E10483"/>
    <w:rsid w:val="00E10F21"/>
    <w:rsid w:val="00E112F9"/>
    <w:rsid w:val="00E12E4A"/>
    <w:rsid w:val="00E150C9"/>
    <w:rsid w:val="00E161C2"/>
    <w:rsid w:val="00E163A2"/>
    <w:rsid w:val="00E169B0"/>
    <w:rsid w:val="00E16E52"/>
    <w:rsid w:val="00E20F28"/>
    <w:rsid w:val="00E21436"/>
    <w:rsid w:val="00E3055A"/>
    <w:rsid w:val="00E318E6"/>
    <w:rsid w:val="00E31A18"/>
    <w:rsid w:val="00E34F54"/>
    <w:rsid w:val="00E35DB3"/>
    <w:rsid w:val="00E42BFE"/>
    <w:rsid w:val="00E42C6E"/>
    <w:rsid w:val="00E50128"/>
    <w:rsid w:val="00E520D0"/>
    <w:rsid w:val="00E568B2"/>
    <w:rsid w:val="00E612DD"/>
    <w:rsid w:val="00E61DD8"/>
    <w:rsid w:val="00E63B82"/>
    <w:rsid w:val="00E63FBA"/>
    <w:rsid w:val="00E64088"/>
    <w:rsid w:val="00E6657E"/>
    <w:rsid w:val="00E70699"/>
    <w:rsid w:val="00E70706"/>
    <w:rsid w:val="00E77E7E"/>
    <w:rsid w:val="00E80A2B"/>
    <w:rsid w:val="00E822BD"/>
    <w:rsid w:val="00E833A6"/>
    <w:rsid w:val="00E837E2"/>
    <w:rsid w:val="00E84A04"/>
    <w:rsid w:val="00E851C7"/>
    <w:rsid w:val="00E85479"/>
    <w:rsid w:val="00E856B6"/>
    <w:rsid w:val="00E85E88"/>
    <w:rsid w:val="00E86040"/>
    <w:rsid w:val="00E8714B"/>
    <w:rsid w:val="00E9147D"/>
    <w:rsid w:val="00E9193D"/>
    <w:rsid w:val="00E92D62"/>
    <w:rsid w:val="00E93170"/>
    <w:rsid w:val="00E93950"/>
    <w:rsid w:val="00E94AA9"/>
    <w:rsid w:val="00E96D70"/>
    <w:rsid w:val="00EA69B8"/>
    <w:rsid w:val="00EB02F3"/>
    <w:rsid w:val="00EB1918"/>
    <w:rsid w:val="00EB2DB2"/>
    <w:rsid w:val="00EB43B3"/>
    <w:rsid w:val="00EB5D38"/>
    <w:rsid w:val="00EC0E2D"/>
    <w:rsid w:val="00EC2806"/>
    <w:rsid w:val="00EC2B2A"/>
    <w:rsid w:val="00EC2F61"/>
    <w:rsid w:val="00EC6B05"/>
    <w:rsid w:val="00EC78AA"/>
    <w:rsid w:val="00ED371E"/>
    <w:rsid w:val="00ED4B08"/>
    <w:rsid w:val="00ED5015"/>
    <w:rsid w:val="00ED530E"/>
    <w:rsid w:val="00EE209E"/>
    <w:rsid w:val="00EE364E"/>
    <w:rsid w:val="00EE697C"/>
    <w:rsid w:val="00EE7977"/>
    <w:rsid w:val="00EE7E85"/>
    <w:rsid w:val="00EF0AAA"/>
    <w:rsid w:val="00EF27B0"/>
    <w:rsid w:val="00EF2AD5"/>
    <w:rsid w:val="00EF74CA"/>
    <w:rsid w:val="00EF7792"/>
    <w:rsid w:val="00F0671A"/>
    <w:rsid w:val="00F07C75"/>
    <w:rsid w:val="00F10AA6"/>
    <w:rsid w:val="00F16252"/>
    <w:rsid w:val="00F16E02"/>
    <w:rsid w:val="00F207D2"/>
    <w:rsid w:val="00F20B6E"/>
    <w:rsid w:val="00F2366E"/>
    <w:rsid w:val="00F23804"/>
    <w:rsid w:val="00F25775"/>
    <w:rsid w:val="00F34B35"/>
    <w:rsid w:val="00F3510B"/>
    <w:rsid w:val="00F35D0A"/>
    <w:rsid w:val="00F362C1"/>
    <w:rsid w:val="00F410D8"/>
    <w:rsid w:val="00F41C54"/>
    <w:rsid w:val="00F4791E"/>
    <w:rsid w:val="00F47F1B"/>
    <w:rsid w:val="00F50FBA"/>
    <w:rsid w:val="00F51957"/>
    <w:rsid w:val="00F52647"/>
    <w:rsid w:val="00F543D3"/>
    <w:rsid w:val="00F54E0E"/>
    <w:rsid w:val="00F5536E"/>
    <w:rsid w:val="00F56031"/>
    <w:rsid w:val="00F60BF9"/>
    <w:rsid w:val="00F61405"/>
    <w:rsid w:val="00F6441A"/>
    <w:rsid w:val="00F6597E"/>
    <w:rsid w:val="00F66F1F"/>
    <w:rsid w:val="00F70753"/>
    <w:rsid w:val="00F7296D"/>
    <w:rsid w:val="00F7707B"/>
    <w:rsid w:val="00F818F1"/>
    <w:rsid w:val="00F82AF1"/>
    <w:rsid w:val="00F8311C"/>
    <w:rsid w:val="00F83220"/>
    <w:rsid w:val="00F83FE4"/>
    <w:rsid w:val="00F8426A"/>
    <w:rsid w:val="00F847C2"/>
    <w:rsid w:val="00F84AE6"/>
    <w:rsid w:val="00F851BB"/>
    <w:rsid w:val="00F86EF1"/>
    <w:rsid w:val="00F8791A"/>
    <w:rsid w:val="00F9115E"/>
    <w:rsid w:val="00F912B4"/>
    <w:rsid w:val="00F921D6"/>
    <w:rsid w:val="00F956D2"/>
    <w:rsid w:val="00F97BDF"/>
    <w:rsid w:val="00FA24D6"/>
    <w:rsid w:val="00FA3F74"/>
    <w:rsid w:val="00FA636D"/>
    <w:rsid w:val="00FA7A45"/>
    <w:rsid w:val="00FB0C61"/>
    <w:rsid w:val="00FB4B43"/>
    <w:rsid w:val="00FB6EA1"/>
    <w:rsid w:val="00FB72AD"/>
    <w:rsid w:val="00FC0E1E"/>
    <w:rsid w:val="00FC3979"/>
    <w:rsid w:val="00FC3A21"/>
    <w:rsid w:val="00FC6A20"/>
    <w:rsid w:val="00FC6A35"/>
    <w:rsid w:val="00FD6DB4"/>
    <w:rsid w:val="00FE14CF"/>
    <w:rsid w:val="00FE15ED"/>
    <w:rsid w:val="00FE49B3"/>
    <w:rsid w:val="00FE4A64"/>
    <w:rsid w:val="00FE4E20"/>
    <w:rsid w:val="00FF4D07"/>
    <w:rsid w:val="00FF53B7"/>
    <w:rsid w:val="00FF678F"/>
    <w:rsid w:val="00FF6FAC"/>
    <w:rsid w:val="00FF70DD"/>
    <w:rsid w:val="05D763F5"/>
    <w:rsid w:val="082D10F9"/>
    <w:rsid w:val="0AAB0740"/>
    <w:rsid w:val="0F5E7BAC"/>
    <w:rsid w:val="10437371"/>
    <w:rsid w:val="150C719A"/>
    <w:rsid w:val="28284F24"/>
    <w:rsid w:val="2A2779B5"/>
    <w:rsid w:val="3C3A1A57"/>
    <w:rsid w:val="41075B6E"/>
    <w:rsid w:val="464225E8"/>
    <w:rsid w:val="49A50BEE"/>
    <w:rsid w:val="4E753878"/>
    <w:rsid w:val="50060B24"/>
    <w:rsid w:val="50936637"/>
    <w:rsid w:val="5495703C"/>
    <w:rsid w:val="579B3CD9"/>
    <w:rsid w:val="62E06DCF"/>
    <w:rsid w:val="65F578AF"/>
    <w:rsid w:val="69F77AE9"/>
    <w:rsid w:val="6B2E7C72"/>
    <w:rsid w:val="724C525F"/>
    <w:rsid w:val="74DB52B0"/>
    <w:rsid w:val="7BCE4A5E"/>
    <w:rsid w:val="7C032745"/>
    <w:rsid w:val="7CD117FB"/>
    <w:rsid w:val="7E1B571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A1AF7E9"/>
  <w15:docId w15:val="{8BA10F1F-2223-499C-92BA-1D26462F5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iPriority="0" w:unhideWhenUsed="1" w:qFormat="1"/>
    <w:lsdException w:name="heading 8" w:semiHidden="1" w:uiPriority="0" w:unhideWhenUsed="1" w:qFormat="1"/>
    <w:lsdException w:name="heading 9" w:qFormat="1"/>
    <w:lsdException w:name="index 1" w:semiHidden="1" w:qFormat="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qFormat="1"/>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qFormat="1"/>
    <w:lsdException w:name="annotation text" w:semiHidden="1" w:qFormat="1"/>
    <w:lsdException w:name="header" w:qFormat="1"/>
    <w:lsdException w:name="footer" w:qFormat="1"/>
    <w:lsdException w:name="index heading" w:qFormat="1"/>
    <w:lsdException w:name="caption" w:qFormat="1"/>
    <w:lsdException w:name="table of figures" w:locked="1" w:semiHidden="1" w:unhideWhenUsed="1"/>
    <w:lsdException w:name="envelope address" w:locked="1" w:semiHidden="1" w:unhideWhenUsed="1"/>
    <w:lsdException w:name="envelope return" w:locked="1" w:semiHidden="1" w:unhideWhenUsed="1"/>
    <w:lsdException w:name="footnote reference" w:qFormat="1"/>
    <w:lsdException w:name="annotation reference" w:semiHidden="1" w:qFormat="1"/>
    <w:lsdException w:name="line number" w:locked="1" w:semiHidden="1" w:unhideWhenUsed="1"/>
    <w:lsdException w:name="page number" w:qFormat="1"/>
    <w:lsdException w:name="endnote reference" w:semiHidden="1" w:qFormat="1"/>
    <w:lsdException w:name="endnote text" w:semiHidden="1" w:qFormat="1"/>
    <w:lsdException w:name="table of authorities" w:locked="1" w:semiHidden="1" w:unhideWhenUsed="1"/>
    <w:lsdException w:name="macro" w:locked="1" w:semiHidden="1" w:unhideWhenUsed="1"/>
    <w:lsdException w:name="toa heading" w:locked="1" w:semiHidden="1" w:unhideWhenUsed="1"/>
    <w:lsdException w:name="List" w:qFormat="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1" w:unhideWhenUsed="1" w:qFormat="1"/>
    <w:lsdException w:name="Body Text" w:qFormat="1"/>
    <w:lsdException w:name="Body Text Indent" w:qFormat="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qFormat="1"/>
    <w:lsdException w:name="Body Text 3" w:qFormat="1"/>
    <w:lsdException w:name="Body Text Indent 2" w:semiHidden="1" w:qFormat="1"/>
    <w:lsdException w:name="Body Text Indent 3" w:semiHidden="1" w:qFormat="1"/>
    <w:lsdException w:name="Block Text" w:locked="1" w:semiHidden="1" w:unhideWhenUsed="1"/>
    <w:lsdException w:name="Hyperlink" w:qFormat="1"/>
    <w:lsdException w:name="FollowedHyperlink" w:semiHidden="1" w:qFormat="1"/>
    <w:lsdException w:name="Strong"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semiHidden="1" w:unhideWhenUsed="1"/>
    <w:lsdException w:name="HTML Bottom of Form" w:semiHidden="1" w:unhideWhenUsed="1"/>
    <w:lsdException w:name="Normal (Web)"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qFormat="1"/>
    <w:lsdException w:name="Table Grid" w:uiPriority="0" w:qFormat="1"/>
    <w:lsdException w:name="Table Theme" w:locked="1" w:semiHidden="1" w:unhideWhenUsed="1"/>
    <w:lsdException w:name="Placeholder Text" w:semiHidden="1" w:qFormat="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Pr>
      <w:rFonts w:eastAsia="Times New Roman"/>
    </w:rPr>
  </w:style>
  <w:style w:type="paragraph" w:styleId="1">
    <w:name w:val="heading 1"/>
    <w:basedOn w:val="a1"/>
    <w:next w:val="a1"/>
    <w:link w:val="10"/>
    <w:uiPriority w:val="99"/>
    <w:qFormat/>
    <w:pPr>
      <w:keepNext/>
      <w:spacing w:before="80"/>
      <w:jc w:val="center"/>
      <w:outlineLvl w:val="0"/>
    </w:pPr>
    <w:rPr>
      <w:rFonts w:ascii="Cambria" w:hAnsi="Cambria"/>
      <w:b/>
      <w:bCs/>
      <w:color w:val="365F91"/>
      <w:sz w:val="28"/>
      <w:szCs w:val="28"/>
    </w:rPr>
  </w:style>
  <w:style w:type="paragraph" w:styleId="2">
    <w:name w:val="heading 2"/>
    <w:basedOn w:val="a1"/>
    <w:next w:val="a1"/>
    <w:link w:val="20"/>
    <w:uiPriority w:val="99"/>
    <w:qFormat/>
    <w:pPr>
      <w:keepNext/>
      <w:spacing w:before="240" w:after="60"/>
      <w:outlineLvl w:val="1"/>
    </w:pPr>
    <w:rPr>
      <w:rFonts w:ascii="Cambria" w:hAnsi="Cambria"/>
      <w:b/>
      <w:bCs/>
      <w:i/>
      <w:iCs/>
      <w:sz w:val="28"/>
      <w:szCs w:val="28"/>
    </w:rPr>
  </w:style>
  <w:style w:type="paragraph" w:styleId="3">
    <w:name w:val="heading 3"/>
    <w:basedOn w:val="a1"/>
    <w:next w:val="a1"/>
    <w:link w:val="31"/>
    <w:uiPriority w:val="99"/>
    <w:qFormat/>
    <w:pPr>
      <w:keepNext/>
      <w:keepLines/>
      <w:spacing w:before="40"/>
      <w:outlineLvl w:val="2"/>
    </w:pPr>
    <w:rPr>
      <w:rFonts w:ascii="Cambria" w:hAnsi="Cambria"/>
      <w:color w:val="243F60"/>
      <w:sz w:val="24"/>
      <w:szCs w:val="24"/>
    </w:rPr>
  </w:style>
  <w:style w:type="paragraph" w:styleId="4">
    <w:name w:val="heading 4"/>
    <w:basedOn w:val="a1"/>
    <w:next w:val="a1"/>
    <w:link w:val="40"/>
    <w:uiPriority w:val="99"/>
    <w:qFormat/>
    <w:pPr>
      <w:keepNext/>
      <w:keepLines/>
      <w:spacing w:before="200"/>
      <w:outlineLvl w:val="3"/>
    </w:pPr>
    <w:rPr>
      <w:rFonts w:ascii="Cambria" w:hAnsi="Cambria"/>
      <w:b/>
      <w:bCs/>
      <w:i/>
      <w:iCs/>
      <w:color w:val="4F81BD"/>
    </w:rPr>
  </w:style>
  <w:style w:type="paragraph" w:styleId="5">
    <w:name w:val="heading 5"/>
    <w:basedOn w:val="a1"/>
    <w:next w:val="a1"/>
    <w:link w:val="50"/>
    <w:uiPriority w:val="99"/>
    <w:qFormat/>
    <w:pPr>
      <w:keepNext/>
      <w:keepLines/>
      <w:spacing w:before="200"/>
      <w:outlineLvl w:val="4"/>
    </w:pPr>
    <w:rPr>
      <w:rFonts w:ascii="Cambria" w:hAnsi="Cambria"/>
      <w:color w:val="243F60"/>
    </w:rPr>
  </w:style>
  <w:style w:type="paragraph" w:styleId="6">
    <w:name w:val="heading 6"/>
    <w:basedOn w:val="a1"/>
    <w:next w:val="a1"/>
    <w:link w:val="60"/>
    <w:uiPriority w:val="99"/>
    <w:qFormat/>
    <w:pPr>
      <w:keepNext/>
      <w:keepLines/>
      <w:spacing w:before="40"/>
      <w:outlineLvl w:val="5"/>
    </w:pPr>
    <w:rPr>
      <w:rFonts w:ascii="Cambria" w:hAnsi="Cambria"/>
      <w:color w:val="243F60"/>
    </w:rPr>
  </w:style>
  <w:style w:type="paragraph" w:styleId="9">
    <w:name w:val="heading 9"/>
    <w:basedOn w:val="a1"/>
    <w:next w:val="a1"/>
    <w:link w:val="90"/>
    <w:uiPriority w:val="99"/>
    <w:qFormat/>
    <w:pPr>
      <w:spacing w:before="240" w:after="60"/>
      <w:outlineLvl w:val="8"/>
    </w:pPr>
    <w:rPr>
      <w:rFonts w:ascii="Arial" w:hAnsi="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FollowedHyperlink"/>
    <w:basedOn w:val="a2"/>
    <w:uiPriority w:val="99"/>
    <w:semiHidden/>
    <w:qFormat/>
    <w:rPr>
      <w:rFonts w:cs="Times New Roman"/>
      <w:color w:val="800080"/>
      <w:u w:val="single"/>
    </w:rPr>
  </w:style>
  <w:style w:type="character" w:styleId="a6">
    <w:name w:val="footnote reference"/>
    <w:basedOn w:val="a2"/>
    <w:uiPriority w:val="99"/>
    <w:qFormat/>
    <w:rPr>
      <w:rFonts w:cs="Times New Roman"/>
      <w:vertAlign w:val="superscript"/>
    </w:rPr>
  </w:style>
  <w:style w:type="character" w:styleId="a7">
    <w:name w:val="annotation reference"/>
    <w:basedOn w:val="a2"/>
    <w:uiPriority w:val="99"/>
    <w:semiHidden/>
    <w:qFormat/>
    <w:rPr>
      <w:rFonts w:cs="Times New Roman"/>
      <w:sz w:val="16"/>
      <w:szCs w:val="16"/>
    </w:rPr>
  </w:style>
  <w:style w:type="character" w:styleId="a8">
    <w:name w:val="endnote reference"/>
    <w:basedOn w:val="a2"/>
    <w:uiPriority w:val="99"/>
    <w:semiHidden/>
    <w:qFormat/>
    <w:rPr>
      <w:rFonts w:cs="Times New Roman"/>
      <w:vertAlign w:val="superscript"/>
    </w:rPr>
  </w:style>
  <w:style w:type="character" w:styleId="a9">
    <w:name w:val="Emphasis"/>
    <w:basedOn w:val="a2"/>
    <w:uiPriority w:val="99"/>
    <w:qFormat/>
    <w:rPr>
      <w:rFonts w:cs="Times New Roman"/>
      <w:i/>
    </w:rPr>
  </w:style>
  <w:style w:type="character" w:styleId="aa">
    <w:name w:val="Hyperlink"/>
    <w:basedOn w:val="a2"/>
    <w:uiPriority w:val="99"/>
    <w:qFormat/>
    <w:rPr>
      <w:rFonts w:cs="Times New Roman"/>
      <w:color w:val="0000FF"/>
      <w:u w:val="single"/>
    </w:rPr>
  </w:style>
  <w:style w:type="character" w:styleId="ab">
    <w:name w:val="page number"/>
    <w:basedOn w:val="a2"/>
    <w:uiPriority w:val="99"/>
    <w:qFormat/>
    <w:rPr>
      <w:rFonts w:cs="Times New Roman"/>
    </w:rPr>
  </w:style>
  <w:style w:type="character" w:styleId="ac">
    <w:name w:val="Strong"/>
    <w:basedOn w:val="a2"/>
    <w:uiPriority w:val="99"/>
    <w:qFormat/>
    <w:rPr>
      <w:rFonts w:cs="Times New Roman"/>
      <w:b/>
    </w:rPr>
  </w:style>
  <w:style w:type="paragraph" w:styleId="ad">
    <w:name w:val="Balloon Text"/>
    <w:basedOn w:val="a1"/>
    <w:link w:val="21"/>
    <w:uiPriority w:val="99"/>
    <w:qFormat/>
    <w:rPr>
      <w:rFonts w:ascii="Tahoma" w:hAnsi="Tahoma"/>
      <w:sz w:val="16"/>
      <w:szCs w:val="16"/>
    </w:rPr>
  </w:style>
  <w:style w:type="paragraph" w:styleId="22">
    <w:name w:val="Body Text 2"/>
    <w:basedOn w:val="a1"/>
    <w:link w:val="220"/>
    <w:uiPriority w:val="99"/>
    <w:qFormat/>
    <w:pPr>
      <w:widowControl w:val="0"/>
      <w:jc w:val="both"/>
    </w:pPr>
    <w:rPr>
      <w:rFonts w:ascii="Cambria" w:eastAsia="Calibri" w:hAnsi="Cambria"/>
      <w:b/>
      <w:i/>
      <w:sz w:val="28"/>
    </w:rPr>
  </w:style>
  <w:style w:type="paragraph" w:styleId="30">
    <w:name w:val="Body Text Indent 3"/>
    <w:basedOn w:val="a1"/>
    <w:link w:val="32"/>
    <w:uiPriority w:val="99"/>
    <w:semiHidden/>
    <w:qFormat/>
    <w:pPr>
      <w:spacing w:after="120"/>
      <w:ind w:left="283"/>
    </w:pPr>
    <w:rPr>
      <w:sz w:val="16"/>
      <w:szCs w:val="16"/>
    </w:rPr>
  </w:style>
  <w:style w:type="paragraph" w:styleId="ae">
    <w:name w:val="endnote text"/>
    <w:basedOn w:val="a1"/>
    <w:link w:val="11"/>
    <w:uiPriority w:val="99"/>
    <w:semiHidden/>
    <w:qFormat/>
  </w:style>
  <w:style w:type="paragraph" w:styleId="af">
    <w:name w:val="caption"/>
    <w:basedOn w:val="a1"/>
    <w:next w:val="a1"/>
    <w:uiPriority w:val="99"/>
    <w:qFormat/>
    <w:pPr>
      <w:suppressLineNumbers/>
      <w:spacing w:before="120" w:after="120"/>
    </w:pPr>
    <w:rPr>
      <w:rFonts w:cs="Arial"/>
      <w:i/>
      <w:iCs/>
      <w:sz w:val="24"/>
      <w:szCs w:val="24"/>
    </w:rPr>
  </w:style>
  <w:style w:type="paragraph" w:styleId="af0">
    <w:name w:val="annotation text"/>
    <w:basedOn w:val="a1"/>
    <w:link w:val="af1"/>
    <w:uiPriority w:val="99"/>
    <w:semiHidden/>
    <w:qFormat/>
  </w:style>
  <w:style w:type="paragraph" w:styleId="12">
    <w:name w:val="index 1"/>
    <w:basedOn w:val="a1"/>
    <w:next w:val="a1"/>
    <w:uiPriority w:val="99"/>
    <w:semiHidden/>
    <w:qFormat/>
    <w:pPr>
      <w:ind w:left="200" w:hanging="200"/>
    </w:pPr>
  </w:style>
  <w:style w:type="paragraph" w:styleId="af2">
    <w:name w:val="annotation subject"/>
    <w:basedOn w:val="af0"/>
    <w:next w:val="af0"/>
    <w:link w:val="af3"/>
    <w:uiPriority w:val="99"/>
    <w:semiHidden/>
    <w:qFormat/>
    <w:rPr>
      <w:b/>
      <w:bCs/>
    </w:rPr>
  </w:style>
  <w:style w:type="paragraph" w:styleId="af4">
    <w:name w:val="footnote text"/>
    <w:basedOn w:val="a1"/>
    <w:link w:val="23"/>
    <w:uiPriority w:val="99"/>
    <w:qFormat/>
  </w:style>
  <w:style w:type="paragraph" w:styleId="af5">
    <w:name w:val="header"/>
    <w:basedOn w:val="a1"/>
    <w:link w:val="13"/>
    <w:uiPriority w:val="99"/>
    <w:qFormat/>
    <w:pPr>
      <w:tabs>
        <w:tab w:val="center" w:pos="4677"/>
        <w:tab w:val="right" w:pos="9355"/>
      </w:tabs>
    </w:pPr>
  </w:style>
  <w:style w:type="paragraph" w:styleId="af6">
    <w:name w:val="Body Text"/>
    <w:basedOn w:val="a1"/>
    <w:link w:val="24"/>
    <w:uiPriority w:val="99"/>
    <w:qFormat/>
    <w:pPr>
      <w:tabs>
        <w:tab w:val="center" w:pos="1985"/>
        <w:tab w:val="center" w:pos="2127"/>
        <w:tab w:val="left" w:pos="6096"/>
      </w:tabs>
      <w:jc w:val="both"/>
    </w:pPr>
    <w:rPr>
      <w:sz w:val="28"/>
    </w:rPr>
  </w:style>
  <w:style w:type="paragraph" w:styleId="af7">
    <w:name w:val="index heading"/>
    <w:basedOn w:val="a1"/>
    <w:next w:val="12"/>
    <w:uiPriority w:val="99"/>
    <w:qFormat/>
    <w:pPr>
      <w:suppressLineNumbers/>
    </w:pPr>
    <w:rPr>
      <w:rFonts w:cs="Arial"/>
    </w:rPr>
  </w:style>
  <w:style w:type="paragraph" w:styleId="14">
    <w:name w:val="toc 1"/>
    <w:basedOn w:val="a1"/>
    <w:next w:val="a1"/>
    <w:uiPriority w:val="99"/>
    <w:qFormat/>
    <w:pPr>
      <w:tabs>
        <w:tab w:val="left" w:pos="1440"/>
        <w:tab w:val="right" w:leader="dot" w:pos="10148"/>
      </w:tabs>
      <w:spacing w:before="100"/>
    </w:pPr>
    <w:rPr>
      <w:rFonts w:ascii="Arial" w:hAnsi="Arial" w:cs="Arial"/>
      <w:b/>
      <w:bCs/>
      <w:caps/>
      <w:sz w:val="24"/>
      <w:szCs w:val="24"/>
    </w:rPr>
  </w:style>
  <w:style w:type="paragraph" w:styleId="af8">
    <w:name w:val="Body Text Indent"/>
    <w:basedOn w:val="a1"/>
    <w:link w:val="15"/>
    <w:uiPriority w:val="99"/>
    <w:qFormat/>
    <w:pPr>
      <w:spacing w:after="120"/>
      <w:ind w:left="283"/>
    </w:pPr>
  </w:style>
  <w:style w:type="paragraph" w:styleId="af9">
    <w:name w:val="Title"/>
    <w:basedOn w:val="a1"/>
    <w:link w:val="16"/>
    <w:uiPriority w:val="99"/>
    <w:qFormat/>
    <w:pPr>
      <w:spacing w:before="240" w:after="60"/>
      <w:jc w:val="center"/>
      <w:outlineLvl w:val="0"/>
    </w:pPr>
    <w:rPr>
      <w:rFonts w:ascii="Arial" w:hAnsi="Arial"/>
      <w:b/>
      <w:kern w:val="2"/>
      <w:sz w:val="32"/>
    </w:rPr>
  </w:style>
  <w:style w:type="paragraph" w:styleId="afa">
    <w:name w:val="footer"/>
    <w:basedOn w:val="a1"/>
    <w:link w:val="17"/>
    <w:uiPriority w:val="99"/>
    <w:qFormat/>
    <w:pPr>
      <w:tabs>
        <w:tab w:val="center" w:pos="4677"/>
        <w:tab w:val="right" w:pos="9355"/>
      </w:tabs>
    </w:pPr>
  </w:style>
  <w:style w:type="paragraph" w:styleId="afb">
    <w:name w:val="List"/>
    <w:basedOn w:val="af6"/>
    <w:uiPriority w:val="99"/>
    <w:qFormat/>
    <w:rPr>
      <w:rFonts w:cs="Arial"/>
    </w:rPr>
  </w:style>
  <w:style w:type="paragraph" w:styleId="afc">
    <w:name w:val="Normal (Web)"/>
    <w:basedOn w:val="a1"/>
    <w:uiPriority w:val="99"/>
    <w:qFormat/>
    <w:pPr>
      <w:spacing w:beforeAutospacing="1" w:afterAutospacing="1"/>
    </w:pPr>
    <w:rPr>
      <w:sz w:val="24"/>
      <w:szCs w:val="24"/>
    </w:rPr>
  </w:style>
  <w:style w:type="paragraph" w:styleId="33">
    <w:name w:val="Body Text 3"/>
    <w:basedOn w:val="a1"/>
    <w:link w:val="310"/>
    <w:uiPriority w:val="99"/>
    <w:qFormat/>
    <w:pPr>
      <w:spacing w:after="120"/>
    </w:pPr>
    <w:rPr>
      <w:sz w:val="16"/>
      <w:szCs w:val="16"/>
    </w:rPr>
  </w:style>
  <w:style w:type="paragraph" w:styleId="25">
    <w:name w:val="Body Text Indent 2"/>
    <w:basedOn w:val="a1"/>
    <w:link w:val="26"/>
    <w:uiPriority w:val="99"/>
    <w:semiHidden/>
    <w:qFormat/>
    <w:pPr>
      <w:spacing w:after="120" w:line="480" w:lineRule="auto"/>
      <w:ind w:left="283"/>
    </w:pPr>
  </w:style>
  <w:style w:type="table" w:styleId="afd">
    <w:name w:val="Table Grid"/>
    <w:basedOn w:val="a3"/>
    <w:qFormat/>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2"/>
    <w:link w:val="1"/>
    <w:uiPriority w:val="99"/>
    <w:qFormat/>
    <w:locked/>
    <w:rPr>
      <w:rFonts w:ascii="Cambria" w:hAnsi="Cambria" w:cs="Times New Roman"/>
      <w:b/>
      <w:color w:val="365F91"/>
      <w:sz w:val="28"/>
      <w:lang w:eastAsia="ru-RU"/>
    </w:rPr>
  </w:style>
  <w:style w:type="character" w:customStyle="1" w:styleId="20">
    <w:name w:val="Заголовок 2 Знак"/>
    <w:basedOn w:val="a2"/>
    <w:link w:val="2"/>
    <w:uiPriority w:val="99"/>
    <w:qFormat/>
    <w:locked/>
    <w:rPr>
      <w:rFonts w:ascii="Cambria" w:hAnsi="Cambria" w:cs="Times New Roman"/>
      <w:b/>
      <w:i/>
      <w:sz w:val="28"/>
    </w:rPr>
  </w:style>
  <w:style w:type="character" w:customStyle="1" w:styleId="31">
    <w:name w:val="Заголовок 3 Знак1"/>
    <w:basedOn w:val="a2"/>
    <w:link w:val="3"/>
    <w:uiPriority w:val="99"/>
    <w:qFormat/>
    <w:locked/>
    <w:rPr>
      <w:rFonts w:ascii="Cambria" w:hAnsi="Cambria" w:cs="Times New Roman"/>
      <w:color w:val="243F60"/>
      <w:sz w:val="24"/>
      <w:szCs w:val="24"/>
    </w:rPr>
  </w:style>
  <w:style w:type="character" w:customStyle="1" w:styleId="40">
    <w:name w:val="Заголовок 4 Знак"/>
    <w:basedOn w:val="a2"/>
    <w:link w:val="4"/>
    <w:uiPriority w:val="99"/>
    <w:semiHidden/>
    <w:qFormat/>
    <w:locked/>
    <w:rPr>
      <w:rFonts w:ascii="Cambria" w:hAnsi="Cambria" w:cs="Times New Roman"/>
      <w:b/>
      <w:bCs/>
      <w:i/>
      <w:iCs/>
      <w:color w:val="4F81BD"/>
    </w:rPr>
  </w:style>
  <w:style w:type="character" w:customStyle="1" w:styleId="50">
    <w:name w:val="Заголовок 5 Знак"/>
    <w:basedOn w:val="a2"/>
    <w:link w:val="5"/>
    <w:uiPriority w:val="99"/>
    <w:semiHidden/>
    <w:qFormat/>
    <w:locked/>
    <w:rPr>
      <w:rFonts w:ascii="Cambria" w:hAnsi="Cambria" w:cs="Times New Roman"/>
      <w:color w:val="243F60"/>
    </w:rPr>
  </w:style>
  <w:style w:type="character" w:customStyle="1" w:styleId="60">
    <w:name w:val="Заголовок 6 Знак"/>
    <w:basedOn w:val="a2"/>
    <w:link w:val="6"/>
    <w:uiPriority w:val="99"/>
    <w:semiHidden/>
    <w:qFormat/>
    <w:locked/>
    <w:rPr>
      <w:rFonts w:ascii="Cambria" w:hAnsi="Cambria" w:cs="Times New Roman"/>
      <w:color w:val="243F60"/>
    </w:rPr>
  </w:style>
  <w:style w:type="character" w:customStyle="1" w:styleId="90">
    <w:name w:val="Заголовок 9 Знак"/>
    <w:basedOn w:val="a2"/>
    <w:link w:val="9"/>
    <w:uiPriority w:val="99"/>
    <w:qFormat/>
    <w:locked/>
    <w:rPr>
      <w:rFonts w:ascii="Arial" w:hAnsi="Arial" w:cs="Times New Roman"/>
      <w:sz w:val="22"/>
    </w:rPr>
  </w:style>
  <w:style w:type="character" w:customStyle="1" w:styleId="110">
    <w:name w:val="Заголовок 1 Знак1"/>
    <w:uiPriority w:val="99"/>
    <w:qFormat/>
    <w:rPr>
      <w:rFonts w:eastAsia="Times New Roman"/>
      <w:b/>
      <w:spacing w:val="20"/>
      <w:sz w:val="20"/>
      <w:lang w:eastAsia="ru-RU"/>
    </w:rPr>
  </w:style>
  <w:style w:type="character" w:customStyle="1" w:styleId="afe">
    <w:name w:val="Основной текст Знак"/>
    <w:uiPriority w:val="99"/>
    <w:qFormat/>
    <w:rPr>
      <w:rFonts w:eastAsia="Times New Roman"/>
      <w:sz w:val="20"/>
      <w:lang w:eastAsia="ru-RU"/>
    </w:rPr>
  </w:style>
  <w:style w:type="character" w:customStyle="1" w:styleId="aff">
    <w:name w:val="Основной текст с отступом Знак"/>
    <w:uiPriority w:val="99"/>
    <w:qFormat/>
    <w:rPr>
      <w:rFonts w:eastAsia="Times New Roman"/>
      <w:sz w:val="20"/>
      <w:lang w:eastAsia="ru-RU"/>
    </w:rPr>
  </w:style>
  <w:style w:type="character" w:customStyle="1" w:styleId="-">
    <w:name w:val="Интернет-ссылка"/>
    <w:basedOn w:val="a2"/>
    <w:uiPriority w:val="99"/>
    <w:semiHidden/>
    <w:qFormat/>
    <w:rPr>
      <w:rFonts w:cs="Times New Roman"/>
      <w:color w:val="0000FF"/>
      <w:u w:val="single"/>
    </w:rPr>
  </w:style>
  <w:style w:type="character" w:customStyle="1" w:styleId="aff0">
    <w:name w:val="Название Знак"/>
    <w:uiPriority w:val="99"/>
    <w:qFormat/>
    <w:rPr>
      <w:rFonts w:ascii="Arial" w:hAnsi="Arial"/>
      <w:b/>
      <w:kern w:val="2"/>
      <w:sz w:val="20"/>
      <w:lang w:eastAsia="ru-RU"/>
    </w:rPr>
  </w:style>
  <w:style w:type="character" w:customStyle="1" w:styleId="aff1">
    <w:name w:val="Текст выноски Знак"/>
    <w:uiPriority w:val="99"/>
    <w:qFormat/>
    <w:rPr>
      <w:rFonts w:ascii="Tahoma" w:hAnsi="Tahoma"/>
      <w:sz w:val="16"/>
    </w:rPr>
  </w:style>
  <w:style w:type="character" w:customStyle="1" w:styleId="BodyText2Char">
    <w:name w:val="Body Text 2 Char"/>
    <w:uiPriority w:val="99"/>
    <w:semiHidden/>
    <w:qFormat/>
    <w:locked/>
    <w:rPr>
      <w:rFonts w:ascii="Cambria" w:hAnsi="Cambria"/>
      <w:b/>
      <w:i/>
      <w:sz w:val="28"/>
    </w:rPr>
  </w:style>
  <w:style w:type="character" w:customStyle="1" w:styleId="34">
    <w:name w:val="Основной текст с отступом 3 Знак"/>
    <w:uiPriority w:val="99"/>
    <w:semiHidden/>
    <w:qFormat/>
    <w:locked/>
    <w:rPr>
      <w:rFonts w:eastAsia="Times New Roman"/>
      <w:sz w:val="16"/>
    </w:rPr>
  </w:style>
  <w:style w:type="character" w:customStyle="1" w:styleId="aff2">
    <w:name w:val="Верхний колонтитул Знак"/>
    <w:uiPriority w:val="99"/>
    <w:qFormat/>
    <w:rPr>
      <w:rFonts w:eastAsia="Times New Roman"/>
    </w:rPr>
  </w:style>
  <w:style w:type="character" w:customStyle="1" w:styleId="aff3">
    <w:name w:val="Нижний колонтитул Знак"/>
    <w:uiPriority w:val="99"/>
    <w:qFormat/>
    <w:rPr>
      <w:rFonts w:eastAsia="Times New Roman"/>
    </w:rPr>
  </w:style>
  <w:style w:type="character" w:customStyle="1" w:styleId="aff4">
    <w:name w:val="Без интервала Знак"/>
    <w:uiPriority w:val="99"/>
    <w:qFormat/>
    <w:rPr>
      <w:rFonts w:eastAsia="Times New Roman"/>
      <w:lang w:val="ru-RU" w:eastAsia="ru-RU"/>
    </w:rPr>
  </w:style>
  <w:style w:type="character" w:customStyle="1" w:styleId="ConsPlusNormal">
    <w:name w:val="ConsPlusNormal Знак"/>
    <w:uiPriority w:val="99"/>
    <w:qFormat/>
    <w:locked/>
    <w:rPr>
      <w:rFonts w:ascii="Arial" w:hAnsi="Arial"/>
      <w:lang w:val="ru-RU" w:eastAsia="ru-RU"/>
    </w:rPr>
  </w:style>
  <w:style w:type="character" w:customStyle="1" w:styleId="aff5">
    <w:name w:val="Обычный (веб) Знак"/>
    <w:uiPriority w:val="99"/>
    <w:qFormat/>
    <w:rPr>
      <w:rFonts w:eastAsia="Times New Roman"/>
      <w:sz w:val="24"/>
    </w:rPr>
  </w:style>
  <w:style w:type="character" w:customStyle="1" w:styleId="FontStyle36">
    <w:name w:val="Font Style36"/>
    <w:uiPriority w:val="99"/>
    <w:qFormat/>
    <w:rPr>
      <w:rFonts w:ascii="Times New Roman" w:hAnsi="Times New Roman"/>
      <w:sz w:val="22"/>
    </w:rPr>
  </w:style>
  <w:style w:type="character" w:customStyle="1" w:styleId="FontStyle35">
    <w:name w:val="Font Style35"/>
    <w:uiPriority w:val="99"/>
    <w:qFormat/>
    <w:rPr>
      <w:rFonts w:ascii="Times New Roman" w:hAnsi="Times New Roman"/>
      <w:b/>
      <w:sz w:val="22"/>
    </w:rPr>
  </w:style>
  <w:style w:type="character" w:customStyle="1" w:styleId="27">
    <w:name w:val="Основной текст 2 Знак"/>
    <w:uiPriority w:val="99"/>
    <w:qFormat/>
    <w:locked/>
    <w:rPr>
      <w:rFonts w:ascii="Arial" w:hAnsi="Arial"/>
      <w:sz w:val="22"/>
    </w:rPr>
  </w:style>
  <w:style w:type="character" w:styleId="aff6">
    <w:name w:val="Placeholder Text"/>
    <w:basedOn w:val="a2"/>
    <w:uiPriority w:val="99"/>
    <w:semiHidden/>
    <w:qFormat/>
    <w:rPr>
      <w:rFonts w:cs="Times New Roman"/>
      <w:color w:val="808080"/>
    </w:rPr>
  </w:style>
  <w:style w:type="character" w:customStyle="1" w:styleId="apple-converted-space">
    <w:name w:val="apple-converted-space"/>
    <w:basedOn w:val="a2"/>
    <w:uiPriority w:val="99"/>
    <w:qFormat/>
    <w:rPr>
      <w:rFonts w:cs="Times New Roman"/>
    </w:rPr>
  </w:style>
  <w:style w:type="character" w:customStyle="1" w:styleId="tztxt">
    <w:name w:val="tz_txt Знак"/>
    <w:uiPriority w:val="99"/>
    <w:qFormat/>
    <w:locked/>
    <w:rPr>
      <w:rFonts w:eastAsia="Times New Roman"/>
      <w:sz w:val="24"/>
    </w:rPr>
  </w:style>
  <w:style w:type="character" w:customStyle="1" w:styleId="18">
    <w:name w:val="Основной текст1"/>
    <w:uiPriority w:val="99"/>
    <w:qFormat/>
    <w:rPr>
      <w:rFonts w:ascii="Times New Roman" w:hAnsi="Times New Roman"/>
      <w:color w:val="000000"/>
      <w:spacing w:val="0"/>
      <w:w w:val="100"/>
      <w:sz w:val="21"/>
      <w:shd w:val="clear" w:color="auto" w:fill="FFFFFF"/>
      <w:lang w:val="ru-RU" w:eastAsia="ru-RU"/>
    </w:rPr>
  </w:style>
  <w:style w:type="character" w:customStyle="1" w:styleId="aff7">
    <w:name w:val="Основной текст_"/>
    <w:uiPriority w:val="99"/>
    <w:qFormat/>
    <w:rPr>
      <w:rFonts w:eastAsia="Times New Roman"/>
      <w:sz w:val="21"/>
      <w:shd w:val="clear" w:color="auto" w:fill="FFFFFF"/>
    </w:rPr>
  </w:style>
  <w:style w:type="character" w:customStyle="1" w:styleId="ListLabel1">
    <w:name w:val="ListLabel 1"/>
    <w:uiPriority w:val="99"/>
    <w:qFormat/>
    <w:rPr>
      <w:b/>
      <w:sz w:val="24"/>
    </w:rPr>
  </w:style>
  <w:style w:type="character" w:customStyle="1" w:styleId="ListLabel2">
    <w:name w:val="ListLabel 2"/>
    <w:uiPriority w:val="99"/>
    <w:qFormat/>
  </w:style>
  <w:style w:type="character" w:customStyle="1" w:styleId="ListLabel3">
    <w:name w:val="ListLabel 3"/>
    <w:uiPriority w:val="99"/>
    <w:qFormat/>
  </w:style>
  <w:style w:type="character" w:customStyle="1" w:styleId="ListLabel4">
    <w:name w:val="ListLabel 4"/>
    <w:uiPriority w:val="99"/>
    <w:qFormat/>
  </w:style>
  <w:style w:type="character" w:customStyle="1" w:styleId="ListLabel5">
    <w:name w:val="ListLabel 5"/>
    <w:uiPriority w:val="99"/>
    <w:qFormat/>
  </w:style>
  <w:style w:type="character" w:customStyle="1" w:styleId="ListLabel6">
    <w:name w:val="ListLabel 6"/>
    <w:uiPriority w:val="99"/>
    <w:qFormat/>
  </w:style>
  <w:style w:type="character" w:customStyle="1" w:styleId="ListLabel7">
    <w:name w:val="ListLabel 7"/>
    <w:uiPriority w:val="99"/>
    <w:qFormat/>
  </w:style>
  <w:style w:type="character" w:customStyle="1" w:styleId="ListLabel8">
    <w:name w:val="ListLabel 8"/>
    <w:uiPriority w:val="99"/>
    <w:qFormat/>
  </w:style>
  <w:style w:type="character" w:customStyle="1" w:styleId="ListLabel9">
    <w:name w:val="ListLabel 9"/>
    <w:uiPriority w:val="99"/>
    <w:qFormat/>
  </w:style>
  <w:style w:type="character" w:customStyle="1" w:styleId="ListLabel10">
    <w:name w:val="ListLabel 10"/>
    <w:uiPriority w:val="99"/>
    <w:qFormat/>
  </w:style>
  <w:style w:type="character" w:customStyle="1" w:styleId="ListLabel11">
    <w:name w:val="ListLabel 11"/>
    <w:uiPriority w:val="99"/>
    <w:qFormat/>
    <w:rPr>
      <w:b/>
    </w:rPr>
  </w:style>
  <w:style w:type="character" w:customStyle="1" w:styleId="ListLabel12">
    <w:name w:val="ListLabel 12"/>
    <w:uiPriority w:val="99"/>
    <w:qFormat/>
    <w:rPr>
      <w:b/>
    </w:rPr>
  </w:style>
  <w:style w:type="character" w:customStyle="1" w:styleId="ListLabel13">
    <w:name w:val="ListLabel 13"/>
    <w:uiPriority w:val="99"/>
    <w:qFormat/>
    <w:rPr>
      <w:sz w:val="18"/>
    </w:rPr>
  </w:style>
  <w:style w:type="character" w:customStyle="1" w:styleId="ListLabel14">
    <w:name w:val="ListLabel 14"/>
    <w:uiPriority w:val="99"/>
    <w:qFormat/>
  </w:style>
  <w:style w:type="character" w:customStyle="1" w:styleId="ListLabel15">
    <w:name w:val="ListLabel 15"/>
    <w:uiPriority w:val="99"/>
    <w:qFormat/>
  </w:style>
  <w:style w:type="character" w:customStyle="1" w:styleId="ListLabel16">
    <w:name w:val="ListLabel 16"/>
    <w:uiPriority w:val="99"/>
    <w:qFormat/>
  </w:style>
  <w:style w:type="character" w:customStyle="1" w:styleId="ListLabel17">
    <w:name w:val="ListLabel 17"/>
    <w:uiPriority w:val="99"/>
    <w:qFormat/>
  </w:style>
  <w:style w:type="character" w:customStyle="1" w:styleId="ListLabel18">
    <w:name w:val="ListLabel 18"/>
    <w:uiPriority w:val="99"/>
    <w:qFormat/>
  </w:style>
  <w:style w:type="character" w:customStyle="1" w:styleId="ListLabel19">
    <w:name w:val="ListLabel 19"/>
    <w:uiPriority w:val="99"/>
    <w:qFormat/>
  </w:style>
  <w:style w:type="character" w:customStyle="1" w:styleId="ListLabel20">
    <w:name w:val="ListLabel 20"/>
    <w:uiPriority w:val="99"/>
    <w:qFormat/>
  </w:style>
  <w:style w:type="character" w:customStyle="1" w:styleId="ListLabel21">
    <w:name w:val="ListLabel 21"/>
    <w:uiPriority w:val="99"/>
    <w:qFormat/>
  </w:style>
  <w:style w:type="character" w:customStyle="1" w:styleId="ListLabel22">
    <w:name w:val="ListLabel 22"/>
    <w:uiPriority w:val="99"/>
    <w:qFormat/>
  </w:style>
  <w:style w:type="character" w:customStyle="1" w:styleId="ListLabel23">
    <w:name w:val="ListLabel 23"/>
    <w:uiPriority w:val="99"/>
    <w:qFormat/>
  </w:style>
  <w:style w:type="character" w:customStyle="1" w:styleId="ListLabel24">
    <w:name w:val="ListLabel 24"/>
    <w:uiPriority w:val="99"/>
    <w:qFormat/>
  </w:style>
  <w:style w:type="character" w:customStyle="1" w:styleId="ListLabel25">
    <w:name w:val="ListLabel 25"/>
    <w:uiPriority w:val="99"/>
    <w:qFormat/>
  </w:style>
  <w:style w:type="character" w:customStyle="1" w:styleId="ListLabel26">
    <w:name w:val="ListLabel 26"/>
    <w:uiPriority w:val="99"/>
    <w:qFormat/>
  </w:style>
  <w:style w:type="character" w:customStyle="1" w:styleId="ListLabel27">
    <w:name w:val="ListLabel 27"/>
    <w:uiPriority w:val="99"/>
    <w:qFormat/>
  </w:style>
  <w:style w:type="character" w:customStyle="1" w:styleId="ListLabel28">
    <w:name w:val="ListLabel 28"/>
    <w:uiPriority w:val="99"/>
    <w:qFormat/>
  </w:style>
  <w:style w:type="character" w:customStyle="1" w:styleId="ListLabel29">
    <w:name w:val="ListLabel 29"/>
    <w:uiPriority w:val="99"/>
    <w:qFormat/>
    <w:rPr>
      <w:sz w:val="20"/>
    </w:rPr>
  </w:style>
  <w:style w:type="character" w:customStyle="1" w:styleId="ListLabel30">
    <w:name w:val="ListLabel 30"/>
    <w:uiPriority w:val="99"/>
    <w:qFormat/>
    <w:rPr>
      <w:sz w:val="20"/>
    </w:rPr>
  </w:style>
  <w:style w:type="character" w:customStyle="1" w:styleId="ListLabel31">
    <w:name w:val="ListLabel 31"/>
    <w:uiPriority w:val="99"/>
    <w:qFormat/>
    <w:rPr>
      <w:sz w:val="20"/>
    </w:rPr>
  </w:style>
  <w:style w:type="character" w:customStyle="1" w:styleId="ListLabel32">
    <w:name w:val="ListLabel 32"/>
    <w:uiPriority w:val="99"/>
    <w:qFormat/>
    <w:rPr>
      <w:sz w:val="20"/>
    </w:rPr>
  </w:style>
  <w:style w:type="character" w:customStyle="1" w:styleId="ListLabel33">
    <w:name w:val="ListLabel 33"/>
    <w:uiPriority w:val="99"/>
    <w:qFormat/>
    <w:rPr>
      <w:sz w:val="20"/>
    </w:rPr>
  </w:style>
  <w:style w:type="character" w:customStyle="1" w:styleId="ListLabel34">
    <w:name w:val="ListLabel 34"/>
    <w:uiPriority w:val="99"/>
    <w:qFormat/>
    <w:rPr>
      <w:sz w:val="20"/>
    </w:rPr>
  </w:style>
  <w:style w:type="character" w:customStyle="1" w:styleId="ListLabel35">
    <w:name w:val="ListLabel 35"/>
    <w:uiPriority w:val="99"/>
    <w:qFormat/>
    <w:rPr>
      <w:sz w:val="20"/>
    </w:rPr>
  </w:style>
  <w:style w:type="character" w:customStyle="1" w:styleId="ListLabel36">
    <w:name w:val="ListLabel 36"/>
    <w:uiPriority w:val="99"/>
    <w:qFormat/>
    <w:rPr>
      <w:sz w:val="20"/>
    </w:rPr>
  </w:style>
  <w:style w:type="character" w:customStyle="1" w:styleId="ListLabel37">
    <w:name w:val="ListLabel 37"/>
    <w:uiPriority w:val="99"/>
    <w:qFormat/>
    <w:rPr>
      <w:sz w:val="20"/>
    </w:rPr>
  </w:style>
  <w:style w:type="character" w:customStyle="1" w:styleId="ListLabel38">
    <w:name w:val="ListLabel 38"/>
    <w:uiPriority w:val="99"/>
    <w:qFormat/>
    <w:rPr>
      <w:sz w:val="20"/>
    </w:rPr>
  </w:style>
  <w:style w:type="character" w:customStyle="1" w:styleId="ListLabel39">
    <w:name w:val="ListLabel 39"/>
    <w:uiPriority w:val="99"/>
    <w:qFormat/>
    <w:rPr>
      <w:sz w:val="20"/>
    </w:rPr>
  </w:style>
  <w:style w:type="character" w:customStyle="1" w:styleId="ListLabel40">
    <w:name w:val="ListLabel 40"/>
    <w:uiPriority w:val="99"/>
    <w:qFormat/>
    <w:rPr>
      <w:sz w:val="20"/>
    </w:rPr>
  </w:style>
  <w:style w:type="character" w:customStyle="1" w:styleId="ListLabel41">
    <w:name w:val="ListLabel 41"/>
    <w:uiPriority w:val="99"/>
    <w:qFormat/>
    <w:rPr>
      <w:sz w:val="20"/>
    </w:rPr>
  </w:style>
  <w:style w:type="character" w:customStyle="1" w:styleId="ListLabel42">
    <w:name w:val="ListLabel 42"/>
    <w:uiPriority w:val="99"/>
    <w:qFormat/>
    <w:rPr>
      <w:sz w:val="20"/>
    </w:rPr>
  </w:style>
  <w:style w:type="character" w:customStyle="1" w:styleId="ListLabel43">
    <w:name w:val="ListLabel 43"/>
    <w:uiPriority w:val="99"/>
    <w:qFormat/>
    <w:rPr>
      <w:sz w:val="20"/>
    </w:rPr>
  </w:style>
  <w:style w:type="character" w:customStyle="1" w:styleId="ListLabel44">
    <w:name w:val="ListLabel 44"/>
    <w:uiPriority w:val="99"/>
    <w:qFormat/>
    <w:rPr>
      <w:sz w:val="20"/>
    </w:rPr>
  </w:style>
  <w:style w:type="character" w:customStyle="1" w:styleId="ListLabel45">
    <w:name w:val="ListLabel 45"/>
    <w:uiPriority w:val="99"/>
    <w:qFormat/>
    <w:rPr>
      <w:sz w:val="20"/>
    </w:rPr>
  </w:style>
  <w:style w:type="character" w:customStyle="1" w:styleId="ListLabel46">
    <w:name w:val="ListLabel 46"/>
    <w:uiPriority w:val="99"/>
    <w:qFormat/>
    <w:rPr>
      <w:sz w:val="20"/>
    </w:rPr>
  </w:style>
  <w:style w:type="character" w:customStyle="1" w:styleId="ListLabel47">
    <w:name w:val="ListLabel 47"/>
    <w:uiPriority w:val="99"/>
    <w:qFormat/>
    <w:rPr>
      <w:sz w:val="20"/>
    </w:rPr>
  </w:style>
  <w:style w:type="character" w:customStyle="1" w:styleId="ListLabel48">
    <w:name w:val="ListLabel 48"/>
    <w:uiPriority w:val="99"/>
    <w:qFormat/>
    <w:rPr>
      <w:sz w:val="20"/>
    </w:rPr>
  </w:style>
  <w:style w:type="character" w:customStyle="1" w:styleId="ListLabel49">
    <w:name w:val="ListLabel 49"/>
    <w:uiPriority w:val="99"/>
    <w:qFormat/>
    <w:rPr>
      <w:sz w:val="20"/>
    </w:rPr>
  </w:style>
  <w:style w:type="character" w:customStyle="1" w:styleId="ListLabel50">
    <w:name w:val="ListLabel 50"/>
    <w:uiPriority w:val="99"/>
    <w:qFormat/>
    <w:rPr>
      <w:sz w:val="20"/>
    </w:rPr>
  </w:style>
  <w:style w:type="character" w:customStyle="1" w:styleId="ListLabel51">
    <w:name w:val="ListLabel 51"/>
    <w:uiPriority w:val="99"/>
    <w:qFormat/>
    <w:rPr>
      <w:sz w:val="20"/>
    </w:rPr>
  </w:style>
  <w:style w:type="character" w:customStyle="1" w:styleId="ListLabel52">
    <w:name w:val="ListLabel 52"/>
    <w:uiPriority w:val="99"/>
    <w:qFormat/>
    <w:rPr>
      <w:sz w:val="20"/>
    </w:rPr>
  </w:style>
  <w:style w:type="character" w:customStyle="1" w:styleId="ListLabel53">
    <w:name w:val="ListLabel 53"/>
    <w:uiPriority w:val="99"/>
    <w:qFormat/>
    <w:rPr>
      <w:sz w:val="20"/>
    </w:rPr>
  </w:style>
  <w:style w:type="character" w:customStyle="1" w:styleId="ListLabel54">
    <w:name w:val="ListLabel 54"/>
    <w:uiPriority w:val="99"/>
    <w:qFormat/>
    <w:rPr>
      <w:sz w:val="20"/>
    </w:rPr>
  </w:style>
  <w:style w:type="character" w:customStyle="1" w:styleId="ListLabel55">
    <w:name w:val="ListLabel 55"/>
    <w:uiPriority w:val="99"/>
    <w:qFormat/>
    <w:rPr>
      <w:sz w:val="20"/>
    </w:rPr>
  </w:style>
  <w:style w:type="character" w:customStyle="1" w:styleId="ListLabel56">
    <w:name w:val="ListLabel 56"/>
    <w:uiPriority w:val="99"/>
    <w:qFormat/>
    <w:rPr>
      <w:sz w:val="20"/>
    </w:rPr>
  </w:style>
  <w:style w:type="character" w:customStyle="1" w:styleId="ListLabel57">
    <w:name w:val="ListLabel 57"/>
    <w:uiPriority w:val="99"/>
    <w:qFormat/>
    <w:rPr>
      <w:sz w:val="20"/>
    </w:rPr>
  </w:style>
  <w:style w:type="character" w:customStyle="1" w:styleId="ListLabel58">
    <w:name w:val="ListLabel 58"/>
    <w:uiPriority w:val="99"/>
    <w:qFormat/>
    <w:rPr>
      <w:sz w:val="20"/>
    </w:rPr>
  </w:style>
  <w:style w:type="character" w:customStyle="1" w:styleId="ListLabel59">
    <w:name w:val="ListLabel 59"/>
    <w:uiPriority w:val="99"/>
    <w:qFormat/>
    <w:rPr>
      <w:sz w:val="20"/>
    </w:rPr>
  </w:style>
  <w:style w:type="character" w:customStyle="1" w:styleId="ListLabel60">
    <w:name w:val="ListLabel 60"/>
    <w:uiPriority w:val="99"/>
    <w:qFormat/>
    <w:rPr>
      <w:sz w:val="20"/>
    </w:rPr>
  </w:style>
  <w:style w:type="character" w:customStyle="1" w:styleId="ListLabel61">
    <w:name w:val="ListLabel 61"/>
    <w:uiPriority w:val="99"/>
    <w:qFormat/>
    <w:rPr>
      <w:sz w:val="20"/>
    </w:rPr>
  </w:style>
  <w:style w:type="character" w:customStyle="1" w:styleId="ListLabel62">
    <w:name w:val="ListLabel 62"/>
    <w:uiPriority w:val="99"/>
    <w:qFormat/>
    <w:rPr>
      <w:sz w:val="20"/>
    </w:rPr>
  </w:style>
  <w:style w:type="character" w:customStyle="1" w:styleId="ListLabel63">
    <w:name w:val="ListLabel 63"/>
    <w:uiPriority w:val="99"/>
    <w:qFormat/>
    <w:rPr>
      <w:sz w:val="20"/>
    </w:rPr>
  </w:style>
  <w:style w:type="character" w:customStyle="1" w:styleId="ListLabel64">
    <w:name w:val="ListLabel 64"/>
    <w:uiPriority w:val="99"/>
    <w:qFormat/>
    <w:rPr>
      <w:sz w:val="20"/>
    </w:rPr>
  </w:style>
  <w:style w:type="character" w:customStyle="1" w:styleId="ListLabel65">
    <w:name w:val="ListLabel 65"/>
    <w:uiPriority w:val="99"/>
    <w:qFormat/>
    <w:rPr>
      <w:color w:val="0000FF"/>
      <w:sz w:val="22"/>
      <w:u w:val="single"/>
      <w:lang w:val="en-US"/>
    </w:rPr>
  </w:style>
  <w:style w:type="character" w:customStyle="1" w:styleId="ListLabel66">
    <w:name w:val="ListLabel 66"/>
    <w:uiPriority w:val="99"/>
    <w:qFormat/>
    <w:rPr>
      <w:color w:val="0000FF"/>
      <w:sz w:val="22"/>
      <w:u w:val="single"/>
    </w:rPr>
  </w:style>
  <w:style w:type="character" w:customStyle="1" w:styleId="ListLabel67">
    <w:name w:val="ListLabel 67"/>
    <w:uiPriority w:val="99"/>
    <w:qFormat/>
    <w:rPr>
      <w:sz w:val="22"/>
    </w:rPr>
  </w:style>
  <w:style w:type="character" w:customStyle="1" w:styleId="aff8">
    <w:name w:val="Ссылка указателя"/>
    <w:uiPriority w:val="99"/>
    <w:qFormat/>
  </w:style>
  <w:style w:type="character" w:customStyle="1" w:styleId="ListLabel68">
    <w:name w:val="ListLabel 68"/>
    <w:uiPriority w:val="99"/>
    <w:qFormat/>
    <w:rPr>
      <w:b/>
      <w:sz w:val="24"/>
    </w:rPr>
  </w:style>
  <w:style w:type="character" w:customStyle="1" w:styleId="ListLabel69">
    <w:name w:val="ListLabel 69"/>
    <w:uiPriority w:val="99"/>
    <w:qFormat/>
    <w:rPr>
      <w:color w:val="0000FF"/>
      <w:sz w:val="22"/>
      <w:u w:val="single"/>
      <w:lang w:val="en-US"/>
    </w:rPr>
  </w:style>
  <w:style w:type="character" w:customStyle="1" w:styleId="ListLabel70">
    <w:name w:val="ListLabel 70"/>
    <w:uiPriority w:val="99"/>
    <w:qFormat/>
    <w:rPr>
      <w:color w:val="0000FF"/>
      <w:sz w:val="22"/>
      <w:u w:val="single"/>
    </w:rPr>
  </w:style>
  <w:style w:type="character" w:customStyle="1" w:styleId="ListLabel71">
    <w:name w:val="ListLabel 71"/>
    <w:uiPriority w:val="99"/>
    <w:qFormat/>
    <w:rPr>
      <w:color w:val="0000FF"/>
      <w:sz w:val="22"/>
      <w:u w:val="single"/>
      <w:lang w:val="en-US"/>
    </w:rPr>
  </w:style>
  <w:style w:type="character" w:customStyle="1" w:styleId="ListLabel72">
    <w:name w:val="ListLabel 72"/>
    <w:uiPriority w:val="99"/>
    <w:qFormat/>
    <w:rPr>
      <w:sz w:val="22"/>
    </w:rPr>
  </w:style>
  <w:style w:type="character" w:customStyle="1" w:styleId="ListLabel73">
    <w:name w:val="ListLabel 73"/>
    <w:uiPriority w:val="99"/>
    <w:qFormat/>
    <w:rPr>
      <w:b/>
      <w:sz w:val="24"/>
    </w:rPr>
  </w:style>
  <w:style w:type="character" w:customStyle="1" w:styleId="ListLabel74">
    <w:name w:val="ListLabel 74"/>
    <w:uiPriority w:val="99"/>
    <w:qFormat/>
    <w:rPr>
      <w:color w:val="0000FF"/>
      <w:sz w:val="22"/>
      <w:u w:val="single"/>
      <w:lang w:val="en-US"/>
    </w:rPr>
  </w:style>
  <w:style w:type="character" w:customStyle="1" w:styleId="ListLabel75">
    <w:name w:val="ListLabel 75"/>
    <w:uiPriority w:val="99"/>
    <w:qFormat/>
    <w:rPr>
      <w:color w:val="0000FF"/>
      <w:sz w:val="22"/>
      <w:u w:val="single"/>
    </w:rPr>
  </w:style>
  <w:style w:type="character" w:customStyle="1" w:styleId="ListLabel76">
    <w:name w:val="ListLabel 76"/>
    <w:uiPriority w:val="99"/>
    <w:qFormat/>
    <w:rPr>
      <w:color w:val="0000FF"/>
      <w:sz w:val="22"/>
      <w:u w:val="single"/>
      <w:lang w:val="en-US"/>
    </w:rPr>
  </w:style>
  <w:style w:type="character" w:customStyle="1" w:styleId="ListLabel77">
    <w:name w:val="ListLabel 77"/>
    <w:uiPriority w:val="99"/>
    <w:qFormat/>
    <w:rPr>
      <w:sz w:val="22"/>
    </w:rPr>
  </w:style>
  <w:style w:type="character" w:customStyle="1" w:styleId="aff9">
    <w:name w:val="Текст сноски Знак"/>
    <w:basedOn w:val="a2"/>
    <w:uiPriority w:val="99"/>
    <w:qFormat/>
    <w:rPr>
      <w:rFonts w:eastAsia="Times New Roman" w:cs="Times New Roman"/>
    </w:rPr>
  </w:style>
  <w:style w:type="character" w:customStyle="1" w:styleId="affa">
    <w:name w:val="Привязка сноски"/>
    <w:uiPriority w:val="99"/>
    <w:qFormat/>
    <w:rPr>
      <w:vertAlign w:val="superscript"/>
    </w:rPr>
  </w:style>
  <w:style w:type="character" w:customStyle="1" w:styleId="FootnoteCharacters">
    <w:name w:val="Footnote Characters"/>
    <w:basedOn w:val="a2"/>
    <w:uiPriority w:val="99"/>
    <w:qFormat/>
    <w:rPr>
      <w:rFonts w:cs="Times New Roman"/>
      <w:vertAlign w:val="superscript"/>
    </w:rPr>
  </w:style>
  <w:style w:type="character" w:customStyle="1" w:styleId="affb">
    <w:name w:val="Текст концевой сноски Знак"/>
    <w:basedOn w:val="a2"/>
    <w:uiPriority w:val="99"/>
    <w:semiHidden/>
    <w:qFormat/>
    <w:rPr>
      <w:rFonts w:eastAsia="Times New Roman" w:cs="Times New Roman"/>
    </w:rPr>
  </w:style>
  <w:style w:type="character" w:customStyle="1" w:styleId="affc">
    <w:name w:val="Привязка концевой сноски"/>
    <w:uiPriority w:val="99"/>
    <w:qFormat/>
    <w:rPr>
      <w:vertAlign w:val="superscript"/>
    </w:rPr>
  </w:style>
  <w:style w:type="character" w:customStyle="1" w:styleId="EndnoteCharacters">
    <w:name w:val="Endnote Characters"/>
    <w:basedOn w:val="a2"/>
    <w:uiPriority w:val="99"/>
    <w:semiHidden/>
    <w:qFormat/>
    <w:rPr>
      <w:rFonts w:cs="Times New Roman"/>
      <w:vertAlign w:val="superscript"/>
    </w:rPr>
  </w:style>
  <w:style w:type="character" w:customStyle="1" w:styleId="35">
    <w:name w:val="Основной текст 3 Знак"/>
    <w:basedOn w:val="a2"/>
    <w:link w:val="36"/>
    <w:uiPriority w:val="99"/>
    <w:qFormat/>
    <w:locked/>
    <w:rPr>
      <w:rFonts w:eastAsia="Times New Roman" w:cs="Times New Roman"/>
      <w:sz w:val="16"/>
      <w:szCs w:val="16"/>
    </w:rPr>
  </w:style>
  <w:style w:type="paragraph" w:customStyle="1" w:styleId="36">
    <w:name w:val="Основной текст3"/>
    <w:basedOn w:val="a1"/>
    <w:link w:val="35"/>
    <w:uiPriority w:val="99"/>
    <w:qFormat/>
    <w:pPr>
      <w:widowControl w:val="0"/>
      <w:shd w:val="clear" w:color="auto" w:fill="FFFFFF"/>
      <w:jc w:val="both"/>
    </w:pPr>
    <w:rPr>
      <w:sz w:val="21"/>
      <w:szCs w:val="21"/>
    </w:rPr>
  </w:style>
  <w:style w:type="character" w:customStyle="1" w:styleId="ConsNormal">
    <w:name w:val="ConsNormal Знак"/>
    <w:uiPriority w:val="99"/>
    <w:qFormat/>
    <w:locked/>
    <w:rPr>
      <w:rFonts w:ascii="Arial" w:hAnsi="Arial"/>
      <w:sz w:val="22"/>
    </w:rPr>
  </w:style>
  <w:style w:type="character" w:customStyle="1" w:styleId="19">
    <w:name w:val="Основной текст Знак1"/>
    <w:basedOn w:val="a2"/>
    <w:uiPriority w:val="99"/>
    <w:qFormat/>
    <w:rPr>
      <w:rFonts w:eastAsia="Times New Roman" w:cs="Times New Roman"/>
      <w:sz w:val="28"/>
    </w:rPr>
  </w:style>
  <w:style w:type="character" w:customStyle="1" w:styleId="BodyTextChar">
    <w:name w:val="Body Text Char"/>
    <w:basedOn w:val="a2"/>
    <w:uiPriority w:val="99"/>
    <w:qFormat/>
    <w:locked/>
    <w:rPr>
      <w:rFonts w:eastAsia="Times New Roman" w:cs="Times New Roman"/>
    </w:rPr>
  </w:style>
  <w:style w:type="character" w:customStyle="1" w:styleId="BodyTextIndentChar">
    <w:name w:val="Body Text Indent Char"/>
    <w:basedOn w:val="a2"/>
    <w:uiPriority w:val="99"/>
    <w:qFormat/>
    <w:locked/>
    <w:rPr>
      <w:rFonts w:eastAsia="Times New Roman" w:cs="Times New Roman"/>
    </w:rPr>
  </w:style>
  <w:style w:type="character" w:customStyle="1" w:styleId="TitleChar">
    <w:name w:val="Title Char"/>
    <w:basedOn w:val="a2"/>
    <w:uiPriority w:val="99"/>
    <w:qFormat/>
    <w:locked/>
    <w:rPr>
      <w:rFonts w:ascii="Arial" w:hAnsi="Arial" w:cs="Times New Roman"/>
      <w:b/>
      <w:kern w:val="2"/>
      <w:sz w:val="32"/>
    </w:rPr>
  </w:style>
  <w:style w:type="character" w:customStyle="1" w:styleId="1a">
    <w:name w:val="Текст выноски Знак1"/>
    <w:basedOn w:val="a2"/>
    <w:uiPriority w:val="99"/>
    <w:semiHidden/>
    <w:qFormat/>
    <w:rPr>
      <w:rFonts w:ascii="Tahoma" w:hAnsi="Tahoma" w:cs="Times New Roman"/>
      <w:sz w:val="16"/>
      <w:szCs w:val="16"/>
    </w:rPr>
  </w:style>
  <w:style w:type="character" w:customStyle="1" w:styleId="311">
    <w:name w:val="Основной текст с отступом 3 Знак1"/>
    <w:basedOn w:val="a2"/>
    <w:uiPriority w:val="99"/>
    <w:semiHidden/>
    <w:qFormat/>
    <w:rPr>
      <w:rFonts w:eastAsia="Times New Roman" w:cs="Times New Roman"/>
      <w:sz w:val="16"/>
      <w:szCs w:val="16"/>
    </w:rPr>
  </w:style>
  <w:style w:type="character" w:customStyle="1" w:styleId="BalloonTextChar">
    <w:name w:val="Balloon Text Char"/>
    <w:basedOn w:val="a2"/>
    <w:uiPriority w:val="99"/>
    <w:qFormat/>
    <w:locked/>
    <w:rPr>
      <w:rFonts w:eastAsia="Times New Roman" w:cs="Times New Roman"/>
    </w:rPr>
  </w:style>
  <w:style w:type="character" w:customStyle="1" w:styleId="210">
    <w:name w:val="Основной текст 2 Знак1"/>
    <w:basedOn w:val="a2"/>
    <w:uiPriority w:val="99"/>
    <w:semiHidden/>
    <w:qFormat/>
    <w:rPr>
      <w:rFonts w:eastAsia="Times New Roman" w:cs="Times New Roman"/>
    </w:rPr>
  </w:style>
  <w:style w:type="character" w:customStyle="1" w:styleId="affd">
    <w:name w:val="комментарий"/>
    <w:uiPriority w:val="99"/>
    <w:qFormat/>
    <w:rPr>
      <w:i/>
      <w:shd w:val="clear" w:color="auto" w:fill="FFFF99"/>
    </w:rPr>
  </w:style>
  <w:style w:type="character" w:customStyle="1" w:styleId="130">
    <w:name w:val="Заголовок 1 Знак3"/>
    <w:uiPriority w:val="99"/>
    <w:qFormat/>
    <w:rPr>
      <w:rFonts w:eastAsia="Times New Roman"/>
      <w:b/>
      <w:spacing w:val="20"/>
      <w:sz w:val="20"/>
      <w:lang w:eastAsia="ru-RU"/>
    </w:rPr>
  </w:style>
  <w:style w:type="character" w:customStyle="1" w:styleId="ListLabel78">
    <w:name w:val="ListLabel 78"/>
    <w:uiPriority w:val="99"/>
    <w:qFormat/>
    <w:rPr>
      <w:b/>
      <w:sz w:val="24"/>
    </w:rPr>
  </w:style>
  <w:style w:type="character" w:customStyle="1" w:styleId="ListLabel79">
    <w:name w:val="ListLabel 79"/>
    <w:uiPriority w:val="99"/>
    <w:qFormat/>
  </w:style>
  <w:style w:type="character" w:customStyle="1" w:styleId="ListLabel80">
    <w:name w:val="ListLabel 80"/>
    <w:uiPriority w:val="99"/>
    <w:qFormat/>
  </w:style>
  <w:style w:type="character" w:customStyle="1" w:styleId="ListLabel81">
    <w:name w:val="ListLabel 81"/>
    <w:uiPriority w:val="99"/>
    <w:qFormat/>
  </w:style>
  <w:style w:type="character" w:customStyle="1" w:styleId="ListLabel82">
    <w:name w:val="ListLabel 82"/>
    <w:uiPriority w:val="99"/>
    <w:qFormat/>
  </w:style>
  <w:style w:type="character" w:customStyle="1" w:styleId="ListLabel83">
    <w:name w:val="ListLabel 83"/>
    <w:uiPriority w:val="99"/>
    <w:qFormat/>
  </w:style>
  <w:style w:type="character" w:customStyle="1" w:styleId="ListLabel84">
    <w:name w:val="ListLabel 84"/>
    <w:uiPriority w:val="99"/>
    <w:qFormat/>
  </w:style>
  <w:style w:type="character" w:customStyle="1" w:styleId="ListLabel85">
    <w:name w:val="ListLabel 85"/>
    <w:uiPriority w:val="99"/>
    <w:qFormat/>
  </w:style>
  <w:style w:type="character" w:customStyle="1" w:styleId="ListLabel86">
    <w:name w:val="ListLabel 86"/>
    <w:uiPriority w:val="99"/>
    <w:qFormat/>
  </w:style>
  <w:style w:type="character" w:customStyle="1" w:styleId="ListLabel87">
    <w:name w:val="ListLabel 87"/>
    <w:uiPriority w:val="99"/>
    <w:qFormat/>
  </w:style>
  <w:style w:type="character" w:customStyle="1" w:styleId="ListLabel88">
    <w:name w:val="ListLabel 88"/>
    <w:uiPriority w:val="99"/>
    <w:qFormat/>
  </w:style>
  <w:style w:type="character" w:customStyle="1" w:styleId="ListLabel89">
    <w:name w:val="ListLabel 89"/>
    <w:uiPriority w:val="99"/>
    <w:qFormat/>
  </w:style>
  <w:style w:type="character" w:customStyle="1" w:styleId="ListLabel90">
    <w:name w:val="ListLabel 90"/>
    <w:uiPriority w:val="99"/>
    <w:qFormat/>
  </w:style>
  <w:style w:type="character" w:customStyle="1" w:styleId="ListLabel91">
    <w:name w:val="ListLabel 91"/>
    <w:uiPriority w:val="99"/>
    <w:qFormat/>
  </w:style>
  <w:style w:type="character" w:customStyle="1" w:styleId="ListLabel92">
    <w:name w:val="ListLabel 92"/>
    <w:uiPriority w:val="99"/>
    <w:qFormat/>
  </w:style>
  <w:style w:type="character" w:customStyle="1" w:styleId="ListLabel93">
    <w:name w:val="ListLabel 93"/>
    <w:uiPriority w:val="99"/>
    <w:qFormat/>
  </w:style>
  <w:style w:type="character" w:customStyle="1" w:styleId="ListLabel94">
    <w:name w:val="ListLabel 94"/>
    <w:uiPriority w:val="99"/>
    <w:qFormat/>
  </w:style>
  <w:style w:type="character" w:customStyle="1" w:styleId="ListLabel95">
    <w:name w:val="ListLabel 95"/>
    <w:uiPriority w:val="99"/>
    <w:qFormat/>
  </w:style>
  <w:style w:type="character" w:customStyle="1" w:styleId="ListLabel96">
    <w:name w:val="ListLabel 96"/>
    <w:uiPriority w:val="99"/>
    <w:qFormat/>
  </w:style>
  <w:style w:type="character" w:customStyle="1" w:styleId="ListLabel97">
    <w:name w:val="ListLabel 97"/>
    <w:uiPriority w:val="99"/>
    <w:qFormat/>
  </w:style>
  <w:style w:type="character" w:customStyle="1" w:styleId="ListLabel98">
    <w:name w:val="ListLabel 98"/>
    <w:uiPriority w:val="99"/>
    <w:qFormat/>
  </w:style>
  <w:style w:type="character" w:customStyle="1" w:styleId="ListLabel99">
    <w:name w:val="ListLabel 99"/>
    <w:uiPriority w:val="99"/>
    <w:qFormat/>
  </w:style>
  <w:style w:type="character" w:customStyle="1" w:styleId="ListLabel100">
    <w:name w:val="ListLabel 100"/>
    <w:uiPriority w:val="99"/>
    <w:qFormat/>
  </w:style>
  <w:style w:type="character" w:customStyle="1" w:styleId="ListLabel101">
    <w:name w:val="ListLabel 101"/>
    <w:uiPriority w:val="99"/>
    <w:qFormat/>
  </w:style>
  <w:style w:type="character" w:customStyle="1" w:styleId="ListLabel102">
    <w:name w:val="ListLabel 102"/>
    <w:uiPriority w:val="99"/>
    <w:qFormat/>
  </w:style>
  <w:style w:type="character" w:customStyle="1" w:styleId="ListLabel103">
    <w:name w:val="ListLabel 103"/>
    <w:uiPriority w:val="99"/>
    <w:qFormat/>
  </w:style>
  <w:style w:type="character" w:customStyle="1" w:styleId="ListLabel104">
    <w:name w:val="ListLabel 104"/>
    <w:uiPriority w:val="99"/>
    <w:qFormat/>
  </w:style>
  <w:style w:type="character" w:customStyle="1" w:styleId="ListLabel105">
    <w:name w:val="ListLabel 105"/>
    <w:uiPriority w:val="99"/>
    <w:qFormat/>
  </w:style>
  <w:style w:type="character" w:customStyle="1" w:styleId="ListLabel106">
    <w:name w:val="ListLabel 106"/>
    <w:uiPriority w:val="99"/>
    <w:qFormat/>
  </w:style>
  <w:style w:type="character" w:customStyle="1" w:styleId="ListLabel107">
    <w:name w:val="ListLabel 107"/>
    <w:uiPriority w:val="99"/>
    <w:qFormat/>
    <w:rPr>
      <w:color w:val="0000FF"/>
      <w:sz w:val="22"/>
      <w:u w:val="single"/>
      <w:lang w:val="en-US"/>
    </w:rPr>
  </w:style>
  <w:style w:type="character" w:customStyle="1" w:styleId="ListLabel108">
    <w:name w:val="ListLabel 108"/>
    <w:uiPriority w:val="99"/>
    <w:qFormat/>
    <w:rPr>
      <w:color w:val="0000FF"/>
      <w:sz w:val="22"/>
      <w:u w:val="single"/>
    </w:rPr>
  </w:style>
  <w:style w:type="character" w:customStyle="1" w:styleId="affe">
    <w:name w:val="Символ сноски"/>
    <w:uiPriority w:val="99"/>
    <w:qFormat/>
  </w:style>
  <w:style w:type="character" w:customStyle="1" w:styleId="ListLabel109">
    <w:name w:val="ListLabel 109"/>
    <w:uiPriority w:val="99"/>
    <w:qFormat/>
    <w:rPr>
      <w:sz w:val="22"/>
    </w:rPr>
  </w:style>
  <w:style w:type="character" w:customStyle="1" w:styleId="afff">
    <w:name w:val="Символ концевой сноски"/>
    <w:uiPriority w:val="99"/>
    <w:qFormat/>
  </w:style>
  <w:style w:type="character" w:customStyle="1" w:styleId="ListLabel110">
    <w:name w:val="ListLabel 110"/>
    <w:uiPriority w:val="99"/>
    <w:qFormat/>
    <w:rPr>
      <w:color w:val="0000FF"/>
      <w:sz w:val="22"/>
      <w:u w:val="single"/>
      <w:lang w:val="en-US"/>
    </w:rPr>
  </w:style>
  <w:style w:type="character" w:customStyle="1" w:styleId="ListLabel111">
    <w:name w:val="ListLabel 111"/>
    <w:uiPriority w:val="99"/>
    <w:qFormat/>
    <w:rPr>
      <w:color w:val="0000FF"/>
      <w:sz w:val="22"/>
      <w:u w:val="single"/>
    </w:rPr>
  </w:style>
  <w:style w:type="character" w:customStyle="1" w:styleId="ListLabel112">
    <w:name w:val="ListLabel 112"/>
    <w:uiPriority w:val="99"/>
    <w:qFormat/>
    <w:rPr>
      <w:color w:val="0000FF"/>
      <w:sz w:val="22"/>
      <w:u w:val="single"/>
      <w:lang w:val="en-US"/>
    </w:rPr>
  </w:style>
  <w:style w:type="character" w:customStyle="1" w:styleId="ListLabel113">
    <w:name w:val="ListLabel 113"/>
    <w:uiPriority w:val="99"/>
    <w:qFormat/>
    <w:rPr>
      <w:color w:val="0000FF"/>
      <w:sz w:val="22"/>
      <w:u w:val="single"/>
    </w:rPr>
  </w:style>
  <w:style w:type="character" w:customStyle="1" w:styleId="ListLabel114">
    <w:name w:val="ListLabel 114"/>
    <w:uiPriority w:val="99"/>
    <w:qFormat/>
    <w:rPr>
      <w:sz w:val="22"/>
    </w:rPr>
  </w:style>
  <w:style w:type="character" w:customStyle="1" w:styleId="ListLabel115">
    <w:name w:val="ListLabel 115"/>
    <w:uiPriority w:val="99"/>
    <w:qFormat/>
    <w:rPr>
      <w:color w:val="0000FF"/>
      <w:sz w:val="22"/>
      <w:u w:val="single"/>
      <w:lang w:val="en-US"/>
    </w:rPr>
  </w:style>
  <w:style w:type="character" w:customStyle="1" w:styleId="ListLabel116">
    <w:name w:val="ListLabel 116"/>
    <w:uiPriority w:val="99"/>
    <w:qFormat/>
    <w:rPr>
      <w:color w:val="0000FF"/>
      <w:sz w:val="22"/>
      <w:u w:val="single"/>
    </w:rPr>
  </w:style>
  <w:style w:type="character" w:customStyle="1" w:styleId="ListLabel117">
    <w:name w:val="ListLabel 117"/>
    <w:uiPriority w:val="99"/>
    <w:qFormat/>
    <w:rPr>
      <w:color w:val="0000FF"/>
      <w:sz w:val="22"/>
      <w:u w:val="single"/>
      <w:lang w:val="en-US"/>
    </w:rPr>
  </w:style>
  <w:style w:type="character" w:customStyle="1" w:styleId="ListLabel118">
    <w:name w:val="ListLabel 118"/>
    <w:uiPriority w:val="99"/>
    <w:qFormat/>
    <w:rPr>
      <w:color w:val="0000FF"/>
      <w:sz w:val="22"/>
      <w:u w:val="single"/>
    </w:rPr>
  </w:style>
  <w:style w:type="character" w:customStyle="1" w:styleId="ListLabel119">
    <w:name w:val="ListLabel 119"/>
    <w:uiPriority w:val="99"/>
    <w:qFormat/>
    <w:rPr>
      <w:sz w:val="22"/>
    </w:rPr>
  </w:style>
  <w:style w:type="paragraph" w:customStyle="1" w:styleId="1b">
    <w:name w:val="Заголовок1"/>
    <w:basedOn w:val="a1"/>
    <w:next w:val="af6"/>
    <w:uiPriority w:val="99"/>
    <w:qFormat/>
    <w:pPr>
      <w:keepNext/>
      <w:spacing w:before="240" w:after="120"/>
    </w:pPr>
    <w:rPr>
      <w:rFonts w:ascii="Arial" w:eastAsia="Microsoft YaHei" w:hAnsi="Arial" w:cs="Arial"/>
      <w:sz w:val="28"/>
      <w:szCs w:val="28"/>
    </w:rPr>
  </w:style>
  <w:style w:type="character" w:customStyle="1" w:styleId="24">
    <w:name w:val="Основной текст Знак2"/>
    <w:basedOn w:val="a2"/>
    <w:link w:val="af6"/>
    <w:uiPriority w:val="99"/>
    <w:semiHidden/>
    <w:qFormat/>
    <w:locked/>
    <w:rPr>
      <w:rFonts w:eastAsia="Times New Roman" w:cs="Times New Roman"/>
      <w:sz w:val="20"/>
      <w:szCs w:val="20"/>
    </w:rPr>
  </w:style>
  <w:style w:type="paragraph" w:customStyle="1" w:styleId="HeaderChar">
    <w:name w:val="Header Char"/>
    <w:basedOn w:val="a1"/>
    <w:next w:val="af6"/>
    <w:uiPriority w:val="99"/>
    <w:qFormat/>
    <w:pPr>
      <w:keepNext/>
      <w:spacing w:before="240" w:after="120"/>
    </w:pPr>
    <w:rPr>
      <w:rFonts w:ascii="Arial" w:eastAsia="Microsoft YaHei" w:hAnsi="Arial" w:cs="Arial"/>
      <w:sz w:val="28"/>
      <w:szCs w:val="28"/>
    </w:rPr>
  </w:style>
  <w:style w:type="character" w:customStyle="1" w:styleId="15">
    <w:name w:val="Основной текст с отступом Знак1"/>
    <w:basedOn w:val="a2"/>
    <w:link w:val="af8"/>
    <w:uiPriority w:val="99"/>
    <w:semiHidden/>
    <w:qFormat/>
    <w:locked/>
    <w:rPr>
      <w:rFonts w:eastAsia="Times New Roman" w:cs="Times New Roman"/>
      <w:sz w:val="20"/>
      <w:szCs w:val="20"/>
    </w:rPr>
  </w:style>
  <w:style w:type="character" w:customStyle="1" w:styleId="16">
    <w:name w:val="Заголовок Знак1"/>
    <w:basedOn w:val="a2"/>
    <w:link w:val="af9"/>
    <w:uiPriority w:val="99"/>
    <w:qFormat/>
    <w:locked/>
    <w:rPr>
      <w:rFonts w:ascii="Cambria" w:hAnsi="Cambria" w:cs="Times New Roman"/>
      <w:b/>
      <w:bCs/>
      <w:kern w:val="28"/>
      <w:sz w:val="32"/>
      <w:szCs w:val="32"/>
    </w:rPr>
  </w:style>
  <w:style w:type="paragraph" w:customStyle="1" w:styleId="TimesNewRoman14">
    <w:name w:val="Стиль Название + Times New Roman 14 пт не полужирный Черный Меж..."/>
    <w:basedOn w:val="a1"/>
    <w:uiPriority w:val="99"/>
    <w:qFormat/>
    <w:pPr>
      <w:spacing w:line="300" w:lineRule="exact"/>
    </w:pPr>
    <w:rPr>
      <w:b/>
      <w:color w:val="000000"/>
      <w:spacing w:val="-2"/>
      <w:kern w:val="2"/>
      <w:sz w:val="28"/>
      <w:szCs w:val="28"/>
    </w:rPr>
  </w:style>
  <w:style w:type="paragraph" w:customStyle="1" w:styleId="ConsPlusNormal0">
    <w:name w:val="ConsPlusNormal"/>
    <w:qFormat/>
    <w:pPr>
      <w:widowControl w:val="0"/>
      <w:ind w:firstLine="720"/>
    </w:pPr>
    <w:rPr>
      <w:rFonts w:ascii="Arial" w:eastAsia="Times New Roman" w:hAnsi="Arial" w:cs="Arial"/>
    </w:rPr>
  </w:style>
  <w:style w:type="paragraph" w:styleId="afff0">
    <w:name w:val="No Spacing"/>
    <w:uiPriority w:val="99"/>
    <w:qFormat/>
    <w:rPr>
      <w:rFonts w:eastAsia="Times New Roman"/>
    </w:rPr>
  </w:style>
  <w:style w:type="character" w:customStyle="1" w:styleId="21">
    <w:name w:val="Текст выноски Знак2"/>
    <w:basedOn w:val="a2"/>
    <w:link w:val="ad"/>
    <w:uiPriority w:val="99"/>
    <w:semiHidden/>
    <w:qFormat/>
    <w:locked/>
    <w:rPr>
      <w:rFonts w:eastAsia="Times New Roman" w:cs="Times New Roman"/>
      <w:sz w:val="2"/>
    </w:rPr>
  </w:style>
  <w:style w:type="character" w:customStyle="1" w:styleId="32">
    <w:name w:val="Основной текст с отступом 3 Знак2"/>
    <w:basedOn w:val="a2"/>
    <w:link w:val="30"/>
    <w:uiPriority w:val="99"/>
    <w:semiHidden/>
    <w:qFormat/>
    <w:locked/>
    <w:rPr>
      <w:rFonts w:eastAsia="Times New Roman" w:cs="Times New Roman"/>
      <w:sz w:val="16"/>
      <w:szCs w:val="16"/>
    </w:rPr>
  </w:style>
  <w:style w:type="paragraph" w:customStyle="1" w:styleId="Default">
    <w:name w:val="Default"/>
    <w:uiPriority w:val="99"/>
    <w:qFormat/>
    <w:rPr>
      <w:rFonts w:eastAsia="Calibri"/>
      <w:color w:val="000000"/>
      <w:sz w:val="24"/>
      <w:szCs w:val="24"/>
    </w:rPr>
  </w:style>
  <w:style w:type="paragraph" w:styleId="afff1">
    <w:name w:val="List Paragraph"/>
    <w:basedOn w:val="a1"/>
    <w:link w:val="afff2"/>
    <w:uiPriority w:val="99"/>
    <w:qFormat/>
    <w:pPr>
      <w:spacing w:after="200" w:line="276" w:lineRule="auto"/>
      <w:ind w:left="720"/>
      <w:contextualSpacing/>
    </w:pPr>
    <w:rPr>
      <w:rFonts w:ascii="Calibri" w:eastAsia="Calibri" w:hAnsi="Calibri"/>
      <w:sz w:val="22"/>
      <w:lang w:eastAsia="en-US"/>
    </w:rPr>
  </w:style>
  <w:style w:type="character" w:customStyle="1" w:styleId="13">
    <w:name w:val="Верхний колонтитул Знак1"/>
    <w:basedOn w:val="a2"/>
    <w:link w:val="af5"/>
    <w:uiPriority w:val="99"/>
    <w:semiHidden/>
    <w:qFormat/>
    <w:locked/>
    <w:rPr>
      <w:rFonts w:eastAsia="Times New Roman" w:cs="Times New Roman"/>
      <w:sz w:val="20"/>
      <w:szCs w:val="20"/>
    </w:rPr>
  </w:style>
  <w:style w:type="character" w:customStyle="1" w:styleId="17">
    <w:name w:val="Нижний колонтитул Знак1"/>
    <w:basedOn w:val="a2"/>
    <w:link w:val="afa"/>
    <w:uiPriority w:val="99"/>
    <w:semiHidden/>
    <w:qFormat/>
    <w:locked/>
    <w:rPr>
      <w:rFonts w:eastAsia="Times New Roman" w:cs="Times New Roman"/>
      <w:sz w:val="20"/>
      <w:szCs w:val="20"/>
    </w:rPr>
  </w:style>
  <w:style w:type="paragraph" w:customStyle="1" w:styleId="ConsPlusNonformat">
    <w:name w:val="ConsPlusNonformat"/>
    <w:uiPriority w:val="99"/>
    <w:qFormat/>
    <w:pPr>
      <w:widowControl w:val="0"/>
    </w:pPr>
    <w:rPr>
      <w:rFonts w:ascii="Courier New" w:eastAsia="Times New Roman" w:hAnsi="Courier New" w:cs="Courier New"/>
    </w:rPr>
  </w:style>
  <w:style w:type="paragraph" w:customStyle="1" w:styleId="1c">
    <w:name w:val="Абзац списка1"/>
    <w:basedOn w:val="a1"/>
    <w:uiPriority w:val="99"/>
    <w:qFormat/>
    <w:pPr>
      <w:ind w:left="720"/>
    </w:pPr>
    <w:rPr>
      <w:lang w:eastAsia="ar-SA"/>
    </w:rPr>
  </w:style>
  <w:style w:type="paragraph" w:customStyle="1" w:styleId="Style23">
    <w:name w:val="Style23"/>
    <w:basedOn w:val="a1"/>
    <w:uiPriority w:val="99"/>
    <w:qFormat/>
    <w:pPr>
      <w:widowControl w:val="0"/>
      <w:spacing w:line="264" w:lineRule="exact"/>
    </w:pPr>
    <w:rPr>
      <w:sz w:val="24"/>
      <w:szCs w:val="24"/>
      <w:lang w:eastAsia="ar-SA"/>
    </w:rPr>
  </w:style>
  <w:style w:type="paragraph" w:customStyle="1" w:styleId="Style21">
    <w:name w:val="Style21"/>
    <w:basedOn w:val="a1"/>
    <w:uiPriority w:val="99"/>
    <w:qFormat/>
    <w:pPr>
      <w:widowControl w:val="0"/>
      <w:spacing w:line="274" w:lineRule="exact"/>
    </w:pPr>
    <w:rPr>
      <w:sz w:val="24"/>
      <w:szCs w:val="24"/>
      <w:lang w:eastAsia="ar-SA"/>
    </w:rPr>
  </w:style>
  <w:style w:type="character" w:customStyle="1" w:styleId="220">
    <w:name w:val="Основной текст 2 Знак2"/>
    <w:basedOn w:val="a2"/>
    <w:link w:val="22"/>
    <w:uiPriority w:val="99"/>
    <w:semiHidden/>
    <w:qFormat/>
    <w:locked/>
    <w:rPr>
      <w:rFonts w:eastAsia="Times New Roman" w:cs="Times New Roman"/>
      <w:sz w:val="20"/>
      <w:szCs w:val="20"/>
    </w:rPr>
  </w:style>
  <w:style w:type="paragraph" w:customStyle="1" w:styleId="font5">
    <w:name w:val="font5"/>
    <w:basedOn w:val="a1"/>
    <w:uiPriority w:val="99"/>
    <w:qFormat/>
    <w:pPr>
      <w:spacing w:beforeAutospacing="1" w:afterAutospacing="1"/>
    </w:pPr>
    <w:rPr>
      <w:rFonts w:ascii="Arial" w:hAnsi="Arial" w:cs="Arial"/>
      <w:i/>
      <w:iCs/>
    </w:rPr>
  </w:style>
  <w:style w:type="paragraph" w:customStyle="1" w:styleId="xl65">
    <w:name w:val="xl65"/>
    <w:basedOn w:val="a1"/>
    <w:uiPriority w:val="99"/>
    <w:qFormat/>
    <w:pPr>
      <w:spacing w:beforeAutospacing="1" w:afterAutospacing="1"/>
      <w:textAlignment w:val="top"/>
    </w:pPr>
    <w:rPr>
      <w:rFonts w:ascii="Arial" w:hAnsi="Arial" w:cs="Arial"/>
      <w:sz w:val="24"/>
      <w:szCs w:val="24"/>
    </w:rPr>
  </w:style>
  <w:style w:type="paragraph" w:customStyle="1" w:styleId="xl66">
    <w:name w:val="xl66"/>
    <w:basedOn w:val="a1"/>
    <w:uiPriority w:val="99"/>
    <w:qFormat/>
    <w:pPr>
      <w:spacing w:beforeAutospacing="1" w:afterAutospacing="1"/>
    </w:pPr>
    <w:rPr>
      <w:rFonts w:ascii="Arial" w:hAnsi="Arial" w:cs="Arial"/>
      <w:sz w:val="24"/>
      <w:szCs w:val="24"/>
    </w:rPr>
  </w:style>
  <w:style w:type="paragraph" w:customStyle="1" w:styleId="xl67">
    <w:name w:val="xl67"/>
    <w:basedOn w:val="a1"/>
    <w:uiPriority w:val="99"/>
    <w:qFormat/>
    <w:pPr>
      <w:spacing w:beforeAutospacing="1" w:afterAutospacing="1"/>
      <w:jc w:val="center"/>
      <w:textAlignment w:val="top"/>
    </w:pPr>
    <w:rPr>
      <w:rFonts w:ascii="Arial" w:hAnsi="Arial" w:cs="Arial"/>
      <w:sz w:val="24"/>
      <w:szCs w:val="24"/>
    </w:rPr>
  </w:style>
  <w:style w:type="paragraph" w:customStyle="1" w:styleId="xl68">
    <w:name w:val="xl68"/>
    <w:basedOn w:val="a1"/>
    <w:uiPriority w:val="99"/>
    <w:qFormat/>
    <w:pPr>
      <w:spacing w:beforeAutospacing="1" w:afterAutospacing="1"/>
      <w:textAlignment w:val="top"/>
    </w:pPr>
    <w:rPr>
      <w:rFonts w:ascii="Arial" w:hAnsi="Arial" w:cs="Arial"/>
      <w:sz w:val="24"/>
      <w:szCs w:val="24"/>
    </w:rPr>
  </w:style>
  <w:style w:type="paragraph" w:customStyle="1" w:styleId="xl69">
    <w:name w:val="xl69"/>
    <w:basedOn w:val="a1"/>
    <w:uiPriority w:val="99"/>
    <w:qFormat/>
    <w:pPr>
      <w:spacing w:beforeAutospacing="1" w:afterAutospacing="1"/>
      <w:jc w:val="center"/>
      <w:textAlignment w:val="top"/>
    </w:pPr>
    <w:rPr>
      <w:rFonts w:ascii="Arial" w:hAnsi="Arial" w:cs="Arial"/>
      <w:sz w:val="24"/>
      <w:szCs w:val="24"/>
    </w:rPr>
  </w:style>
  <w:style w:type="paragraph" w:customStyle="1" w:styleId="xl70">
    <w:name w:val="xl70"/>
    <w:basedOn w:val="a1"/>
    <w:uiPriority w:val="99"/>
    <w:qFormat/>
    <w:pPr>
      <w:spacing w:beforeAutospacing="1" w:afterAutospacing="1"/>
      <w:jc w:val="right"/>
      <w:textAlignment w:val="top"/>
    </w:pPr>
    <w:rPr>
      <w:rFonts w:ascii="Arial" w:hAnsi="Arial" w:cs="Arial"/>
      <w:sz w:val="24"/>
      <w:szCs w:val="24"/>
    </w:rPr>
  </w:style>
  <w:style w:type="paragraph" w:customStyle="1" w:styleId="xl71">
    <w:name w:val="xl71"/>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Arial" w:hAnsi="Arial" w:cs="Arial"/>
      <w:sz w:val="24"/>
      <w:szCs w:val="24"/>
    </w:rPr>
  </w:style>
  <w:style w:type="paragraph" w:customStyle="1" w:styleId="xl72">
    <w:name w:val="xl72"/>
    <w:basedOn w:val="a1"/>
    <w:uiPriority w:val="99"/>
    <w:qFormat/>
    <w:pPr>
      <w:pBdr>
        <w:top w:val="single" w:sz="4" w:space="0" w:color="000000"/>
        <w:left w:val="single" w:sz="4" w:space="0" w:color="000000"/>
        <w:right w:val="single" w:sz="4" w:space="0" w:color="000000"/>
      </w:pBdr>
      <w:spacing w:beforeAutospacing="1" w:afterAutospacing="1"/>
      <w:jc w:val="center"/>
      <w:textAlignment w:val="center"/>
    </w:pPr>
    <w:rPr>
      <w:rFonts w:ascii="Arial" w:hAnsi="Arial" w:cs="Arial"/>
      <w:sz w:val="24"/>
      <w:szCs w:val="24"/>
    </w:rPr>
  </w:style>
  <w:style w:type="paragraph" w:customStyle="1" w:styleId="xl73">
    <w:name w:val="xl73"/>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Arial" w:hAnsi="Arial" w:cs="Arial"/>
      <w:sz w:val="24"/>
      <w:szCs w:val="24"/>
    </w:rPr>
  </w:style>
  <w:style w:type="paragraph" w:customStyle="1" w:styleId="xl74">
    <w:name w:val="xl74"/>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Arial" w:hAnsi="Arial" w:cs="Arial"/>
      <w:sz w:val="24"/>
      <w:szCs w:val="24"/>
    </w:rPr>
  </w:style>
  <w:style w:type="paragraph" w:customStyle="1" w:styleId="xl75">
    <w:name w:val="xl75"/>
    <w:basedOn w:val="a1"/>
    <w:uiPriority w:val="99"/>
    <w:qFormat/>
    <w:pPr>
      <w:spacing w:beforeAutospacing="1" w:afterAutospacing="1"/>
      <w:jc w:val="right"/>
      <w:textAlignment w:val="top"/>
    </w:pPr>
    <w:rPr>
      <w:rFonts w:ascii="Arial" w:hAnsi="Arial" w:cs="Arial"/>
      <w:sz w:val="24"/>
      <w:szCs w:val="24"/>
    </w:rPr>
  </w:style>
  <w:style w:type="paragraph" w:customStyle="1" w:styleId="xl76">
    <w:name w:val="xl76"/>
    <w:basedOn w:val="a1"/>
    <w:uiPriority w:val="99"/>
    <w:qFormat/>
    <w:pPr>
      <w:pBdr>
        <w:top w:val="single" w:sz="4" w:space="0" w:color="000000"/>
        <w:left w:val="single" w:sz="4" w:space="0" w:color="000000"/>
        <w:right w:val="single" w:sz="4" w:space="0" w:color="000000"/>
      </w:pBdr>
      <w:spacing w:beforeAutospacing="1" w:afterAutospacing="1"/>
      <w:jc w:val="center"/>
      <w:textAlignment w:val="center"/>
    </w:pPr>
    <w:rPr>
      <w:rFonts w:ascii="Arial" w:hAnsi="Arial" w:cs="Arial"/>
      <w:sz w:val="24"/>
      <w:szCs w:val="24"/>
    </w:rPr>
  </w:style>
  <w:style w:type="paragraph" w:customStyle="1" w:styleId="xl77">
    <w:name w:val="xl77"/>
    <w:basedOn w:val="a1"/>
    <w:uiPriority w:val="99"/>
    <w:qFormat/>
    <w:pPr>
      <w:pBdr>
        <w:top w:val="single" w:sz="4" w:space="0" w:color="000000"/>
        <w:left w:val="single" w:sz="4" w:space="0" w:color="000000"/>
        <w:right w:val="single" w:sz="4" w:space="0" w:color="000000"/>
      </w:pBdr>
      <w:spacing w:beforeAutospacing="1" w:afterAutospacing="1"/>
      <w:jc w:val="center"/>
      <w:textAlignment w:val="center"/>
    </w:pPr>
    <w:rPr>
      <w:rFonts w:ascii="Arial" w:hAnsi="Arial" w:cs="Arial"/>
      <w:sz w:val="24"/>
      <w:szCs w:val="24"/>
    </w:rPr>
  </w:style>
  <w:style w:type="paragraph" w:customStyle="1" w:styleId="xl78">
    <w:name w:val="xl78"/>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Arial" w:hAnsi="Arial" w:cs="Arial"/>
      <w:sz w:val="24"/>
      <w:szCs w:val="24"/>
    </w:rPr>
  </w:style>
  <w:style w:type="paragraph" w:customStyle="1" w:styleId="xl79">
    <w:name w:val="xl79"/>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Arial" w:hAnsi="Arial" w:cs="Arial"/>
      <w:sz w:val="24"/>
      <w:szCs w:val="24"/>
    </w:rPr>
  </w:style>
  <w:style w:type="paragraph" w:customStyle="1" w:styleId="xl80">
    <w:name w:val="xl80"/>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Arial" w:hAnsi="Arial" w:cs="Arial"/>
      <w:sz w:val="24"/>
      <w:szCs w:val="24"/>
    </w:rPr>
  </w:style>
  <w:style w:type="paragraph" w:customStyle="1" w:styleId="xl81">
    <w:name w:val="xl81"/>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ascii="Arial" w:hAnsi="Arial" w:cs="Arial"/>
      <w:sz w:val="24"/>
      <w:szCs w:val="24"/>
    </w:rPr>
  </w:style>
  <w:style w:type="paragraph" w:customStyle="1" w:styleId="xl82">
    <w:name w:val="xl82"/>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ascii="Arial" w:hAnsi="Arial" w:cs="Arial"/>
      <w:sz w:val="24"/>
      <w:szCs w:val="24"/>
    </w:rPr>
  </w:style>
  <w:style w:type="paragraph" w:customStyle="1" w:styleId="xl83">
    <w:name w:val="xl83"/>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Arial" w:hAnsi="Arial" w:cs="Arial"/>
      <w:sz w:val="24"/>
      <w:szCs w:val="24"/>
    </w:rPr>
  </w:style>
  <w:style w:type="paragraph" w:customStyle="1" w:styleId="xl84">
    <w:name w:val="xl84"/>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ascii="Arial" w:hAnsi="Arial" w:cs="Arial"/>
      <w:sz w:val="24"/>
      <w:szCs w:val="24"/>
    </w:rPr>
  </w:style>
  <w:style w:type="paragraph" w:customStyle="1" w:styleId="xl85">
    <w:name w:val="xl85"/>
    <w:basedOn w:val="a1"/>
    <w:uiPriority w:val="99"/>
    <w:qFormat/>
    <w:pPr>
      <w:pBdr>
        <w:top w:val="single" w:sz="4" w:space="0" w:color="000000"/>
        <w:left w:val="single" w:sz="4" w:space="0" w:color="000000"/>
        <w:bottom w:val="single" w:sz="4" w:space="0" w:color="000000"/>
      </w:pBdr>
      <w:spacing w:beforeAutospacing="1" w:afterAutospacing="1"/>
      <w:textAlignment w:val="top"/>
    </w:pPr>
    <w:rPr>
      <w:rFonts w:ascii="Arial" w:hAnsi="Arial" w:cs="Arial"/>
      <w:b/>
      <w:bCs/>
      <w:sz w:val="22"/>
      <w:szCs w:val="22"/>
    </w:rPr>
  </w:style>
  <w:style w:type="paragraph" w:customStyle="1" w:styleId="xl86">
    <w:name w:val="xl86"/>
    <w:basedOn w:val="a1"/>
    <w:uiPriority w:val="99"/>
    <w:qFormat/>
    <w:pPr>
      <w:pBdr>
        <w:top w:val="single" w:sz="4" w:space="0" w:color="000000"/>
        <w:bottom w:val="single" w:sz="4" w:space="0" w:color="000000"/>
      </w:pBdr>
      <w:spacing w:beforeAutospacing="1" w:afterAutospacing="1"/>
      <w:textAlignment w:val="top"/>
    </w:pPr>
    <w:rPr>
      <w:rFonts w:ascii="Arial" w:hAnsi="Arial" w:cs="Arial"/>
      <w:b/>
      <w:bCs/>
      <w:sz w:val="22"/>
      <w:szCs w:val="22"/>
    </w:rPr>
  </w:style>
  <w:style w:type="paragraph" w:customStyle="1" w:styleId="xl87">
    <w:name w:val="xl87"/>
    <w:basedOn w:val="a1"/>
    <w:uiPriority w:val="99"/>
    <w:qFormat/>
    <w:pPr>
      <w:pBdr>
        <w:top w:val="single" w:sz="4" w:space="0" w:color="000000"/>
        <w:bottom w:val="single" w:sz="4" w:space="0" w:color="000000"/>
        <w:right w:val="single" w:sz="4" w:space="0" w:color="000000"/>
      </w:pBdr>
      <w:spacing w:beforeAutospacing="1" w:afterAutospacing="1"/>
      <w:textAlignment w:val="top"/>
    </w:pPr>
    <w:rPr>
      <w:rFonts w:ascii="Arial" w:hAnsi="Arial" w:cs="Arial"/>
      <w:b/>
      <w:bCs/>
      <w:sz w:val="22"/>
      <w:szCs w:val="22"/>
    </w:rPr>
  </w:style>
  <w:style w:type="paragraph" w:customStyle="1" w:styleId="xl88">
    <w:name w:val="xl88"/>
    <w:basedOn w:val="a1"/>
    <w:uiPriority w:val="99"/>
    <w:qFormat/>
    <w:pPr>
      <w:pBdr>
        <w:top w:val="single" w:sz="4" w:space="0" w:color="000000"/>
        <w:left w:val="single" w:sz="4" w:space="0" w:color="000000"/>
        <w:bottom w:val="single" w:sz="4" w:space="0" w:color="000000"/>
      </w:pBdr>
      <w:spacing w:beforeAutospacing="1" w:afterAutospacing="1"/>
      <w:textAlignment w:val="top"/>
    </w:pPr>
    <w:rPr>
      <w:rFonts w:ascii="Arial" w:hAnsi="Arial" w:cs="Arial"/>
      <w:sz w:val="24"/>
      <w:szCs w:val="24"/>
    </w:rPr>
  </w:style>
  <w:style w:type="paragraph" w:customStyle="1" w:styleId="xl89">
    <w:name w:val="xl89"/>
    <w:basedOn w:val="a1"/>
    <w:uiPriority w:val="99"/>
    <w:qFormat/>
    <w:pPr>
      <w:pBdr>
        <w:top w:val="single" w:sz="4" w:space="0" w:color="000000"/>
        <w:bottom w:val="single" w:sz="4" w:space="0" w:color="000000"/>
      </w:pBdr>
      <w:spacing w:beforeAutospacing="1" w:afterAutospacing="1"/>
      <w:textAlignment w:val="top"/>
    </w:pPr>
    <w:rPr>
      <w:rFonts w:ascii="Arial" w:hAnsi="Arial" w:cs="Arial"/>
      <w:sz w:val="24"/>
      <w:szCs w:val="24"/>
    </w:rPr>
  </w:style>
  <w:style w:type="paragraph" w:customStyle="1" w:styleId="xl90">
    <w:name w:val="xl90"/>
    <w:basedOn w:val="a1"/>
    <w:uiPriority w:val="99"/>
    <w:qFormat/>
    <w:pPr>
      <w:pBdr>
        <w:top w:val="single" w:sz="4" w:space="0" w:color="000000"/>
        <w:bottom w:val="single" w:sz="4" w:space="0" w:color="000000"/>
        <w:right w:val="single" w:sz="4" w:space="0" w:color="000000"/>
      </w:pBdr>
      <w:spacing w:beforeAutospacing="1" w:afterAutospacing="1"/>
      <w:textAlignment w:val="top"/>
    </w:pPr>
    <w:rPr>
      <w:rFonts w:ascii="Arial" w:hAnsi="Arial" w:cs="Arial"/>
      <w:sz w:val="24"/>
      <w:szCs w:val="24"/>
    </w:rPr>
  </w:style>
  <w:style w:type="paragraph" w:customStyle="1" w:styleId="font6">
    <w:name w:val="font6"/>
    <w:basedOn w:val="a1"/>
    <w:uiPriority w:val="99"/>
    <w:qFormat/>
    <w:pPr>
      <w:spacing w:beforeAutospacing="1" w:afterAutospacing="1"/>
    </w:pPr>
    <w:rPr>
      <w:rFonts w:ascii="Arial" w:hAnsi="Arial" w:cs="Arial"/>
      <w:i/>
      <w:iCs/>
      <w:sz w:val="14"/>
      <w:szCs w:val="14"/>
    </w:rPr>
  </w:style>
  <w:style w:type="paragraph" w:customStyle="1" w:styleId="font7">
    <w:name w:val="font7"/>
    <w:basedOn w:val="a1"/>
    <w:uiPriority w:val="99"/>
    <w:qFormat/>
    <w:pPr>
      <w:spacing w:beforeAutospacing="1" w:afterAutospacing="1"/>
    </w:pPr>
    <w:rPr>
      <w:rFonts w:ascii="Arial" w:hAnsi="Arial" w:cs="Arial"/>
      <w:i/>
      <w:iCs/>
      <w:sz w:val="12"/>
      <w:szCs w:val="12"/>
    </w:rPr>
  </w:style>
  <w:style w:type="paragraph" w:customStyle="1" w:styleId="xl64">
    <w:name w:val="xl64"/>
    <w:basedOn w:val="a1"/>
    <w:uiPriority w:val="99"/>
    <w:qFormat/>
    <w:pPr>
      <w:spacing w:beforeAutospacing="1" w:afterAutospacing="1"/>
      <w:textAlignment w:val="top"/>
    </w:pPr>
    <w:rPr>
      <w:rFonts w:ascii="Arial" w:hAnsi="Arial" w:cs="Arial"/>
      <w:sz w:val="18"/>
      <w:szCs w:val="18"/>
    </w:rPr>
  </w:style>
  <w:style w:type="paragraph" w:customStyle="1" w:styleId="tztxt0">
    <w:name w:val="tz_txt"/>
    <w:basedOn w:val="a1"/>
    <w:uiPriority w:val="99"/>
    <w:qFormat/>
    <w:pPr>
      <w:spacing w:after="120"/>
      <w:ind w:firstLine="709"/>
      <w:jc w:val="both"/>
    </w:pPr>
    <w:rPr>
      <w:sz w:val="24"/>
      <w:szCs w:val="24"/>
    </w:rPr>
  </w:style>
  <w:style w:type="paragraph" w:customStyle="1" w:styleId="afff3">
    <w:name w:val="Содержимое таблицы"/>
    <w:basedOn w:val="a1"/>
    <w:uiPriority w:val="99"/>
    <w:qFormat/>
    <w:pPr>
      <w:suppressLineNumbers/>
    </w:pPr>
  </w:style>
  <w:style w:type="paragraph" w:customStyle="1" w:styleId="afff4">
    <w:name w:val="Заголовок таблицы"/>
    <w:basedOn w:val="afff3"/>
    <w:uiPriority w:val="99"/>
    <w:qFormat/>
    <w:pPr>
      <w:jc w:val="center"/>
    </w:pPr>
    <w:rPr>
      <w:b/>
      <w:bCs/>
    </w:rPr>
  </w:style>
  <w:style w:type="character" w:customStyle="1" w:styleId="23">
    <w:name w:val="Текст сноски Знак2"/>
    <w:basedOn w:val="a2"/>
    <w:link w:val="af4"/>
    <w:uiPriority w:val="99"/>
    <w:semiHidden/>
    <w:qFormat/>
    <w:locked/>
    <w:rPr>
      <w:rFonts w:eastAsia="Times New Roman" w:cs="Times New Roman"/>
      <w:sz w:val="20"/>
      <w:szCs w:val="20"/>
    </w:rPr>
  </w:style>
  <w:style w:type="character" w:customStyle="1" w:styleId="11">
    <w:name w:val="Текст концевой сноски Знак1"/>
    <w:basedOn w:val="a2"/>
    <w:link w:val="ae"/>
    <w:uiPriority w:val="99"/>
    <w:semiHidden/>
    <w:qFormat/>
    <w:locked/>
    <w:rPr>
      <w:rFonts w:eastAsia="Times New Roman" w:cs="Times New Roman"/>
      <w:sz w:val="20"/>
      <w:szCs w:val="20"/>
    </w:rPr>
  </w:style>
  <w:style w:type="character" w:customStyle="1" w:styleId="310">
    <w:name w:val="Основной текст 3 Знак1"/>
    <w:basedOn w:val="a2"/>
    <w:link w:val="33"/>
    <w:uiPriority w:val="99"/>
    <w:semiHidden/>
    <w:qFormat/>
    <w:locked/>
    <w:rPr>
      <w:rFonts w:eastAsia="Times New Roman" w:cs="Times New Roman"/>
      <w:sz w:val="16"/>
      <w:szCs w:val="16"/>
    </w:rPr>
  </w:style>
  <w:style w:type="paragraph" w:customStyle="1" w:styleId="ConsNormal0">
    <w:name w:val="ConsNormal"/>
    <w:uiPriority w:val="99"/>
    <w:qFormat/>
    <w:pPr>
      <w:widowControl w:val="0"/>
      <w:ind w:right="19772" w:firstLine="720"/>
    </w:pPr>
    <w:rPr>
      <w:rFonts w:ascii="Arial" w:eastAsia="Times New Roman" w:hAnsi="Arial"/>
      <w:sz w:val="22"/>
      <w:szCs w:val="22"/>
    </w:rPr>
  </w:style>
  <w:style w:type="paragraph" w:customStyle="1" w:styleId="E">
    <w:name w:val="E_основной"/>
    <w:basedOn w:val="a1"/>
    <w:uiPriority w:val="99"/>
    <w:qFormat/>
    <w:pPr>
      <w:spacing w:after="40"/>
      <w:ind w:firstLine="567"/>
      <w:jc w:val="both"/>
    </w:pPr>
    <w:rPr>
      <w:color w:val="000000"/>
      <w:sz w:val="24"/>
      <w:szCs w:val="24"/>
      <w:lang w:eastAsia="en-US"/>
    </w:rPr>
  </w:style>
  <w:style w:type="paragraph" w:customStyle="1" w:styleId="xl91">
    <w:name w:val="xl91"/>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Arial" w:hAnsi="Arial" w:cs="Arial"/>
      <w:sz w:val="18"/>
      <w:szCs w:val="18"/>
    </w:rPr>
  </w:style>
  <w:style w:type="paragraph" w:customStyle="1" w:styleId="xl92">
    <w:name w:val="xl92"/>
    <w:basedOn w:val="a1"/>
    <w:uiPriority w:val="99"/>
    <w:qFormat/>
    <w:pPr>
      <w:spacing w:beforeAutospacing="1" w:afterAutospacing="1"/>
      <w:jc w:val="center"/>
      <w:textAlignment w:val="top"/>
    </w:pPr>
    <w:rPr>
      <w:rFonts w:ascii="Arial" w:hAnsi="Arial" w:cs="Arial"/>
    </w:rPr>
  </w:style>
  <w:style w:type="paragraph" w:customStyle="1" w:styleId="xl93">
    <w:name w:val="xl93"/>
    <w:basedOn w:val="a1"/>
    <w:uiPriority w:val="99"/>
    <w:qFormat/>
    <w:pPr>
      <w:spacing w:beforeAutospacing="1" w:afterAutospacing="1"/>
      <w:jc w:val="center"/>
      <w:textAlignment w:val="top"/>
    </w:pPr>
    <w:rPr>
      <w:rFonts w:ascii="Arial" w:hAnsi="Arial" w:cs="Arial"/>
      <w:i/>
      <w:iCs/>
    </w:rPr>
  </w:style>
  <w:style w:type="paragraph" w:customStyle="1" w:styleId="xl94">
    <w:name w:val="xl94"/>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Arial" w:hAnsi="Arial" w:cs="Arial"/>
      <w:sz w:val="18"/>
      <w:szCs w:val="18"/>
    </w:rPr>
  </w:style>
  <w:style w:type="paragraph" w:customStyle="1" w:styleId="xl95">
    <w:name w:val="xl95"/>
    <w:basedOn w:val="a1"/>
    <w:uiPriority w:val="99"/>
    <w:qFormat/>
    <w:pPr>
      <w:spacing w:beforeAutospacing="1" w:afterAutospacing="1"/>
      <w:jc w:val="center"/>
      <w:textAlignment w:val="top"/>
    </w:pPr>
    <w:rPr>
      <w:rFonts w:ascii="Arial" w:hAnsi="Arial" w:cs="Arial"/>
      <w:sz w:val="18"/>
      <w:szCs w:val="18"/>
    </w:rPr>
  </w:style>
  <w:style w:type="paragraph" w:customStyle="1" w:styleId="xl96">
    <w:name w:val="xl96"/>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Arial" w:hAnsi="Arial" w:cs="Arial"/>
      <w:b/>
      <w:bCs/>
      <w:sz w:val="18"/>
      <w:szCs w:val="18"/>
    </w:rPr>
  </w:style>
  <w:style w:type="paragraph" w:customStyle="1" w:styleId="xl97">
    <w:name w:val="xl97"/>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Arial" w:hAnsi="Arial" w:cs="Arial"/>
      <w:sz w:val="18"/>
      <w:szCs w:val="18"/>
    </w:rPr>
  </w:style>
  <w:style w:type="paragraph" w:customStyle="1" w:styleId="xl98">
    <w:name w:val="xl98"/>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Arial" w:hAnsi="Arial" w:cs="Arial"/>
      <w:sz w:val="16"/>
      <w:szCs w:val="16"/>
    </w:rPr>
  </w:style>
  <w:style w:type="paragraph" w:customStyle="1" w:styleId="xl99">
    <w:name w:val="xl99"/>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ascii="Arial" w:hAnsi="Arial" w:cs="Arial"/>
      <w:sz w:val="14"/>
      <w:szCs w:val="14"/>
    </w:rPr>
  </w:style>
  <w:style w:type="paragraph" w:customStyle="1" w:styleId="xl100">
    <w:name w:val="xl100"/>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ascii="Arial" w:hAnsi="Arial" w:cs="Arial"/>
      <w:sz w:val="14"/>
      <w:szCs w:val="14"/>
    </w:rPr>
  </w:style>
  <w:style w:type="paragraph" w:customStyle="1" w:styleId="xl101">
    <w:name w:val="xl101"/>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ascii="Arial" w:hAnsi="Arial" w:cs="Arial"/>
      <w:b/>
      <w:bCs/>
      <w:sz w:val="14"/>
      <w:szCs w:val="14"/>
    </w:rPr>
  </w:style>
  <w:style w:type="paragraph" w:customStyle="1" w:styleId="xl102">
    <w:name w:val="xl102"/>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Arial" w:hAnsi="Arial" w:cs="Arial"/>
      <w:sz w:val="18"/>
      <w:szCs w:val="18"/>
    </w:rPr>
  </w:style>
  <w:style w:type="paragraph" w:customStyle="1" w:styleId="xl103">
    <w:name w:val="xl103"/>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sz w:val="24"/>
      <w:szCs w:val="24"/>
    </w:rPr>
  </w:style>
  <w:style w:type="paragraph" w:customStyle="1" w:styleId="xl104">
    <w:name w:val="xl104"/>
    <w:basedOn w:val="a1"/>
    <w:uiPriority w:val="99"/>
    <w:qFormat/>
    <w:pPr>
      <w:spacing w:beforeAutospacing="1" w:afterAutospacing="1"/>
      <w:jc w:val="right"/>
    </w:pPr>
    <w:rPr>
      <w:rFonts w:ascii="Arial" w:hAnsi="Arial" w:cs="Arial"/>
    </w:rPr>
  </w:style>
  <w:style w:type="paragraph" w:customStyle="1" w:styleId="xl105">
    <w:name w:val="xl105"/>
    <w:basedOn w:val="a1"/>
    <w:uiPriority w:val="99"/>
    <w:qFormat/>
    <w:pPr>
      <w:spacing w:beforeAutospacing="1" w:afterAutospacing="1"/>
      <w:jc w:val="right"/>
    </w:pPr>
    <w:rPr>
      <w:sz w:val="24"/>
      <w:szCs w:val="24"/>
    </w:rPr>
  </w:style>
  <w:style w:type="paragraph" w:customStyle="1" w:styleId="xl106">
    <w:name w:val="xl106"/>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Arial" w:hAnsi="Arial" w:cs="Arial"/>
      <w:b/>
      <w:bCs/>
    </w:rPr>
  </w:style>
  <w:style w:type="paragraph" w:customStyle="1" w:styleId="xl107">
    <w:name w:val="xl107"/>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Arial" w:hAnsi="Arial" w:cs="Arial"/>
      <w:b/>
      <w:bCs/>
      <w:sz w:val="18"/>
      <w:szCs w:val="18"/>
    </w:rPr>
  </w:style>
  <w:style w:type="paragraph" w:customStyle="1" w:styleId="xl108">
    <w:name w:val="xl108"/>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sz w:val="24"/>
      <w:szCs w:val="24"/>
    </w:rPr>
  </w:style>
  <w:style w:type="paragraph" w:customStyle="1" w:styleId="xl109">
    <w:name w:val="xl109"/>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Arial" w:hAnsi="Arial" w:cs="Arial"/>
      <w:sz w:val="18"/>
      <w:szCs w:val="18"/>
    </w:rPr>
  </w:style>
  <w:style w:type="paragraph" w:customStyle="1" w:styleId="xl110">
    <w:name w:val="xl110"/>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Arial" w:hAnsi="Arial" w:cs="Arial"/>
    </w:rPr>
  </w:style>
  <w:style w:type="paragraph" w:customStyle="1" w:styleId="ConsNonformat">
    <w:name w:val="ConsNonformat"/>
    <w:uiPriority w:val="99"/>
    <w:qFormat/>
    <w:pPr>
      <w:widowControl w:val="0"/>
      <w:ind w:right="19772"/>
    </w:pPr>
    <w:rPr>
      <w:rFonts w:ascii="Courier New" w:eastAsia="Times New Roman" w:hAnsi="Courier New" w:cs="Courier New"/>
      <w:sz w:val="22"/>
      <w:szCs w:val="22"/>
    </w:rPr>
  </w:style>
  <w:style w:type="table" w:customStyle="1" w:styleId="1d">
    <w:name w:val="Сетка таблицы светлая1"/>
    <w:uiPriority w:val="99"/>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character" w:customStyle="1" w:styleId="af1">
    <w:name w:val="Текст примечания Знак"/>
    <w:basedOn w:val="a2"/>
    <w:link w:val="af0"/>
    <w:uiPriority w:val="99"/>
    <w:semiHidden/>
    <w:qFormat/>
    <w:locked/>
    <w:rPr>
      <w:rFonts w:eastAsia="Times New Roman" w:cs="Times New Roman"/>
    </w:rPr>
  </w:style>
  <w:style w:type="character" w:customStyle="1" w:styleId="af3">
    <w:name w:val="Тема примечания Знак"/>
    <w:basedOn w:val="af1"/>
    <w:link w:val="af2"/>
    <w:uiPriority w:val="99"/>
    <w:semiHidden/>
    <w:qFormat/>
    <w:locked/>
    <w:rPr>
      <w:rFonts w:eastAsia="Times New Roman" w:cs="Times New Roman"/>
      <w:b/>
      <w:bCs/>
    </w:rPr>
  </w:style>
  <w:style w:type="paragraph" w:customStyle="1" w:styleId="1e">
    <w:name w:val="Рецензия1"/>
    <w:hidden/>
    <w:uiPriority w:val="99"/>
    <w:semiHidden/>
    <w:qFormat/>
    <w:rPr>
      <w:rFonts w:eastAsia="Times New Roman"/>
    </w:rPr>
  </w:style>
  <w:style w:type="character" w:customStyle="1" w:styleId="37">
    <w:name w:val="Заголовок 3 Знак"/>
    <w:uiPriority w:val="99"/>
    <w:qFormat/>
    <w:rPr>
      <w:b/>
      <w:sz w:val="18"/>
      <w:lang w:val="ru-RU" w:eastAsia="ru-RU"/>
    </w:rPr>
  </w:style>
  <w:style w:type="table" w:customStyle="1" w:styleId="1f">
    <w:name w:val="Сетка таблицы1"/>
    <w:uiPriority w:val="99"/>
    <w:qFormat/>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
    <w:name w:val="Сетка таблицы3"/>
    <w:uiPriority w:val="99"/>
    <w:qFormat/>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
    <w:name w:val="Style1"/>
    <w:basedOn w:val="a1"/>
    <w:uiPriority w:val="99"/>
    <w:qFormat/>
    <w:pPr>
      <w:spacing w:before="480" w:after="240"/>
      <w:jc w:val="center"/>
    </w:pPr>
    <w:rPr>
      <w:rFonts w:ascii="Arial" w:hAnsi="Arial"/>
      <w:b/>
      <w:sz w:val="24"/>
      <w:szCs w:val="24"/>
    </w:rPr>
  </w:style>
  <w:style w:type="paragraph" w:customStyle="1" w:styleId="Web">
    <w:name w:val="Обычный (Web)"/>
    <w:basedOn w:val="a1"/>
    <w:uiPriority w:val="99"/>
    <w:qFormat/>
    <w:pPr>
      <w:spacing w:before="100" w:after="100"/>
    </w:pPr>
    <w:rPr>
      <w:rFonts w:ascii="Arial" w:hAnsi="Arial"/>
      <w:sz w:val="16"/>
      <w:szCs w:val="24"/>
    </w:rPr>
  </w:style>
  <w:style w:type="paragraph" w:customStyle="1" w:styleId="1f0">
    <w:name w:val="Обычный1"/>
    <w:link w:val="Normal"/>
    <w:uiPriority w:val="99"/>
    <w:qFormat/>
    <w:pPr>
      <w:ind w:firstLine="720"/>
      <w:jc w:val="both"/>
    </w:pPr>
    <w:rPr>
      <w:rFonts w:eastAsia="Times New Roman"/>
      <w:sz w:val="22"/>
      <w:szCs w:val="22"/>
    </w:rPr>
  </w:style>
  <w:style w:type="paragraph" w:customStyle="1" w:styleId="afff5">
    <w:name w:val="Абзац"/>
    <w:basedOn w:val="a1"/>
    <w:link w:val="afff6"/>
    <w:uiPriority w:val="99"/>
    <w:qFormat/>
    <w:pPr>
      <w:spacing w:before="120" w:after="60"/>
      <w:ind w:firstLine="567"/>
      <w:jc w:val="both"/>
    </w:pPr>
    <w:rPr>
      <w:sz w:val="24"/>
    </w:rPr>
  </w:style>
  <w:style w:type="character" w:customStyle="1" w:styleId="afff6">
    <w:name w:val="Абзац Знак"/>
    <w:link w:val="afff5"/>
    <w:uiPriority w:val="99"/>
    <w:qFormat/>
    <w:locked/>
    <w:rPr>
      <w:rFonts w:eastAsia="Times New Roman"/>
      <w:sz w:val="24"/>
    </w:rPr>
  </w:style>
  <w:style w:type="character" w:customStyle="1" w:styleId="Normal">
    <w:name w:val="Normal Знак"/>
    <w:link w:val="1f0"/>
    <w:uiPriority w:val="99"/>
    <w:qFormat/>
    <w:locked/>
    <w:rPr>
      <w:rFonts w:eastAsia="Times New Roman"/>
      <w:sz w:val="22"/>
    </w:rPr>
  </w:style>
  <w:style w:type="paragraph" w:customStyle="1" w:styleId="afff7">
    <w:name w:val="Таблица шапка"/>
    <w:basedOn w:val="a1"/>
    <w:uiPriority w:val="99"/>
    <w:qFormat/>
    <w:pPr>
      <w:keepNext/>
      <w:spacing w:before="40" w:after="40"/>
      <w:ind w:left="57" w:right="57"/>
    </w:pPr>
    <w:rPr>
      <w:sz w:val="18"/>
      <w:szCs w:val="18"/>
    </w:rPr>
  </w:style>
  <w:style w:type="paragraph" w:customStyle="1" w:styleId="afff8">
    <w:name w:val="Таблица текст"/>
    <w:basedOn w:val="a1"/>
    <w:uiPriority w:val="99"/>
    <w:qFormat/>
    <w:pPr>
      <w:spacing w:before="40" w:after="40"/>
      <w:ind w:left="57" w:right="57"/>
    </w:pPr>
    <w:rPr>
      <w:sz w:val="24"/>
    </w:rPr>
  </w:style>
  <w:style w:type="paragraph" w:customStyle="1" w:styleId="afff9">
    <w:name w:val="САГ_Абзац"/>
    <w:basedOn w:val="a1"/>
    <w:qFormat/>
    <w:pPr>
      <w:tabs>
        <w:tab w:val="left" w:pos="0"/>
      </w:tabs>
      <w:ind w:firstLine="567"/>
      <w:jc w:val="both"/>
    </w:pPr>
    <w:rPr>
      <w:sz w:val="24"/>
      <w:szCs w:val="24"/>
    </w:rPr>
  </w:style>
  <w:style w:type="character" w:customStyle="1" w:styleId="FontStyle37">
    <w:name w:val="Font Style37"/>
    <w:uiPriority w:val="99"/>
    <w:qFormat/>
    <w:rPr>
      <w:rFonts w:ascii="Times New Roman" w:hAnsi="Times New Roman"/>
      <w:sz w:val="20"/>
    </w:rPr>
  </w:style>
  <w:style w:type="paragraph" w:customStyle="1" w:styleId="Style5">
    <w:name w:val="Style5"/>
    <w:basedOn w:val="a1"/>
    <w:uiPriority w:val="99"/>
    <w:qFormat/>
    <w:pPr>
      <w:widowControl w:val="0"/>
      <w:autoSpaceDE w:val="0"/>
      <w:autoSpaceDN w:val="0"/>
      <w:adjustRightInd w:val="0"/>
    </w:pPr>
    <w:rPr>
      <w:sz w:val="24"/>
      <w:szCs w:val="24"/>
    </w:rPr>
  </w:style>
  <w:style w:type="character" w:customStyle="1" w:styleId="FontStyle67">
    <w:name w:val="Font Style67"/>
    <w:uiPriority w:val="99"/>
    <w:qFormat/>
    <w:rPr>
      <w:rFonts w:ascii="Times New Roman" w:hAnsi="Times New Roman"/>
      <w:sz w:val="20"/>
    </w:rPr>
  </w:style>
  <w:style w:type="paragraph" w:customStyle="1" w:styleId="Standard">
    <w:name w:val="Standard"/>
    <w:qFormat/>
    <w:pPr>
      <w:suppressAutoHyphens/>
      <w:autoSpaceDN w:val="0"/>
      <w:textAlignment w:val="baseline"/>
    </w:pPr>
    <w:rPr>
      <w:rFonts w:eastAsia="Times New Roman"/>
      <w:kern w:val="3"/>
      <w:sz w:val="24"/>
      <w:szCs w:val="24"/>
    </w:rPr>
  </w:style>
  <w:style w:type="paragraph" w:customStyle="1" w:styleId="Heading">
    <w:name w:val="Heading"/>
    <w:basedOn w:val="a1"/>
    <w:next w:val="a1"/>
    <w:uiPriority w:val="99"/>
    <w:qFormat/>
    <w:pPr>
      <w:widowControl w:val="0"/>
      <w:suppressAutoHyphens/>
      <w:autoSpaceDN w:val="0"/>
      <w:textAlignment w:val="baseline"/>
    </w:pPr>
    <w:rPr>
      <w:rFonts w:ascii="Calibri Light" w:hAnsi="Calibri Light"/>
      <w:spacing w:val="-10"/>
      <w:kern w:val="3"/>
      <w:sz w:val="56"/>
      <w:szCs w:val="56"/>
      <w:lang w:eastAsia="en-US"/>
    </w:rPr>
  </w:style>
  <w:style w:type="paragraph" w:customStyle="1" w:styleId="Textbody">
    <w:name w:val="Text body"/>
    <w:basedOn w:val="Standard"/>
    <w:uiPriority w:val="99"/>
    <w:qFormat/>
    <w:pPr>
      <w:spacing w:after="120"/>
    </w:pPr>
  </w:style>
  <w:style w:type="paragraph" w:customStyle="1" w:styleId="Index">
    <w:name w:val="Index"/>
    <w:basedOn w:val="Standard"/>
    <w:uiPriority w:val="99"/>
    <w:qFormat/>
    <w:pPr>
      <w:suppressLineNumbers/>
    </w:pPr>
    <w:rPr>
      <w:rFonts w:cs="Mangal"/>
    </w:rPr>
  </w:style>
  <w:style w:type="paragraph" w:customStyle="1" w:styleId="1f1">
    <w:name w:val="Название1"/>
    <w:basedOn w:val="Standard"/>
    <w:uiPriority w:val="99"/>
    <w:qFormat/>
    <w:pPr>
      <w:jc w:val="center"/>
    </w:pPr>
    <w:rPr>
      <w:b/>
      <w:bCs/>
      <w:lang w:eastAsia="en-US"/>
    </w:rPr>
  </w:style>
  <w:style w:type="paragraph" w:customStyle="1" w:styleId="Textbodyindent">
    <w:name w:val="Text body indent"/>
    <w:basedOn w:val="Standard"/>
    <w:uiPriority w:val="99"/>
    <w:qFormat/>
    <w:pPr>
      <w:ind w:left="283" w:firstLine="708"/>
      <w:jc w:val="both"/>
    </w:pPr>
  </w:style>
  <w:style w:type="paragraph" w:customStyle="1" w:styleId="afffa">
    <w:name w:val="Обычный + по ширине"/>
    <w:basedOn w:val="Standard"/>
    <w:uiPriority w:val="99"/>
    <w:qFormat/>
    <w:pPr>
      <w:jc w:val="both"/>
    </w:pPr>
  </w:style>
  <w:style w:type="paragraph" w:customStyle="1" w:styleId="ConsPlusTitle">
    <w:name w:val="ConsPlusTitle"/>
    <w:uiPriority w:val="99"/>
    <w:qFormat/>
    <w:pPr>
      <w:widowControl w:val="0"/>
      <w:suppressAutoHyphens/>
      <w:autoSpaceDN w:val="0"/>
      <w:textAlignment w:val="baseline"/>
    </w:pPr>
    <w:rPr>
      <w:rFonts w:ascii="Arial" w:eastAsia="Times New Roman" w:hAnsi="Arial" w:cs="Arial"/>
      <w:b/>
      <w:bCs/>
      <w:kern w:val="3"/>
    </w:rPr>
  </w:style>
  <w:style w:type="paragraph" w:customStyle="1" w:styleId="VL">
    <w:name w:val="VL_Основной текст"/>
    <w:basedOn w:val="Standard"/>
    <w:uiPriority w:val="99"/>
    <w:qFormat/>
    <w:pPr>
      <w:spacing w:before="240" w:after="200"/>
      <w:jc w:val="both"/>
    </w:pPr>
    <w:rPr>
      <w:rFonts w:cs="Calibri"/>
      <w:color w:val="141618"/>
      <w:sz w:val="22"/>
      <w:szCs w:val="22"/>
      <w:lang w:eastAsia="en-US"/>
    </w:rPr>
  </w:style>
  <w:style w:type="paragraph" w:customStyle="1" w:styleId="TableContents">
    <w:name w:val="Table Contents"/>
    <w:basedOn w:val="Standard"/>
    <w:uiPriority w:val="99"/>
    <w:qFormat/>
    <w:pPr>
      <w:suppressLineNumbers/>
    </w:pPr>
  </w:style>
  <w:style w:type="paragraph" w:customStyle="1" w:styleId="TableHeading">
    <w:name w:val="Table Heading"/>
    <w:basedOn w:val="TableContents"/>
    <w:uiPriority w:val="99"/>
    <w:qFormat/>
    <w:pPr>
      <w:jc w:val="center"/>
    </w:pPr>
    <w:rPr>
      <w:b/>
      <w:bCs/>
    </w:rPr>
  </w:style>
  <w:style w:type="paragraph" w:customStyle="1" w:styleId="HeaderandFooter">
    <w:name w:val="Header and Footer"/>
    <w:basedOn w:val="Standard"/>
    <w:uiPriority w:val="99"/>
    <w:qFormat/>
    <w:pPr>
      <w:suppressLineNumbers/>
      <w:tabs>
        <w:tab w:val="center" w:pos="4819"/>
        <w:tab w:val="right" w:pos="9638"/>
      </w:tabs>
    </w:pPr>
  </w:style>
  <w:style w:type="character" w:customStyle="1" w:styleId="1f2">
    <w:name w:val="Текст сноски Знак1"/>
    <w:basedOn w:val="a2"/>
    <w:uiPriority w:val="99"/>
    <w:qFormat/>
    <w:rPr>
      <w:rFonts w:ascii="Times New Roman" w:hAnsi="Times New Roman" w:cs="Times New Roman"/>
      <w:sz w:val="20"/>
      <w:szCs w:val="20"/>
      <w:lang w:eastAsia="ru-RU"/>
    </w:rPr>
  </w:style>
  <w:style w:type="character" w:customStyle="1" w:styleId="VL0">
    <w:name w:val="VL_Основной текст Знак"/>
    <w:uiPriority w:val="99"/>
    <w:qFormat/>
    <w:rPr>
      <w:rFonts w:ascii="Times New Roman" w:hAnsi="Times New Roman"/>
      <w:color w:val="141618"/>
    </w:rPr>
  </w:style>
  <w:style w:type="character" w:customStyle="1" w:styleId="NumberingSymbols">
    <w:name w:val="Numbering Symbols"/>
    <w:uiPriority w:val="99"/>
    <w:qFormat/>
  </w:style>
  <w:style w:type="character" w:customStyle="1" w:styleId="Internetlink">
    <w:name w:val="Internet link"/>
    <w:uiPriority w:val="99"/>
    <w:qFormat/>
    <w:rPr>
      <w:color w:val="000080"/>
      <w:u w:val="single"/>
    </w:rPr>
  </w:style>
  <w:style w:type="character" w:customStyle="1" w:styleId="afffb">
    <w:name w:val="Заголовок Знак"/>
    <w:basedOn w:val="a2"/>
    <w:uiPriority w:val="99"/>
    <w:qFormat/>
    <w:rPr>
      <w:rFonts w:ascii="Calibri Light" w:hAnsi="Calibri Light" w:cs="Times New Roman"/>
      <w:spacing w:val="-10"/>
      <w:kern w:val="3"/>
      <w:sz w:val="56"/>
      <w:szCs w:val="56"/>
    </w:rPr>
  </w:style>
  <w:style w:type="character" w:customStyle="1" w:styleId="Footnoteanchor">
    <w:name w:val="Footnote anchor"/>
    <w:uiPriority w:val="99"/>
    <w:qFormat/>
    <w:rPr>
      <w:position w:val="0"/>
      <w:vertAlign w:val="superscript"/>
    </w:rPr>
  </w:style>
  <w:style w:type="character" w:customStyle="1" w:styleId="FootnoteSymbol">
    <w:name w:val="Footnote Symbol"/>
    <w:uiPriority w:val="99"/>
    <w:qFormat/>
  </w:style>
  <w:style w:type="paragraph" w:customStyle="1" w:styleId="afffc">
    <w:name w:val="текст сноски"/>
    <w:basedOn w:val="a1"/>
    <w:uiPriority w:val="99"/>
    <w:qFormat/>
    <w:pPr>
      <w:widowControl w:val="0"/>
    </w:pPr>
    <w:rPr>
      <w:rFonts w:ascii="gelvetsky 12pt" w:hAnsi="gelvetsky 12pt"/>
      <w:sz w:val="24"/>
      <w:szCs w:val="24"/>
      <w:lang w:val="en-US"/>
    </w:rPr>
  </w:style>
  <w:style w:type="character" w:customStyle="1" w:styleId="afff2">
    <w:name w:val="Абзац списка Знак"/>
    <w:link w:val="afff1"/>
    <w:uiPriority w:val="99"/>
    <w:qFormat/>
    <w:locked/>
    <w:rPr>
      <w:rFonts w:ascii="Calibri" w:hAnsi="Calibri"/>
      <w:sz w:val="22"/>
      <w:lang w:eastAsia="en-US"/>
    </w:rPr>
  </w:style>
  <w:style w:type="paragraph" w:customStyle="1" w:styleId="western">
    <w:name w:val="western"/>
    <w:basedOn w:val="a1"/>
    <w:uiPriority w:val="99"/>
    <w:qFormat/>
    <w:pPr>
      <w:spacing w:before="100" w:beforeAutospacing="1" w:after="100" w:afterAutospacing="1"/>
    </w:pPr>
    <w:rPr>
      <w:sz w:val="24"/>
      <w:szCs w:val="24"/>
    </w:rPr>
  </w:style>
  <w:style w:type="paragraph" w:customStyle="1" w:styleId="afffd">
    <w:name w:val="Нормальный (таблица)"/>
    <w:basedOn w:val="a1"/>
    <w:next w:val="a1"/>
    <w:uiPriority w:val="99"/>
    <w:qFormat/>
    <w:pPr>
      <w:widowControl w:val="0"/>
      <w:autoSpaceDE w:val="0"/>
      <w:autoSpaceDN w:val="0"/>
      <w:adjustRightInd w:val="0"/>
      <w:jc w:val="both"/>
    </w:pPr>
    <w:rPr>
      <w:rFonts w:ascii="Arial" w:hAnsi="Arial" w:cs="Arial"/>
      <w:sz w:val="24"/>
      <w:szCs w:val="24"/>
    </w:rPr>
  </w:style>
  <w:style w:type="paragraph" w:customStyle="1" w:styleId="afffe">
    <w:name w:val="Прижатый влево"/>
    <w:basedOn w:val="a1"/>
    <w:next w:val="a1"/>
    <w:uiPriority w:val="99"/>
    <w:qFormat/>
    <w:pPr>
      <w:widowControl w:val="0"/>
      <w:autoSpaceDE w:val="0"/>
      <w:autoSpaceDN w:val="0"/>
      <w:adjustRightInd w:val="0"/>
    </w:pPr>
    <w:rPr>
      <w:rFonts w:ascii="Arial" w:hAnsi="Arial" w:cs="Arial"/>
      <w:sz w:val="24"/>
      <w:szCs w:val="24"/>
    </w:rPr>
  </w:style>
  <w:style w:type="character" w:customStyle="1" w:styleId="affff">
    <w:name w:val="Гипертекстовая ссылка"/>
    <w:uiPriority w:val="99"/>
    <w:qFormat/>
    <w:rPr>
      <w:color w:val="106BBE"/>
    </w:rPr>
  </w:style>
  <w:style w:type="paragraph" w:customStyle="1" w:styleId="s1">
    <w:name w:val="s_1"/>
    <w:basedOn w:val="a1"/>
    <w:uiPriority w:val="99"/>
    <w:qFormat/>
    <w:pPr>
      <w:spacing w:before="100" w:beforeAutospacing="1" w:after="100" w:afterAutospacing="1"/>
    </w:pPr>
    <w:rPr>
      <w:sz w:val="24"/>
      <w:szCs w:val="24"/>
    </w:rPr>
  </w:style>
  <w:style w:type="paragraph" w:customStyle="1" w:styleId="s22">
    <w:name w:val="s_22"/>
    <w:basedOn w:val="a1"/>
    <w:uiPriority w:val="99"/>
    <w:qFormat/>
    <w:pPr>
      <w:spacing w:before="100" w:beforeAutospacing="1" w:after="100" w:afterAutospacing="1"/>
    </w:pPr>
    <w:rPr>
      <w:sz w:val="24"/>
      <w:szCs w:val="24"/>
    </w:rPr>
  </w:style>
  <w:style w:type="character" w:customStyle="1" w:styleId="blk">
    <w:name w:val="blk"/>
    <w:uiPriority w:val="99"/>
    <w:qFormat/>
  </w:style>
  <w:style w:type="paragraph" w:customStyle="1" w:styleId="msonormal0">
    <w:name w:val="msonormal"/>
    <w:basedOn w:val="a1"/>
    <w:uiPriority w:val="99"/>
    <w:qFormat/>
    <w:pPr>
      <w:spacing w:before="100" w:beforeAutospacing="1" w:after="100" w:afterAutospacing="1"/>
    </w:pPr>
    <w:rPr>
      <w:sz w:val="24"/>
      <w:szCs w:val="24"/>
    </w:rPr>
  </w:style>
  <w:style w:type="paragraph" w:customStyle="1" w:styleId="font8">
    <w:name w:val="font8"/>
    <w:basedOn w:val="a1"/>
    <w:uiPriority w:val="99"/>
    <w:qFormat/>
    <w:pPr>
      <w:spacing w:before="100" w:beforeAutospacing="1" w:after="100" w:afterAutospacing="1"/>
    </w:pPr>
    <w:rPr>
      <w:i/>
      <w:iCs/>
      <w:color w:val="000000"/>
    </w:rPr>
  </w:style>
  <w:style w:type="paragraph" w:customStyle="1" w:styleId="font9">
    <w:name w:val="font9"/>
    <w:basedOn w:val="a1"/>
    <w:uiPriority w:val="99"/>
    <w:qFormat/>
    <w:pPr>
      <w:spacing w:before="100" w:beforeAutospacing="1" w:after="100" w:afterAutospacing="1"/>
    </w:pPr>
    <w:rPr>
      <w:b/>
      <w:bCs/>
      <w:i/>
      <w:iCs/>
      <w:color w:val="000000"/>
      <w:sz w:val="16"/>
      <w:szCs w:val="16"/>
    </w:rPr>
  </w:style>
  <w:style w:type="paragraph" w:customStyle="1" w:styleId="font10">
    <w:name w:val="font10"/>
    <w:basedOn w:val="a1"/>
    <w:uiPriority w:val="99"/>
    <w:qFormat/>
    <w:pPr>
      <w:spacing w:before="100" w:beforeAutospacing="1" w:after="100" w:afterAutospacing="1"/>
    </w:pPr>
    <w:rPr>
      <w:color w:val="000000"/>
      <w:sz w:val="16"/>
      <w:szCs w:val="16"/>
    </w:rPr>
  </w:style>
  <w:style w:type="paragraph" w:customStyle="1" w:styleId="font11">
    <w:name w:val="font11"/>
    <w:basedOn w:val="a1"/>
    <w:uiPriority w:val="99"/>
    <w:qFormat/>
    <w:pPr>
      <w:spacing w:before="100" w:beforeAutospacing="1" w:after="100" w:afterAutospacing="1"/>
    </w:pPr>
    <w:rPr>
      <w:i/>
      <w:iCs/>
      <w:color w:val="000000"/>
    </w:rPr>
  </w:style>
  <w:style w:type="paragraph" w:customStyle="1" w:styleId="xl111">
    <w:name w:val="xl111"/>
    <w:basedOn w:val="a1"/>
    <w:uiPriority w:val="99"/>
    <w:qFormat/>
    <w:pPr>
      <w:pBdr>
        <w:top w:val="single" w:sz="4" w:space="0" w:color="auto"/>
        <w:left w:val="single" w:sz="4" w:space="0" w:color="auto"/>
        <w:bottom w:val="single" w:sz="4" w:space="0" w:color="FFFFFF"/>
      </w:pBdr>
      <w:spacing w:before="100" w:beforeAutospacing="1" w:after="100" w:afterAutospacing="1"/>
      <w:jc w:val="center"/>
      <w:textAlignment w:val="center"/>
    </w:pPr>
    <w:rPr>
      <w:b/>
      <w:bCs/>
      <w:color w:val="000000"/>
    </w:rPr>
  </w:style>
  <w:style w:type="paragraph" w:customStyle="1" w:styleId="xl112">
    <w:name w:val="xl112"/>
    <w:basedOn w:val="a1"/>
    <w:uiPriority w:val="99"/>
    <w:qFormat/>
    <w:pPr>
      <w:pBdr>
        <w:top w:val="single" w:sz="4" w:space="0" w:color="auto"/>
        <w:bottom w:val="single" w:sz="4" w:space="0" w:color="FFFFFF"/>
      </w:pBdr>
      <w:spacing w:before="100" w:beforeAutospacing="1" w:after="100" w:afterAutospacing="1"/>
      <w:jc w:val="center"/>
      <w:textAlignment w:val="center"/>
    </w:pPr>
    <w:rPr>
      <w:b/>
      <w:bCs/>
      <w:color w:val="000000"/>
    </w:rPr>
  </w:style>
  <w:style w:type="paragraph" w:customStyle="1" w:styleId="xl113">
    <w:name w:val="xl113"/>
    <w:basedOn w:val="a1"/>
    <w:uiPriority w:val="99"/>
    <w:qFormat/>
    <w:pPr>
      <w:pBdr>
        <w:top w:val="single" w:sz="4" w:space="0" w:color="auto"/>
        <w:bottom w:val="single" w:sz="4" w:space="0" w:color="FFFFFF"/>
        <w:right w:val="single" w:sz="4" w:space="0" w:color="auto"/>
      </w:pBdr>
      <w:spacing w:before="100" w:beforeAutospacing="1" w:after="100" w:afterAutospacing="1"/>
      <w:jc w:val="center"/>
      <w:textAlignment w:val="center"/>
    </w:pPr>
    <w:rPr>
      <w:b/>
      <w:bCs/>
      <w:color w:val="000000"/>
    </w:rPr>
  </w:style>
  <w:style w:type="paragraph" w:customStyle="1" w:styleId="xl114">
    <w:name w:val="xl114"/>
    <w:basedOn w:val="a1"/>
    <w:uiPriority w:val="99"/>
    <w:qFormat/>
    <w:pPr>
      <w:pBdr>
        <w:top w:val="single" w:sz="4" w:space="0" w:color="FFFFFF"/>
        <w:left w:val="single" w:sz="4" w:space="0" w:color="auto"/>
        <w:bottom w:val="single" w:sz="4" w:space="0" w:color="auto"/>
      </w:pBdr>
      <w:spacing w:before="100" w:beforeAutospacing="1" w:after="100" w:afterAutospacing="1"/>
      <w:jc w:val="center"/>
      <w:textAlignment w:val="center"/>
    </w:pPr>
    <w:rPr>
      <w:color w:val="000000"/>
    </w:rPr>
  </w:style>
  <w:style w:type="paragraph" w:customStyle="1" w:styleId="xl115">
    <w:name w:val="xl115"/>
    <w:basedOn w:val="a1"/>
    <w:uiPriority w:val="99"/>
    <w:qFormat/>
    <w:pPr>
      <w:pBdr>
        <w:top w:val="single" w:sz="4" w:space="0" w:color="FFFFFF"/>
        <w:bottom w:val="single" w:sz="4" w:space="0" w:color="auto"/>
      </w:pBdr>
      <w:spacing w:before="100" w:beforeAutospacing="1" w:after="100" w:afterAutospacing="1"/>
      <w:jc w:val="center"/>
      <w:textAlignment w:val="center"/>
    </w:pPr>
    <w:rPr>
      <w:color w:val="000000"/>
    </w:rPr>
  </w:style>
  <w:style w:type="paragraph" w:customStyle="1" w:styleId="xl116">
    <w:name w:val="xl116"/>
    <w:basedOn w:val="a1"/>
    <w:uiPriority w:val="99"/>
    <w:qFormat/>
    <w:pPr>
      <w:pBdr>
        <w:top w:val="single" w:sz="4" w:space="0" w:color="FFFFFF"/>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17">
    <w:name w:val="xl117"/>
    <w:basedOn w:val="a1"/>
    <w:uiPriority w:val="99"/>
    <w:qFormat/>
    <w:pPr>
      <w:pBdr>
        <w:top w:val="single" w:sz="4" w:space="0" w:color="FFFFFF"/>
        <w:bottom w:val="single" w:sz="4" w:space="0" w:color="FFFFFF"/>
      </w:pBdr>
      <w:spacing w:before="100" w:beforeAutospacing="1" w:after="100" w:afterAutospacing="1"/>
    </w:pPr>
    <w:rPr>
      <w:b/>
      <w:bCs/>
      <w:color w:val="000000"/>
      <w:sz w:val="24"/>
      <w:szCs w:val="24"/>
    </w:rPr>
  </w:style>
  <w:style w:type="paragraph" w:customStyle="1" w:styleId="xl118">
    <w:name w:val="xl118"/>
    <w:basedOn w:val="a1"/>
    <w:uiPriority w:val="99"/>
    <w:qFormat/>
    <w:pPr>
      <w:pBdr>
        <w:top w:val="single" w:sz="4" w:space="0" w:color="FFFFFF"/>
        <w:bottom w:val="single" w:sz="4" w:space="0" w:color="FFFFFF"/>
        <w:right w:val="single" w:sz="4" w:space="0" w:color="FFFFFF"/>
      </w:pBdr>
      <w:spacing w:before="100" w:beforeAutospacing="1" w:after="100" w:afterAutospacing="1"/>
    </w:pPr>
    <w:rPr>
      <w:b/>
      <w:bCs/>
      <w:color w:val="000000"/>
      <w:sz w:val="24"/>
      <w:szCs w:val="24"/>
    </w:rPr>
  </w:style>
  <w:style w:type="paragraph" w:customStyle="1" w:styleId="xl119">
    <w:name w:val="xl119"/>
    <w:basedOn w:val="a1"/>
    <w:uiPriority w:val="99"/>
    <w:qFormat/>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000000"/>
    </w:rPr>
  </w:style>
  <w:style w:type="paragraph" w:customStyle="1" w:styleId="xl120">
    <w:name w:val="xl120"/>
    <w:basedOn w:val="a1"/>
    <w:uiPriority w:val="99"/>
    <w:qFormat/>
    <w:pPr>
      <w:pBdr>
        <w:top w:val="single" w:sz="4" w:space="0" w:color="auto"/>
        <w:bottom w:val="single" w:sz="4" w:space="0" w:color="auto"/>
      </w:pBdr>
      <w:spacing w:before="100" w:beforeAutospacing="1" w:after="100" w:afterAutospacing="1"/>
      <w:jc w:val="center"/>
      <w:textAlignment w:val="center"/>
    </w:pPr>
    <w:rPr>
      <w:b/>
      <w:bCs/>
      <w:color w:val="000000"/>
    </w:rPr>
  </w:style>
  <w:style w:type="paragraph" w:customStyle="1" w:styleId="xl121">
    <w:name w:val="xl121"/>
    <w:basedOn w:val="a1"/>
    <w:uiPriority w:val="99"/>
    <w:qFormat/>
    <w:pPr>
      <w:pBdr>
        <w:top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122">
    <w:name w:val="xl122"/>
    <w:basedOn w:val="a1"/>
    <w:uiPriority w:val="99"/>
    <w:qFormat/>
    <w:pPr>
      <w:pBdr>
        <w:left w:val="single" w:sz="4" w:space="0" w:color="auto"/>
        <w:bottom w:val="single" w:sz="4" w:space="0" w:color="auto"/>
      </w:pBdr>
      <w:spacing w:before="100" w:beforeAutospacing="1" w:after="100" w:afterAutospacing="1"/>
      <w:jc w:val="center"/>
      <w:textAlignment w:val="center"/>
    </w:pPr>
    <w:rPr>
      <w:b/>
      <w:bCs/>
      <w:color w:val="000000"/>
    </w:rPr>
  </w:style>
  <w:style w:type="paragraph" w:customStyle="1" w:styleId="xl123">
    <w:name w:val="xl123"/>
    <w:basedOn w:val="a1"/>
    <w:uiPriority w:val="99"/>
    <w:qFormat/>
    <w:pPr>
      <w:pBdr>
        <w:top w:val="single" w:sz="4" w:space="0" w:color="FFFFFF"/>
      </w:pBdr>
      <w:spacing w:before="100" w:beforeAutospacing="1" w:after="100" w:afterAutospacing="1"/>
      <w:textAlignment w:val="center"/>
    </w:pPr>
    <w:rPr>
      <w:color w:val="000000"/>
    </w:rPr>
  </w:style>
  <w:style w:type="paragraph" w:customStyle="1" w:styleId="xl124">
    <w:name w:val="xl124"/>
    <w:basedOn w:val="a1"/>
    <w:uiPriority w:val="99"/>
    <w:qFormat/>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25">
    <w:name w:val="xl125"/>
    <w:basedOn w:val="a1"/>
    <w:uiPriority w:val="99"/>
    <w:qFormat/>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126">
    <w:name w:val="xl126"/>
    <w:basedOn w:val="a1"/>
    <w:uiPriority w:val="99"/>
    <w:qFormat/>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27">
    <w:name w:val="xl127"/>
    <w:basedOn w:val="a1"/>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8">
    <w:name w:val="xl128"/>
    <w:basedOn w:val="a1"/>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29">
    <w:name w:val="xl129"/>
    <w:basedOn w:val="a1"/>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30">
    <w:name w:val="xl130"/>
    <w:basedOn w:val="a1"/>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31">
    <w:name w:val="xl131"/>
    <w:basedOn w:val="a1"/>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2">
    <w:name w:val="xl132"/>
    <w:basedOn w:val="a1"/>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33">
    <w:name w:val="xl133"/>
    <w:basedOn w:val="a1"/>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formattext">
    <w:name w:val="formattext"/>
    <w:basedOn w:val="a1"/>
    <w:uiPriority w:val="99"/>
    <w:qFormat/>
    <w:pPr>
      <w:spacing w:before="100" w:beforeAutospacing="1" w:after="100" w:afterAutospacing="1"/>
    </w:pPr>
    <w:rPr>
      <w:sz w:val="24"/>
      <w:szCs w:val="24"/>
    </w:rPr>
  </w:style>
  <w:style w:type="paragraph" w:customStyle="1" w:styleId="headertext">
    <w:name w:val="headertext"/>
    <w:basedOn w:val="a1"/>
    <w:uiPriority w:val="99"/>
    <w:qFormat/>
    <w:pPr>
      <w:spacing w:before="100" w:beforeAutospacing="1" w:after="100" w:afterAutospacing="1"/>
    </w:pPr>
    <w:rPr>
      <w:sz w:val="24"/>
      <w:szCs w:val="24"/>
    </w:rPr>
  </w:style>
  <w:style w:type="character" w:customStyle="1" w:styleId="26">
    <w:name w:val="Основной текст с отступом 2 Знак"/>
    <w:basedOn w:val="a2"/>
    <w:link w:val="25"/>
    <w:uiPriority w:val="99"/>
    <w:semiHidden/>
    <w:qFormat/>
    <w:locked/>
    <w:rPr>
      <w:rFonts w:eastAsia="Times New Roman" w:cs="Times New Roman"/>
    </w:rPr>
  </w:style>
  <w:style w:type="table" w:customStyle="1" w:styleId="28">
    <w:name w:val="Сетка таблицы2"/>
    <w:uiPriority w:val="99"/>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Paragraph1">
    <w:name w:val="List Paragraph1"/>
    <w:basedOn w:val="a1"/>
    <w:qFormat/>
    <w:pPr>
      <w:widowControl w:val="0"/>
      <w:spacing w:before="100" w:beforeAutospacing="1" w:after="100" w:afterAutospacing="1"/>
      <w:contextualSpacing/>
    </w:pPr>
    <w:rPr>
      <w:rFonts w:ascii="Courier New" w:hAnsi="Courier New" w:cs="Courier New"/>
      <w:color w:val="000000"/>
      <w:sz w:val="24"/>
      <w:szCs w:val="24"/>
    </w:rPr>
  </w:style>
  <w:style w:type="character" w:customStyle="1" w:styleId="1f3">
    <w:name w:val="Неразрешенное упоминание1"/>
    <w:basedOn w:val="a2"/>
    <w:uiPriority w:val="99"/>
    <w:semiHidden/>
    <w:unhideWhenUsed/>
    <w:qFormat/>
    <w:rPr>
      <w:color w:val="605E5C"/>
      <w:shd w:val="clear" w:color="auto" w:fill="E1DFDD"/>
    </w:rPr>
  </w:style>
  <w:style w:type="paragraph" w:customStyle="1" w:styleId="affff0">
    <w:name w:val="Основной"/>
    <w:basedOn w:val="a1"/>
    <w:qFormat/>
    <w:pPr>
      <w:jc w:val="both"/>
    </w:pPr>
    <w:rPr>
      <w:rFonts w:ascii="Arial" w:hAnsi="Arial" w:cs="Arial"/>
      <w:sz w:val="24"/>
      <w:szCs w:val="24"/>
    </w:rPr>
  </w:style>
  <w:style w:type="paragraph" w:customStyle="1" w:styleId="affff1">
    <w:name w:val="Îñíîâí"/>
    <w:basedOn w:val="a1"/>
    <w:qFormat/>
    <w:rPr>
      <w:rFonts w:ascii="Arial" w:hAnsi="Arial" w:cs="Arial"/>
      <w:sz w:val="22"/>
    </w:rPr>
  </w:style>
  <w:style w:type="paragraph" w:customStyle="1" w:styleId="29">
    <w:name w:val="Обычный2"/>
    <w:qFormat/>
    <w:rPr>
      <w:rFonts w:eastAsia="Times New Roman"/>
      <w:sz w:val="24"/>
    </w:rPr>
  </w:style>
  <w:style w:type="paragraph" w:customStyle="1" w:styleId="221">
    <w:name w:val="Основной текст 22"/>
    <w:qFormat/>
    <w:pPr>
      <w:suppressAutoHyphens/>
      <w:spacing w:after="120" w:line="480" w:lineRule="auto"/>
    </w:pPr>
    <w:rPr>
      <w:rFonts w:eastAsia="Times New Roman"/>
      <w:lang w:eastAsia="ar-SA"/>
    </w:rPr>
  </w:style>
  <w:style w:type="paragraph" w:customStyle="1" w:styleId="affff2">
    <w:name w:val="Пункт"/>
    <w:qFormat/>
    <w:pPr>
      <w:tabs>
        <w:tab w:val="left" w:pos="2814"/>
      </w:tabs>
      <w:spacing w:line="360" w:lineRule="auto"/>
      <w:ind w:left="2814" w:hanging="1134"/>
      <w:jc w:val="both"/>
    </w:pPr>
    <w:rPr>
      <w:rFonts w:eastAsia="Times New Roman"/>
      <w:snapToGrid w:val="0"/>
      <w:sz w:val="28"/>
    </w:rPr>
  </w:style>
  <w:style w:type="paragraph" w:customStyle="1" w:styleId="a">
    <w:name w:val="Подпункт"/>
    <w:basedOn w:val="a1"/>
    <w:qFormat/>
    <w:pPr>
      <w:numPr>
        <w:ilvl w:val="3"/>
        <w:numId w:val="1"/>
      </w:numPr>
      <w:spacing w:line="360" w:lineRule="auto"/>
      <w:ind w:left="2814" w:hanging="1134"/>
      <w:jc w:val="both"/>
    </w:pPr>
    <w:rPr>
      <w:snapToGrid w:val="0"/>
      <w:sz w:val="28"/>
    </w:rPr>
  </w:style>
  <w:style w:type="paragraph" w:customStyle="1" w:styleId="1f4">
    <w:name w:val="Заголовок оглавления1"/>
    <w:basedOn w:val="1"/>
    <w:next w:val="a1"/>
    <w:uiPriority w:val="39"/>
    <w:unhideWhenUsed/>
    <w:qFormat/>
    <w:pPr>
      <w:spacing w:before="0"/>
      <w:ind w:left="1429"/>
      <w:outlineLvl w:val="9"/>
    </w:pPr>
    <w:rPr>
      <w:color w:val="auto"/>
    </w:rPr>
  </w:style>
  <w:style w:type="paragraph" w:customStyle="1" w:styleId="rvps46">
    <w:name w:val="rvps46"/>
    <w:basedOn w:val="a1"/>
    <w:qFormat/>
    <w:pPr>
      <w:widowControl w:val="0"/>
      <w:suppressAutoHyphens/>
      <w:spacing w:before="120" w:after="120"/>
    </w:pPr>
    <w:rPr>
      <w:rFonts w:eastAsia="Arial Unicode MS"/>
      <w:kern w:val="2"/>
      <w:sz w:val="24"/>
      <w:szCs w:val="24"/>
    </w:rPr>
  </w:style>
  <w:style w:type="character" w:customStyle="1" w:styleId="rvts30">
    <w:name w:val="rvts30"/>
    <w:qFormat/>
    <w:rPr>
      <w:rFonts w:ascii="Times New Roman" w:hAnsi="Times New Roman" w:cs="Times New Roman" w:hint="default"/>
      <w:sz w:val="22"/>
      <w:szCs w:val="22"/>
    </w:rPr>
  </w:style>
  <w:style w:type="character" w:customStyle="1" w:styleId="T3">
    <w:name w:val="T3"/>
    <w:qFormat/>
    <w:rPr>
      <w:rFonts w:ascii="Times New Roman" w:hAnsi="Times New Roman"/>
      <w:sz w:val="24"/>
    </w:rPr>
  </w:style>
  <w:style w:type="paragraph" w:customStyle="1" w:styleId="1f5">
    <w:name w:val="Текст1"/>
    <w:qFormat/>
    <w:pPr>
      <w:suppressAutoHyphens/>
    </w:pPr>
    <w:rPr>
      <w:rFonts w:ascii="Consolas" w:eastAsia="Times New Roman" w:hAnsi="Consolas" w:cs="Consolas"/>
      <w:sz w:val="21"/>
      <w:szCs w:val="21"/>
      <w:lang w:eastAsia="ar-SA"/>
    </w:rPr>
  </w:style>
  <w:style w:type="character" w:customStyle="1" w:styleId="1327">
    <w:name w:val="1327"/>
    <w:basedOn w:val="a2"/>
    <w:qFormat/>
  </w:style>
  <w:style w:type="paragraph" w:customStyle="1" w:styleId="docdata">
    <w:name w:val="docdata"/>
    <w:qFormat/>
    <w:pPr>
      <w:spacing w:before="100" w:beforeAutospacing="1" w:after="100" w:afterAutospacing="1"/>
    </w:pPr>
    <w:rPr>
      <w:rFonts w:eastAsia="Times New Roman"/>
      <w:sz w:val="24"/>
      <w:szCs w:val="24"/>
    </w:rPr>
  </w:style>
  <w:style w:type="paragraph" w:customStyle="1" w:styleId="Standarduser">
    <w:name w:val="Standard (user)"/>
    <w:rsid w:val="00DB14DD"/>
    <w:pPr>
      <w:suppressAutoHyphens/>
      <w:autoSpaceDN w:val="0"/>
      <w:spacing w:after="200" w:line="276" w:lineRule="auto"/>
      <w:textAlignment w:val="baseline"/>
    </w:pPr>
    <w:rPr>
      <w:rFonts w:ascii="Calibri" w:eastAsia="Times New Roman" w:hAnsi="Calibri"/>
      <w:color w:val="00000A"/>
      <w:kern w:val="3"/>
      <w:sz w:val="22"/>
      <w:szCs w:val="22"/>
      <w:lang w:eastAsia="zh-CN"/>
    </w:rPr>
  </w:style>
  <w:style w:type="paragraph" w:customStyle="1" w:styleId="a0">
    <w:name w:val="Текст ТД"/>
    <w:basedOn w:val="a1"/>
    <w:link w:val="affff3"/>
    <w:qFormat/>
    <w:rsid w:val="004369FB"/>
    <w:pPr>
      <w:numPr>
        <w:numId w:val="8"/>
      </w:numPr>
      <w:autoSpaceDE w:val="0"/>
      <w:autoSpaceDN w:val="0"/>
      <w:adjustRightInd w:val="0"/>
      <w:spacing w:after="200"/>
      <w:jc w:val="both"/>
    </w:pPr>
    <w:rPr>
      <w:rFonts w:eastAsia="Calibri"/>
      <w:sz w:val="24"/>
      <w:szCs w:val="24"/>
      <w:lang w:eastAsia="en-US"/>
    </w:rPr>
  </w:style>
  <w:style w:type="character" w:customStyle="1" w:styleId="affff3">
    <w:name w:val="Текст ТД Знак"/>
    <w:link w:val="a0"/>
    <w:rsid w:val="004369FB"/>
    <w:rPr>
      <w:rFonts w:eastAsia="Calibri"/>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0253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consultantplus://offline/ref=4ADC45599001C34A5C0E19898E4746ABB5C3B7123445D0F2DD435AEA593CF05FD9E6BC4BBF29D3C6OBGBJ"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tp-region.ru" TargetMode="Externa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etp-region.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tp-region.ru" TargetMode="External"/><Relationship Id="rId5" Type="http://schemas.openxmlformats.org/officeDocument/2006/relationships/footnotes" Target="footnotes.xml"/><Relationship Id="rId15" Type="http://schemas.openxmlformats.org/officeDocument/2006/relationships/hyperlink" Target="http://www.zakupki.gov.ru" TargetMode="External"/><Relationship Id="rId10" Type="http://schemas.openxmlformats.org/officeDocument/2006/relationships/hyperlink" Target="http://zakupki.gov.ru"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etp-region.ru" TargetMode="External"/><Relationship Id="rId14" Type="http://schemas.openxmlformats.org/officeDocument/2006/relationships/hyperlink" Target="https://etp-region.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24</Pages>
  <Words>8714</Words>
  <Characters>49674</Characters>
  <Application>Microsoft Office Word</Application>
  <DocSecurity>0</DocSecurity>
  <Lines>413</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Tanja</dc:creator>
  <dc:description>DOC-MARKER-SK8B5bC-Kz7nD21Vmma3Ww</dc:description>
  <cp:lastModifiedBy>Пользователь Windows</cp:lastModifiedBy>
  <cp:revision>24</cp:revision>
  <cp:lastPrinted>2020-08-12T12:18:00Z</cp:lastPrinted>
  <dcterms:created xsi:type="dcterms:W3CDTF">2025-11-27T07:08:00Z</dcterms:created>
  <dcterms:modified xsi:type="dcterms:W3CDTF">2026-10-20T08:29:00Z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ОМТС УГАТУ</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KSOProductBuildVer">
    <vt:lpwstr>1049-11.2.0.11537</vt:lpwstr>
  </property>
  <property fmtid="{D5CDD505-2E9C-101B-9397-08002B2CF9AE}" pid="10" name="ICV">
    <vt:lpwstr>F96E2BCF3801493ABFA25CF46E6BF2FE</vt:lpwstr>
  </property>
</Properties>
</file>