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67217" w14:textId="77777777" w:rsidR="006E5375" w:rsidRPr="002006AB" w:rsidRDefault="006E5375" w:rsidP="003D694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006AB">
        <w:rPr>
          <w:rFonts w:ascii="Times New Roman" w:hAnsi="Times New Roman" w:cs="Times New Roman"/>
          <w:b/>
          <w:bCs/>
        </w:rPr>
        <w:t>Техническое задание</w:t>
      </w:r>
    </w:p>
    <w:p w14:paraId="2663808C" w14:textId="1893B58E" w:rsidR="006E5375" w:rsidRPr="002006AB" w:rsidRDefault="006E5375" w:rsidP="003D694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006AB">
        <w:rPr>
          <w:rFonts w:ascii="Times New Roman" w:hAnsi="Times New Roman" w:cs="Times New Roman"/>
          <w:b/>
          <w:bCs/>
        </w:rPr>
        <w:t xml:space="preserve">на поставку </w:t>
      </w:r>
      <w:r w:rsidR="00470160" w:rsidRPr="002006AB">
        <w:rPr>
          <w:rFonts w:ascii="Times New Roman" w:hAnsi="Times New Roman" w:cs="Times New Roman"/>
          <w:b/>
          <w:bCs/>
        </w:rPr>
        <w:t xml:space="preserve">хлеба и хлебобулочных </w:t>
      </w:r>
      <w:r w:rsidR="007D27A0" w:rsidRPr="002006AB">
        <w:rPr>
          <w:rFonts w:ascii="Times New Roman" w:hAnsi="Times New Roman" w:cs="Times New Roman"/>
          <w:b/>
          <w:bCs/>
        </w:rPr>
        <w:t>изделий</w:t>
      </w:r>
      <w:r w:rsidRPr="002006AB">
        <w:rPr>
          <w:rFonts w:ascii="Times New Roman" w:hAnsi="Times New Roman" w:cs="Times New Roman"/>
          <w:b/>
          <w:bCs/>
        </w:rPr>
        <w:t xml:space="preserve"> </w:t>
      </w:r>
    </w:p>
    <w:p w14:paraId="2347E7C8" w14:textId="55555126" w:rsidR="002006AB" w:rsidRDefault="002006AB" w:rsidP="003D694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006AB">
        <w:rPr>
          <w:rFonts w:ascii="Times New Roman" w:hAnsi="Times New Roman" w:cs="Times New Roman"/>
          <w:b/>
          <w:bCs/>
        </w:rPr>
        <w:t>для нужд МАДОУ - ДЕТСКИЙ САД КОМПЕНСИРУЮЩЕГО ВИДА № 569</w:t>
      </w:r>
    </w:p>
    <w:p w14:paraId="45170A8D" w14:textId="1FFCA4B5" w:rsidR="00654C75" w:rsidRDefault="00654C75" w:rsidP="003D6946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11"/>
        <w:tblW w:w="5000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"/>
        <w:gridCol w:w="1455"/>
        <w:gridCol w:w="3045"/>
        <w:gridCol w:w="1388"/>
        <w:gridCol w:w="1693"/>
        <w:gridCol w:w="1879"/>
      </w:tblGrid>
      <w:tr w:rsidR="00654C75" w:rsidRPr="00654C75" w14:paraId="568BD68A" w14:textId="77777777" w:rsidTr="00BC7C11">
        <w:trPr>
          <w:trHeight w:val="241"/>
          <w:jc w:val="center"/>
        </w:trPr>
        <w:tc>
          <w:tcPr>
            <w:tcW w:w="228" w:type="pct"/>
            <w:vMerge w:val="restart"/>
            <w:hideMark/>
          </w:tcPr>
          <w:p w14:paraId="003D5505" w14:textId="77777777" w:rsidR="00654C75" w:rsidRPr="00654C75" w:rsidRDefault="00654C75" w:rsidP="00654C75">
            <w:pPr>
              <w:widowControl w:val="0"/>
              <w:autoSpaceDE w:val="0"/>
              <w:autoSpaceDN w:val="0"/>
              <w:ind w:left="-567" w:firstLine="567"/>
              <w:jc w:val="both"/>
            </w:pPr>
            <w:r w:rsidRPr="00654C75">
              <w:t>№ п/п</w:t>
            </w:r>
          </w:p>
        </w:tc>
        <w:tc>
          <w:tcPr>
            <w:tcW w:w="734" w:type="pct"/>
            <w:vMerge w:val="restart"/>
            <w:hideMark/>
          </w:tcPr>
          <w:p w14:paraId="4BF35C89" w14:textId="77777777" w:rsidR="00654C75" w:rsidRPr="00654C75" w:rsidRDefault="00654C75" w:rsidP="00654C75">
            <w:pPr>
              <w:widowControl w:val="0"/>
              <w:autoSpaceDE w:val="0"/>
              <w:autoSpaceDN w:val="0"/>
              <w:ind w:left="-21" w:firstLine="21"/>
              <w:jc w:val="both"/>
            </w:pPr>
            <w:r w:rsidRPr="00654C75">
              <w:t>Код ‍</w:t>
            </w:r>
            <w:r w:rsidRPr="00654C75">
              <w:rPr>
                <w:rFonts w:ascii="Tahoma" w:hAnsi="Tahoma" w:cs="Tahoma"/>
              </w:rPr>
              <w:t>﻿</w:t>
            </w:r>
            <w:r w:rsidRPr="00654C75">
              <w:t>‍​​</w:t>
            </w:r>
            <w:r w:rsidRPr="00654C75">
              <w:rPr>
                <w:rFonts w:ascii="Tahoma" w:hAnsi="Tahoma" w:cs="Tahoma"/>
              </w:rPr>
              <w:t>﻿</w:t>
            </w:r>
            <w:r w:rsidRPr="00654C75">
              <w:t>‌​‍</w:t>
            </w:r>
            <w:r w:rsidRPr="00654C75">
              <w:rPr>
                <w:rFonts w:ascii="Tahoma" w:hAnsi="Tahoma" w:cs="Tahoma"/>
              </w:rPr>
              <w:t>﻿</w:t>
            </w:r>
            <w:r w:rsidRPr="00654C75">
              <w:t>‍‌‌‌‌‍‌‍‍​‍‌‌​ОКПД2</w:t>
            </w:r>
          </w:p>
        </w:tc>
        <w:tc>
          <w:tcPr>
            <w:tcW w:w="1536" w:type="pct"/>
            <w:vMerge w:val="restart"/>
            <w:hideMark/>
          </w:tcPr>
          <w:p w14:paraId="5231C4B1" w14:textId="77777777" w:rsidR="00654C75" w:rsidRPr="00654C75" w:rsidRDefault="00654C75" w:rsidP="00654C75">
            <w:pPr>
              <w:widowControl w:val="0"/>
              <w:autoSpaceDE w:val="0"/>
              <w:autoSpaceDN w:val="0"/>
              <w:ind w:left="-567" w:firstLine="567"/>
              <w:jc w:val="center"/>
            </w:pPr>
            <w:r w:rsidRPr="00654C75">
              <w:t>Наименование</w:t>
            </w:r>
          </w:p>
        </w:tc>
        <w:tc>
          <w:tcPr>
            <w:tcW w:w="2502" w:type="pct"/>
            <w:gridSpan w:val="3"/>
            <w:hideMark/>
          </w:tcPr>
          <w:p w14:paraId="5A53A91E" w14:textId="77777777" w:rsidR="00654C75" w:rsidRPr="00654C75" w:rsidRDefault="00654C75" w:rsidP="00654C75">
            <w:pPr>
              <w:widowControl w:val="0"/>
              <w:autoSpaceDE w:val="0"/>
              <w:autoSpaceDN w:val="0"/>
              <w:ind w:left="-567" w:firstLine="567"/>
              <w:jc w:val="center"/>
            </w:pPr>
            <w:r w:rsidRPr="00654C75">
              <w:t>Национальный режим</w:t>
            </w:r>
          </w:p>
        </w:tc>
      </w:tr>
      <w:tr w:rsidR="00654C75" w:rsidRPr="00654C75" w14:paraId="61F10347" w14:textId="77777777" w:rsidTr="00BC7C11">
        <w:trPr>
          <w:trHeight w:val="397"/>
          <w:jc w:val="center"/>
        </w:trPr>
        <w:tc>
          <w:tcPr>
            <w:tcW w:w="228" w:type="pct"/>
            <w:vMerge/>
            <w:hideMark/>
          </w:tcPr>
          <w:p w14:paraId="4DB24286" w14:textId="77777777" w:rsidR="00654C75" w:rsidRPr="00654C75" w:rsidRDefault="00654C75" w:rsidP="00654C75"/>
        </w:tc>
        <w:tc>
          <w:tcPr>
            <w:tcW w:w="734" w:type="pct"/>
            <w:vMerge/>
            <w:hideMark/>
          </w:tcPr>
          <w:p w14:paraId="4AAEF914" w14:textId="77777777" w:rsidR="00654C75" w:rsidRPr="00654C75" w:rsidRDefault="00654C75" w:rsidP="00654C75"/>
        </w:tc>
        <w:tc>
          <w:tcPr>
            <w:tcW w:w="1536" w:type="pct"/>
            <w:vMerge/>
            <w:hideMark/>
          </w:tcPr>
          <w:p w14:paraId="35964B68" w14:textId="77777777" w:rsidR="00654C75" w:rsidRPr="00654C75" w:rsidRDefault="00654C75" w:rsidP="00654C75"/>
        </w:tc>
        <w:tc>
          <w:tcPr>
            <w:tcW w:w="700" w:type="pct"/>
            <w:hideMark/>
          </w:tcPr>
          <w:p w14:paraId="61D7B822" w14:textId="77777777" w:rsidR="00654C75" w:rsidRPr="00654C75" w:rsidRDefault="00654C75" w:rsidP="00654C75">
            <w:pPr>
              <w:widowControl w:val="0"/>
              <w:autoSpaceDE w:val="0"/>
              <w:autoSpaceDN w:val="0"/>
              <w:jc w:val="center"/>
            </w:pPr>
            <w:r w:rsidRPr="00654C75">
              <w:t>1875</w:t>
            </w:r>
          </w:p>
          <w:p w14:paraId="2BBFEB03" w14:textId="77777777" w:rsidR="00654C75" w:rsidRPr="00654C75" w:rsidRDefault="00654C75" w:rsidP="00654C75">
            <w:pPr>
              <w:widowControl w:val="0"/>
              <w:autoSpaceDE w:val="0"/>
              <w:autoSpaceDN w:val="0"/>
              <w:jc w:val="center"/>
            </w:pPr>
            <w:r w:rsidRPr="00654C75">
              <w:t>(Запрет)</w:t>
            </w:r>
          </w:p>
        </w:tc>
        <w:tc>
          <w:tcPr>
            <w:tcW w:w="854" w:type="pct"/>
            <w:hideMark/>
          </w:tcPr>
          <w:p w14:paraId="7CA792D3" w14:textId="77777777" w:rsidR="00654C75" w:rsidRPr="00654C75" w:rsidRDefault="00654C75" w:rsidP="00654C75">
            <w:pPr>
              <w:widowControl w:val="0"/>
              <w:autoSpaceDE w:val="0"/>
              <w:autoSpaceDN w:val="0"/>
              <w:ind w:left="-567" w:firstLine="567"/>
              <w:jc w:val="center"/>
            </w:pPr>
            <w:r w:rsidRPr="00654C75">
              <w:t>1875</w:t>
            </w:r>
          </w:p>
          <w:p w14:paraId="43B8A675" w14:textId="77777777" w:rsidR="00654C75" w:rsidRPr="00654C75" w:rsidRDefault="00654C75" w:rsidP="00654C75">
            <w:pPr>
              <w:widowControl w:val="0"/>
              <w:autoSpaceDE w:val="0"/>
              <w:autoSpaceDN w:val="0"/>
              <w:ind w:left="-567" w:firstLine="567"/>
              <w:jc w:val="center"/>
            </w:pPr>
            <w:r w:rsidRPr="00654C75">
              <w:t>(Ограничение)</w:t>
            </w:r>
          </w:p>
        </w:tc>
        <w:tc>
          <w:tcPr>
            <w:tcW w:w="948" w:type="pct"/>
            <w:hideMark/>
          </w:tcPr>
          <w:p w14:paraId="1DD6AF72" w14:textId="77777777" w:rsidR="00654C75" w:rsidRPr="00654C75" w:rsidRDefault="00654C75" w:rsidP="00654C75">
            <w:pPr>
              <w:widowControl w:val="0"/>
              <w:autoSpaceDE w:val="0"/>
              <w:autoSpaceDN w:val="0"/>
              <w:ind w:left="-567" w:firstLine="567"/>
              <w:jc w:val="center"/>
            </w:pPr>
            <w:r w:rsidRPr="00654C75">
              <w:t>1875</w:t>
            </w:r>
          </w:p>
          <w:p w14:paraId="50157331" w14:textId="77777777" w:rsidR="00654C75" w:rsidRPr="00654C75" w:rsidRDefault="00654C75" w:rsidP="00654C75">
            <w:pPr>
              <w:widowControl w:val="0"/>
              <w:autoSpaceDE w:val="0"/>
              <w:autoSpaceDN w:val="0"/>
              <w:ind w:left="-567" w:firstLine="567"/>
              <w:jc w:val="center"/>
            </w:pPr>
            <w:r w:rsidRPr="00654C75">
              <w:t>(Преимущество)</w:t>
            </w:r>
          </w:p>
        </w:tc>
      </w:tr>
      <w:tr w:rsidR="00654C75" w:rsidRPr="00654C75" w14:paraId="5B51A4F6" w14:textId="77777777" w:rsidTr="00A71C8B">
        <w:trPr>
          <w:trHeight w:val="275"/>
          <w:jc w:val="center"/>
        </w:trPr>
        <w:tc>
          <w:tcPr>
            <w:tcW w:w="228" w:type="pct"/>
            <w:hideMark/>
          </w:tcPr>
          <w:p w14:paraId="7617AAE2" w14:textId="77777777" w:rsidR="00654C75" w:rsidRPr="00654C75" w:rsidRDefault="00654C75" w:rsidP="00654C75">
            <w:pPr>
              <w:widowControl w:val="0"/>
              <w:autoSpaceDE w:val="0"/>
              <w:autoSpaceDN w:val="0"/>
              <w:ind w:left="-567" w:firstLine="567"/>
              <w:jc w:val="both"/>
            </w:pPr>
            <w:r w:rsidRPr="00654C75">
              <w:t>1</w:t>
            </w:r>
          </w:p>
        </w:tc>
        <w:tc>
          <w:tcPr>
            <w:tcW w:w="734" w:type="pct"/>
            <w:shd w:val="clear" w:color="auto" w:fill="auto"/>
          </w:tcPr>
          <w:p w14:paraId="0503961E" w14:textId="4D3AFFAB" w:rsidR="00654C75" w:rsidRPr="00654C75" w:rsidRDefault="008C1E86" w:rsidP="00654C75">
            <w:pPr>
              <w:widowControl w:val="0"/>
              <w:tabs>
                <w:tab w:val="left" w:pos="1065"/>
              </w:tabs>
              <w:autoSpaceDE w:val="0"/>
              <w:autoSpaceDN w:val="0"/>
              <w:ind w:left="-567" w:firstLine="567"/>
              <w:jc w:val="both"/>
            </w:pPr>
            <w:r w:rsidRPr="008C1E86">
              <w:t>10.71.11.121</w:t>
            </w:r>
          </w:p>
        </w:tc>
        <w:tc>
          <w:tcPr>
            <w:tcW w:w="1536" w:type="pct"/>
          </w:tcPr>
          <w:p w14:paraId="75A2B3AB" w14:textId="016A924C" w:rsidR="00654C75" w:rsidRPr="00654C75" w:rsidRDefault="00654C75" w:rsidP="00654C75">
            <w:r w:rsidRPr="002006AB">
              <w:t xml:space="preserve">Батон </w:t>
            </w:r>
          </w:p>
        </w:tc>
        <w:tc>
          <w:tcPr>
            <w:tcW w:w="700" w:type="pct"/>
          </w:tcPr>
          <w:p w14:paraId="7DD39EDA" w14:textId="77777777" w:rsidR="00654C75" w:rsidRPr="00654C75" w:rsidRDefault="00654C75" w:rsidP="00654C75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54" w:type="pct"/>
          </w:tcPr>
          <w:p w14:paraId="3A821B97" w14:textId="77777777" w:rsidR="00654C75" w:rsidRPr="00654C75" w:rsidRDefault="00654C75" w:rsidP="00654C7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48" w:type="pct"/>
          </w:tcPr>
          <w:p w14:paraId="2C693637" w14:textId="77777777" w:rsidR="00654C75" w:rsidRPr="00654C75" w:rsidRDefault="00654C75" w:rsidP="00654C75">
            <w:pPr>
              <w:widowControl w:val="0"/>
              <w:autoSpaceDE w:val="0"/>
              <w:autoSpaceDN w:val="0"/>
              <w:ind w:left="-567" w:firstLine="567"/>
              <w:jc w:val="center"/>
            </w:pPr>
            <w:r w:rsidRPr="00654C75">
              <w:rPr>
                <w:rFonts w:ascii="Segoe UI Symbol" w:hAnsi="Segoe UI Symbol" w:cs="Segoe UI Symbol"/>
              </w:rPr>
              <w:t>✓</w:t>
            </w:r>
          </w:p>
        </w:tc>
      </w:tr>
      <w:tr w:rsidR="00654C75" w:rsidRPr="00654C75" w14:paraId="20F8E9F0" w14:textId="77777777" w:rsidTr="00A71C8B">
        <w:trPr>
          <w:trHeight w:val="275"/>
          <w:jc w:val="center"/>
        </w:trPr>
        <w:tc>
          <w:tcPr>
            <w:tcW w:w="228" w:type="pct"/>
          </w:tcPr>
          <w:p w14:paraId="6632480F" w14:textId="77777777" w:rsidR="00654C75" w:rsidRPr="00654C75" w:rsidRDefault="00654C75" w:rsidP="00654C75">
            <w:pPr>
              <w:widowControl w:val="0"/>
              <w:autoSpaceDE w:val="0"/>
              <w:autoSpaceDN w:val="0"/>
              <w:ind w:left="-567" w:firstLine="567"/>
              <w:jc w:val="both"/>
            </w:pPr>
            <w:r w:rsidRPr="00654C75">
              <w:t>2</w:t>
            </w:r>
          </w:p>
        </w:tc>
        <w:tc>
          <w:tcPr>
            <w:tcW w:w="734" w:type="pct"/>
            <w:shd w:val="clear" w:color="auto" w:fill="auto"/>
          </w:tcPr>
          <w:p w14:paraId="3203475C" w14:textId="07EFB6CA" w:rsidR="00654C75" w:rsidRPr="00654C75" w:rsidRDefault="00654C75" w:rsidP="00654C75">
            <w:pPr>
              <w:widowControl w:val="0"/>
              <w:tabs>
                <w:tab w:val="left" w:pos="1065"/>
              </w:tabs>
              <w:autoSpaceDE w:val="0"/>
              <w:autoSpaceDN w:val="0"/>
              <w:ind w:left="-567" w:firstLine="567"/>
              <w:jc w:val="both"/>
            </w:pPr>
            <w:r w:rsidRPr="00654C75">
              <w:t>10.71.11.111</w:t>
            </w:r>
          </w:p>
        </w:tc>
        <w:tc>
          <w:tcPr>
            <w:tcW w:w="1536" w:type="pct"/>
          </w:tcPr>
          <w:p w14:paraId="3F99F031" w14:textId="3E54ED54" w:rsidR="008C1E86" w:rsidRPr="00654C75" w:rsidRDefault="00654C75" w:rsidP="008C1E86">
            <w:pPr>
              <w:rPr>
                <w:kern w:val="2"/>
                <w:lang w:eastAsia="zh-CN"/>
              </w:rPr>
            </w:pPr>
            <w:r w:rsidRPr="002006AB">
              <w:t xml:space="preserve">Хлеб </w:t>
            </w:r>
          </w:p>
          <w:p w14:paraId="42D55B14" w14:textId="6B6F292C" w:rsidR="00654C75" w:rsidRPr="00654C75" w:rsidRDefault="00654C75" w:rsidP="00654C75">
            <w:pPr>
              <w:rPr>
                <w:kern w:val="2"/>
                <w:lang w:eastAsia="zh-CN"/>
              </w:rPr>
            </w:pPr>
          </w:p>
        </w:tc>
        <w:tc>
          <w:tcPr>
            <w:tcW w:w="700" w:type="pct"/>
          </w:tcPr>
          <w:p w14:paraId="0E13F31F" w14:textId="77777777" w:rsidR="00654C75" w:rsidRPr="00654C75" w:rsidRDefault="00654C75" w:rsidP="00654C75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54" w:type="pct"/>
          </w:tcPr>
          <w:p w14:paraId="2E62B279" w14:textId="77777777" w:rsidR="00654C75" w:rsidRPr="00654C75" w:rsidRDefault="00654C75" w:rsidP="00654C7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48" w:type="pct"/>
          </w:tcPr>
          <w:p w14:paraId="1B658701" w14:textId="77777777" w:rsidR="00654C75" w:rsidRPr="00654C75" w:rsidRDefault="00654C75" w:rsidP="00654C75">
            <w:pPr>
              <w:widowControl w:val="0"/>
              <w:autoSpaceDE w:val="0"/>
              <w:autoSpaceDN w:val="0"/>
              <w:ind w:left="-567" w:firstLine="567"/>
              <w:jc w:val="center"/>
            </w:pPr>
            <w:r w:rsidRPr="00654C75">
              <w:rPr>
                <w:rFonts w:ascii="Segoe UI Symbol" w:hAnsi="Segoe UI Symbol" w:cs="Segoe UI Symbol"/>
              </w:rPr>
              <w:t>✓</w:t>
            </w:r>
          </w:p>
        </w:tc>
      </w:tr>
      <w:tr w:rsidR="00654C75" w:rsidRPr="00654C75" w14:paraId="15E9A4B5" w14:textId="77777777" w:rsidTr="00A71C8B">
        <w:trPr>
          <w:trHeight w:val="275"/>
          <w:jc w:val="center"/>
        </w:trPr>
        <w:tc>
          <w:tcPr>
            <w:tcW w:w="228" w:type="pct"/>
          </w:tcPr>
          <w:p w14:paraId="083354FD" w14:textId="77777777" w:rsidR="00654C75" w:rsidRPr="00654C75" w:rsidRDefault="00654C75" w:rsidP="00654C75">
            <w:pPr>
              <w:widowControl w:val="0"/>
              <w:autoSpaceDE w:val="0"/>
              <w:autoSpaceDN w:val="0"/>
              <w:ind w:left="-567" w:firstLine="567"/>
              <w:jc w:val="both"/>
            </w:pPr>
            <w:r w:rsidRPr="00654C75">
              <w:t>3</w:t>
            </w:r>
          </w:p>
        </w:tc>
        <w:tc>
          <w:tcPr>
            <w:tcW w:w="734" w:type="pct"/>
            <w:shd w:val="clear" w:color="auto" w:fill="auto"/>
          </w:tcPr>
          <w:p w14:paraId="34501540" w14:textId="21BACA6C" w:rsidR="00654C75" w:rsidRPr="00654C75" w:rsidRDefault="00654C75" w:rsidP="00654C75">
            <w:pPr>
              <w:widowControl w:val="0"/>
              <w:tabs>
                <w:tab w:val="left" w:pos="1065"/>
              </w:tabs>
              <w:autoSpaceDE w:val="0"/>
              <w:autoSpaceDN w:val="0"/>
              <w:ind w:left="-567" w:firstLine="567"/>
              <w:jc w:val="both"/>
            </w:pPr>
            <w:r w:rsidRPr="00654C75">
              <w:t>10.71.11.112</w:t>
            </w:r>
          </w:p>
        </w:tc>
        <w:tc>
          <w:tcPr>
            <w:tcW w:w="1536" w:type="pct"/>
          </w:tcPr>
          <w:p w14:paraId="1A706D9A" w14:textId="5B217892" w:rsidR="00654C75" w:rsidRPr="002006AB" w:rsidRDefault="00654C75" w:rsidP="00654C75">
            <w:r w:rsidRPr="002006AB">
              <w:t xml:space="preserve">Хлеб </w:t>
            </w:r>
          </w:p>
          <w:p w14:paraId="7F4BF995" w14:textId="1472FD69" w:rsidR="00654C75" w:rsidRPr="00654C75" w:rsidRDefault="00654C75" w:rsidP="00654C75">
            <w:pPr>
              <w:rPr>
                <w:kern w:val="2"/>
                <w:lang w:eastAsia="zh-CN"/>
              </w:rPr>
            </w:pPr>
          </w:p>
        </w:tc>
        <w:tc>
          <w:tcPr>
            <w:tcW w:w="700" w:type="pct"/>
          </w:tcPr>
          <w:p w14:paraId="20B2D852" w14:textId="77777777" w:rsidR="00654C75" w:rsidRPr="00654C75" w:rsidRDefault="00654C75" w:rsidP="00654C75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854" w:type="pct"/>
          </w:tcPr>
          <w:p w14:paraId="082179C4" w14:textId="77777777" w:rsidR="00654C75" w:rsidRPr="00654C75" w:rsidRDefault="00654C75" w:rsidP="00654C7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48" w:type="pct"/>
          </w:tcPr>
          <w:p w14:paraId="0748FB9F" w14:textId="77777777" w:rsidR="00654C75" w:rsidRPr="00654C75" w:rsidRDefault="00654C75" w:rsidP="00654C75">
            <w:pPr>
              <w:widowControl w:val="0"/>
              <w:autoSpaceDE w:val="0"/>
              <w:autoSpaceDN w:val="0"/>
              <w:ind w:left="-567" w:firstLine="567"/>
              <w:jc w:val="center"/>
            </w:pPr>
            <w:r w:rsidRPr="00654C75">
              <w:rPr>
                <w:rFonts w:ascii="Segoe UI Symbol" w:hAnsi="Segoe UI Symbol" w:cs="Segoe UI Symbol"/>
              </w:rPr>
              <w:t>✓</w:t>
            </w:r>
          </w:p>
        </w:tc>
      </w:tr>
    </w:tbl>
    <w:p w14:paraId="463C8965" w14:textId="77777777" w:rsidR="006E5375" w:rsidRPr="002006AB" w:rsidRDefault="006E5375" w:rsidP="00654C75">
      <w:pPr>
        <w:spacing w:after="0"/>
        <w:rPr>
          <w:rFonts w:ascii="Times New Roman" w:hAnsi="Times New Roman" w:cs="Times New Roman"/>
        </w:rPr>
      </w:pPr>
    </w:p>
    <w:p w14:paraId="1B6FCF52" w14:textId="77777777" w:rsidR="00383DE7" w:rsidRPr="002006AB" w:rsidRDefault="006E5375" w:rsidP="003D6946">
      <w:pPr>
        <w:spacing w:after="0"/>
        <w:jc w:val="both"/>
        <w:rPr>
          <w:rFonts w:ascii="Times New Roman" w:hAnsi="Times New Roman" w:cs="Times New Roman"/>
          <w:b/>
        </w:rPr>
      </w:pPr>
      <w:r w:rsidRPr="002006AB">
        <w:rPr>
          <w:rFonts w:ascii="Times New Roman" w:hAnsi="Times New Roman" w:cs="Times New Roman"/>
          <w:b/>
        </w:rPr>
        <w:t>1. Объект закупки: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557"/>
        <w:gridCol w:w="2171"/>
        <w:gridCol w:w="5338"/>
        <w:gridCol w:w="895"/>
        <w:gridCol w:w="950"/>
      </w:tblGrid>
      <w:tr w:rsidR="00654C75" w:rsidRPr="002006AB" w14:paraId="7609D29F" w14:textId="77777777" w:rsidTr="00654C75">
        <w:trPr>
          <w:trHeight w:val="661"/>
          <w:jc w:val="center"/>
        </w:trPr>
        <w:tc>
          <w:tcPr>
            <w:tcW w:w="557" w:type="dxa"/>
          </w:tcPr>
          <w:p w14:paraId="6C7A6F97" w14:textId="51244B43" w:rsidR="00654C75" w:rsidRPr="002006AB" w:rsidRDefault="00654C75" w:rsidP="003D694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178" w:type="dxa"/>
          </w:tcPr>
          <w:p w14:paraId="2B713849" w14:textId="39B193A8" w:rsidR="00654C75" w:rsidRPr="002006AB" w:rsidRDefault="00654C75" w:rsidP="003D69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06AB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5389" w:type="dxa"/>
          </w:tcPr>
          <w:p w14:paraId="3189048A" w14:textId="094A81BF" w:rsidR="00654C75" w:rsidRPr="002006AB" w:rsidRDefault="00654C75" w:rsidP="003D69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06AB">
              <w:rPr>
                <w:rFonts w:ascii="Times New Roman" w:hAnsi="Times New Roman" w:cs="Times New Roman"/>
                <w:b/>
              </w:rPr>
              <w:t>Технические характеристики</w:t>
            </w:r>
          </w:p>
        </w:tc>
        <w:tc>
          <w:tcPr>
            <w:tcW w:w="833" w:type="dxa"/>
          </w:tcPr>
          <w:p w14:paraId="5F85C483" w14:textId="64346D25" w:rsidR="00654C75" w:rsidRPr="002006AB" w:rsidRDefault="00654C75" w:rsidP="003D694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Ед.изм</w:t>
            </w:r>
            <w:proofErr w:type="gramEnd"/>
          </w:p>
        </w:tc>
        <w:tc>
          <w:tcPr>
            <w:tcW w:w="954" w:type="dxa"/>
            <w:tcBorders>
              <w:right w:val="single" w:sz="4" w:space="0" w:color="auto"/>
            </w:tcBorders>
          </w:tcPr>
          <w:p w14:paraId="707FE890" w14:textId="699A4CEB" w:rsidR="00654C75" w:rsidRPr="002006AB" w:rsidRDefault="00654C75" w:rsidP="003D69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06AB"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654C75" w:rsidRPr="002006AB" w14:paraId="3E2E835D" w14:textId="77777777" w:rsidTr="00654C75">
        <w:trPr>
          <w:jc w:val="center"/>
        </w:trPr>
        <w:tc>
          <w:tcPr>
            <w:tcW w:w="557" w:type="dxa"/>
          </w:tcPr>
          <w:p w14:paraId="21C6F787" w14:textId="77777777" w:rsidR="00654C75" w:rsidRPr="003D6946" w:rsidRDefault="00654C75" w:rsidP="003D6946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78" w:type="dxa"/>
          </w:tcPr>
          <w:p w14:paraId="71E216C5" w14:textId="4121DAFC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 xml:space="preserve">Батон </w:t>
            </w:r>
            <w:r w:rsidR="002673F3">
              <w:rPr>
                <w:rFonts w:ascii="Times New Roman" w:hAnsi="Times New Roman" w:cs="Times New Roman"/>
              </w:rPr>
              <w:t>Золотинка</w:t>
            </w:r>
          </w:p>
        </w:tc>
        <w:tc>
          <w:tcPr>
            <w:tcW w:w="5389" w:type="dxa"/>
          </w:tcPr>
          <w:p w14:paraId="09906AE5" w14:textId="5AE0FCEF" w:rsidR="00654C75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>Соответствует требованиям ГОСТ 27844-88 Изделия булочные. Технические условия и/или ТУ производителя (изготовителя)</w:t>
            </w:r>
          </w:p>
          <w:p w14:paraId="04544B80" w14:textId="62D0E3E9" w:rsidR="00654C75" w:rsidRPr="002673F3" w:rsidRDefault="002673F3" w:rsidP="003D6946">
            <w:pPr>
              <w:rPr>
                <w:rFonts w:ascii="Times New Roman" w:hAnsi="Times New Roman" w:cs="Times New Roman"/>
              </w:rPr>
            </w:pPr>
            <w:r w:rsidRPr="002673F3">
              <w:rPr>
                <w:rFonts w:ascii="Times New Roman" w:hAnsi="Times New Roman" w:cs="Times New Roman"/>
              </w:rPr>
              <w:t>С В-каротином -соответствие</w:t>
            </w:r>
          </w:p>
          <w:p w14:paraId="0C3B3111" w14:textId="77777777" w:rsidR="00655FBB" w:rsidRDefault="00655FBB" w:rsidP="003D6946">
            <w:pPr>
              <w:rPr>
                <w:rFonts w:ascii="Times New Roman" w:hAnsi="Times New Roman" w:cs="Times New Roman"/>
              </w:rPr>
            </w:pPr>
            <w:r w:rsidRPr="00655FBB">
              <w:rPr>
                <w:rFonts w:ascii="Times New Roman" w:hAnsi="Times New Roman" w:cs="Times New Roman"/>
              </w:rPr>
              <w:t>Из пшеничной хлебопекарной муки высшего сорта-соответствие</w:t>
            </w:r>
          </w:p>
          <w:p w14:paraId="2F40FFB9" w14:textId="15918F82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 xml:space="preserve">Форма: не расплывчатая, без </w:t>
            </w:r>
            <w:proofErr w:type="spellStart"/>
            <w:r w:rsidRPr="002006AB">
              <w:rPr>
                <w:rFonts w:ascii="Times New Roman" w:hAnsi="Times New Roman" w:cs="Times New Roman"/>
              </w:rPr>
              <w:t>притисков</w:t>
            </w:r>
            <w:proofErr w:type="spellEnd"/>
            <w:r w:rsidRPr="002006AB">
              <w:rPr>
                <w:rFonts w:ascii="Times New Roman" w:hAnsi="Times New Roman" w:cs="Times New Roman"/>
              </w:rPr>
              <w:t>.</w:t>
            </w:r>
          </w:p>
          <w:p w14:paraId="6B9F1D05" w14:textId="77777777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>Вкус: свойственный данному виду изделий, без постороннего привкуса</w:t>
            </w:r>
          </w:p>
          <w:p w14:paraId="5229273A" w14:textId="7F051D2A" w:rsidR="00654C75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>Запах: свойственный данному виду изделий, без постороннего запаха</w:t>
            </w:r>
          </w:p>
          <w:p w14:paraId="023CCC4C" w14:textId="7BAFDF51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Вид: </w:t>
            </w:r>
            <w:r w:rsidRPr="003D6946">
              <w:rPr>
                <w:rFonts w:ascii="Times New Roman" w:hAnsi="Times New Roman" w:cs="Times New Roman"/>
                <w:i/>
                <w:iCs/>
              </w:rPr>
              <w:t>нарезка</w:t>
            </w:r>
          </w:p>
          <w:p w14:paraId="0FD2B0D1" w14:textId="77777777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  <w:p w14:paraId="20D6061D" w14:textId="6B5B3BA2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>Фасовка: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06AB">
              <w:rPr>
                <w:rFonts w:ascii="Times New Roman" w:hAnsi="Times New Roman" w:cs="Times New Roman"/>
              </w:rPr>
              <w:t>0,3</w:t>
            </w:r>
            <w:r w:rsidR="002673F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06AB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833" w:type="dxa"/>
          </w:tcPr>
          <w:p w14:paraId="477F0E45" w14:textId="64AB30AF" w:rsidR="00654C75" w:rsidRDefault="00654C75" w:rsidP="003D69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14:paraId="4E3FE9BB" w14:textId="09650230" w:rsidR="00654C75" w:rsidRPr="002006AB" w:rsidRDefault="00654C75" w:rsidP="003D69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  <w:p w14:paraId="4DB54540" w14:textId="7C2EF82E" w:rsidR="00654C75" w:rsidRPr="002006AB" w:rsidRDefault="00654C75" w:rsidP="003D69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4C75" w:rsidRPr="002006AB" w14:paraId="6B2F663A" w14:textId="77777777" w:rsidTr="00654C75">
        <w:trPr>
          <w:jc w:val="center"/>
        </w:trPr>
        <w:tc>
          <w:tcPr>
            <w:tcW w:w="557" w:type="dxa"/>
          </w:tcPr>
          <w:p w14:paraId="0C967E23" w14:textId="77777777" w:rsidR="00654C75" w:rsidRPr="003D6946" w:rsidRDefault="00654C75" w:rsidP="003D6946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78" w:type="dxa"/>
          </w:tcPr>
          <w:p w14:paraId="19725BD5" w14:textId="260BAFE9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 xml:space="preserve">Хлеб </w:t>
            </w:r>
            <w:proofErr w:type="spellStart"/>
            <w:r w:rsidRPr="002006AB">
              <w:rPr>
                <w:rFonts w:ascii="Times New Roman" w:hAnsi="Times New Roman" w:cs="Times New Roman"/>
              </w:rPr>
              <w:t>Валетек</w:t>
            </w:r>
            <w:proofErr w:type="spellEnd"/>
            <w:r w:rsidRPr="002006AB">
              <w:rPr>
                <w:rFonts w:ascii="Times New Roman" w:hAnsi="Times New Roman" w:cs="Times New Roman"/>
              </w:rPr>
              <w:t xml:space="preserve"> -8 </w:t>
            </w:r>
          </w:p>
          <w:p w14:paraId="5339B413" w14:textId="2DFF09D3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389" w:type="dxa"/>
          </w:tcPr>
          <w:p w14:paraId="67BE117F" w14:textId="362FD6DE" w:rsidR="00654C75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 xml:space="preserve">Соответствует требованиям ГОСТ (всем допустимым) и/или ТУ производителя (изготовителя) </w:t>
            </w:r>
          </w:p>
          <w:p w14:paraId="01B211C1" w14:textId="77777777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 xml:space="preserve">Изделие продолговатой формы, с несколько выпуклой верхней коркой, без боковых выплывов, с шероховатой поверхностью.  </w:t>
            </w:r>
          </w:p>
          <w:p w14:paraId="275FB9B5" w14:textId="3D8B19FC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>Формовой хлеб из муки пшеничной высшего сорта</w:t>
            </w:r>
            <w:r w:rsidR="002673F3">
              <w:rPr>
                <w:rFonts w:ascii="Times New Roman" w:hAnsi="Times New Roman" w:cs="Times New Roman"/>
              </w:rPr>
              <w:t>-соответствие</w:t>
            </w:r>
          </w:p>
          <w:p w14:paraId="1E642F1F" w14:textId="77777777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 xml:space="preserve">Без крупных трещин и подрывов.  </w:t>
            </w:r>
          </w:p>
          <w:p w14:paraId="1F5D4706" w14:textId="77777777" w:rsidR="00654C75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 xml:space="preserve">Мякиш пропеченный, не влажный на ощупь, не липкий, эластичный, после легкого надавливания принимает первоначальную форму, без пустот и уплотнений, без комочков и следов </w:t>
            </w:r>
            <w:proofErr w:type="spellStart"/>
            <w:r w:rsidRPr="002006AB">
              <w:rPr>
                <w:rFonts w:ascii="Times New Roman" w:hAnsi="Times New Roman" w:cs="Times New Roman"/>
              </w:rPr>
              <w:t>непромеса</w:t>
            </w:r>
            <w:proofErr w:type="spellEnd"/>
            <w:r w:rsidRPr="002006AB">
              <w:rPr>
                <w:rFonts w:ascii="Times New Roman" w:hAnsi="Times New Roman" w:cs="Times New Roman"/>
              </w:rPr>
              <w:t xml:space="preserve">, без постороннего запаха и вкуса, пористость - развитая без пустот и уплотнений. </w:t>
            </w:r>
          </w:p>
          <w:p w14:paraId="047084FE" w14:textId="587A7909" w:rsidR="00654C75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>Не допускается отслоение корки от мякиша.</w:t>
            </w:r>
          </w:p>
          <w:p w14:paraId="36661F0B" w14:textId="77777777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Вид: </w:t>
            </w:r>
            <w:r w:rsidRPr="003D6946">
              <w:rPr>
                <w:rFonts w:ascii="Times New Roman" w:hAnsi="Times New Roman" w:cs="Times New Roman"/>
                <w:i/>
                <w:iCs/>
              </w:rPr>
              <w:t>нарезка</w:t>
            </w:r>
          </w:p>
          <w:p w14:paraId="6BAAB7BF" w14:textId="77777777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>Упаковка: предназначенная и соответствующая</w:t>
            </w:r>
          </w:p>
          <w:p w14:paraId="0F58126D" w14:textId="77777777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>стандартам для данной продукции</w:t>
            </w:r>
          </w:p>
          <w:p w14:paraId="40C792C6" w14:textId="50017323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>Фасовка: 0,5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06AB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833" w:type="dxa"/>
          </w:tcPr>
          <w:p w14:paraId="444D158B" w14:textId="02F08010" w:rsidR="00654C75" w:rsidRDefault="00654C75" w:rsidP="003D69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43569217" w14:textId="5477DAC9" w:rsidR="00654C75" w:rsidRPr="002006AB" w:rsidRDefault="00654C75" w:rsidP="003D69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654C75" w:rsidRPr="002006AB" w14:paraId="0750587A" w14:textId="77777777" w:rsidTr="00654C75">
        <w:trPr>
          <w:jc w:val="center"/>
        </w:trPr>
        <w:tc>
          <w:tcPr>
            <w:tcW w:w="557" w:type="dxa"/>
          </w:tcPr>
          <w:p w14:paraId="1B660DF2" w14:textId="77777777" w:rsidR="00654C75" w:rsidRPr="003D6946" w:rsidRDefault="00654C75" w:rsidP="003D6946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78" w:type="dxa"/>
          </w:tcPr>
          <w:p w14:paraId="1471B22A" w14:textId="5BB8E968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 xml:space="preserve">Хлеб </w:t>
            </w:r>
            <w:r w:rsidR="002673F3">
              <w:rPr>
                <w:rFonts w:ascii="Times New Roman" w:hAnsi="Times New Roman" w:cs="Times New Roman"/>
              </w:rPr>
              <w:t>Чусовской</w:t>
            </w:r>
            <w:r w:rsidRPr="002006AB">
              <w:rPr>
                <w:rFonts w:ascii="Times New Roman" w:hAnsi="Times New Roman" w:cs="Times New Roman"/>
              </w:rPr>
              <w:t xml:space="preserve"> </w:t>
            </w:r>
          </w:p>
          <w:p w14:paraId="68CCA8BB" w14:textId="0469EF6C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9" w:type="dxa"/>
            <w:tcBorders>
              <w:bottom w:val="single" w:sz="4" w:space="0" w:color="auto"/>
            </w:tcBorders>
          </w:tcPr>
          <w:p w14:paraId="0E7205F9" w14:textId="7E8A5CB6" w:rsidR="00654C75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 xml:space="preserve">Соответствует требованиям ГОСТ (всем допустимым) и/или ТУ производителя (изготовителя) </w:t>
            </w:r>
          </w:p>
          <w:p w14:paraId="19956F8E" w14:textId="5E3E8A02" w:rsidR="00654C75" w:rsidRDefault="002673F3" w:rsidP="003D6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Обогащенный йодом</w:t>
            </w:r>
            <w:r w:rsidR="00654C75">
              <w:rPr>
                <w:rFonts w:ascii="Times New Roman" w:hAnsi="Times New Roman" w:cs="Times New Roman"/>
              </w:rPr>
              <w:t>: соответствие</w:t>
            </w:r>
          </w:p>
          <w:p w14:paraId="1C69195C" w14:textId="4E1224BF" w:rsidR="002673F3" w:rsidRPr="002006AB" w:rsidRDefault="002673F3" w:rsidP="002673F3">
            <w:pPr>
              <w:rPr>
                <w:rFonts w:ascii="Times New Roman" w:hAnsi="Times New Roman" w:cs="Times New Roman"/>
              </w:rPr>
            </w:pPr>
            <w:r w:rsidRPr="002673F3">
              <w:rPr>
                <w:rFonts w:ascii="Times New Roman" w:hAnsi="Times New Roman" w:cs="Times New Roman"/>
              </w:rPr>
              <w:t>Формовой</w:t>
            </w:r>
            <w:r w:rsidRPr="002673F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</w:t>
            </w:r>
            <w:r w:rsidRPr="002006AB">
              <w:rPr>
                <w:rFonts w:ascii="Times New Roman" w:hAnsi="Times New Roman" w:cs="Times New Roman"/>
              </w:rPr>
              <w:t xml:space="preserve">леб </w:t>
            </w:r>
            <w:r w:rsidR="008C1E86" w:rsidRPr="008C1E86">
              <w:rPr>
                <w:rFonts w:ascii="Times New Roman" w:hAnsi="Times New Roman" w:cs="Times New Roman"/>
              </w:rPr>
              <w:t>из смеси ржаной обдирной муки и пшеничной муки второго сорта</w:t>
            </w:r>
            <w:r w:rsidR="008C1E8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соответствие</w:t>
            </w:r>
          </w:p>
          <w:p w14:paraId="204169B0" w14:textId="06FE9280" w:rsidR="002673F3" w:rsidRPr="003D6946" w:rsidRDefault="002673F3" w:rsidP="003D6946">
            <w:pPr>
              <w:rPr>
                <w:rFonts w:ascii="Times New Roman" w:hAnsi="Times New Roman" w:cs="Times New Roman"/>
              </w:rPr>
            </w:pPr>
          </w:p>
          <w:p w14:paraId="475BD47C" w14:textId="77777777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lastRenderedPageBreak/>
              <w:t xml:space="preserve">Изделие продолговатой формы, с несколько выпуклой верхней коркой, без боковых выплывов, с шероховатой поверхностью.  </w:t>
            </w:r>
          </w:p>
          <w:p w14:paraId="28F36746" w14:textId="77777777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 xml:space="preserve">Формовой хлеб, без крупных трещин и подрывов.  </w:t>
            </w:r>
          </w:p>
          <w:p w14:paraId="1CCDB42F" w14:textId="3B697390" w:rsidR="00654C75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 xml:space="preserve">Мякиш пропеченный, не влажный на ощупь, не липкий, эластичный, после легкого надавливания принимает первоначальную форму, без пустот и уплотнений, без комочков и следов </w:t>
            </w:r>
            <w:proofErr w:type="spellStart"/>
            <w:r w:rsidRPr="002006AB">
              <w:rPr>
                <w:rFonts w:ascii="Times New Roman" w:hAnsi="Times New Roman" w:cs="Times New Roman"/>
              </w:rPr>
              <w:t>непромеса</w:t>
            </w:r>
            <w:proofErr w:type="spellEnd"/>
            <w:r w:rsidRPr="002006AB">
              <w:rPr>
                <w:rFonts w:ascii="Times New Roman" w:hAnsi="Times New Roman" w:cs="Times New Roman"/>
              </w:rPr>
              <w:t>, без постороннего запаха и вкуса, пористость - развитая без пустот и уплотнений. Не допускается отслоение корки от мякиша.</w:t>
            </w:r>
          </w:p>
          <w:p w14:paraId="5FD18862" w14:textId="77777777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Вид: </w:t>
            </w:r>
            <w:r w:rsidRPr="003D6946">
              <w:rPr>
                <w:rFonts w:ascii="Times New Roman" w:hAnsi="Times New Roman" w:cs="Times New Roman"/>
                <w:i/>
                <w:iCs/>
              </w:rPr>
              <w:t>нарезка</w:t>
            </w:r>
          </w:p>
          <w:p w14:paraId="1A863B0E" w14:textId="77777777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>Упаковка: предназначенная и соответствующая</w:t>
            </w:r>
          </w:p>
          <w:p w14:paraId="2A94429B" w14:textId="77777777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>стандартам для данной продукции</w:t>
            </w:r>
          </w:p>
          <w:p w14:paraId="14CC08D5" w14:textId="15C1D872" w:rsidR="00654C75" w:rsidRPr="002006AB" w:rsidRDefault="00654C75" w:rsidP="003D6946">
            <w:pPr>
              <w:rPr>
                <w:rFonts w:ascii="Times New Roman" w:hAnsi="Times New Roman" w:cs="Times New Roman"/>
              </w:rPr>
            </w:pPr>
            <w:r w:rsidRPr="002006AB">
              <w:rPr>
                <w:rFonts w:ascii="Times New Roman" w:hAnsi="Times New Roman" w:cs="Times New Roman"/>
              </w:rPr>
              <w:t>Фасовка: 0,5 кг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14:paraId="27E6024C" w14:textId="092E8E1D" w:rsidR="00654C75" w:rsidRDefault="00654C75" w:rsidP="003D69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727B82A8" w14:textId="4ECE60C9" w:rsidR="00654C75" w:rsidRPr="002006AB" w:rsidRDefault="00654C75" w:rsidP="003D69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</w:tr>
    </w:tbl>
    <w:p w14:paraId="45C72A44" w14:textId="77777777" w:rsidR="006E5375" w:rsidRPr="009F1572" w:rsidRDefault="006E5375" w:rsidP="003D6946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9F1572">
        <w:rPr>
          <w:rFonts w:ascii="Times New Roman" w:eastAsia="Times New Roman" w:hAnsi="Times New Roman" w:cs="Times New Roman"/>
          <w:b/>
          <w:lang w:eastAsia="ar-SA"/>
        </w:rPr>
        <w:t xml:space="preserve">2. Место поставки: </w:t>
      </w:r>
      <w:r w:rsidRPr="009F1572">
        <w:rPr>
          <w:rFonts w:ascii="Times New Roman" w:eastAsia="Times New Roman" w:hAnsi="Times New Roman" w:cs="Times New Roman"/>
          <w:bCs/>
          <w:lang w:eastAsia="ar-SA"/>
        </w:rPr>
        <w:t>620098 г. Екатеринбург, ул. Ломоносова, д. 89</w:t>
      </w:r>
    </w:p>
    <w:p w14:paraId="04AD3B9D" w14:textId="45AD5446" w:rsidR="006E5375" w:rsidRPr="002006AB" w:rsidRDefault="006E5375" w:rsidP="003D6946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9F1572">
        <w:rPr>
          <w:rFonts w:ascii="Times New Roman" w:eastAsia="Times New Roman" w:hAnsi="Times New Roman" w:cs="Times New Roman"/>
          <w:b/>
          <w:lang w:eastAsia="ar-SA"/>
        </w:rPr>
        <w:t xml:space="preserve">3. Срок (период) поставки товара: </w:t>
      </w:r>
      <w:r w:rsidR="002006AB" w:rsidRPr="009F1572">
        <w:rPr>
          <w:rFonts w:ascii="Times New Roman" w:eastAsia="Times New Roman" w:hAnsi="Times New Roman" w:cs="Times New Roman"/>
          <w:bCs/>
          <w:lang w:eastAsia="ar-SA"/>
        </w:rPr>
        <w:t>с 01.</w:t>
      </w:r>
      <w:r w:rsidR="00027BA2">
        <w:rPr>
          <w:rFonts w:ascii="Times New Roman" w:eastAsia="Times New Roman" w:hAnsi="Times New Roman" w:cs="Times New Roman"/>
          <w:bCs/>
          <w:lang w:eastAsia="ar-SA"/>
        </w:rPr>
        <w:t>11</w:t>
      </w:r>
      <w:r w:rsidR="002006AB" w:rsidRPr="009F1572">
        <w:rPr>
          <w:rFonts w:ascii="Times New Roman" w:eastAsia="Times New Roman" w:hAnsi="Times New Roman" w:cs="Times New Roman"/>
          <w:bCs/>
          <w:lang w:eastAsia="ar-SA"/>
        </w:rPr>
        <w:t>.202</w:t>
      </w:r>
      <w:r w:rsidR="009940A4">
        <w:rPr>
          <w:rFonts w:ascii="Times New Roman" w:eastAsia="Times New Roman" w:hAnsi="Times New Roman" w:cs="Times New Roman"/>
          <w:bCs/>
          <w:lang w:eastAsia="ar-SA"/>
        </w:rPr>
        <w:t>6</w:t>
      </w:r>
      <w:r w:rsidR="002006AB" w:rsidRPr="009F1572">
        <w:rPr>
          <w:rFonts w:ascii="Times New Roman" w:eastAsia="Times New Roman" w:hAnsi="Times New Roman" w:cs="Times New Roman"/>
          <w:bCs/>
          <w:lang w:eastAsia="ar-SA"/>
        </w:rPr>
        <w:t xml:space="preserve">г. по </w:t>
      </w:r>
      <w:r w:rsidR="00FE28BD">
        <w:rPr>
          <w:rFonts w:ascii="Times New Roman" w:eastAsia="Times New Roman" w:hAnsi="Times New Roman" w:cs="Times New Roman"/>
          <w:bCs/>
          <w:lang w:eastAsia="ar-SA"/>
        </w:rPr>
        <w:t>31</w:t>
      </w:r>
      <w:r w:rsidR="002B14AA">
        <w:rPr>
          <w:rFonts w:ascii="Times New Roman" w:eastAsia="Times New Roman" w:hAnsi="Times New Roman" w:cs="Times New Roman"/>
          <w:bCs/>
          <w:lang w:eastAsia="ar-SA"/>
        </w:rPr>
        <w:t>.</w:t>
      </w:r>
      <w:r w:rsidR="00FE28BD">
        <w:rPr>
          <w:rFonts w:ascii="Times New Roman" w:eastAsia="Times New Roman" w:hAnsi="Times New Roman" w:cs="Times New Roman"/>
          <w:bCs/>
          <w:lang w:eastAsia="ar-SA"/>
        </w:rPr>
        <w:t>1</w:t>
      </w:r>
      <w:r w:rsidR="00027BA2">
        <w:rPr>
          <w:rFonts w:ascii="Times New Roman" w:eastAsia="Times New Roman" w:hAnsi="Times New Roman" w:cs="Times New Roman"/>
          <w:bCs/>
          <w:lang w:eastAsia="ar-SA"/>
        </w:rPr>
        <w:t>2</w:t>
      </w:r>
      <w:r w:rsidR="002006AB" w:rsidRPr="009F1572">
        <w:rPr>
          <w:rFonts w:ascii="Times New Roman" w:eastAsia="Times New Roman" w:hAnsi="Times New Roman" w:cs="Times New Roman"/>
          <w:bCs/>
          <w:lang w:eastAsia="ar-SA"/>
        </w:rPr>
        <w:t>.202</w:t>
      </w:r>
      <w:r w:rsidR="009940A4">
        <w:rPr>
          <w:rFonts w:ascii="Times New Roman" w:eastAsia="Times New Roman" w:hAnsi="Times New Roman" w:cs="Times New Roman"/>
          <w:bCs/>
          <w:lang w:eastAsia="ar-SA"/>
        </w:rPr>
        <w:t>6</w:t>
      </w:r>
      <w:r w:rsidR="002006AB" w:rsidRPr="009F1572">
        <w:rPr>
          <w:rFonts w:ascii="Times New Roman" w:eastAsia="Times New Roman" w:hAnsi="Times New Roman" w:cs="Times New Roman"/>
          <w:bCs/>
          <w:lang w:eastAsia="ar-SA"/>
        </w:rPr>
        <w:t>г</w:t>
      </w:r>
      <w:r w:rsidRPr="009F1572">
        <w:rPr>
          <w:rFonts w:ascii="Times New Roman" w:eastAsia="Times New Roman" w:hAnsi="Times New Roman" w:cs="Times New Roman"/>
          <w:bCs/>
          <w:lang w:eastAsia="ar-SA"/>
        </w:rPr>
        <w:t xml:space="preserve">, </w:t>
      </w:r>
      <w:r w:rsidR="009641DF" w:rsidRPr="009F1572">
        <w:rPr>
          <w:rFonts w:ascii="Times New Roman" w:eastAsia="Times New Roman" w:hAnsi="Times New Roman" w:cs="Times New Roman"/>
          <w:bCs/>
          <w:lang w:eastAsia="ar-SA"/>
        </w:rPr>
        <w:t xml:space="preserve">ежедневно </w:t>
      </w:r>
      <w:r w:rsidRPr="009F1572">
        <w:rPr>
          <w:rFonts w:ascii="Times New Roman" w:eastAsia="Times New Roman" w:hAnsi="Times New Roman" w:cs="Times New Roman"/>
          <w:bCs/>
          <w:lang w:eastAsia="ar-SA"/>
        </w:rPr>
        <w:t>партиями, на основании заявок Заказчика. Поставка и разгрузка товара осуществляется силами</w:t>
      </w:r>
      <w:r w:rsidR="009641DF" w:rsidRPr="009F1572">
        <w:rPr>
          <w:rFonts w:ascii="Times New Roman" w:eastAsia="Times New Roman" w:hAnsi="Times New Roman" w:cs="Times New Roman"/>
          <w:bCs/>
          <w:lang w:eastAsia="ar-SA"/>
        </w:rPr>
        <w:t xml:space="preserve"> и </w:t>
      </w:r>
      <w:r w:rsidRPr="009F1572">
        <w:rPr>
          <w:rFonts w:ascii="Times New Roman" w:eastAsia="Times New Roman" w:hAnsi="Times New Roman" w:cs="Times New Roman"/>
          <w:bCs/>
          <w:lang w:eastAsia="ar-SA"/>
        </w:rPr>
        <w:t xml:space="preserve">средствами Поставщика </w:t>
      </w:r>
      <w:r w:rsidR="009641DF" w:rsidRPr="009F1572">
        <w:rPr>
          <w:rFonts w:ascii="Times New Roman" w:eastAsia="Times New Roman" w:hAnsi="Times New Roman" w:cs="Times New Roman"/>
          <w:bCs/>
          <w:lang w:eastAsia="ar-SA"/>
        </w:rPr>
        <w:t>ежедневно до 07.00</w:t>
      </w:r>
      <w:r w:rsidRPr="009F1572">
        <w:rPr>
          <w:rFonts w:ascii="Times New Roman" w:eastAsia="Times New Roman" w:hAnsi="Times New Roman" w:cs="Times New Roman"/>
          <w:bCs/>
          <w:lang w:eastAsia="ar-SA"/>
        </w:rPr>
        <w:t xml:space="preserve"> (время местное).</w:t>
      </w:r>
    </w:p>
    <w:p w14:paraId="04D49F66" w14:textId="77777777" w:rsidR="006E5375" w:rsidRPr="002006AB" w:rsidRDefault="006E5375" w:rsidP="003D6946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2006AB">
        <w:rPr>
          <w:rFonts w:ascii="Times New Roman" w:eastAsia="Times New Roman" w:hAnsi="Times New Roman" w:cs="Times New Roman"/>
          <w:bCs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6BF3C9B8" w14:textId="77777777" w:rsidR="006E5375" w:rsidRPr="002006AB" w:rsidRDefault="006E5375" w:rsidP="003D6946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2006AB">
        <w:rPr>
          <w:rFonts w:ascii="Times New Roman" w:eastAsia="Times New Roman" w:hAnsi="Times New Roman" w:cs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028E847E" w14:textId="77777777" w:rsidR="006E5375" w:rsidRPr="002006AB" w:rsidRDefault="006E5375" w:rsidP="003D6946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307D97F0" w14:textId="77777777" w:rsidR="006E5375" w:rsidRPr="002006AB" w:rsidRDefault="006E5375" w:rsidP="003D6946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 w14:paraId="5D3A9493" w14:textId="77777777" w:rsidR="006E5375" w:rsidRPr="002006AB" w:rsidRDefault="006E5375" w:rsidP="003D6946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 xml:space="preserve">- </w:t>
      </w:r>
      <w:r w:rsidRPr="002006AB">
        <w:rPr>
          <w:rFonts w:ascii="Times New Roman" w:eastAsia="Times New Roman" w:hAnsi="Times New Roman" w:cs="Times New Roman"/>
        </w:rPr>
        <w:t>Федеральным закон от 30.03.1999 № 52-ФЗ «О санитарно-эпидемиологическом благополучии населения»;</w:t>
      </w:r>
    </w:p>
    <w:p w14:paraId="2B62B9B3" w14:textId="77777777" w:rsidR="006E5375" w:rsidRPr="002006AB" w:rsidRDefault="006E5375" w:rsidP="003D6946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057AC9E5" w14:textId="77777777" w:rsidR="006E5375" w:rsidRPr="002006AB" w:rsidRDefault="006E5375" w:rsidP="003D6946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2006AB">
        <w:rPr>
          <w:rFonts w:ascii="Times New Roman" w:eastAsia="Times New Roman" w:hAnsi="Times New Roman" w:cs="Times New Roman"/>
          <w:lang w:eastAsia="ar-SA"/>
        </w:rPr>
        <w:t xml:space="preserve">- </w:t>
      </w:r>
      <w:r w:rsidRPr="002006AB">
        <w:rPr>
          <w:rFonts w:ascii="Times New Roman" w:eastAsia="Times New Roman" w:hAnsi="Times New Roman" w:cs="Times New Roman"/>
        </w:rPr>
        <w:t>СанПиН 2.3.2.1078-01 «Гигиенические требования к безопасности и пищевой ценности пищевых продуктов»;</w:t>
      </w:r>
    </w:p>
    <w:p w14:paraId="529FFCB4" w14:textId="77777777" w:rsidR="006E5375" w:rsidRPr="002006AB" w:rsidRDefault="006E5375" w:rsidP="003D6946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5EAE6D2A" w14:textId="77777777" w:rsidR="006E5375" w:rsidRPr="002006AB" w:rsidRDefault="006E5375" w:rsidP="003D6946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- ТР ТС 021/2011 «О безопасности пищевой продукции»;</w:t>
      </w:r>
    </w:p>
    <w:p w14:paraId="649ED40D" w14:textId="77777777" w:rsidR="006E5375" w:rsidRPr="002006AB" w:rsidRDefault="006E5375" w:rsidP="003D6946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- ТР ТС 022/2011 «Пищевая продукция в части ее маркировки»;</w:t>
      </w:r>
    </w:p>
    <w:p w14:paraId="3C39D0DD" w14:textId="77777777" w:rsidR="006E5375" w:rsidRPr="002006AB" w:rsidRDefault="006E5375" w:rsidP="003D6946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- ТР ТС 005/2011 «О безопасности упаковки»;</w:t>
      </w:r>
    </w:p>
    <w:p w14:paraId="110E7578" w14:textId="77777777" w:rsidR="006E5375" w:rsidRPr="002006AB" w:rsidRDefault="006E5375" w:rsidP="003D6946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72BD457F" w14:textId="77777777" w:rsidR="006E5375" w:rsidRPr="002006AB" w:rsidRDefault="006E5375" w:rsidP="003D6946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 xml:space="preserve"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</w:t>
      </w:r>
      <w:r w:rsidRPr="002006AB">
        <w:rPr>
          <w:rFonts w:ascii="Times New Roman" w:eastAsia="Times New Roman" w:hAnsi="Times New Roman" w:cs="Times New Roman"/>
        </w:rPr>
        <w:t>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62200F39" w14:textId="77777777" w:rsidR="006E5375" w:rsidRPr="002006AB" w:rsidRDefault="006E5375" w:rsidP="003D6946">
      <w:pPr>
        <w:widowControl w:val="0"/>
        <w:tabs>
          <w:tab w:val="left" w:pos="142"/>
        </w:tabs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14:paraId="02F4E1BE" w14:textId="77777777" w:rsidR="006E5375" w:rsidRPr="002006AB" w:rsidRDefault="006E5375" w:rsidP="003D6946">
      <w:pPr>
        <w:widowControl w:val="0"/>
        <w:tabs>
          <w:tab w:val="left" w:pos="142"/>
        </w:tabs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0784D5F2" w14:textId="77777777" w:rsidR="006E5375" w:rsidRPr="002006AB" w:rsidRDefault="006E5375" w:rsidP="003D6946">
      <w:pPr>
        <w:widowControl w:val="0"/>
        <w:tabs>
          <w:tab w:val="left" w:pos="-851"/>
        </w:tabs>
        <w:spacing w:after="0" w:line="252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2006AB">
        <w:rPr>
          <w:rFonts w:ascii="Times New Roman" w:eastAsia="Times New Roman" w:hAnsi="Times New Roman" w:cs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14:paraId="0E1066EE" w14:textId="77777777" w:rsidR="006E5375" w:rsidRPr="002006AB" w:rsidRDefault="006E5375" w:rsidP="003D6946">
      <w:pPr>
        <w:widowControl w:val="0"/>
        <w:tabs>
          <w:tab w:val="left" w:pos="-851"/>
        </w:tabs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lastRenderedPageBreak/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264983E8" w14:textId="77777777" w:rsidR="006E5375" w:rsidRPr="002006AB" w:rsidRDefault="006E5375" w:rsidP="003D6946">
      <w:pPr>
        <w:widowControl w:val="0"/>
        <w:tabs>
          <w:tab w:val="left" w:pos="-851"/>
        </w:tabs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6D562280" w14:textId="77777777" w:rsidR="006E5375" w:rsidRPr="002006AB" w:rsidRDefault="006E5375" w:rsidP="003D6946">
      <w:pPr>
        <w:widowControl w:val="0"/>
        <w:tabs>
          <w:tab w:val="left" w:pos="-851"/>
        </w:tabs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5.3. Остаточный срок годности: не менее 80% от установленного производителем.</w:t>
      </w:r>
    </w:p>
    <w:p w14:paraId="1C766813" w14:textId="77777777" w:rsidR="006E5375" w:rsidRPr="002006AB" w:rsidRDefault="006E5375" w:rsidP="003D6946">
      <w:pPr>
        <w:widowControl w:val="0"/>
        <w:tabs>
          <w:tab w:val="left" w:pos="-851"/>
        </w:tabs>
        <w:spacing w:after="0" w:line="252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2006AB">
        <w:rPr>
          <w:rFonts w:ascii="Times New Roman" w:eastAsia="Times New Roman" w:hAnsi="Times New Roman" w:cs="Times New Roman"/>
          <w:b/>
          <w:lang w:eastAsia="ar-SA"/>
        </w:rPr>
        <w:t>6. Требования к условиям поставки товара, отгрузке товара:</w:t>
      </w:r>
    </w:p>
    <w:p w14:paraId="1B5712C2" w14:textId="405A85F7" w:rsidR="006E5375" w:rsidRPr="002006AB" w:rsidRDefault="006E5375" w:rsidP="003D6946">
      <w:pPr>
        <w:widowControl w:val="0"/>
        <w:tabs>
          <w:tab w:val="left" w:pos="-851"/>
        </w:tabs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6.</w:t>
      </w:r>
      <w:r w:rsidR="00027BA2">
        <w:rPr>
          <w:rFonts w:ascii="Times New Roman" w:eastAsia="Times New Roman" w:hAnsi="Times New Roman" w:cs="Times New Roman"/>
          <w:lang w:eastAsia="ar-SA"/>
        </w:rPr>
        <w:t>1</w:t>
      </w:r>
      <w:r w:rsidRPr="002006AB">
        <w:rPr>
          <w:rFonts w:ascii="Times New Roman" w:eastAsia="Times New Roman" w:hAnsi="Times New Roman" w:cs="Times New Roman"/>
          <w:lang w:eastAsia="ar-SA"/>
        </w:rPr>
        <w:t>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76774BC1" w14:textId="7831F5A4" w:rsidR="006E5375" w:rsidRPr="002006AB" w:rsidRDefault="006E5375" w:rsidP="003D6946">
      <w:pPr>
        <w:widowControl w:val="0"/>
        <w:tabs>
          <w:tab w:val="left" w:pos="-851"/>
        </w:tabs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6.</w:t>
      </w:r>
      <w:r w:rsidR="00027BA2">
        <w:rPr>
          <w:rFonts w:ascii="Times New Roman" w:eastAsia="Times New Roman" w:hAnsi="Times New Roman" w:cs="Times New Roman"/>
          <w:lang w:eastAsia="ar-SA"/>
        </w:rPr>
        <w:t>2</w:t>
      </w:r>
      <w:r w:rsidRPr="002006AB">
        <w:rPr>
          <w:rFonts w:ascii="Times New Roman" w:eastAsia="Times New Roman" w:hAnsi="Times New Roman" w:cs="Times New Roman"/>
          <w:lang w:eastAsia="ar-SA"/>
        </w:rPr>
        <w:t>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59A21C8E" w14:textId="16369FFF" w:rsidR="006E5375" w:rsidRPr="002006AB" w:rsidRDefault="006E5375" w:rsidP="003D6946">
      <w:pPr>
        <w:widowControl w:val="0"/>
        <w:tabs>
          <w:tab w:val="left" w:pos="-851"/>
        </w:tabs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6.</w:t>
      </w:r>
      <w:r w:rsidR="00027BA2">
        <w:rPr>
          <w:rFonts w:ascii="Times New Roman" w:eastAsia="Times New Roman" w:hAnsi="Times New Roman" w:cs="Times New Roman"/>
          <w:lang w:eastAsia="ar-SA"/>
        </w:rPr>
        <w:t>3</w:t>
      </w:r>
      <w:r w:rsidRPr="002006AB">
        <w:rPr>
          <w:rFonts w:ascii="Times New Roman" w:eastAsia="Times New Roman" w:hAnsi="Times New Roman" w:cs="Times New Roman"/>
          <w:lang w:eastAsia="ar-SA"/>
        </w:rPr>
        <w:t>. Товар должен сопровождаться следующими документами:</w:t>
      </w:r>
    </w:p>
    <w:p w14:paraId="3B2E4DBA" w14:textId="77777777" w:rsidR="006E5375" w:rsidRPr="002006AB" w:rsidRDefault="006E5375" w:rsidP="003D6946">
      <w:pPr>
        <w:widowControl w:val="0"/>
        <w:tabs>
          <w:tab w:val="left" w:pos="-851"/>
        </w:tabs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– товарная накладная (ТОРГ-12) или УПД (оригиналы);</w:t>
      </w:r>
    </w:p>
    <w:p w14:paraId="7A689FC0" w14:textId="77777777" w:rsidR="006E5375" w:rsidRPr="002006AB" w:rsidRDefault="006E5375" w:rsidP="003D6946">
      <w:pPr>
        <w:widowControl w:val="0"/>
        <w:tabs>
          <w:tab w:val="left" w:pos="-851"/>
        </w:tabs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– счет на оплату (оригиналы);</w:t>
      </w:r>
    </w:p>
    <w:p w14:paraId="1AC57805" w14:textId="77777777" w:rsidR="006E5375" w:rsidRPr="002006AB" w:rsidRDefault="006E5375" w:rsidP="003D6946">
      <w:pPr>
        <w:widowControl w:val="0"/>
        <w:tabs>
          <w:tab w:val="left" w:pos="-851"/>
        </w:tabs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– счет-фактура или УПД (оригиналы);</w:t>
      </w:r>
    </w:p>
    <w:p w14:paraId="249A279E" w14:textId="77777777" w:rsidR="006E5375" w:rsidRPr="002006AB" w:rsidRDefault="006E5375" w:rsidP="003D6946">
      <w:pPr>
        <w:widowControl w:val="0"/>
        <w:tabs>
          <w:tab w:val="left" w:pos="-851"/>
        </w:tabs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– копия сертификата соответствия или декларации соответствия.</w:t>
      </w:r>
    </w:p>
    <w:p w14:paraId="48EE9D08" w14:textId="6F4D31D1" w:rsidR="006E5375" w:rsidRPr="002006AB" w:rsidRDefault="006E5375" w:rsidP="003D6946">
      <w:pPr>
        <w:widowControl w:val="0"/>
        <w:tabs>
          <w:tab w:val="left" w:pos="-851"/>
        </w:tabs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06AB">
        <w:rPr>
          <w:rFonts w:ascii="Times New Roman" w:eastAsia="Times New Roman" w:hAnsi="Times New Roman" w:cs="Times New Roman"/>
          <w:lang w:eastAsia="ar-SA"/>
        </w:rPr>
        <w:t>6.</w:t>
      </w:r>
      <w:r w:rsidR="00027BA2">
        <w:rPr>
          <w:rFonts w:ascii="Times New Roman" w:eastAsia="Times New Roman" w:hAnsi="Times New Roman" w:cs="Times New Roman"/>
          <w:lang w:eastAsia="ar-SA"/>
        </w:rPr>
        <w:t>4</w:t>
      </w:r>
      <w:r w:rsidRPr="002006AB">
        <w:rPr>
          <w:rFonts w:ascii="Times New Roman" w:eastAsia="Times New Roman" w:hAnsi="Times New Roman" w:cs="Times New Roman"/>
          <w:lang w:eastAsia="ar-SA"/>
        </w:rPr>
        <w:t>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050B246F" w14:textId="77777777" w:rsidR="006E5375" w:rsidRPr="002006AB" w:rsidRDefault="006E5375" w:rsidP="003D6946">
      <w:pPr>
        <w:tabs>
          <w:tab w:val="left" w:pos="10206"/>
        </w:tabs>
        <w:spacing w:after="0" w:line="252" w:lineRule="auto"/>
        <w:jc w:val="both"/>
        <w:rPr>
          <w:rFonts w:ascii="Times New Roman" w:eastAsia="Times New Roman" w:hAnsi="Times New Roman" w:cs="Times New Roman"/>
        </w:rPr>
      </w:pPr>
    </w:p>
    <w:p w14:paraId="178178B7" w14:textId="77777777" w:rsidR="00383DE7" w:rsidRPr="002006AB" w:rsidRDefault="00383DE7" w:rsidP="003D6946">
      <w:pPr>
        <w:spacing w:after="0" w:line="252" w:lineRule="auto"/>
        <w:rPr>
          <w:rFonts w:ascii="Times New Roman" w:hAnsi="Times New Roman" w:cs="Times New Roman"/>
          <w:b/>
        </w:rPr>
      </w:pPr>
    </w:p>
    <w:sectPr w:rsidR="00383DE7" w:rsidRPr="002006AB" w:rsidSect="003D694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67506C"/>
    <w:multiLevelType w:val="hybridMultilevel"/>
    <w:tmpl w:val="2354A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DE7"/>
    <w:rsid w:val="00014EEE"/>
    <w:rsid w:val="00026A3A"/>
    <w:rsid w:val="00027BA2"/>
    <w:rsid w:val="000F2C3F"/>
    <w:rsid w:val="00111963"/>
    <w:rsid w:val="00111FD2"/>
    <w:rsid w:val="001459E2"/>
    <w:rsid w:val="001B71A5"/>
    <w:rsid w:val="001C676A"/>
    <w:rsid w:val="002006AB"/>
    <w:rsid w:val="00207618"/>
    <w:rsid w:val="002673F3"/>
    <w:rsid w:val="00296E61"/>
    <w:rsid w:val="002B14AA"/>
    <w:rsid w:val="00300732"/>
    <w:rsid w:val="00383DE7"/>
    <w:rsid w:val="003D6946"/>
    <w:rsid w:val="003F4ACA"/>
    <w:rsid w:val="004523F7"/>
    <w:rsid w:val="00470160"/>
    <w:rsid w:val="004A6F89"/>
    <w:rsid w:val="004B0710"/>
    <w:rsid w:val="005107D0"/>
    <w:rsid w:val="00514CD9"/>
    <w:rsid w:val="00521927"/>
    <w:rsid w:val="005A65BD"/>
    <w:rsid w:val="005B76E5"/>
    <w:rsid w:val="005D2F37"/>
    <w:rsid w:val="005F106F"/>
    <w:rsid w:val="00603030"/>
    <w:rsid w:val="00653EF3"/>
    <w:rsid w:val="00654C75"/>
    <w:rsid w:val="00655FBB"/>
    <w:rsid w:val="00671587"/>
    <w:rsid w:val="006A548D"/>
    <w:rsid w:val="006B6F1A"/>
    <w:rsid w:val="006C18D5"/>
    <w:rsid w:val="006E3D08"/>
    <w:rsid w:val="006E5375"/>
    <w:rsid w:val="006F4B69"/>
    <w:rsid w:val="00767848"/>
    <w:rsid w:val="007D27A0"/>
    <w:rsid w:val="007F4374"/>
    <w:rsid w:val="008039E2"/>
    <w:rsid w:val="00875147"/>
    <w:rsid w:val="00897A87"/>
    <w:rsid w:val="008C0F55"/>
    <w:rsid w:val="008C1E86"/>
    <w:rsid w:val="009641DF"/>
    <w:rsid w:val="0096668F"/>
    <w:rsid w:val="009940A4"/>
    <w:rsid w:val="0099477C"/>
    <w:rsid w:val="009D37EF"/>
    <w:rsid w:val="009D686E"/>
    <w:rsid w:val="009F1572"/>
    <w:rsid w:val="00A11059"/>
    <w:rsid w:val="00A43DA1"/>
    <w:rsid w:val="00A90EE3"/>
    <w:rsid w:val="00AB3725"/>
    <w:rsid w:val="00B42C1D"/>
    <w:rsid w:val="00B43E33"/>
    <w:rsid w:val="00B71398"/>
    <w:rsid w:val="00B72AE6"/>
    <w:rsid w:val="00BB203F"/>
    <w:rsid w:val="00BD2D56"/>
    <w:rsid w:val="00BE1F2B"/>
    <w:rsid w:val="00BF5BAC"/>
    <w:rsid w:val="00C0175B"/>
    <w:rsid w:val="00C65235"/>
    <w:rsid w:val="00C66FF5"/>
    <w:rsid w:val="00C96A14"/>
    <w:rsid w:val="00D02BFA"/>
    <w:rsid w:val="00D27D3D"/>
    <w:rsid w:val="00D76E29"/>
    <w:rsid w:val="00DD125D"/>
    <w:rsid w:val="00DD5B27"/>
    <w:rsid w:val="00E11C23"/>
    <w:rsid w:val="00E359AC"/>
    <w:rsid w:val="00E53BD4"/>
    <w:rsid w:val="00E9554C"/>
    <w:rsid w:val="00EF1D2F"/>
    <w:rsid w:val="00EF4399"/>
    <w:rsid w:val="00F0245B"/>
    <w:rsid w:val="00F05781"/>
    <w:rsid w:val="00F23675"/>
    <w:rsid w:val="00F34FAE"/>
    <w:rsid w:val="00F43042"/>
    <w:rsid w:val="00F55757"/>
    <w:rsid w:val="00FB0191"/>
    <w:rsid w:val="00FB3B1D"/>
    <w:rsid w:val="00FE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C4812"/>
  <w15:docId w15:val="{2BC2C159-B503-4841-BEE8-194405A84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0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3D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E5375"/>
    <w:pPr>
      <w:ind w:left="720"/>
      <w:contextualSpacing/>
    </w:pPr>
  </w:style>
  <w:style w:type="table" w:customStyle="1" w:styleId="11">
    <w:name w:val="Сетка таблицы11"/>
    <w:uiPriority w:val="39"/>
    <w:qFormat/>
    <w:rsid w:val="00654C7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</dc:creator>
  <cp:keywords/>
  <dc:description/>
  <cp:lastModifiedBy>Виноградова Ирина Александровна</cp:lastModifiedBy>
  <cp:revision>9</cp:revision>
  <cp:lastPrinted>2024-02-19T08:00:00Z</cp:lastPrinted>
  <dcterms:created xsi:type="dcterms:W3CDTF">2025-09-18T08:03:00Z</dcterms:created>
  <dcterms:modified xsi:type="dcterms:W3CDTF">2026-10-19T09:33:00Z</dcterms:modified>
</cp:coreProperties>
</file>