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7AE0E" w14:textId="00AAC2B9" w:rsidR="00605820" w:rsidRPr="00605820" w:rsidRDefault="00605820" w:rsidP="004C3693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4C3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14:paraId="3F3D3CEE" w14:textId="77777777"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2B575B64" w14:textId="77777777"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59D881" w14:textId="54843072" w:rsidR="00605820" w:rsidRPr="004C3693" w:rsidRDefault="00605820" w:rsidP="00546CB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</w:rPr>
      </w:pPr>
      <w:r w:rsidRPr="004C3693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156ECE" w:rsidRPr="004C3693">
        <w:rPr>
          <w:rFonts w:ascii="Times New Roman" w:eastAsia="Calibri" w:hAnsi="Times New Roman" w:cs="Times New Roman"/>
        </w:rPr>
        <w:t xml:space="preserve">Продукт </w:t>
      </w:r>
      <w:proofErr w:type="spellStart"/>
      <w:r w:rsidR="00156ECE" w:rsidRPr="004C3693">
        <w:rPr>
          <w:rFonts w:ascii="Times New Roman" w:eastAsia="Calibri" w:hAnsi="Times New Roman" w:cs="Times New Roman"/>
        </w:rPr>
        <w:t>белково</w:t>
      </w:r>
      <w:proofErr w:type="spellEnd"/>
      <w:r w:rsidR="00156ECE" w:rsidRPr="004C3693">
        <w:rPr>
          <w:rFonts w:ascii="Times New Roman" w:eastAsia="Calibri" w:hAnsi="Times New Roman" w:cs="Times New Roman"/>
        </w:rPr>
        <w:t>-жировой</w:t>
      </w:r>
      <w:r w:rsidR="00AC115B" w:rsidRPr="004C3693">
        <w:rPr>
          <w:rFonts w:ascii="Times New Roman" w:eastAsia="Calibri" w:hAnsi="Times New Roman" w:cs="Times New Roman"/>
        </w:rPr>
        <w:t xml:space="preserve"> с массовой долей жира в сухом веществе 60%</w:t>
      </w:r>
      <w:r w:rsidR="001C62C0" w:rsidRPr="004C3693">
        <w:rPr>
          <w:rFonts w:ascii="Times New Roman" w:eastAsia="Calibri" w:hAnsi="Times New Roman" w:cs="Times New Roman"/>
        </w:rPr>
        <w:t xml:space="preserve">. </w:t>
      </w:r>
    </w:p>
    <w:p w14:paraId="722019A1" w14:textId="368B3FAF" w:rsidR="00546CB6" w:rsidRPr="004C3693" w:rsidRDefault="00546CB6" w:rsidP="00546CB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3693">
        <w:rPr>
          <w:rFonts w:ascii="Times New Roman" w:eastAsia="Times New Roman" w:hAnsi="Times New Roman" w:cs="Times New Roman"/>
          <w:b/>
          <w:lang w:eastAsia="ru-RU"/>
        </w:rPr>
        <w:t xml:space="preserve">Страна производства: </w:t>
      </w:r>
      <w:r w:rsidRPr="004C3693">
        <w:rPr>
          <w:rFonts w:ascii="Times New Roman" w:eastAsia="Times New Roman" w:hAnsi="Times New Roman" w:cs="Times New Roman"/>
          <w:lang w:eastAsia="ru-RU"/>
        </w:rPr>
        <w:t>Россия</w:t>
      </w:r>
      <w:r w:rsidR="00962D19" w:rsidRPr="004C3693">
        <w:rPr>
          <w:rFonts w:ascii="Times New Roman" w:eastAsia="Times New Roman" w:hAnsi="Times New Roman" w:cs="Times New Roman"/>
          <w:lang w:eastAsia="ru-RU"/>
        </w:rPr>
        <w:t>, ООО «Зеленые линии» Союзснаб</w:t>
      </w:r>
    </w:p>
    <w:p w14:paraId="7ED3AA25" w14:textId="77777777" w:rsidR="00605820" w:rsidRPr="004C3693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C3693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14:paraId="1933531E" w14:textId="77777777" w:rsidR="00605820" w:rsidRPr="004C3693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3693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4C3693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61085B2C" w14:textId="77777777" w:rsidR="00605820" w:rsidRPr="004C3693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3693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057"/>
        <w:gridCol w:w="2203"/>
        <w:gridCol w:w="2835"/>
      </w:tblGrid>
      <w:tr w:rsidR="00A367A9" w:rsidRPr="004C3693" w14:paraId="2F2F16EE" w14:textId="577B3854" w:rsidTr="004C3693">
        <w:trPr>
          <w:trHeight w:val="189"/>
        </w:trPr>
        <w:tc>
          <w:tcPr>
            <w:tcW w:w="3256" w:type="dxa"/>
            <w:shd w:val="clear" w:color="auto" w:fill="auto"/>
          </w:tcPr>
          <w:p w14:paraId="189E8672" w14:textId="77777777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57" w:type="dxa"/>
            <w:shd w:val="clear" w:color="auto" w:fill="auto"/>
          </w:tcPr>
          <w:p w14:paraId="149886A1" w14:textId="77777777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203" w:type="dxa"/>
            <w:shd w:val="clear" w:color="auto" w:fill="auto"/>
          </w:tcPr>
          <w:p w14:paraId="3A717F58" w14:textId="77777777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4C3693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</w:tcPr>
          <w:p w14:paraId="2D2CC3A3" w14:textId="00CA4559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 поставки</w:t>
            </w:r>
          </w:p>
        </w:tc>
      </w:tr>
      <w:tr w:rsidR="00A367A9" w:rsidRPr="004C3693" w14:paraId="7AC984F2" w14:textId="295A1058" w:rsidTr="004C3693">
        <w:trPr>
          <w:trHeight w:val="189"/>
        </w:trPr>
        <w:tc>
          <w:tcPr>
            <w:tcW w:w="3256" w:type="dxa"/>
            <w:shd w:val="clear" w:color="auto" w:fill="auto"/>
          </w:tcPr>
          <w:p w14:paraId="69A99994" w14:textId="551AB29B" w:rsidR="00A367A9" w:rsidRPr="004C3693" w:rsidRDefault="00A367A9" w:rsidP="00A367A9">
            <w:pPr>
              <w:pStyle w:val="a7"/>
              <w:tabs>
                <w:tab w:val="left" w:pos="284"/>
              </w:tabs>
              <w:spacing w:after="0" w:line="276" w:lineRule="auto"/>
              <w:ind w:left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C3693">
              <w:rPr>
                <w:rFonts w:ascii="Times New Roman" w:eastAsia="Calibri" w:hAnsi="Times New Roman" w:cs="Times New Roman"/>
              </w:rPr>
              <w:t xml:space="preserve">Продукт </w:t>
            </w:r>
            <w:proofErr w:type="spellStart"/>
            <w:r w:rsidRPr="004C3693">
              <w:rPr>
                <w:rFonts w:ascii="Times New Roman" w:eastAsia="Calibri" w:hAnsi="Times New Roman" w:cs="Times New Roman"/>
              </w:rPr>
              <w:t>белково</w:t>
            </w:r>
            <w:proofErr w:type="spellEnd"/>
            <w:r w:rsidRPr="004C3693">
              <w:rPr>
                <w:rFonts w:ascii="Times New Roman" w:eastAsia="Calibri" w:hAnsi="Times New Roman" w:cs="Times New Roman"/>
              </w:rPr>
              <w:t>-жировой с массовой д</w:t>
            </w:r>
            <w:r w:rsidR="00935F78">
              <w:rPr>
                <w:rFonts w:ascii="Times New Roman" w:eastAsia="Calibri" w:hAnsi="Times New Roman" w:cs="Times New Roman"/>
              </w:rPr>
              <w:t>олей жира в сухом веществе 60</w:t>
            </w:r>
            <w:proofErr w:type="gramStart"/>
            <w:r w:rsidR="00935F78">
              <w:rPr>
                <w:rFonts w:ascii="Times New Roman" w:eastAsia="Calibri" w:hAnsi="Times New Roman" w:cs="Times New Roman"/>
              </w:rPr>
              <w:t>%.*</w:t>
            </w:r>
            <w:bookmarkStart w:id="0" w:name="_GoBack"/>
            <w:bookmarkEnd w:id="0"/>
            <w:proofErr w:type="gramEnd"/>
          </w:p>
          <w:p w14:paraId="3C8F78A2" w14:textId="77777777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7" w:type="dxa"/>
            <w:shd w:val="clear" w:color="auto" w:fill="auto"/>
          </w:tcPr>
          <w:p w14:paraId="6713C653" w14:textId="2A75B2A3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03" w:type="dxa"/>
            <w:shd w:val="clear" w:color="auto" w:fill="auto"/>
          </w:tcPr>
          <w:p w14:paraId="2E377E3E" w14:textId="04FB22EB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  <w:r w:rsidR="004C36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  <w:p w14:paraId="7CAC586F" w14:textId="044D8D6F" w:rsidR="00A367A9" w:rsidRPr="004C3693" w:rsidRDefault="00A367A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7F31C86C" w14:textId="069B0B3C" w:rsidR="00A367A9" w:rsidRPr="004C3693" w:rsidRDefault="00A367A9" w:rsidP="004C369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4C3693">
              <w:rPr>
                <w:rFonts w:ascii="Times New Roman" w:eastAsia="Times New Roman" w:hAnsi="Times New Roman" w:cs="Times New Roman"/>
                <w:lang w:eastAsia="ru-RU"/>
              </w:rPr>
              <w:t>заключения договора</w:t>
            </w: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 xml:space="preserve"> до 30.11.2026</w:t>
            </w:r>
            <w:r w:rsidR="004C369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  <w:r w:rsidRPr="004C36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1FFE240A" w14:textId="21F2EB1A" w:rsidR="00605820" w:rsidRPr="004C3693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4C3693">
        <w:rPr>
          <w:rFonts w:ascii="Times New Roman" w:eastAsia="Calibri" w:hAnsi="Times New Roman" w:cs="Times New Roman"/>
          <w:b/>
        </w:rPr>
        <w:t>2.2. Срок поставки товара</w:t>
      </w:r>
      <w:r w:rsidRPr="004C3693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4C3693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14:paraId="73B94B4D" w14:textId="77777777" w:rsidR="00605820" w:rsidRPr="004C3693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C3693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14:paraId="268AC79A" w14:textId="77777777" w:rsidR="00605820" w:rsidRPr="004C3693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C3693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14:paraId="351837E3" w14:textId="77777777" w:rsidR="00605820" w:rsidRPr="004C3693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C3693">
        <w:rPr>
          <w:rFonts w:ascii="Times New Roman" w:eastAsia="Calibri" w:hAnsi="Times New Roman" w:cs="Times New Roman"/>
          <w:b/>
        </w:rPr>
        <w:t>3. Место поставки:</w:t>
      </w:r>
    </w:p>
    <w:p w14:paraId="7D24CA3D" w14:textId="1EEA9F94" w:rsidR="00605820" w:rsidRPr="004C3693" w:rsidRDefault="00605820" w:rsidP="004C3693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C3693">
        <w:rPr>
          <w:rFonts w:ascii="Times New Roman" w:eastAsia="Calibri" w:hAnsi="Times New Roman" w:cs="Times New Roman"/>
        </w:rPr>
        <w:t xml:space="preserve">Свердловская область, г. </w:t>
      </w:r>
      <w:r w:rsidR="00BC7A93" w:rsidRPr="004C3693">
        <w:rPr>
          <w:rFonts w:ascii="Times New Roman" w:eastAsia="Calibri" w:hAnsi="Times New Roman" w:cs="Times New Roman"/>
        </w:rPr>
        <w:t xml:space="preserve">Екатеринбург, ул. Свердлова, 8 </w:t>
      </w:r>
      <w:r w:rsidRPr="004C3693">
        <w:rPr>
          <w:rFonts w:ascii="Times New Roman" w:eastAsia="Calibri" w:hAnsi="Times New Roman" w:cs="Times New Roman"/>
        </w:rPr>
        <w:t xml:space="preserve">(время приемки - </w:t>
      </w:r>
      <w:r w:rsidR="00BB1F04" w:rsidRPr="004C3693">
        <w:rPr>
          <w:rFonts w:ascii="Times New Roman" w:eastAsia="Calibri" w:hAnsi="Times New Roman" w:cs="Times New Roman"/>
        </w:rPr>
        <w:t>10</w:t>
      </w:r>
      <w:r w:rsidRPr="004C3693">
        <w:rPr>
          <w:rFonts w:ascii="Times New Roman" w:eastAsia="Calibri" w:hAnsi="Times New Roman" w:cs="Times New Roman"/>
        </w:rPr>
        <w:t>:00 по 17:00)</w:t>
      </w:r>
      <w:r w:rsidR="004C3693">
        <w:rPr>
          <w:rFonts w:ascii="Times New Roman" w:eastAsia="Calibri" w:hAnsi="Times New Roman" w:cs="Times New Roman"/>
        </w:rPr>
        <w:t>;</w:t>
      </w:r>
    </w:p>
    <w:p w14:paraId="076F9102" w14:textId="29F8ACEF" w:rsidR="00605820" w:rsidRPr="004C3693" w:rsidRDefault="00605820" w:rsidP="004C3693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C3693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4C3693">
        <w:rPr>
          <w:rFonts w:ascii="Times New Roman" w:eastAsia="Calibri" w:hAnsi="Times New Roman" w:cs="Times New Roman"/>
        </w:rPr>
        <w:t>Логопарка</w:t>
      </w:r>
      <w:proofErr w:type="spellEnd"/>
      <w:r w:rsidRPr="004C3693">
        <w:rPr>
          <w:rFonts w:ascii="Times New Roman" w:eastAsia="Calibri" w:hAnsi="Times New Roman" w:cs="Times New Roman"/>
        </w:rPr>
        <w:t xml:space="preserve">, </w:t>
      </w:r>
      <w:proofErr w:type="spellStart"/>
      <w:r w:rsidRPr="004C3693">
        <w:rPr>
          <w:rFonts w:ascii="Times New Roman" w:eastAsia="Calibri" w:hAnsi="Times New Roman" w:cs="Times New Roman"/>
        </w:rPr>
        <w:t>Кольцовский</w:t>
      </w:r>
      <w:proofErr w:type="spellEnd"/>
      <w:r w:rsidRPr="004C3693">
        <w:rPr>
          <w:rFonts w:ascii="Times New Roman" w:eastAsia="Calibri" w:hAnsi="Times New Roman" w:cs="Times New Roman"/>
        </w:rPr>
        <w:t xml:space="preserve">, стр. 12 (время приемки - с </w:t>
      </w:r>
      <w:r w:rsidR="00BB1F04" w:rsidRPr="004C3693">
        <w:rPr>
          <w:rFonts w:ascii="Times New Roman" w:eastAsia="Calibri" w:hAnsi="Times New Roman" w:cs="Times New Roman"/>
        </w:rPr>
        <w:t>10:0</w:t>
      </w:r>
      <w:r w:rsidRPr="004C3693">
        <w:rPr>
          <w:rFonts w:ascii="Times New Roman" w:eastAsia="Calibri" w:hAnsi="Times New Roman" w:cs="Times New Roman"/>
        </w:rPr>
        <w:t>0 по 15:00)</w:t>
      </w:r>
      <w:r w:rsidR="004C3693">
        <w:rPr>
          <w:rFonts w:ascii="Times New Roman" w:eastAsia="Calibri" w:hAnsi="Times New Roman" w:cs="Times New Roman"/>
        </w:rPr>
        <w:t>.</w:t>
      </w:r>
    </w:p>
    <w:p w14:paraId="5E1A9D2B" w14:textId="77777777" w:rsidR="00605820" w:rsidRPr="004C3693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C3693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3E0C513D" w14:textId="77777777" w:rsidR="00605820" w:rsidRPr="004C3693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14:paraId="28C8A574" w14:textId="7654C067" w:rsidR="00AC115B" w:rsidRPr="004C3693" w:rsidRDefault="00605820" w:rsidP="00AC115B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Calibri" w:hAnsi="Times New Roman" w:cs="Times New Roman"/>
          <w:b/>
          <w:bCs/>
        </w:rPr>
      </w:pPr>
      <w:r w:rsidRPr="004C3693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156ECE" w:rsidRPr="004C3693">
        <w:rPr>
          <w:rFonts w:ascii="Times New Roman" w:eastAsia="Calibri" w:hAnsi="Times New Roman" w:cs="Times New Roman"/>
          <w:b/>
          <w:bCs/>
        </w:rPr>
        <w:t xml:space="preserve">продукту </w:t>
      </w:r>
      <w:proofErr w:type="spellStart"/>
      <w:r w:rsidR="00156ECE" w:rsidRPr="004C3693">
        <w:rPr>
          <w:rFonts w:ascii="Times New Roman" w:eastAsia="Calibri" w:hAnsi="Times New Roman" w:cs="Times New Roman"/>
          <w:b/>
          <w:bCs/>
        </w:rPr>
        <w:t>белково</w:t>
      </w:r>
      <w:proofErr w:type="spellEnd"/>
      <w:r w:rsidR="00156ECE" w:rsidRPr="004C3693">
        <w:rPr>
          <w:rFonts w:ascii="Times New Roman" w:eastAsia="Calibri" w:hAnsi="Times New Roman" w:cs="Times New Roman"/>
          <w:b/>
          <w:bCs/>
        </w:rPr>
        <w:t>-жировому</w:t>
      </w:r>
      <w:r w:rsidR="00AC115B" w:rsidRPr="004C3693">
        <w:rPr>
          <w:rFonts w:ascii="Times New Roman" w:eastAsia="Calibri" w:hAnsi="Times New Roman" w:cs="Times New Roman"/>
          <w:b/>
          <w:bCs/>
        </w:rPr>
        <w:t xml:space="preserve"> с массовой долей жира в сухом веществе 60%</w:t>
      </w:r>
    </w:p>
    <w:p w14:paraId="74143239" w14:textId="77777777" w:rsidR="00605820" w:rsidRPr="004C3693" w:rsidRDefault="00605820" w:rsidP="00546CB6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b/>
          <w:kern w:val="1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3693" w14:paraId="7B224FFB" w14:textId="77777777" w:rsidTr="00546CB6">
        <w:trPr>
          <w:trHeight w:val="235"/>
        </w:trPr>
        <w:tc>
          <w:tcPr>
            <w:tcW w:w="9924" w:type="dxa"/>
            <w:gridSpan w:val="2"/>
            <w:noWrap/>
            <w:hideMark/>
          </w:tcPr>
          <w:p w14:paraId="45D79956" w14:textId="3F4E423E" w:rsidR="00DF5E71" w:rsidRPr="004C3693" w:rsidRDefault="00BC7A93" w:rsidP="00872275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4C3693">
              <w:rPr>
                <w:rFonts w:ascii="Times New Roman" w:eastAsia="Calibri" w:hAnsi="Times New Roman" w:cs="Times New Roman"/>
                <w:b/>
              </w:rPr>
              <w:t xml:space="preserve">Изделие </w:t>
            </w:r>
            <w:r w:rsidR="00156ECE" w:rsidRPr="004C3693">
              <w:rPr>
                <w:rFonts w:ascii="Times New Roman" w:eastAsia="Calibri" w:hAnsi="Times New Roman" w:cs="Times New Roman"/>
                <w:b/>
              </w:rPr>
              <w:t xml:space="preserve">продукт </w:t>
            </w:r>
            <w:proofErr w:type="spellStart"/>
            <w:r w:rsidR="00156ECE" w:rsidRPr="004C3693">
              <w:rPr>
                <w:rFonts w:ascii="Times New Roman" w:eastAsia="Calibri" w:hAnsi="Times New Roman" w:cs="Times New Roman"/>
                <w:b/>
              </w:rPr>
              <w:t>белково</w:t>
            </w:r>
            <w:proofErr w:type="spellEnd"/>
            <w:r w:rsidR="00156ECE" w:rsidRPr="004C3693">
              <w:rPr>
                <w:rFonts w:ascii="Times New Roman" w:eastAsia="Calibri" w:hAnsi="Times New Roman" w:cs="Times New Roman"/>
                <w:b/>
              </w:rPr>
              <w:t>-жировой</w:t>
            </w:r>
            <w:r w:rsidR="00AC115B" w:rsidRPr="004C3693">
              <w:rPr>
                <w:rFonts w:ascii="Times New Roman" w:eastAsia="Calibri" w:hAnsi="Times New Roman" w:cs="Times New Roman"/>
                <w:b/>
                <w:bCs/>
              </w:rPr>
              <w:t xml:space="preserve"> с массовой долей жира в сухом веществе 60%</w:t>
            </w:r>
          </w:p>
        </w:tc>
      </w:tr>
      <w:tr w:rsidR="00DF5E71" w:rsidRPr="004C3693" w14:paraId="54F53826" w14:textId="77777777" w:rsidTr="00802C1F">
        <w:trPr>
          <w:trHeight w:val="450"/>
        </w:trPr>
        <w:tc>
          <w:tcPr>
            <w:tcW w:w="3394" w:type="dxa"/>
            <w:vMerge w:val="restart"/>
            <w:hideMark/>
          </w:tcPr>
          <w:p w14:paraId="6E6344EB" w14:textId="77777777" w:rsidR="00DF5E71" w:rsidRPr="004C3693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14:paraId="70F9F01C" w14:textId="0CF1D5EF" w:rsidR="00AC115B" w:rsidRPr="004C3693" w:rsidRDefault="00156ECE" w:rsidP="004C3693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C3693">
              <w:rPr>
                <w:rFonts w:ascii="Times New Roman" w:eastAsia="Calibri" w:hAnsi="Times New Roman" w:cs="Times New Roman"/>
                <w:b/>
                <w:bCs/>
              </w:rPr>
              <w:t xml:space="preserve">Продукт </w:t>
            </w:r>
            <w:proofErr w:type="spellStart"/>
            <w:r w:rsidRPr="004C3693">
              <w:rPr>
                <w:rFonts w:ascii="Times New Roman" w:eastAsia="Calibri" w:hAnsi="Times New Roman" w:cs="Times New Roman"/>
                <w:b/>
                <w:bCs/>
              </w:rPr>
              <w:t>белково</w:t>
            </w:r>
            <w:proofErr w:type="spellEnd"/>
            <w:r w:rsidRPr="004C3693">
              <w:rPr>
                <w:rFonts w:ascii="Times New Roman" w:eastAsia="Calibri" w:hAnsi="Times New Roman" w:cs="Times New Roman"/>
                <w:b/>
                <w:bCs/>
              </w:rPr>
              <w:t>-жировой</w:t>
            </w:r>
            <w:r w:rsidR="00AC115B" w:rsidRPr="004C3693">
              <w:rPr>
                <w:rFonts w:ascii="Times New Roman" w:eastAsia="Calibri" w:hAnsi="Times New Roman" w:cs="Times New Roman"/>
                <w:b/>
                <w:bCs/>
              </w:rPr>
              <w:t xml:space="preserve"> с массовой долей жира в сухом веществе 60%</w:t>
            </w:r>
          </w:p>
          <w:p w14:paraId="7157EB92" w14:textId="4643AFA6" w:rsidR="00DF5E71" w:rsidRPr="004C3693" w:rsidRDefault="004C5AC4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eastAsia="Calibri" w:hAnsi="Times New Roman" w:cs="Times New Roman"/>
              </w:rPr>
              <w:t xml:space="preserve"> </w:t>
            </w:r>
            <w:r w:rsidR="00DF5E71" w:rsidRPr="004C3693">
              <w:rPr>
                <w:rFonts w:ascii="Times New Roman" w:hAnsi="Times New Roman" w:cs="Times New Roman"/>
              </w:rPr>
              <w:t xml:space="preserve">- компонент в </w:t>
            </w:r>
            <w:r w:rsidR="00BC7A93" w:rsidRPr="004C3693">
              <w:rPr>
                <w:rFonts w:ascii="Times New Roman" w:hAnsi="Times New Roman" w:cs="Times New Roman"/>
              </w:rPr>
              <w:t>начинку</w:t>
            </w:r>
            <w:r w:rsidR="001C62C0" w:rsidRPr="004C3693">
              <w:rPr>
                <w:rFonts w:ascii="Times New Roman" w:hAnsi="Times New Roman" w:cs="Times New Roman"/>
              </w:rPr>
              <w:t xml:space="preserve"> для выпечки хлебобулочных изделий</w:t>
            </w:r>
          </w:p>
        </w:tc>
      </w:tr>
      <w:tr w:rsidR="00DF5E71" w:rsidRPr="004C3693" w14:paraId="7E5680CD" w14:textId="77777777" w:rsidTr="00802C1F">
        <w:trPr>
          <w:trHeight w:val="458"/>
        </w:trPr>
        <w:tc>
          <w:tcPr>
            <w:tcW w:w="3394" w:type="dxa"/>
            <w:vMerge/>
            <w:hideMark/>
          </w:tcPr>
          <w:p w14:paraId="5E77EA3C" w14:textId="77777777" w:rsidR="00DF5E71" w:rsidRPr="004C3693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14:paraId="3961F73C" w14:textId="77777777" w:rsidR="00DF5E71" w:rsidRPr="004C3693" w:rsidRDefault="00DF5E71" w:rsidP="004C36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C62C0" w:rsidRPr="004C3693" w14:paraId="7D4A62C5" w14:textId="77777777" w:rsidTr="001C3159">
        <w:trPr>
          <w:trHeight w:val="458"/>
        </w:trPr>
        <w:tc>
          <w:tcPr>
            <w:tcW w:w="9924" w:type="dxa"/>
            <w:gridSpan w:val="2"/>
          </w:tcPr>
          <w:p w14:paraId="65D37C09" w14:textId="0349A641" w:rsidR="001C62C0" w:rsidRPr="004C3693" w:rsidRDefault="001C62C0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Продукт не должен "выкипать" при термическом воздействии: при температуре 220-230°С в течении 20- 30 минут, в зависимости от вида изделия.</w:t>
            </w:r>
          </w:p>
        </w:tc>
      </w:tr>
      <w:tr w:rsidR="00DF5E71" w:rsidRPr="004C3693" w14:paraId="033693E1" w14:textId="77777777" w:rsidTr="00546CB6">
        <w:trPr>
          <w:trHeight w:val="307"/>
        </w:trPr>
        <w:tc>
          <w:tcPr>
            <w:tcW w:w="9924" w:type="dxa"/>
            <w:gridSpan w:val="2"/>
            <w:hideMark/>
          </w:tcPr>
          <w:p w14:paraId="579827AA" w14:textId="77777777" w:rsidR="00DF5E71" w:rsidRPr="004C3693" w:rsidRDefault="00DF5E71" w:rsidP="004C36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3693" w14:paraId="02429DB4" w14:textId="77777777" w:rsidTr="00546CB6">
        <w:trPr>
          <w:trHeight w:val="270"/>
        </w:trPr>
        <w:tc>
          <w:tcPr>
            <w:tcW w:w="3394" w:type="dxa"/>
            <w:hideMark/>
          </w:tcPr>
          <w:p w14:paraId="5E5960F4" w14:textId="737F0533" w:rsidR="00BC7A93" w:rsidRPr="004C3693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14:paraId="25E94D2E" w14:textId="77777777" w:rsidR="00BC7A93" w:rsidRPr="004C3693" w:rsidRDefault="00BC7A93" w:rsidP="004C36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4C3693" w14:paraId="743FFA66" w14:textId="77777777" w:rsidTr="00817F34">
        <w:trPr>
          <w:trHeight w:val="553"/>
        </w:trPr>
        <w:tc>
          <w:tcPr>
            <w:tcW w:w="3394" w:type="dxa"/>
            <w:hideMark/>
          </w:tcPr>
          <w:p w14:paraId="50A8BA83" w14:textId="77777777" w:rsidR="00817F34" w:rsidRPr="004C3693" w:rsidRDefault="00817F34" w:rsidP="00817F34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Состав</w:t>
            </w:r>
            <w:r w:rsidR="00BC7A93" w:rsidRPr="004C3693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14:paraId="74080F4D" w14:textId="2738157F" w:rsidR="00817F34" w:rsidRPr="004C3693" w:rsidRDefault="00156ECE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Обезжиренное пастеризованное коровье молоко</w:t>
            </w:r>
            <w:r w:rsidR="00AC115B" w:rsidRPr="004C3693">
              <w:rPr>
                <w:rFonts w:ascii="Times New Roman" w:hAnsi="Times New Roman" w:cs="Times New Roman"/>
              </w:rPr>
              <w:t>, заменитель молочного жира (рафинированные дезодорированные растительные масла (пальмовое и его фракции,</w:t>
            </w:r>
            <w:r w:rsidRPr="004C3693">
              <w:rPr>
                <w:rFonts w:ascii="Times New Roman" w:hAnsi="Times New Roman" w:cs="Times New Roman"/>
              </w:rPr>
              <w:t xml:space="preserve"> подсолнечное и/или рапсовое,</w:t>
            </w:r>
            <w:r w:rsidR="00AC115B" w:rsidRPr="004C3693">
              <w:rPr>
                <w:rFonts w:ascii="Times New Roman" w:hAnsi="Times New Roman" w:cs="Times New Roman"/>
              </w:rPr>
              <w:t xml:space="preserve"> соевое</w:t>
            </w:r>
            <w:r w:rsidRPr="004C3693">
              <w:rPr>
                <w:rFonts w:ascii="Times New Roman" w:hAnsi="Times New Roman" w:cs="Times New Roman"/>
              </w:rPr>
              <w:t>, пальмоядровое</w:t>
            </w:r>
            <w:r w:rsidR="00AC115B" w:rsidRPr="004C3693">
              <w:rPr>
                <w:rFonts w:ascii="Times New Roman" w:hAnsi="Times New Roman" w:cs="Times New Roman"/>
              </w:rPr>
              <w:t>), антиокислитель (</w:t>
            </w:r>
            <w:r w:rsidRPr="004C3693">
              <w:rPr>
                <w:rFonts w:ascii="Times New Roman" w:hAnsi="Times New Roman" w:cs="Times New Roman"/>
              </w:rPr>
              <w:t xml:space="preserve">Е304, </w:t>
            </w:r>
            <w:r w:rsidR="00AC115B" w:rsidRPr="004C3693">
              <w:rPr>
                <w:rFonts w:ascii="Times New Roman" w:hAnsi="Times New Roman" w:cs="Times New Roman"/>
              </w:rPr>
              <w:t>Е306</w:t>
            </w:r>
            <w:r w:rsidRPr="004C3693">
              <w:rPr>
                <w:rFonts w:ascii="Times New Roman" w:hAnsi="Times New Roman" w:cs="Times New Roman"/>
              </w:rPr>
              <w:t>, соевый лецитин</w:t>
            </w:r>
            <w:r w:rsidR="00AC115B" w:rsidRPr="004C3693">
              <w:rPr>
                <w:rFonts w:ascii="Times New Roman" w:hAnsi="Times New Roman" w:cs="Times New Roman"/>
              </w:rPr>
              <w:t>)),</w:t>
            </w:r>
            <w:r w:rsidRPr="004C3693">
              <w:rPr>
                <w:rFonts w:ascii="Times New Roman" w:hAnsi="Times New Roman" w:cs="Times New Roman"/>
              </w:rPr>
              <w:t xml:space="preserve"> молоко сухое обезжиренное, соль, КПД (стабилизаторы Е452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4C3693">
              <w:rPr>
                <w:rFonts w:ascii="Times New Roman" w:hAnsi="Times New Roman" w:cs="Times New Roman"/>
              </w:rPr>
              <w:t>, Е339</w:t>
            </w:r>
            <w:r w:rsidRPr="004C3693">
              <w:rPr>
                <w:rFonts w:ascii="Times New Roman" w:hAnsi="Times New Roman" w:cs="Times New Roman"/>
                <w:lang w:val="en-US"/>
              </w:rPr>
              <w:t>iii</w:t>
            </w:r>
            <w:r w:rsidRPr="004C3693">
              <w:rPr>
                <w:rFonts w:ascii="Times New Roman" w:hAnsi="Times New Roman" w:cs="Times New Roman"/>
              </w:rPr>
              <w:t>; регулятор кислотности Е451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), эмульгатор Е471, </w:t>
            </w:r>
            <w:proofErr w:type="spellStart"/>
            <w:r w:rsidRPr="004C3693">
              <w:rPr>
                <w:rFonts w:ascii="Times New Roman" w:hAnsi="Times New Roman" w:cs="Times New Roman"/>
              </w:rPr>
              <w:t>ароматизатор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, закваска бактериальная (содержит микроорганизмы родового наименования 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Lactococcus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, </w:t>
            </w:r>
            <w:r w:rsidRPr="004C3693">
              <w:rPr>
                <w:rFonts w:ascii="Times New Roman" w:hAnsi="Times New Roman" w:cs="Times New Roman"/>
                <w:lang w:val="en-US"/>
              </w:rPr>
              <w:t>Streptococcus</w:t>
            </w:r>
            <w:r w:rsidRPr="004C3693">
              <w:rPr>
                <w:rFonts w:ascii="Times New Roman" w:hAnsi="Times New Roman" w:cs="Times New Roman"/>
              </w:rPr>
              <w:t xml:space="preserve">, полученные из животного сырья), </w:t>
            </w:r>
            <w:proofErr w:type="spellStart"/>
            <w:r w:rsidRPr="004C3693">
              <w:rPr>
                <w:rFonts w:ascii="Times New Roman" w:hAnsi="Times New Roman" w:cs="Times New Roman"/>
              </w:rPr>
              <w:t>молоксвертывающий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 фермент микробного происхождения химозин (штамм-продуцент </w:t>
            </w:r>
            <w:r w:rsidRPr="004C3693">
              <w:rPr>
                <w:rFonts w:ascii="Times New Roman" w:hAnsi="Times New Roman" w:cs="Times New Roman"/>
                <w:lang w:val="en-US"/>
              </w:rPr>
              <w:t>Aspergillus</w:t>
            </w:r>
            <w:r w:rsidRPr="004C36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niger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4C36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3693">
              <w:rPr>
                <w:rFonts w:ascii="Times New Roman" w:hAnsi="Times New Roman" w:cs="Times New Roman"/>
                <w:lang w:val="en-US"/>
              </w:rPr>
              <w:t>awamor</w:t>
            </w:r>
            <w:proofErr w:type="spellEnd"/>
            <w:r w:rsidRPr="004C3693">
              <w:rPr>
                <w:rFonts w:ascii="Times New Roman" w:hAnsi="Times New Roman" w:cs="Times New Roman"/>
              </w:rPr>
              <w:t>).</w:t>
            </w:r>
          </w:p>
        </w:tc>
      </w:tr>
      <w:tr w:rsidR="00817F34" w:rsidRPr="004C3693" w14:paraId="15E2B712" w14:textId="77777777" w:rsidTr="004C5AC4">
        <w:trPr>
          <w:trHeight w:val="513"/>
        </w:trPr>
        <w:tc>
          <w:tcPr>
            <w:tcW w:w="3394" w:type="dxa"/>
            <w:noWrap/>
            <w:hideMark/>
          </w:tcPr>
          <w:p w14:paraId="55761DF4" w14:textId="77777777" w:rsidR="00817F34" w:rsidRPr="004C3693" w:rsidRDefault="00817F34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Упаковка</w:t>
            </w:r>
          </w:p>
          <w:p w14:paraId="2F680012" w14:textId="77777777" w:rsidR="00817F34" w:rsidRPr="004C3693" w:rsidRDefault="00817F34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14:paraId="43D771A1" w14:textId="1EAC078D" w:rsidR="00817F34" w:rsidRPr="004C3693" w:rsidRDefault="00872275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М</w:t>
            </w:r>
            <w:r w:rsidR="004C5AC4" w:rsidRPr="004C3693">
              <w:rPr>
                <w:rFonts w:ascii="Times New Roman" w:hAnsi="Times New Roman" w:cs="Times New Roman"/>
              </w:rPr>
              <w:t xml:space="preserve">асса нетто </w:t>
            </w:r>
            <w:r w:rsidR="00BC7A93" w:rsidRPr="004C3693">
              <w:rPr>
                <w:rFonts w:ascii="Times New Roman" w:hAnsi="Times New Roman" w:cs="Times New Roman"/>
              </w:rPr>
              <w:t>–</w:t>
            </w:r>
            <w:r w:rsidR="00821545" w:rsidRPr="004C3693">
              <w:rPr>
                <w:rFonts w:ascii="Times New Roman" w:hAnsi="Times New Roman" w:cs="Times New Roman"/>
              </w:rPr>
              <w:t xml:space="preserve"> 10 кг. В полипропиленовых или полиэтиленовых пакетах, </w:t>
            </w:r>
            <w:r w:rsidR="00BF6FD0" w:rsidRPr="004C3693">
              <w:rPr>
                <w:rFonts w:ascii="Times New Roman" w:hAnsi="Times New Roman" w:cs="Times New Roman"/>
              </w:rPr>
              <w:t>помещённых в</w:t>
            </w:r>
            <w:r w:rsidR="00821545" w:rsidRPr="004C3693">
              <w:rPr>
                <w:rFonts w:ascii="Times New Roman" w:hAnsi="Times New Roman" w:cs="Times New Roman"/>
              </w:rPr>
              <w:t xml:space="preserve"> пластиковые ведра, закрытых </w:t>
            </w:r>
            <w:r w:rsidR="00BF6FD0" w:rsidRPr="004C3693">
              <w:rPr>
                <w:rFonts w:ascii="Times New Roman" w:hAnsi="Times New Roman" w:cs="Times New Roman"/>
              </w:rPr>
              <w:t>герметичной крышкой</w:t>
            </w:r>
            <w:r w:rsidR="00AC115B" w:rsidRPr="004C3693">
              <w:rPr>
                <w:rFonts w:ascii="Times New Roman" w:hAnsi="Times New Roman" w:cs="Times New Roman"/>
              </w:rPr>
              <w:t xml:space="preserve">. Транспортировка должна осуществляться на пластиковом поддоне, ведра должны быть </w:t>
            </w:r>
            <w:r w:rsidR="00AC115B" w:rsidRPr="004C3693">
              <w:rPr>
                <w:rFonts w:ascii="Times New Roman" w:hAnsi="Times New Roman" w:cs="Times New Roman"/>
              </w:rPr>
              <w:lastRenderedPageBreak/>
              <w:t>запаллетированны стрейч пленкой. Высота поддона с сырьем - не более 1,5 м.</w:t>
            </w:r>
          </w:p>
          <w:p w14:paraId="3B2F0514" w14:textId="77777777" w:rsidR="00817F34" w:rsidRPr="004C3693" w:rsidRDefault="00693F5E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AE535D" w:rsidRPr="004C3693" w14:paraId="0B52D936" w14:textId="77777777" w:rsidTr="00DD7A96">
        <w:trPr>
          <w:trHeight w:val="403"/>
        </w:trPr>
        <w:tc>
          <w:tcPr>
            <w:tcW w:w="3394" w:type="dxa"/>
            <w:vMerge w:val="restart"/>
            <w:hideMark/>
          </w:tcPr>
          <w:p w14:paraId="3595E91C" w14:textId="77777777" w:rsidR="00AE535D" w:rsidRPr="004C3693" w:rsidRDefault="00AE535D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14:paraId="2003572E" w14:textId="377ABD12" w:rsidR="00AE535D" w:rsidRPr="004C3693" w:rsidRDefault="001C62C0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Органолептические показатели:</w:t>
            </w:r>
          </w:p>
          <w:p w14:paraId="220927FE" w14:textId="55E7D947" w:rsidR="00AC115B" w:rsidRPr="004C3693" w:rsidRDefault="00AC115B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Консистенция: от мягкой пластичной, слегка упругой до нежной, мажущей маслянистой. Допускается слегка ломкая крошащаяся. Равномерная по</w:t>
            </w:r>
            <w:r w:rsidR="001C62C0" w:rsidRPr="004C3693">
              <w:rPr>
                <w:rFonts w:ascii="Times New Roman" w:hAnsi="Times New Roman" w:cs="Times New Roman"/>
              </w:rPr>
              <w:t xml:space="preserve"> </w:t>
            </w:r>
            <w:r w:rsidRPr="004C3693">
              <w:rPr>
                <w:rFonts w:ascii="Times New Roman" w:hAnsi="Times New Roman" w:cs="Times New Roman"/>
              </w:rPr>
              <w:t>всей массе.</w:t>
            </w:r>
          </w:p>
          <w:p w14:paraId="4EF8DC9B" w14:textId="77777777" w:rsidR="00AC115B" w:rsidRPr="004C3693" w:rsidRDefault="00AC115B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Вкус и запах: кисломолочный, в меру соленый.</w:t>
            </w:r>
          </w:p>
          <w:p w14:paraId="531C9A28" w14:textId="57102F5B" w:rsidR="00AC115B" w:rsidRPr="004C3693" w:rsidRDefault="00AC115B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Внешний вид: допускается наличие небольшого количества мелких глазков и пустот неправильной формы. Цвет от белого до светло-желтого</w:t>
            </w:r>
          </w:p>
        </w:tc>
      </w:tr>
      <w:tr w:rsidR="00AE535D" w:rsidRPr="004C3693" w14:paraId="0A386F9B" w14:textId="77777777" w:rsidTr="00DD7A96">
        <w:trPr>
          <w:trHeight w:val="403"/>
        </w:trPr>
        <w:tc>
          <w:tcPr>
            <w:tcW w:w="3394" w:type="dxa"/>
            <w:vMerge/>
          </w:tcPr>
          <w:p w14:paraId="04639695" w14:textId="77777777" w:rsidR="00AE535D" w:rsidRPr="004C3693" w:rsidRDefault="00AE535D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57B52BD5" w14:textId="77777777" w:rsidR="00AC115B" w:rsidRPr="004C3693" w:rsidRDefault="00AC115B" w:rsidP="004C3693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Физико-химические показатели:</w:t>
            </w:r>
          </w:p>
          <w:p w14:paraId="6165157F" w14:textId="200818B2" w:rsidR="00AC115B" w:rsidRPr="004C3693" w:rsidRDefault="00AC115B" w:rsidP="004C3693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Массовая доля сухих веществ - 40-42,5</w:t>
            </w:r>
          </w:p>
          <w:p w14:paraId="1BF1B2D8" w14:textId="77777777" w:rsidR="00AC115B" w:rsidRPr="004C3693" w:rsidRDefault="00AC115B" w:rsidP="004C3693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Массовая доля растительного жира в сухом веществе - 35,0%</w:t>
            </w:r>
          </w:p>
          <w:p w14:paraId="056372D4" w14:textId="6A0D6372" w:rsidR="00AC115B" w:rsidRPr="004C3693" w:rsidRDefault="00AC115B" w:rsidP="004C3693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Массовая доля молочного жира в жировой фазе - </w:t>
            </w:r>
            <w:r w:rsidR="00824E58" w:rsidRPr="004C3693">
              <w:rPr>
                <w:rFonts w:ascii="Times New Roman" w:hAnsi="Times New Roman" w:cs="Times New Roman"/>
              </w:rPr>
              <w:t>60</w:t>
            </w:r>
            <w:r w:rsidRPr="004C3693">
              <w:rPr>
                <w:rFonts w:ascii="Times New Roman" w:hAnsi="Times New Roman" w:cs="Times New Roman"/>
              </w:rPr>
              <w:t>%</w:t>
            </w:r>
          </w:p>
          <w:p w14:paraId="7B947AD0" w14:textId="16F1BFF7" w:rsidR="00AC115B" w:rsidRPr="004C3693" w:rsidRDefault="00AC115B" w:rsidP="004C3693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C3693">
              <w:rPr>
                <w:rFonts w:ascii="Times New Roman" w:hAnsi="Times New Roman" w:cs="Times New Roman"/>
              </w:rPr>
              <w:t>pH</w:t>
            </w:r>
            <w:proofErr w:type="spellEnd"/>
            <w:r w:rsidRPr="004C3693">
              <w:rPr>
                <w:rFonts w:ascii="Times New Roman" w:hAnsi="Times New Roman" w:cs="Times New Roman"/>
              </w:rPr>
              <w:t>=4,</w:t>
            </w:r>
            <w:r w:rsidR="00824E58" w:rsidRPr="004C3693">
              <w:rPr>
                <w:rFonts w:ascii="Times New Roman" w:hAnsi="Times New Roman" w:cs="Times New Roman"/>
              </w:rPr>
              <w:t>8</w:t>
            </w:r>
            <w:r w:rsidRPr="004C3693">
              <w:rPr>
                <w:rFonts w:ascii="Times New Roman" w:hAnsi="Times New Roman" w:cs="Times New Roman"/>
              </w:rPr>
              <w:t>-5,2</w:t>
            </w:r>
          </w:p>
        </w:tc>
      </w:tr>
      <w:tr w:rsidR="00AE535D" w:rsidRPr="004C3693" w14:paraId="4AD53902" w14:textId="77777777" w:rsidTr="00DD7A96">
        <w:trPr>
          <w:trHeight w:val="543"/>
        </w:trPr>
        <w:tc>
          <w:tcPr>
            <w:tcW w:w="3394" w:type="dxa"/>
            <w:vMerge/>
            <w:hideMark/>
          </w:tcPr>
          <w:p w14:paraId="4F667761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28FE9CE1" w14:textId="2C818C35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Микробиологические показатели в соответствии с </w:t>
            </w:r>
            <w:r w:rsidR="003A6EC1" w:rsidRPr="004C3693">
              <w:rPr>
                <w:rFonts w:ascii="Times New Roman" w:hAnsi="Times New Roman" w:cs="Times New Roman"/>
              </w:rPr>
              <w:t>ТР ТС 021/2011 (Приложение</w:t>
            </w:r>
            <w:r w:rsidR="00824E58" w:rsidRPr="004C3693">
              <w:rPr>
                <w:rFonts w:ascii="Times New Roman" w:hAnsi="Times New Roman" w:cs="Times New Roman"/>
              </w:rPr>
              <w:t>20</w:t>
            </w:r>
            <w:r w:rsidR="003A6EC1" w:rsidRPr="004C3693">
              <w:rPr>
                <w:rFonts w:ascii="Times New Roman" w:hAnsi="Times New Roman" w:cs="Times New Roman"/>
              </w:rPr>
              <w:t>,</w:t>
            </w:r>
            <w:r w:rsidR="00457D2E" w:rsidRPr="004C3693">
              <w:rPr>
                <w:rFonts w:ascii="Times New Roman" w:hAnsi="Times New Roman" w:cs="Times New Roman"/>
              </w:rPr>
              <w:t xml:space="preserve"> ТР ТС 0</w:t>
            </w:r>
            <w:r w:rsidR="00824E58" w:rsidRPr="004C3693">
              <w:rPr>
                <w:rFonts w:ascii="Times New Roman" w:hAnsi="Times New Roman" w:cs="Times New Roman"/>
              </w:rPr>
              <w:t>24</w:t>
            </w:r>
            <w:r w:rsidR="00457D2E" w:rsidRPr="004C3693">
              <w:rPr>
                <w:rFonts w:ascii="Times New Roman" w:hAnsi="Times New Roman" w:cs="Times New Roman"/>
              </w:rPr>
              <w:t xml:space="preserve">/2011 (Приложение </w:t>
            </w:r>
            <w:r w:rsidR="00824E58" w:rsidRPr="004C3693">
              <w:rPr>
                <w:rFonts w:ascii="Times New Roman" w:hAnsi="Times New Roman" w:cs="Times New Roman"/>
              </w:rPr>
              <w:t>2</w:t>
            </w:r>
            <w:r w:rsidR="00457D2E" w:rsidRPr="004C3693">
              <w:rPr>
                <w:rFonts w:ascii="Times New Roman" w:hAnsi="Times New Roman" w:cs="Times New Roman"/>
              </w:rPr>
              <w:t>)</w:t>
            </w:r>
          </w:p>
        </w:tc>
      </w:tr>
      <w:tr w:rsidR="00AE535D" w:rsidRPr="004C3693" w14:paraId="4C3FF31F" w14:textId="77777777" w:rsidTr="00DD7A96">
        <w:trPr>
          <w:trHeight w:val="543"/>
        </w:trPr>
        <w:tc>
          <w:tcPr>
            <w:tcW w:w="3394" w:type="dxa"/>
            <w:vMerge/>
          </w:tcPr>
          <w:p w14:paraId="70F8D053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145CEEC0" w14:textId="3014B0A6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Показатели безопасности в соответствии </w:t>
            </w:r>
            <w:r w:rsidR="003A6EC1" w:rsidRPr="004C3693">
              <w:rPr>
                <w:rFonts w:ascii="Times New Roman" w:hAnsi="Times New Roman" w:cs="Times New Roman"/>
              </w:rPr>
              <w:t xml:space="preserve">ТР ТС 021/2011 </w:t>
            </w:r>
            <w:r w:rsidRPr="004C3693">
              <w:rPr>
                <w:rFonts w:ascii="Times New Roman" w:hAnsi="Times New Roman" w:cs="Times New Roman"/>
              </w:rPr>
              <w:t>(приложение 3, приложение 4), ТР ТС 0</w:t>
            </w:r>
            <w:r w:rsidR="00824E58" w:rsidRPr="004C3693">
              <w:rPr>
                <w:rFonts w:ascii="Times New Roman" w:hAnsi="Times New Roman" w:cs="Times New Roman"/>
              </w:rPr>
              <w:t>24</w:t>
            </w:r>
            <w:r w:rsidRPr="004C3693">
              <w:rPr>
                <w:rFonts w:ascii="Times New Roman" w:hAnsi="Times New Roman" w:cs="Times New Roman"/>
              </w:rPr>
              <w:t>/201</w:t>
            </w:r>
            <w:r w:rsidR="00824E58" w:rsidRPr="004C3693">
              <w:rPr>
                <w:rFonts w:ascii="Times New Roman" w:hAnsi="Times New Roman" w:cs="Times New Roman"/>
              </w:rPr>
              <w:t>1</w:t>
            </w:r>
            <w:r w:rsidRPr="004C3693">
              <w:rPr>
                <w:rFonts w:ascii="Times New Roman" w:hAnsi="Times New Roman" w:cs="Times New Roman"/>
              </w:rPr>
              <w:t xml:space="preserve"> (приложение </w:t>
            </w:r>
            <w:r w:rsidR="00824E58" w:rsidRPr="004C3693">
              <w:rPr>
                <w:rFonts w:ascii="Times New Roman" w:hAnsi="Times New Roman" w:cs="Times New Roman"/>
              </w:rPr>
              <w:t>1</w:t>
            </w:r>
            <w:r w:rsidRPr="004C3693">
              <w:rPr>
                <w:rFonts w:ascii="Times New Roman" w:hAnsi="Times New Roman" w:cs="Times New Roman"/>
              </w:rPr>
              <w:t>)</w:t>
            </w:r>
          </w:p>
        </w:tc>
      </w:tr>
      <w:tr w:rsidR="00817F34" w:rsidRPr="004C3693" w14:paraId="56A08247" w14:textId="77777777" w:rsidTr="00A164FB">
        <w:trPr>
          <w:trHeight w:val="409"/>
        </w:trPr>
        <w:tc>
          <w:tcPr>
            <w:tcW w:w="3394" w:type="dxa"/>
            <w:vMerge w:val="restart"/>
            <w:hideMark/>
          </w:tcPr>
          <w:p w14:paraId="4C5ECF04" w14:textId="77777777" w:rsidR="00817F34" w:rsidRPr="004C3693" w:rsidRDefault="00817F34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14:paraId="6C38B5BA" w14:textId="74DC47D3" w:rsidR="00817F34" w:rsidRPr="004C3693" w:rsidRDefault="00457D2E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жиры </w:t>
            </w:r>
            <w:r w:rsidR="00824E58" w:rsidRPr="004C3693">
              <w:rPr>
                <w:rFonts w:ascii="Times New Roman" w:hAnsi="Times New Roman" w:cs="Times New Roman"/>
              </w:rPr>
              <w:t>–</w:t>
            </w:r>
            <w:r w:rsidRPr="004C3693">
              <w:rPr>
                <w:rFonts w:ascii="Times New Roman" w:hAnsi="Times New Roman" w:cs="Times New Roman"/>
              </w:rPr>
              <w:t xml:space="preserve"> 2</w:t>
            </w:r>
            <w:r w:rsidR="00824E58" w:rsidRPr="004C3693">
              <w:rPr>
                <w:rFonts w:ascii="Times New Roman" w:hAnsi="Times New Roman" w:cs="Times New Roman"/>
              </w:rPr>
              <w:t>7,3</w:t>
            </w:r>
            <w:r w:rsidRPr="004C3693">
              <w:rPr>
                <w:rFonts w:ascii="Times New Roman" w:hAnsi="Times New Roman" w:cs="Times New Roman"/>
              </w:rPr>
              <w:t xml:space="preserve"> г, углеводы </w:t>
            </w:r>
            <w:r w:rsidR="00824E58" w:rsidRPr="004C3693">
              <w:rPr>
                <w:rFonts w:ascii="Times New Roman" w:hAnsi="Times New Roman" w:cs="Times New Roman"/>
              </w:rPr>
              <w:t>–</w:t>
            </w:r>
            <w:r w:rsidRPr="004C3693">
              <w:rPr>
                <w:rFonts w:ascii="Times New Roman" w:hAnsi="Times New Roman" w:cs="Times New Roman"/>
              </w:rPr>
              <w:t xml:space="preserve"> </w:t>
            </w:r>
            <w:r w:rsidR="00824E58" w:rsidRPr="004C3693">
              <w:rPr>
                <w:rFonts w:ascii="Times New Roman" w:hAnsi="Times New Roman" w:cs="Times New Roman"/>
              </w:rPr>
              <w:t>1,5</w:t>
            </w:r>
            <w:r w:rsidRPr="004C3693">
              <w:rPr>
                <w:rFonts w:ascii="Times New Roman" w:hAnsi="Times New Roman" w:cs="Times New Roman"/>
              </w:rPr>
              <w:t xml:space="preserve"> г, белков </w:t>
            </w:r>
            <w:r w:rsidR="00824E58" w:rsidRPr="004C3693">
              <w:rPr>
                <w:rFonts w:ascii="Times New Roman" w:hAnsi="Times New Roman" w:cs="Times New Roman"/>
              </w:rPr>
              <w:t>–</w:t>
            </w:r>
            <w:r w:rsidRPr="004C3693">
              <w:rPr>
                <w:rFonts w:ascii="Times New Roman" w:hAnsi="Times New Roman" w:cs="Times New Roman"/>
              </w:rPr>
              <w:t xml:space="preserve"> </w:t>
            </w:r>
            <w:r w:rsidR="00824E58" w:rsidRPr="004C3693">
              <w:rPr>
                <w:rFonts w:ascii="Times New Roman" w:hAnsi="Times New Roman" w:cs="Times New Roman"/>
              </w:rPr>
              <w:t>6,9</w:t>
            </w:r>
            <w:r w:rsidRPr="004C3693">
              <w:rPr>
                <w:rFonts w:ascii="Times New Roman" w:hAnsi="Times New Roman" w:cs="Times New Roman"/>
              </w:rPr>
              <w:t xml:space="preserve"> г; 1</w:t>
            </w:r>
            <w:r w:rsidR="00824E58" w:rsidRPr="004C3693">
              <w:rPr>
                <w:rFonts w:ascii="Times New Roman" w:hAnsi="Times New Roman" w:cs="Times New Roman"/>
              </w:rPr>
              <w:t>1</w:t>
            </w:r>
            <w:r w:rsidRPr="004C3693">
              <w:rPr>
                <w:rFonts w:ascii="Times New Roman" w:hAnsi="Times New Roman" w:cs="Times New Roman"/>
              </w:rPr>
              <w:t>6</w:t>
            </w:r>
            <w:r w:rsidR="00824E58" w:rsidRPr="004C3693">
              <w:rPr>
                <w:rFonts w:ascii="Times New Roman" w:hAnsi="Times New Roman" w:cs="Times New Roman"/>
              </w:rPr>
              <w:t>0</w:t>
            </w:r>
            <w:r w:rsidRPr="004C3693">
              <w:rPr>
                <w:rFonts w:ascii="Times New Roman" w:hAnsi="Times New Roman" w:cs="Times New Roman"/>
              </w:rPr>
              <w:t xml:space="preserve"> кДж/</w:t>
            </w:r>
            <w:r w:rsidR="00824E58" w:rsidRPr="004C3693">
              <w:rPr>
                <w:rFonts w:ascii="Times New Roman" w:hAnsi="Times New Roman" w:cs="Times New Roman"/>
              </w:rPr>
              <w:t>28</w:t>
            </w:r>
            <w:r w:rsidRPr="004C3693">
              <w:rPr>
                <w:rFonts w:ascii="Times New Roman" w:hAnsi="Times New Roman" w:cs="Times New Roman"/>
              </w:rPr>
              <w:t>1 ккал</w:t>
            </w:r>
          </w:p>
        </w:tc>
      </w:tr>
      <w:tr w:rsidR="00817F34" w:rsidRPr="004C3693" w14:paraId="11C98CF2" w14:textId="77777777" w:rsidTr="004C3693">
        <w:trPr>
          <w:trHeight w:val="1110"/>
        </w:trPr>
        <w:tc>
          <w:tcPr>
            <w:tcW w:w="3394" w:type="dxa"/>
            <w:vMerge/>
            <w:hideMark/>
          </w:tcPr>
          <w:p w14:paraId="66B2B23C" w14:textId="77777777" w:rsidR="00817F34" w:rsidRPr="004C3693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706C9CD5" w14:textId="77777777" w:rsidR="00817F34" w:rsidRPr="004C3693" w:rsidRDefault="00817F34" w:rsidP="004C36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3693" w14:paraId="334A869C" w14:textId="77777777" w:rsidTr="000E56D5">
        <w:trPr>
          <w:trHeight w:val="349"/>
        </w:trPr>
        <w:tc>
          <w:tcPr>
            <w:tcW w:w="3394" w:type="dxa"/>
            <w:noWrap/>
            <w:hideMark/>
          </w:tcPr>
          <w:p w14:paraId="7C30D33D" w14:textId="77777777" w:rsidR="00817F34" w:rsidRPr="004C3693" w:rsidRDefault="00817F34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14:paraId="7824B541" w14:textId="6284EC42" w:rsidR="00817F34" w:rsidRPr="004C3693" w:rsidRDefault="00546CB6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4 месяца</w:t>
            </w:r>
            <w:r w:rsidR="00693F5E" w:rsidRPr="004C3693">
              <w:rPr>
                <w:rFonts w:ascii="Times New Roman" w:hAnsi="Times New Roman" w:cs="Times New Roman"/>
              </w:rPr>
              <w:t xml:space="preserve">, на момент поставки на предприятие остаточный срок годности не менее </w:t>
            </w:r>
            <w:r w:rsidR="009E1A99" w:rsidRPr="004C3693">
              <w:rPr>
                <w:rFonts w:ascii="Times New Roman" w:hAnsi="Times New Roman" w:cs="Times New Roman"/>
              </w:rPr>
              <w:t>2/3 от общего срока годности</w:t>
            </w:r>
            <w:r w:rsidR="00BC7A93" w:rsidRPr="004C3693">
              <w:rPr>
                <w:rFonts w:ascii="Times New Roman" w:hAnsi="Times New Roman" w:cs="Times New Roman"/>
              </w:rPr>
              <w:t>.</w:t>
            </w:r>
            <w:r w:rsidR="004C5AC4" w:rsidRPr="004C369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6C2E" w:rsidRPr="004C3693" w14:paraId="213EFCAA" w14:textId="77777777" w:rsidTr="000637A1">
        <w:trPr>
          <w:trHeight w:val="341"/>
        </w:trPr>
        <w:tc>
          <w:tcPr>
            <w:tcW w:w="3394" w:type="dxa"/>
            <w:noWrap/>
          </w:tcPr>
          <w:p w14:paraId="4D1ADC39" w14:textId="77777777" w:rsidR="00426C2E" w:rsidRPr="004C3693" w:rsidRDefault="00426C2E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Условия </w:t>
            </w:r>
            <w:r w:rsidR="00275AEB" w:rsidRPr="004C3693">
              <w:rPr>
                <w:rFonts w:ascii="Times New Roman" w:hAnsi="Times New Roman" w:cs="Times New Roman"/>
              </w:rPr>
              <w:t>хранения на предприятии</w:t>
            </w:r>
          </w:p>
        </w:tc>
        <w:tc>
          <w:tcPr>
            <w:tcW w:w="6530" w:type="dxa"/>
          </w:tcPr>
          <w:p w14:paraId="1A7F5079" w14:textId="77777777" w:rsidR="00426C2E" w:rsidRPr="004C3693" w:rsidRDefault="00275AEB" w:rsidP="004C3693">
            <w:pPr>
              <w:tabs>
                <w:tab w:val="left" w:pos="1842"/>
              </w:tabs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При температуре от 0°С до +6°С.</w:t>
            </w:r>
          </w:p>
        </w:tc>
      </w:tr>
      <w:tr w:rsidR="00693F5E" w:rsidRPr="004C3693" w14:paraId="6C8C8DA0" w14:textId="77777777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14:paraId="086FBCE9" w14:textId="77777777" w:rsidR="00693F5E" w:rsidRPr="004C3693" w:rsidRDefault="00693F5E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14:paraId="41AEDE22" w14:textId="77777777" w:rsidR="00693F5E" w:rsidRPr="004C3693" w:rsidRDefault="00693F5E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4C3693" w14:paraId="37302FD7" w14:textId="77777777" w:rsidTr="000637A1">
        <w:trPr>
          <w:trHeight w:val="341"/>
        </w:trPr>
        <w:tc>
          <w:tcPr>
            <w:tcW w:w="3394" w:type="dxa"/>
            <w:vMerge/>
            <w:noWrap/>
          </w:tcPr>
          <w:p w14:paraId="672213B5" w14:textId="77777777" w:rsidR="00693F5E" w:rsidRPr="004C3693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15AE5D7" w14:textId="77777777" w:rsidR="00693F5E" w:rsidRPr="004C3693" w:rsidRDefault="00693F5E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AE535D" w:rsidRPr="004C3693" w14:paraId="06B3CD2E" w14:textId="77777777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14:paraId="4EA81090" w14:textId="77777777" w:rsidR="00AE535D" w:rsidRPr="004C3693" w:rsidRDefault="00AE535D">
            <w:pPr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14:paraId="20904CC4" w14:textId="77777777" w:rsidR="00AE535D" w:rsidRPr="004C3693" w:rsidRDefault="00AE535D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14:paraId="5ADDB69F" w14:textId="77777777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AE535D" w:rsidRPr="004C3693" w14:paraId="3BF119DE" w14:textId="77777777" w:rsidTr="009E5BC9">
        <w:trPr>
          <w:trHeight w:val="300"/>
        </w:trPr>
        <w:tc>
          <w:tcPr>
            <w:tcW w:w="3394" w:type="dxa"/>
            <w:vMerge/>
            <w:hideMark/>
          </w:tcPr>
          <w:p w14:paraId="3AD301E7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14:paraId="4BFCCA7E" w14:textId="77777777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AE535D" w:rsidRPr="004C3693" w14:paraId="0084CD88" w14:textId="77777777" w:rsidTr="009E5BC9">
        <w:trPr>
          <w:trHeight w:val="300"/>
        </w:trPr>
        <w:tc>
          <w:tcPr>
            <w:tcW w:w="3394" w:type="dxa"/>
            <w:vMerge/>
            <w:hideMark/>
          </w:tcPr>
          <w:p w14:paraId="2B7A282D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14:paraId="0864079D" w14:textId="77777777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AE535D" w:rsidRPr="004C3693" w14:paraId="62F2005A" w14:textId="77777777" w:rsidTr="009E5BC9">
        <w:trPr>
          <w:trHeight w:val="600"/>
        </w:trPr>
        <w:tc>
          <w:tcPr>
            <w:tcW w:w="3394" w:type="dxa"/>
            <w:vMerge/>
            <w:hideMark/>
          </w:tcPr>
          <w:p w14:paraId="01CD966E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47109A08" w14:textId="77777777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AE535D" w:rsidRPr="004C3693" w14:paraId="3EF4625A" w14:textId="77777777" w:rsidTr="009E5BC9">
        <w:trPr>
          <w:trHeight w:val="315"/>
        </w:trPr>
        <w:tc>
          <w:tcPr>
            <w:tcW w:w="3394" w:type="dxa"/>
            <w:vMerge/>
            <w:hideMark/>
          </w:tcPr>
          <w:p w14:paraId="79046D4F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39E27021" w14:textId="0CE6A13D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Продукция должна соответствовать требованиям ТР ТС 021/2011, </w:t>
            </w:r>
            <w:r w:rsidR="00457D2E" w:rsidRPr="004C3693">
              <w:rPr>
                <w:rFonts w:ascii="Times New Roman" w:hAnsi="Times New Roman" w:cs="Times New Roman"/>
              </w:rPr>
              <w:t>ТР ТС 029/2011</w:t>
            </w:r>
          </w:p>
        </w:tc>
      </w:tr>
      <w:tr w:rsidR="00AE535D" w:rsidRPr="004C3693" w14:paraId="3012C1CD" w14:textId="77777777" w:rsidTr="009E5BC9">
        <w:trPr>
          <w:trHeight w:val="405"/>
        </w:trPr>
        <w:tc>
          <w:tcPr>
            <w:tcW w:w="3394" w:type="dxa"/>
            <w:vMerge/>
            <w:hideMark/>
          </w:tcPr>
          <w:p w14:paraId="406DF1A9" w14:textId="77777777" w:rsidR="00AE535D" w:rsidRPr="004C3693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54DCA780" w14:textId="77777777" w:rsidR="00AE535D" w:rsidRPr="004C3693" w:rsidRDefault="00AE535D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Маркировка должна соответствовать ТР ТС 022/2011 "Пищевая продукция в части ее маркировки"</w:t>
            </w:r>
          </w:p>
        </w:tc>
      </w:tr>
      <w:tr w:rsidR="00BB1F04" w:rsidRPr="004C3693" w14:paraId="42221AB4" w14:textId="77777777" w:rsidTr="004649AB">
        <w:trPr>
          <w:trHeight w:val="765"/>
        </w:trPr>
        <w:tc>
          <w:tcPr>
            <w:tcW w:w="3394" w:type="dxa"/>
            <w:vMerge w:val="restart"/>
            <w:hideMark/>
          </w:tcPr>
          <w:p w14:paraId="236317F2" w14:textId="77777777" w:rsidR="00BB1F04" w:rsidRPr="004C3693" w:rsidRDefault="00BB1F04">
            <w:pPr>
              <w:rPr>
                <w:rFonts w:ascii="Times New Roman" w:hAnsi="Times New Roman" w:cs="Times New Roman"/>
                <w:b/>
                <w:bCs/>
              </w:rPr>
            </w:pPr>
            <w:r w:rsidRPr="004C3693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14:paraId="2B9A517E" w14:textId="77777777" w:rsidR="00BB1F04" w:rsidRPr="004C3693" w:rsidRDefault="00BB1F04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14:paraId="5A35198D" w14:textId="77777777" w:rsidR="00BB1F04" w:rsidRPr="004C3693" w:rsidRDefault="00BB1F04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B1F04" w:rsidRPr="004C3693" w14:paraId="5F7FD520" w14:textId="77777777" w:rsidTr="00702A7A">
        <w:trPr>
          <w:trHeight w:val="292"/>
        </w:trPr>
        <w:tc>
          <w:tcPr>
            <w:tcW w:w="3394" w:type="dxa"/>
            <w:vMerge/>
          </w:tcPr>
          <w:p w14:paraId="68AAFE31" w14:textId="77777777" w:rsidR="00BB1F04" w:rsidRPr="004C3693" w:rsidRDefault="00BB1F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</w:tcPr>
          <w:p w14:paraId="02E67E16" w14:textId="674C9E52" w:rsidR="00BB1F04" w:rsidRPr="004C3693" w:rsidRDefault="00BB1F04" w:rsidP="004C3693">
            <w:pPr>
              <w:jc w:val="both"/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2. Акт санитарной обработки транспорта</w:t>
            </w:r>
          </w:p>
        </w:tc>
      </w:tr>
      <w:tr w:rsidR="00BB1F04" w:rsidRPr="004C3693" w14:paraId="62E517FF" w14:textId="77777777" w:rsidTr="00546CB6">
        <w:trPr>
          <w:trHeight w:val="1686"/>
        </w:trPr>
        <w:tc>
          <w:tcPr>
            <w:tcW w:w="3394" w:type="dxa"/>
            <w:vMerge/>
            <w:hideMark/>
          </w:tcPr>
          <w:p w14:paraId="046259CE" w14:textId="77777777" w:rsidR="00BB1F04" w:rsidRPr="004C3693" w:rsidRDefault="00BB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4C1BD5C7" w14:textId="3E0CE2BA" w:rsidR="00BB1F04" w:rsidRPr="004C3693" w:rsidRDefault="00BB1F04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hAnsi="Times New Roman" w:cs="Times New Roman"/>
              </w:rPr>
              <w:t>3.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BB1F04" w:rsidRPr="004C3693" w14:paraId="395F755F" w14:textId="77777777" w:rsidTr="00702A7A">
        <w:trPr>
          <w:trHeight w:val="430"/>
        </w:trPr>
        <w:tc>
          <w:tcPr>
            <w:tcW w:w="3394" w:type="dxa"/>
            <w:vMerge/>
          </w:tcPr>
          <w:p w14:paraId="212A42DB" w14:textId="77777777" w:rsidR="00BB1F04" w:rsidRPr="004C3693" w:rsidRDefault="00BB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6D538D45" w14:textId="28992E17" w:rsidR="00BB1F04" w:rsidRPr="004C3693" w:rsidRDefault="00BB1F04" w:rsidP="00DF5E71">
            <w:pPr>
              <w:rPr>
                <w:rFonts w:ascii="Times New Roman" w:hAnsi="Times New Roman" w:cs="Times New Roman"/>
              </w:rPr>
            </w:pPr>
            <w:r w:rsidRPr="004C3693">
              <w:rPr>
                <w:rFonts w:ascii="Times New Roman" w:eastAsia="Calibri" w:hAnsi="Times New Roman" w:cs="Times New Roman"/>
              </w:rPr>
              <w:t>4. Копия действующего сертификата ISO 22000.</w:t>
            </w:r>
          </w:p>
        </w:tc>
      </w:tr>
      <w:tr w:rsidR="00BB1F04" w:rsidRPr="004C3693" w14:paraId="5DA786F4" w14:textId="77777777" w:rsidTr="00702A7A">
        <w:trPr>
          <w:trHeight w:val="430"/>
        </w:trPr>
        <w:tc>
          <w:tcPr>
            <w:tcW w:w="3394" w:type="dxa"/>
            <w:vMerge/>
          </w:tcPr>
          <w:p w14:paraId="6202DD72" w14:textId="77777777" w:rsidR="00BB1F04" w:rsidRPr="004C3693" w:rsidRDefault="00BB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2F64AFD" w14:textId="4D763EE8" w:rsidR="00BB1F04" w:rsidRPr="004C3693" w:rsidRDefault="00BB1F04" w:rsidP="00DF5E71">
            <w:pPr>
              <w:rPr>
                <w:rFonts w:ascii="Times New Roman" w:eastAsia="Calibri" w:hAnsi="Times New Roman" w:cs="Times New Roman"/>
              </w:rPr>
            </w:pPr>
            <w:r w:rsidRPr="004C3693">
              <w:rPr>
                <w:rFonts w:ascii="Times New Roman" w:eastAsia="Calibri" w:hAnsi="Times New Roman" w:cs="Times New Roman"/>
              </w:rPr>
              <w:t>5. ВСД в системе «Меркурий»</w:t>
            </w:r>
          </w:p>
        </w:tc>
      </w:tr>
      <w:tr w:rsidR="00BB1F04" w:rsidRPr="004C3693" w14:paraId="3828E811" w14:textId="77777777" w:rsidTr="00702A7A">
        <w:trPr>
          <w:trHeight w:val="430"/>
        </w:trPr>
        <w:tc>
          <w:tcPr>
            <w:tcW w:w="3394" w:type="dxa"/>
            <w:vMerge/>
          </w:tcPr>
          <w:p w14:paraId="75ACB529" w14:textId="77777777" w:rsidR="00BB1F04" w:rsidRPr="004C3693" w:rsidRDefault="00BB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7DAEDB88" w14:textId="4B8AB313" w:rsidR="00BB1F04" w:rsidRPr="004C3693" w:rsidRDefault="00BB1F04" w:rsidP="00DF5E71">
            <w:pPr>
              <w:rPr>
                <w:rFonts w:ascii="Times New Roman" w:eastAsia="Calibri" w:hAnsi="Times New Roman" w:cs="Times New Roman"/>
              </w:rPr>
            </w:pPr>
            <w:r w:rsidRPr="004C3693">
              <w:rPr>
                <w:rFonts w:ascii="Times New Roman" w:eastAsia="Calibri" w:hAnsi="Times New Roman" w:cs="Times New Roman"/>
              </w:rPr>
              <w:t>6. Качественное удостоверение</w:t>
            </w:r>
          </w:p>
        </w:tc>
      </w:tr>
      <w:tr w:rsidR="00BB1F04" w:rsidRPr="004C3693" w14:paraId="5B145176" w14:textId="77777777" w:rsidTr="00702A7A">
        <w:trPr>
          <w:trHeight w:val="430"/>
        </w:trPr>
        <w:tc>
          <w:tcPr>
            <w:tcW w:w="3394" w:type="dxa"/>
            <w:vMerge/>
          </w:tcPr>
          <w:p w14:paraId="01D2816D" w14:textId="77777777" w:rsidR="00BB1F04" w:rsidRPr="004C3693" w:rsidRDefault="00BB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03BBEA33" w14:textId="334411A8" w:rsidR="00BB1F04" w:rsidRPr="004C3693" w:rsidRDefault="00BB1F04" w:rsidP="00DF5E71">
            <w:pPr>
              <w:rPr>
                <w:rFonts w:ascii="Times New Roman" w:eastAsia="Calibri" w:hAnsi="Times New Roman" w:cs="Times New Roman"/>
              </w:rPr>
            </w:pPr>
            <w:r w:rsidRPr="004C3693">
              <w:rPr>
                <w:rFonts w:ascii="Times New Roman" w:eastAsia="Calibri" w:hAnsi="Times New Roman" w:cs="Times New Roman"/>
              </w:rPr>
              <w:t>7. Протокол испытаний.</w:t>
            </w:r>
          </w:p>
        </w:tc>
      </w:tr>
    </w:tbl>
    <w:p w14:paraId="735E45C8" w14:textId="31930868" w:rsidR="00D665FF" w:rsidRPr="00962D19" w:rsidRDefault="00D665FF" w:rsidP="00935F78">
      <w:pPr>
        <w:jc w:val="both"/>
        <w:rPr>
          <w:rFonts w:ascii="Times New Roman" w:hAnsi="Times New Roman" w:cs="Times New Roman"/>
        </w:rPr>
      </w:pPr>
    </w:p>
    <w:sectPr w:rsidR="00D665FF" w:rsidRPr="00962D19" w:rsidSect="0057502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F58E0" w14:textId="77777777" w:rsidR="008F09AD" w:rsidRDefault="008F09AD" w:rsidP="00605820">
      <w:pPr>
        <w:spacing w:after="0" w:line="240" w:lineRule="auto"/>
      </w:pPr>
      <w:r>
        <w:separator/>
      </w:r>
    </w:p>
  </w:endnote>
  <w:endnote w:type="continuationSeparator" w:id="0">
    <w:p w14:paraId="294C1B59" w14:textId="77777777" w:rsidR="008F09AD" w:rsidRDefault="008F09AD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8D913" w14:textId="77777777" w:rsidR="008F09AD" w:rsidRDefault="008F09AD" w:rsidP="00605820">
      <w:pPr>
        <w:spacing w:after="0" w:line="240" w:lineRule="auto"/>
      </w:pPr>
      <w:r>
        <w:separator/>
      </w:r>
    </w:p>
  </w:footnote>
  <w:footnote w:type="continuationSeparator" w:id="0">
    <w:p w14:paraId="3828A8B1" w14:textId="77777777" w:rsidR="008F09AD" w:rsidRDefault="008F09AD" w:rsidP="00605820">
      <w:pPr>
        <w:spacing w:after="0" w:line="240" w:lineRule="auto"/>
      </w:pPr>
      <w:r>
        <w:continuationSeparator/>
      </w:r>
    </w:p>
  </w:footnote>
  <w:footnote w:id="1">
    <w:p w14:paraId="02A84D16" w14:textId="38BBE361" w:rsidR="00A367A9" w:rsidRPr="005500DA" w:rsidRDefault="00A367A9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0A140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22A16"/>
    <w:multiLevelType w:val="hybridMultilevel"/>
    <w:tmpl w:val="BA4E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20680"/>
    <w:rsid w:val="00156ECE"/>
    <w:rsid w:val="001B562B"/>
    <w:rsid w:val="001C62C0"/>
    <w:rsid w:val="00275AEB"/>
    <w:rsid w:val="00335BBF"/>
    <w:rsid w:val="00340C0F"/>
    <w:rsid w:val="003A6EC1"/>
    <w:rsid w:val="003E76F5"/>
    <w:rsid w:val="0042031F"/>
    <w:rsid w:val="00426C2E"/>
    <w:rsid w:val="00457D2E"/>
    <w:rsid w:val="00460970"/>
    <w:rsid w:val="004C3693"/>
    <w:rsid w:val="004C5AC4"/>
    <w:rsid w:val="00546CB6"/>
    <w:rsid w:val="00575025"/>
    <w:rsid w:val="00605820"/>
    <w:rsid w:val="00693F5E"/>
    <w:rsid w:val="0069577D"/>
    <w:rsid w:val="00702A7A"/>
    <w:rsid w:val="00750C80"/>
    <w:rsid w:val="007D259E"/>
    <w:rsid w:val="00802C1F"/>
    <w:rsid w:val="00817F34"/>
    <w:rsid w:val="00821545"/>
    <w:rsid w:val="00824E58"/>
    <w:rsid w:val="00872275"/>
    <w:rsid w:val="008F09AD"/>
    <w:rsid w:val="00935F78"/>
    <w:rsid w:val="00962D19"/>
    <w:rsid w:val="009E1A99"/>
    <w:rsid w:val="00A205B2"/>
    <w:rsid w:val="00A367A9"/>
    <w:rsid w:val="00AC115B"/>
    <w:rsid w:val="00AE535D"/>
    <w:rsid w:val="00BB1F04"/>
    <w:rsid w:val="00BC7A93"/>
    <w:rsid w:val="00BD7242"/>
    <w:rsid w:val="00BF6FD0"/>
    <w:rsid w:val="00D665FF"/>
    <w:rsid w:val="00D719BF"/>
    <w:rsid w:val="00DB3B07"/>
    <w:rsid w:val="00D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C421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546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22</cp:revision>
  <cp:lastPrinted>2025-11-13T07:46:00Z</cp:lastPrinted>
  <dcterms:created xsi:type="dcterms:W3CDTF">2024-09-05T08:03:00Z</dcterms:created>
  <dcterms:modified xsi:type="dcterms:W3CDTF">2026-10-21T06:14:00Z</dcterms:modified>
</cp:coreProperties>
</file>