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A59A0D" w14:textId="7BDA0F1D" w:rsidR="00B935D1" w:rsidRPr="002D4256" w:rsidRDefault="002D4256" w:rsidP="00CD6114">
      <w:pPr>
        <w:widowControl w:val="0"/>
        <w:spacing w:after="0" w:line="240" w:lineRule="auto"/>
        <w:ind w:firstLine="709"/>
        <w:jc w:val="both"/>
        <w:rPr>
          <w:rFonts w:ascii="Times New Roman" w:eastAsia="Times New Roman" w:hAnsi="Times New Roman" w:cs="Times New Roman"/>
          <w:b/>
          <w:lang w:eastAsia="ru-RU"/>
        </w:rPr>
      </w:pPr>
      <w:r w:rsidRPr="002D4256">
        <w:rPr>
          <w:rFonts w:ascii="Times New Roman" w:eastAsia="Times New Roman" w:hAnsi="Times New Roman" w:cs="Times New Roman"/>
          <w:b/>
          <w:lang w:eastAsia="ru-RU"/>
        </w:rPr>
        <w:t>ГОСУДАРСТВЕННОЕ АВТОНОМНОЕ УЧРЕЖДЕНИЕ ЗДРАВООХРАНЕНИЯ " РЕСПУБЛИКАНСКИЙ КЛИНИЧЕСКИЙ МЕДИКО-ХИРУРГИЧЕСКИЙ ЦЕНТР" МИНИСТЕРСТВА ЗДРАВООХРАНЕНИЯ КАБАРДИНО-БАЛКАРСКОЙ РЕСПУБЛИКИ</w:t>
      </w: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40DA5DB9" w14:textId="77777777" w:rsidR="002D4256" w:rsidRPr="002D4256" w:rsidRDefault="002D4256" w:rsidP="002D4256">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D4256">
        <w:rPr>
          <w:rFonts w:ascii="Times New Roman" w:eastAsia="Times New Roman" w:hAnsi="Times New Roman" w:cs="Times New Roman"/>
          <w:b/>
          <w:bCs/>
          <w:lang w:eastAsia="ru-RU"/>
        </w:rPr>
        <w:t>Главный врач</w:t>
      </w:r>
    </w:p>
    <w:p w14:paraId="144A6185" w14:textId="77777777" w:rsidR="002D4256" w:rsidRPr="002D4256" w:rsidRDefault="002D4256" w:rsidP="002D4256">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D4256">
        <w:rPr>
          <w:rFonts w:ascii="Times New Roman" w:eastAsia="Times New Roman" w:hAnsi="Times New Roman" w:cs="Times New Roman"/>
          <w:b/>
          <w:bCs/>
          <w:lang w:eastAsia="ru-RU"/>
        </w:rPr>
        <w:t>ГАУЗ "Хирургический Центр" Минздрава КБР</w:t>
      </w:r>
    </w:p>
    <w:p w14:paraId="0D928A39" w14:textId="048BE098" w:rsidR="00B935D1" w:rsidRPr="00F02ACD" w:rsidRDefault="002D4256" w:rsidP="002D4256">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2D4256">
        <w:rPr>
          <w:rFonts w:ascii="Times New Roman" w:eastAsia="Times New Roman" w:hAnsi="Times New Roman" w:cs="Times New Roman"/>
          <w:b/>
          <w:bCs/>
          <w:lang w:eastAsia="ru-RU"/>
        </w:rPr>
        <w:t>Асланов А.Д.</w:t>
      </w:r>
    </w:p>
    <w:sdt>
      <w:sdtPr>
        <w:rPr>
          <w:rStyle w:val="1f4"/>
          <w:b/>
          <w:bCs/>
        </w:rPr>
        <w:id w:val="-1368987401"/>
        <w:placeholder>
          <w:docPart w:val="DefaultPlaceholder_-1854013437"/>
        </w:placeholder>
        <w15:color w:val="FF00FF"/>
        <w:date w:fullDate="2026-10-08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34F166C7" w:rsidR="00B935D1" w:rsidRPr="00F02ACD" w:rsidRDefault="00C2536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08.10.2026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4395073C"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2D4256">
            <w:rPr>
              <w:rFonts w:ascii="Times New Roman" w:eastAsia="Times New Roman" w:hAnsi="Times New Roman" w:cs="Times New Roman"/>
              <w:b/>
              <w:bCs/>
              <w:lang w:eastAsia="ru-RU"/>
            </w:rPr>
            <w:t>ЦЕНОВОГО ЗАПРОСА В ЭЛЕКТРОННОМ ВИДЕ, УЧАСТНИКАМИ КОТОРОГО МОГУТ БЫТЬ ТОЛЬКО СУБЪЕКТЫ МАЛОГО ИЛИ СРЕДНЕГО ПРЕДПРИНИМАТЕЛЬСТВА</w:t>
          </w:r>
        </w:sdtContent>
      </w:sdt>
    </w:p>
    <w:bookmarkEnd w:id="0"/>
    <w:bookmarkEnd w:id="1"/>
    <w:p w14:paraId="1F234DCB" w14:textId="3F2B69DB" w:rsidR="00AB3C9E" w:rsidRDefault="00B23783" w:rsidP="00AB3C9E">
      <w:pPr>
        <w:jc w:val="center"/>
        <w:rPr>
          <w:rFonts w:ascii="Times New Roman" w:hAnsi="Times New Roman" w:cs="Times New Roman"/>
          <w:b/>
          <w:sz w:val="24"/>
          <w:szCs w:val="24"/>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6A282E" w:rsidRPr="006A282E">
        <w:rPr>
          <w:rFonts w:ascii="Times New Roman" w:hAnsi="Times New Roman" w:cs="Times New Roman"/>
          <w:b/>
          <w:sz w:val="24"/>
          <w:szCs w:val="24"/>
        </w:rPr>
        <w:t>ОКАЗАНИЕ УСЛУГ ПО ОРГАНИЗАЦИИ ГОРЯЧЕГО ПИТАНИЯ</w:t>
      </w:r>
    </w:p>
    <w:p w14:paraId="6F7E4545" w14:textId="286C3200" w:rsidR="00B935D1" w:rsidRPr="00CD6114" w:rsidRDefault="00B935D1" w:rsidP="00AB3C9E">
      <w:pPr>
        <w:widowControl w:val="0"/>
        <w:spacing w:after="0" w:line="240" w:lineRule="auto"/>
        <w:jc w:val="center"/>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7E6AF4D3"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ЭЛЕКТРОННОМ ВИДЕ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3B5E2EF"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 xml:space="preserve">ценового запроса в электронном виде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инфокарта</w:t>
      </w:r>
      <w:r w:rsidRPr="00CD6114">
        <w:rPr>
          <w:rFonts w:ascii="Times New Roman" w:eastAsia="Times New Roman" w:hAnsi="Times New Roman" w:cs="Times New Roman"/>
          <w:iCs/>
          <w:lang w:eastAsia="ru-RU"/>
        </w:rPr>
        <w:t>), трактуются в соответствии с Законом № 223-ФЗ.</w:t>
      </w:r>
    </w:p>
    <w:p w14:paraId="5802A451" w14:textId="5043175B"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60"/>
        <w:gridCol w:w="5595"/>
      </w:tblGrid>
      <w:tr w:rsidR="00252418" w14:paraId="7879F4C9" w14:textId="77777777" w:rsidTr="002D4256">
        <w:tc>
          <w:tcPr>
            <w:tcW w:w="4260"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95" w:type="dxa"/>
          </w:tcPr>
          <w:p w14:paraId="4681B141" w14:textId="55226635" w:rsidR="00252418" w:rsidRPr="000306BD" w:rsidRDefault="002D4256" w:rsidP="00CD6114">
            <w:pPr>
              <w:widowControl w:val="0"/>
              <w:contextualSpacing/>
              <w:jc w:val="both"/>
              <w:rPr>
                <w:rFonts w:ascii="Times New Roman" w:eastAsia="Times New Roman" w:hAnsi="Times New Roman"/>
                <w:iCs/>
                <w:highlight w:val="yellow"/>
              </w:rPr>
            </w:pPr>
            <w:r w:rsidRPr="002D4256">
              <w:rPr>
                <w:rFonts w:ascii="Times New Roman" w:eastAsia="Times New Roman" w:hAnsi="Times New Roman"/>
                <w:bCs/>
              </w:rPr>
              <w:t>ГОСУДАРСТВЕННОЕ АВТОНОМНОЕ УЧРЕЖДЕНИЕ ЗДРАВООХРАНЕНИЯ " РЕСПУБЛИКАНСКИЙ КЛИНИЧЕСКИЙ МЕДИКО-ХИРУРГИЧЕСКИЙ ЦЕНТР" МИНИСТЕРСТВА ЗДРАВООХРАНЕНИЯ КАБАРДИНО-БАЛКАРСКОЙ РЕСПУБЛИКИ</w:t>
            </w:r>
          </w:p>
        </w:tc>
      </w:tr>
      <w:tr w:rsidR="000900AC" w14:paraId="19401141" w14:textId="77777777" w:rsidTr="002D4256">
        <w:tc>
          <w:tcPr>
            <w:tcW w:w="4260"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95" w:type="dxa"/>
          </w:tcPr>
          <w:p w14:paraId="72D2BA40" w14:textId="6C0B9496" w:rsidR="000900AC" w:rsidRPr="000306BD" w:rsidRDefault="002D4256" w:rsidP="00CD6114">
            <w:pPr>
              <w:widowControl w:val="0"/>
              <w:contextualSpacing/>
              <w:jc w:val="both"/>
              <w:rPr>
                <w:rFonts w:ascii="Times New Roman" w:eastAsia="Times New Roman" w:hAnsi="Times New Roman"/>
                <w:bCs/>
                <w:highlight w:val="yellow"/>
              </w:rPr>
            </w:pPr>
            <w:r w:rsidRPr="002D4256">
              <w:rPr>
                <w:rFonts w:ascii="Times New Roman" w:eastAsia="Times New Roman" w:hAnsi="Times New Roman"/>
                <w:bCs/>
              </w:rPr>
              <w:t>ГАУЗ "Хирургический Центр" Минздрава КБР</w:t>
            </w:r>
          </w:p>
        </w:tc>
      </w:tr>
      <w:tr w:rsidR="002D4256" w14:paraId="75A19E24" w14:textId="77777777" w:rsidTr="002D4256">
        <w:tc>
          <w:tcPr>
            <w:tcW w:w="4260" w:type="dxa"/>
            <w:shd w:val="clear" w:color="auto" w:fill="D9E2F3" w:themeFill="accent1" w:themeFillTint="33"/>
          </w:tcPr>
          <w:p w14:paraId="79B0AB9E" w14:textId="6D9C80DC" w:rsidR="002D4256" w:rsidRPr="00BC6C35" w:rsidRDefault="002D4256" w:rsidP="002D4256">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95" w:type="dxa"/>
          </w:tcPr>
          <w:p w14:paraId="09B4BC1F" w14:textId="649BCA21" w:rsidR="002D4256" w:rsidRPr="002D4256" w:rsidRDefault="002D4256" w:rsidP="002D4256">
            <w:pPr>
              <w:widowControl w:val="0"/>
              <w:contextualSpacing/>
              <w:jc w:val="both"/>
              <w:rPr>
                <w:rFonts w:ascii="Times New Roman" w:eastAsia="Times New Roman" w:hAnsi="Times New Roman"/>
                <w:iCs/>
                <w:sz w:val="22"/>
                <w:szCs w:val="22"/>
              </w:rPr>
            </w:pPr>
            <w:r w:rsidRPr="002D4256">
              <w:rPr>
                <w:rFonts w:ascii="Times New Roman" w:eastAsia="Times New Roman" w:hAnsi="Times New Roman"/>
                <w:iCs/>
                <w:sz w:val="22"/>
                <w:szCs w:val="22"/>
              </w:rPr>
              <w:t xml:space="preserve">360001, Кабардино-Балкарская Республика, город Нальчик, ул. Пирогова, д. 4 </w:t>
            </w:r>
          </w:p>
        </w:tc>
      </w:tr>
      <w:tr w:rsidR="002D4256" w14:paraId="6C9A4930" w14:textId="77777777" w:rsidTr="002D4256">
        <w:tc>
          <w:tcPr>
            <w:tcW w:w="4260" w:type="dxa"/>
            <w:shd w:val="clear" w:color="auto" w:fill="D9E2F3" w:themeFill="accent1" w:themeFillTint="33"/>
          </w:tcPr>
          <w:p w14:paraId="543CC3B6" w14:textId="1661049B" w:rsidR="002D4256" w:rsidRPr="00BC6C35" w:rsidRDefault="002D4256" w:rsidP="002D4256">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95" w:type="dxa"/>
          </w:tcPr>
          <w:p w14:paraId="3A2D080A" w14:textId="4DEE078A" w:rsidR="002D4256" w:rsidRPr="002D4256" w:rsidRDefault="002D4256" w:rsidP="002D4256">
            <w:pPr>
              <w:widowControl w:val="0"/>
              <w:contextualSpacing/>
              <w:jc w:val="both"/>
              <w:rPr>
                <w:rFonts w:ascii="Times New Roman" w:eastAsia="Times New Roman" w:hAnsi="Times New Roman"/>
                <w:iCs/>
                <w:sz w:val="22"/>
                <w:szCs w:val="22"/>
              </w:rPr>
            </w:pPr>
            <w:r w:rsidRPr="002D4256">
              <w:rPr>
                <w:rFonts w:ascii="Times New Roman" w:eastAsia="Times New Roman" w:hAnsi="Times New Roman"/>
                <w:iCs/>
                <w:sz w:val="22"/>
                <w:szCs w:val="22"/>
              </w:rPr>
              <w:t xml:space="preserve">360001, Кабардино-Балкарская Республика, город Нальчик, ул. Пирогова, д. 4 </w:t>
            </w:r>
          </w:p>
        </w:tc>
      </w:tr>
      <w:tr w:rsidR="00252418" w14:paraId="6EC92FCB" w14:textId="77777777" w:rsidTr="002D4256">
        <w:tc>
          <w:tcPr>
            <w:tcW w:w="4260"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5" w:type="dxa"/>
          </w:tcPr>
          <w:p w14:paraId="11E3E4B2" w14:textId="6C913E9D" w:rsidR="00252418" w:rsidRPr="002D4256" w:rsidRDefault="0044754F" w:rsidP="00CD6114">
            <w:pPr>
              <w:widowControl w:val="0"/>
              <w:contextualSpacing/>
              <w:jc w:val="both"/>
              <w:rPr>
                <w:rFonts w:ascii="Times New Roman" w:eastAsia="Times New Roman" w:hAnsi="Times New Roman"/>
                <w:iCs/>
                <w:sz w:val="22"/>
                <w:szCs w:val="22"/>
              </w:rPr>
            </w:pPr>
            <w:hyperlink r:id="rId8" w:history="1">
              <w:r w:rsidR="002D4256" w:rsidRPr="002D4256">
                <w:rPr>
                  <w:iCs/>
                  <w:sz w:val="22"/>
                  <w:szCs w:val="22"/>
                </w:rPr>
                <w:t>zakupki-mkdc@mail.ru</w:t>
              </w:r>
            </w:hyperlink>
            <w:r w:rsidR="002D4256">
              <w:rPr>
                <w:rFonts w:ascii="Times New Roman" w:eastAsia="Times New Roman" w:hAnsi="Times New Roman"/>
                <w:iCs/>
                <w:sz w:val="22"/>
                <w:szCs w:val="22"/>
              </w:rPr>
              <w:t xml:space="preserve"> </w:t>
            </w:r>
            <w:r w:rsidR="002D4256" w:rsidRPr="002D4256">
              <w:rPr>
                <w:rFonts w:ascii="Times New Roman" w:eastAsia="Times New Roman" w:hAnsi="Times New Roman"/>
                <w:iCs/>
                <w:sz w:val="22"/>
                <w:szCs w:val="22"/>
              </w:rPr>
              <w:t xml:space="preserve"> </w:t>
            </w:r>
          </w:p>
        </w:tc>
      </w:tr>
      <w:tr w:rsidR="00252418" w14:paraId="1B39348C" w14:textId="77777777" w:rsidTr="002D4256">
        <w:tc>
          <w:tcPr>
            <w:tcW w:w="4260"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595" w:type="dxa"/>
          </w:tcPr>
          <w:p w14:paraId="7C35137A" w14:textId="3C7B985F" w:rsidR="00252418" w:rsidRPr="002D4256" w:rsidRDefault="002D4256" w:rsidP="00CD6114">
            <w:pPr>
              <w:widowControl w:val="0"/>
              <w:contextualSpacing/>
              <w:jc w:val="both"/>
              <w:rPr>
                <w:rFonts w:ascii="Times New Roman" w:eastAsia="Times New Roman" w:hAnsi="Times New Roman"/>
                <w:iCs/>
                <w:sz w:val="22"/>
                <w:szCs w:val="22"/>
              </w:rPr>
            </w:pPr>
            <w:r w:rsidRPr="002D4256">
              <w:rPr>
                <w:rFonts w:ascii="Times New Roman" w:eastAsia="Times New Roman" w:hAnsi="Times New Roman"/>
                <w:iCs/>
                <w:sz w:val="22"/>
                <w:szCs w:val="22"/>
              </w:rPr>
              <w:t> +79674170555 </w:t>
            </w:r>
            <w:r>
              <w:rPr>
                <w:rFonts w:ascii="Times New Roman" w:eastAsia="Times New Roman" w:hAnsi="Times New Roman"/>
                <w:iCs/>
                <w:sz w:val="22"/>
                <w:szCs w:val="22"/>
              </w:rPr>
              <w:t xml:space="preserve"> </w:t>
            </w:r>
          </w:p>
        </w:tc>
      </w:tr>
      <w:tr w:rsidR="00252418" w14:paraId="3863AABC" w14:textId="77777777" w:rsidTr="002D4256">
        <w:tc>
          <w:tcPr>
            <w:tcW w:w="4260"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595" w:type="dxa"/>
          </w:tcPr>
          <w:p w14:paraId="5D3E4180" w14:textId="103DB9D8" w:rsidR="00252418" w:rsidRPr="002D4256" w:rsidRDefault="002D4256" w:rsidP="00CD6114">
            <w:pPr>
              <w:widowControl w:val="0"/>
              <w:contextualSpacing/>
              <w:jc w:val="both"/>
              <w:rPr>
                <w:rFonts w:ascii="Times New Roman" w:eastAsia="Times New Roman" w:hAnsi="Times New Roman"/>
                <w:iCs/>
                <w:sz w:val="22"/>
                <w:szCs w:val="22"/>
              </w:rPr>
            </w:pPr>
            <w:r w:rsidRPr="002D4256">
              <w:rPr>
                <w:rFonts w:ascii="Times New Roman" w:eastAsia="Times New Roman" w:hAnsi="Times New Roman"/>
                <w:iCs/>
                <w:sz w:val="22"/>
                <w:szCs w:val="22"/>
              </w:rPr>
              <w:t>  Мария</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D6268F4" w:rsidR="0024495D" w:rsidRPr="00770642" w:rsidRDefault="00E52183" w:rsidP="00D407F7">
            <w:pPr>
              <w:widowControl w:val="0"/>
              <w:jc w:val="both"/>
              <w:rPr>
                <w:rFonts w:ascii="Times New Roman" w:eastAsia="Times New Roman" w:hAnsi="Times New Roman"/>
                <w:iCs/>
              </w:rPr>
            </w:pPr>
            <w:r w:rsidRPr="00770642">
              <w:rPr>
                <w:rFonts w:ascii="Times New Roman" w:hAnsi="Times New Roman"/>
              </w:rPr>
              <w:t>Ценовой запрос в электронном виде</w:t>
            </w:r>
          </w:p>
        </w:tc>
      </w:tr>
      <w:tr w:rsidR="00935F24" w:rsidRPr="00BF5CF1" w14:paraId="3EC4FA2A" w14:textId="77777777" w:rsidTr="00770642">
        <w:trPr>
          <w:trHeight w:val="241"/>
        </w:trPr>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1C26A680" w:rsidR="00935F24" w:rsidRPr="00770642" w:rsidRDefault="0044754F"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2D4256" w:rsidRPr="00770642">
                  <w:rPr>
                    <w:rFonts w:ascii="Times New Roman" w:hAnsi="Times New Roman"/>
                    <w:b/>
                  </w:rPr>
                  <w:t>ДА</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r>
              <w:rPr>
                <w:rFonts w:ascii="Times New Roman" w:eastAsia="Times New Roman" w:hAnsi="Times New Roman"/>
                <w:iCs/>
              </w:rPr>
              <w:t>Инфокарта</w:t>
            </w:r>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31CAD0B0"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14:paraId="008CF15D" w14:textId="09555262" w:rsidR="002D4256" w:rsidRPr="00BF5CF1" w:rsidRDefault="00744695" w:rsidP="00D407F7">
            <w:pPr>
              <w:widowControl w:val="0"/>
              <w:jc w:val="both"/>
              <w:rPr>
                <w:rStyle w:val="1f4"/>
              </w:rPr>
            </w:pPr>
            <w:r>
              <w:rPr>
                <w:rStyle w:val="1f4"/>
              </w:rPr>
              <w:t>21</w:t>
            </w:r>
            <w:r w:rsidR="002D4256">
              <w:rPr>
                <w:rStyle w:val="1f4"/>
              </w:rPr>
              <w:t>.</w:t>
            </w:r>
            <w:r w:rsidR="006A282E">
              <w:rPr>
                <w:rStyle w:val="1f4"/>
              </w:rPr>
              <w:t>10</w:t>
            </w:r>
            <w:r w:rsidR="002D4256">
              <w:rPr>
                <w:rStyle w:val="1f4"/>
              </w:rPr>
              <w:t xml:space="preserve">.2026г. </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770642" w:rsidRDefault="00D407F7" w:rsidP="00D407F7">
            <w:pPr>
              <w:widowControl w:val="0"/>
              <w:jc w:val="both"/>
              <w:rPr>
                <w:rFonts w:ascii="Times New Roman" w:eastAsia="Times New Roman" w:hAnsi="Times New Roman"/>
                <w:iCs/>
              </w:rPr>
            </w:pPr>
            <w:r w:rsidRPr="00770642">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15:color w:val="FF00FF"/>
              <w:date w:fullDate="2026-10-23T00:00:00Z">
                <w:dateFormat w:val="dd.MM.yyyy"/>
                <w:lid w:val="ru-RU"/>
                <w:storeMappedDataAs w:val="dateTime"/>
                <w:calendar w:val="gregorian"/>
              </w:date>
            </w:sdtPr>
            <w:sdtEndPr>
              <w:rPr>
                <w:rStyle w:val="a0"/>
                <w:rFonts w:ascii="Calibri" w:eastAsia="Times New Roman" w:hAnsi="Calibri"/>
              </w:rPr>
            </w:sdtEndPr>
            <w:sdtContent>
              <w:p w14:paraId="02EA6130" w14:textId="04A68528" w:rsidR="00D407F7" w:rsidRPr="00770642" w:rsidRDefault="00744695" w:rsidP="00D407F7">
                <w:pPr>
                  <w:widowControl w:val="0"/>
                  <w:tabs>
                    <w:tab w:val="left" w:pos="247"/>
                    <w:tab w:val="left" w:pos="1130"/>
                  </w:tabs>
                  <w:ind w:left="33"/>
                  <w:contextualSpacing/>
                  <w:jc w:val="both"/>
                  <w:rPr>
                    <w:rStyle w:val="1f4"/>
                  </w:rPr>
                </w:pPr>
                <w:r>
                  <w:rPr>
                    <w:rStyle w:val="1f4"/>
                  </w:rPr>
                  <w:t>23.10.2026</w:t>
                </w:r>
              </w:p>
            </w:sdtContent>
          </w:sdt>
          <w:p w14:paraId="749F231C" w14:textId="101DABB1" w:rsidR="00D407F7" w:rsidRPr="00770642" w:rsidRDefault="00D407F7" w:rsidP="00D407F7">
            <w:pPr>
              <w:widowControl w:val="0"/>
              <w:jc w:val="both"/>
              <w:rPr>
                <w:rFonts w:ascii="Times New Roman" w:eastAsia="Times New Roman" w:hAnsi="Times New Roman"/>
                <w:iCs/>
              </w:rPr>
            </w:pPr>
            <w:r w:rsidRPr="00770642">
              <w:rPr>
                <w:rFonts w:ascii="Times New Roman" w:eastAsia="Times New Roman" w:hAnsi="Times New Roman"/>
                <w:iCs/>
              </w:rPr>
              <w:t xml:space="preserve">в </w:t>
            </w:r>
            <w:r w:rsidR="002D4256" w:rsidRPr="00770642">
              <w:rPr>
                <w:rFonts w:ascii="Times New Roman" w:eastAsia="Times New Roman" w:hAnsi="Times New Roman"/>
                <w:iCs/>
              </w:rPr>
              <w:t>1</w:t>
            </w:r>
            <w:r w:rsidR="002D4256" w:rsidRPr="00770642">
              <w:rPr>
                <w:rFonts w:ascii="Times New Roman" w:hAnsi="Times New Roman"/>
              </w:rPr>
              <w:t>0</w:t>
            </w:r>
            <w:r w:rsidRPr="00770642">
              <w:rPr>
                <w:rFonts w:ascii="Times New Roman" w:eastAsia="Times New Roman" w:hAnsi="Times New Roman"/>
                <w:iCs/>
              </w:rPr>
              <w:t>:</w:t>
            </w:r>
            <w:r w:rsidR="002D4256" w:rsidRPr="00770642">
              <w:rPr>
                <w:rFonts w:ascii="Times New Roman" w:eastAsia="Times New Roman" w:hAnsi="Times New Roman"/>
                <w:iCs/>
              </w:rPr>
              <w:t>0</w:t>
            </w:r>
            <w:r w:rsidR="002D4256" w:rsidRPr="00770642">
              <w:rPr>
                <w:rFonts w:ascii="Times New Roman" w:hAnsi="Times New Roman"/>
              </w:rPr>
              <w:t>0</w:t>
            </w:r>
            <w:r w:rsidRPr="00770642">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15:color w:val="FF00FF"/>
              <w:date w:fullDate="2026-10-23T00:00:00Z">
                <w:dateFormat w:val="dd.MM.yyyy"/>
                <w:lid w:val="ru-RU"/>
                <w:storeMappedDataAs w:val="dateTime"/>
                <w:calendar w:val="gregorian"/>
              </w:date>
            </w:sdtPr>
            <w:sdtEndPr>
              <w:rPr>
                <w:rStyle w:val="a0"/>
                <w:rFonts w:ascii="Calibri" w:eastAsia="Times New Roman" w:hAnsi="Calibri"/>
              </w:rPr>
            </w:sdtEndPr>
            <w:sdtContent>
              <w:p w14:paraId="15E900F8" w14:textId="0947547F" w:rsidR="00D407F7" w:rsidRPr="00770642" w:rsidRDefault="00744695" w:rsidP="00D407F7">
                <w:pPr>
                  <w:widowControl w:val="0"/>
                  <w:tabs>
                    <w:tab w:val="left" w:pos="247"/>
                    <w:tab w:val="left" w:pos="1130"/>
                  </w:tabs>
                  <w:ind w:left="33"/>
                  <w:contextualSpacing/>
                  <w:jc w:val="both"/>
                  <w:rPr>
                    <w:rStyle w:val="1f4"/>
                  </w:rPr>
                </w:pPr>
                <w:r>
                  <w:rPr>
                    <w:rStyle w:val="1f4"/>
                  </w:rPr>
                  <w:t>23.10.2026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770642" w:rsidRDefault="00D407F7" w:rsidP="00D407F7">
            <w:pPr>
              <w:widowControl w:val="0"/>
              <w:jc w:val="both"/>
              <w:rPr>
                <w:rFonts w:ascii="Times New Roman" w:eastAsia="Times New Roman" w:hAnsi="Times New Roman"/>
                <w:iCs/>
              </w:rPr>
            </w:pPr>
            <w:r w:rsidRPr="00770642">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770642">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15:color w:val="FF00FF"/>
              <w:date w:fullDate="2026-10-23T00:00:00Z">
                <w:dateFormat w:val="dd.MM.yyyy"/>
                <w:lid w:val="ru-RU"/>
                <w:storeMappedDataAs w:val="dateTime"/>
                <w:calendar w:val="gregorian"/>
              </w:date>
            </w:sdtPr>
            <w:sdtEndPr>
              <w:rPr>
                <w:rStyle w:val="a0"/>
                <w:rFonts w:ascii="Calibri" w:eastAsia="Times New Roman" w:hAnsi="Calibri"/>
              </w:rPr>
            </w:sdtEndPr>
            <w:sdtContent>
              <w:p w14:paraId="6B3A6AE6" w14:textId="4ACE230D" w:rsidR="00D407F7" w:rsidRPr="00770642" w:rsidRDefault="00744695" w:rsidP="00D407F7">
                <w:pPr>
                  <w:widowControl w:val="0"/>
                  <w:tabs>
                    <w:tab w:val="left" w:pos="247"/>
                    <w:tab w:val="left" w:pos="1130"/>
                  </w:tabs>
                  <w:ind w:left="33"/>
                  <w:contextualSpacing/>
                  <w:jc w:val="both"/>
                  <w:rPr>
                    <w:rStyle w:val="1f4"/>
                  </w:rPr>
                </w:pPr>
                <w:r>
                  <w:rPr>
                    <w:rStyle w:val="1f4"/>
                  </w:rPr>
                  <w:t>23.10.2026</w:t>
                </w:r>
              </w:p>
            </w:sdtContent>
          </w:sdt>
          <w:p w14:paraId="3B23D831" w14:textId="4AEF0FB4" w:rsidR="00D407F7" w:rsidRPr="00770642" w:rsidRDefault="00D407F7" w:rsidP="00D407F7">
            <w:pPr>
              <w:widowControl w:val="0"/>
              <w:jc w:val="both"/>
              <w:rPr>
                <w:rFonts w:ascii="Times New Roman" w:eastAsia="Times New Roman" w:hAnsi="Times New Roman"/>
                <w:iCs/>
              </w:rPr>
            </w:pPr>
            <w:r w:rsidRPr="00770642">
              <w:rPr>
                <w:rFonts w:ascii="Times New Roman" w:eastAsia="Times New Roman" w:hAnsi="Times New Roman"/>
                <w:iCs/>
              </w:rPr>
              <w:t xml:space="preserve">в </w:t>
            </w:r>
            <w:r w:rsidR="002D4256" w:rsidRPr="00770642">
              <w:rPr>
                <w:rFonts w:ascii="Times New Roman" w:eastAsia="Times New Roman" w:hAnsi="Times New Roman"/>
                <w:iCs/>
              </w:rPr>
              <w:t>09</w:t>
            </w:r>
            <w:r w:rsidRPr="00770642">
              <w:rPr>
                <w:rFonts w:ascii="Times New Roman" w:eastAsia="Times New Roman" w:hAnsi="Times New Roman"/>
                <w:iCs/>
              </w:rPr>
              <w:t>:</w:t>
            </w:r>
            <w:r w:rsidR="002D4256" w:rsidRPr="00770642">
              <w:rPr>
                <w:rFonts w:ascii="Times New Roman" w:eastAsia="Times New Roman" w:hAnsi="Times New Roman"/>
                <w:iCs/>
              </w:rPr>
              <w:t>59</w:t>
            </w:r>
            <w:r w:rsidRPr="00770642">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744BC776" w:rsidR="00D407F7" w:rsidRPr="00BF5CF1" w:rsidRDefault="002D4256" w:rsidP="00D407F7">
            <w:pPr>
              <w:widowControl w:val="0"/>
              <w:jc w:val="both"/>
              <w:rPr>
                <w:rFonts w:ascii="Times New Roman" w:eastAsia="Times New Roman" w:hAnsi="Times New Roman"/>
                <w:iCs/>
                <w:highlight w:val="yellow"/>
              </w:rPr>
            </w:pPr>
            <w:r w:rsidRPr="002D4256">
              <w:rPr>
                <w:rFonts w:ascii="Times New Roman" w:eastAsia="Times New Roman" w:hAnsi="Times New Roman"/>
                <w:i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E74597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15</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81C2720" w:rsidR="00D407F7" w:rsidRPr="00BF5CF1" w:rsidRDefault="002D4256" w:rsidP="00D407F7">
            <w:pPr>
              <w:widowControl w:val="0"/>
              <w:jc w:val="both"/>
              <w:rPr>
                <w:rFonts w:ascii="Times New Roman" w:eastAsia="Times New Roman" w:hAnsi="Times New Roman"/>
                <w:iCs/>
                <w:highlight w:val="yellow"/>
              </w:rPr>
            </w:pPr>
            <w:r w:rsidRPr="002D4256">
              <w:rPr>
                <w:rFonts w:ascii="Times New Roman" w:eastAsia="Times New Roman" w:hAnsi="Times New Roman"/>
                <w:iCs/>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4FEEFAF6"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16</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1063C5F7" w:rsidR="00D407F7" w:rsidRPr="00BF5CF1" w:rsidRDefault="002D4256" w:rsidP="00D407F7">
            <w:pPr>
              <w:widowControl w:val="0"/>
              <w:jc w:val="both"/>
              <w:rPr>
                <w:rFonts w:ascii="Times New Roman" w:eastAsia="Times New Roman" w:hAnsi="Times New Roman"/>
                <w:iCs/>
                <w:highlight w:val="yellow"/>
              </w:rPr>
            </w:pPr>
            <w:r w:rsidRPr="002D4256">
              <w:rPr>
                <w:rFonts w:ascii="Times New Roman" w:eastAsia="Times New Roman" w:hAnsi="Times New Roman"/>
                <w:i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177D7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FE155A">
              <w:rPr>
                <w:rFonts w:ascii="Times New Roman" w:eastAsia="Times New Roman" w:hAnsi="Times New Roman"/>
                <w:iCs/>
              </w:rPr>
              <w:t>17</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Default="004C38BE">
            <w:pPr>
              <w:widowControl w:val="0"/>
              <w:ind w:firstLine="436"/>
              <w:jc w:val="both"/>
              <w:rPr>
                <w:rFonts w:ascii="Times New Roman" w:eastAsia="Times New Roman" w:hAnsi="Times New Roman"/>
                <w:iCs/>
              </w:rPr>
            </w:pPr>
            <w:r>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24D894C9" w:rsidR="00364BED" w:rsidRPr="00BF5CF1" w:rsidRDefault="00AB3C9E"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09646B3C" w:rsidR="00364BED" w:rsidRPr="00C806C0" w:rsidRDefault="003E6154" w:rsidP="00F73068">
                <w:pPr>
                  <w:widowControl w:val="0"/>
                  <w:spacing w:after="0" w:line="240" w:lineRule="auto"/>
                  <w:ind w:left="112"/>
                  <w:jc w:val="both"/>
                  <w:rPr>
                    <w:rFonts w:ascii="Times New Roman" w:hAnsi="Times New Roman" w:cs="Times New Roman"/>
                    <w:b/>
                    <w:bCs/>
                    <w:sz w:val="20"/>
                    <w:szCs w:val="20"/>
                  </w:rPr>
                </w:pPr>
                <w:r w:rsidRPr="003E6154">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0D7CB742" w:rsidR="00364BED" w:rsidRPr="00BF5CF1" w:rsidRDefault="00C806C0"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0479E38F" w:rsidR="00EA396D" w:rsidRPr="00BF5CF1" w:rsidRDefault="003E6154"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r w:rsidR="002D4256">
              <w:rPr>
                <w:rFonts w:ascii="Times New Roman" w:eastAsia="Times New Roman" w:hAnsi="Times New Roman" w:cs="Times New Roman"/>
                <w:bCs/>
                <w:sz w:val="20"/>
                <w:szCs w:val="20"/>
                <w:lang w:eastAsia="ru-RU"/>
              </w:rPr>
              <w:t xml:space="preserve"> </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208206BD" w:rsidR="0024495D" w:rsidRPr="004D717D" w:rsidRDefault="000C4546"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0C4546">
              <w:rPr>
                <w:rFonts w:ascii="Times New Roman" w:eastAsia="Times New Roman" w:hAnsi="Times New Roman" w:cs="Times New Roman"/>
                <w:b/>
                <w:sz w:val="20"/>
                <w:szCs w:val="20"/>
                <w:lang w:eastAsia="ru-RU"/>
              </w:rPr>
              <w:t>ОКАЗАНИЕ УСЛУГ ПО ОРГАНИЗАЦИИ ГОРЯЧЕГО ПИТАНИЯ</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D24EE3F"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C7425F" w:rsidRPr="00C7425F">
              <w:rPr>
                <w:rFonts w:ascii="Times New Roman" w:hAnsi="Times New Roman" w:cs="Times New Roman"/>
                <w:b/>
                <w:bCs/>
                <w:sz w:val="20"/>
                <w:szCs w:val="20"/>
              </w:rPr>
              <w:t>1 350</w:t>
            </w:r>
            <w:r w:rsidR="00C7425F">
              <w:rPr>
                <w:rFonts w:ascii="Times New Roman" w:hAnsi="Times New Roman" w:cs="Times New Roman"/>
                <w:b/>
                <w:bCs/>
                <w:sz w:val="20"/>
                <w:szCs w:val="20"/>
              </w:rPr>
              <w:t> </w:t>
            </w:r>
            <w:r w:rsidR="00C7425F" w:rsidRPr="00C7425F">
              <w:rPr>
                <w:rFonts w:ascii="Times New Roman" w:hAnsi="Times New Roman" w:cs="Times New Roman"/>
                <w:b/>
                <w:bCs/>
                <w:sz w:val="20"/>
                <w:szCs w:val="20"/>
              </w:rPr>
              <w:t>000</w:t>
            </w:r>
            <w:r w:rsidR="00C7425F">
              <w:rPr>
                <w:rFonts w:ascii="Times New Roman" w:hAnsi="Times New Roman" w:cs="Times New Roman"/>
                <w:b/>
                <w:bCs/>
                <w:sz w:val="20"/>
                <w:szCs w:val="20"/>
              </w:rPr>
              <w:t xml:space="preserve"> </w:t>
            </w:r>
            <w:r w:rsidR="00C7425F" w:rsidRPr="00C7425F">
              <w:rPr>
                <w:rFonts w:ascii="Times New Roman" w:hAnsi="Times New Roman" w:cs="Times New Roman"/>
                <w:b/>
                <w:bCs/>
                <w:sz w:val="20"/>
                <w:szCs w:val="20"/>
              </w:rPr>
              <w:t>(Один миллион триста пятьдесят тысяч) рублей 00 копеек</w:t>
            </w:r>
            <w:r w:rsidR="00AB3C9E" w:rsidRPr="00AB3C9E">
              <w:rPr>
                <w:rFonts w:ascii="Times New Roman" w:hAnsi="Times New Roman" w:cs="Times New Roman"/>
                <w:b/>
                <w:bCs/>
                <w:sz w:val="20"/>
                <w:szCs w:val="20"/>
              </w:rPr>
              <w:t>.</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2B166ECE" w:rsidR="0024495D" w:rsidRPr="006A3018" w:rsidRDefault="0024495D" w:rsidP="00BF5CF1">
            <w:pPr>
              <w:pStyle w:val="2f"/>
              <w:ind w:firstLine="521"/>
              <w:jc w:val="both"/>
              <w:rPr>
                <w:bCs/>
                <w:color w:val="auto"/>
                <w:sz w:val="20"/>
              </w:rPr>
            </w:pPr>
            <w:r w:rsidRPr="006A3018">
              <w:rPr>
                <w:bCs/>
                <w:color w:val="auto"/>
                <w:sz w:val="20"/>
              </w:rPr>
              <w:t>Начальная (максимальная) цена договора сформирована в соответствии с Техническим заданием (</w:t>
            </w:r>
            <w:r w:rsidR="00BF5CF1" w:rsidRPr="006A3018">
              <w:rPr>
                <w:bCs/>
                <w:color w:val="auto"/>
                <w:sz w:val="20"/>
              </w:rPr>
              <w:t>прилагается отдельным файлом</w:t>
            </w:r>
            <w:r w:rsidRPr="006A3018">
              <w:rPr>
                <w:bCs/>
                <w:color w:val="auto"/>
                <w:sz w:val="20"/>
              </w:rPr>
              <w:t>)</w:t>
            </w:r>
            <w:r w:rsidR="006A3018" w:rsidRPr="006A3018">
              <w:rPr>
                <w:bCs/>
                <w:color w:val="auto"/>
                <w:sz w:val="20"/>
              </w:rPr>
              <w:t xml:space="preserve"> и </w:t>
            </w:r>
            <w:r w:rsidR="00480EC5" w:rsidRPr="00480EC5">
              <w:rPr>
                <w:bCs/>
                <w:color w:val="auto"/>
                <w:sz w:val="20"/>
              </w:rPr>
              <w:t>включает расходы на страхование, расходы по всем налогам, пошлинам и сборам, другим обязательным платежам, которые подлежат уплате в соответствии с законодательством Российской Федерации, а также иных затрат, издержек и расходов Исполнителя, в том числе сопутствующих, связанных с выполнением обязательств по Договору.</w:t>
            </w:r>
          </w:p>
          <w:p w14:paraId="447CCBEE" w14:textId="299049A0" w:rsidR="0024495D" w:rsidRPr="006A3018"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Cs/>
                <w:sz w:val="20"/>
                <w:szCs w:val="20"/>
                <w:lang w:eastAsia="ru-RU"/>
              </w:rPr>
            </w:pPr>
            <w:r w:rsidRPr="006A3018">
              <w:rPr>
                <w:rFonts w:ascii="Times New Roman" w:eastAsia="Times New Roman" w:hAnsi="Times New Roman" w:cs="Times New Roman"/>
                <w:bCs/>
                <w:sz w:val="20"/>
                <w:szCs w:val="20"/>
                <w:lang w:eastAsia="ru-RU"/>
              </w:rPr>
              <w:t>Метод обоснования начальной (максимальной) цены договора</w:t>
            </w:r>
            <w:r w:rsidR="00E52183" w:rsidRPr="006A3018">
              <w:rPr>
                <w:rFonts w:ascii="Times New Roman" w:eastAsia="Times New Roman" w:hAnsi="Times New Roman" w:cs="Times New Roman"/>
                <w:bCs/>
                <w:sz w:val="20"/>
                <w:szCs w:val="20"/>
                <w:lang w:eastAsia="ru-RU"/>
              </w:rPr>
              <w:t xml:space="preserve"> </w:t>
            </w:r>
            <w:sdt>
              <w:sdtPr>
                <w:rPr>
                  <w:rFonts w:ascii="Times New Roman" w:eastAsia="Times New Roman" w:hAnsi="Times New Roman" w:cs="Times New Roman"/>
                  <w:bCs/>
                  <w:sz w:val="20"/>
                  <w:szCs w:val="20"/>
                  <w:lang w:eastAsia="ru-RU"/>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6A3018">
                  <w:rPr>
                    <w:rFonts w:ascii="Times New Roman" w:eastAsia="Times New Roman" w:hAnsi="Times New Roman" w:cs="Times New Roman"/>
                    <w:bCs/>
                    <w:sz w:val="20"/>
                    <w:szCs w:val="20"/>
                    <w:lang w:eastAsia="ru-RU"/>
                  </w:rPr>
                  <w:t>метод сопоставимых рыночных цен (анализ рынка)</w:t>
                </w:r>
              </w:sdtContent>
            </w:sdt>
            <w:r w:rsidR="00770642">
              <w:rPr>
                <w:rFonts w:ascii="Times New Roman" w:eastAsia="Times New Roman" w:hAnsi="Times New Roman" w:cs="Times New Roman"/>
                <w:bCs/>
                <w:sz w:val="20"/>
                <w:szCs w:val="20"/>
                <w:lang w:eastAsia="ru-RU"/>
              </w:rPr>
              <w:t>.</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lastRenderedPageBreak/>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4D717D"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Pr>
                <w:rFonts w:ascii="Times New Roman" w:eastAsia="Times New Roman" w:hAnsi="Times New Roman" w:cs="Times New Roman"/>
                <w:bCs/>
                <w:sz w:val="20"/>
                <w:szCs w:val="20"/>
                <w:lang w:eastAsia="ru-RU"/>
              </w:rPr>
              <w:t>.</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2D6AB18C" w:rsidR="0024495D" w:rsidRPr="004D717D" w:rsidRDefault="006A3018" w:rsidP="006A301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3D60C864" w:rsidR="0024495D" w:rsidRPr="004D717D" w:rsidRDefault="006A3018" w:rsidP="006A301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F6B8DE4" w:rsidR="0024495D" w:rsidRPr="004D717D" w:rsidRDefault="006A3018" w:rsidP="006A3018">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r w:rsidRPr="00EA241D">
              <w:rPr>
                <w:rFonts w:ascii="Times New Roman" w:eastAsia="Times New Roman" w:hAnsi="Times New Roman" w:cs="Times New Roman"/>
                <w:sz w:val="20"/>
                <w:szCs w:val="20"/>
                <w:lang w:eastAsia="ru-RU"/>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5025335E"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w:t>
            </w:r>
            <w:r w:rsidRPr="00EA241D">
              <w:rPr>
                <w:rFonts w:ascii="Times New Roman" w:eastAsia="Times New Roman" w:hAnsi="Times New Roman" w:cs="Times New Roman"/>
                <w:bCs/>
                <w:sz w:val="20"/>
                <w:szCs w:val="20"/>
                <w:lang w:eastAsia="ru-RU"/>
              </w:rPr>
              <w:lastRenderedPageBreak/>
              <w:t>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C381A8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595FF3D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770642">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51D725A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770642">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2294843B" w:rsidR="0024495D"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bCs/>
                <w:sz w:val="20"/>
                <w:szCs w:val="20"/>
                <w:lang w:eastAsia="ru-RU"/>
              </w:rPr>
              <w:t>12)</w:t>
            </w:r>
            <w:r w:rsidR="00770642">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2C2AB4D1" w:rsidR="0024495D" w:rsidRPr="004D717D" w:rsidRDefault="006A3018" w:rsidP="006A3018">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69067176" w14:textId="0A9E6D0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участника на поставку товара, выполнение работы или оказание услуги на условиях, предусмотренных </w:t>
            </w:r>
            <w:r>
              <w:rPr>
                <w:rFonts w:ascii="Times New Roman" w:eastAsia="Times New Roman" w:hAnsi="Times New Roman" w:cs="Times New Roman"/>
                <w:bCs/>
                <w:sz w:val="20"/>
                <w:szCs w:val="20"/>
                <w:lang w:eastAsia="ru-RU"/>
              </w:rPr>
              <w:t>информационной картой</w:t>
            </w:r>
            <w:r w:rsidRPr="00EA241D">
              <w:rPr>
                <w:rFonts w:ascii="Times New Roman" w:eastAsia="Times New Roman" w:hAnsi="Times New Roman" w:cs="Times New Roman"/>
                <w:bCs/>
                <w:sz w:val="20"/>
                <w:szCs w:val="20"/>
                <w:lang w:eastAsia="ru-RU"/>
              </w:rPr>
              <w:t xml:space="preserve"> и не подлежащих изменению по результатам проведения закупки в электронной форме, в том числе:</w:t>
            </w:r>
          </w:p>
          <w:p w14:paraId="373BA30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 при размещении закупки на поставку товара:</w:t>
            </w:r>
          </w:p>
          <w:p w14:paraId="05EABB6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19245987" w14:textId="6E100E8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указание на товарный знак которого содержится в </w:t>
            </w:r>
            <w:r w:rsidR="0003000D">
              <w:rPr>
                <w:rFonts w:ascii="Times New Roman" w:eastAsia="Times New Roman" w:hAnsi="Times New Roman" w:cs="Times New Roman"/>
                <w:bCs/>
                <w:sz w:val="20"/>
                <w:szCs w:val="20"/>
                <w:lang w:eastAsia="ru-RU"/>
              </w:rPr>
              <w:t>инфокарте</w:t>
            </w:r>
            <w:r w:rsidRPr="00EA241D">
              <w:rPr>
                <w:rFonts w:ascii="Times New Roman" w:eastAsia="Times New Roman" w:hAnsi="Times New Roman" w:cs="Times New Roman"/>
                <w:bCs/>
                <w:sz w:val="20"/>
                <w:szCs w:val="20"/>
                <w:lang w:eastAsia="ru-RU"/>
              </w:rPr>
              <w:t xml:space="preserve">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w:t>
            </w:r>
          </w:p>
          <w:p w14:paraId="228B543B" w14:textId="4841EB82"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если участник процедуры закупки предлагает для поставки товар, который является эквивалентным товару, указанному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а также требования о необходимости указания в заявке на участие в закупке на товарный знак;</w:t>
            </w:r>
          </w:p>
          <w:p w14:paraId="562B1A26" w14:textId="1918DCC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б) конкретные показатели, соответствующие значениям, установленным </w:t>
            </w:r>
            <w:r w:rsidR="0003000D">
              <w:rPr>
                <w:rFonts w:ascii="Times New Roman" w:eastAsia="Times New Roman" w:hAnsi="Times New Roman" w:cs="Times New Roman"/>
                <w:bCs/>
                <w:sz w:val="20"/>
                <w:szCs w:val="20"/>
                <w:lang w:eastAsia="ru-RU"/>
              </w:rPr>
              <w:t>в 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поставки товара при условии </w:t>
            </w:r>
            <w:r w:rsidRPr="00EA241D">
              <w:rPr>
                <w:rFonts w:ascii="Times New Roman" w:eastAsia="Times New Roman" w:hAnsi="Times New Roman" w:cs="Times New Roman"/>
                <w:bCs/>
                <w:sz w:val="20"/>
                <w:szCs w:val="20"/>
                <w:lang w:eastAsia="ru-RU"/>
              </w:rPr>
              <w:lastRenderedPageBreak/>
              <w:t xml:space="preserve">отсутствия в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w:t>
            </w:r>
          </w:p>
          <w:p w14:paraId="4E96FEEB" w14:textId="75103785"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2-1) согласие участника процедуры закупки на выполнение работ, оказание услуг на условиях, предусмотренных </w:t>
            </w:r>
            <w:r w:rsidR="0003000D">
              <w:rPr>
                <w:rFonts w:ascii="Times New Roman" w:eastAsia="Times New Roman" w:hAnsi="Times New Roman" w:cs="Times New Roman"/>
                <w:bCs/>
                <w:sz w:val="20"/>
                <w:szCs w:val="20"/>
                <w:lang w:eastAsia="ru-RU"/>
              </w:rPr>
              <w:t>инфокарте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при условии размещения закупки на выполнение работ, оказание услуг;</w:t>
            </w:r>
          </w:p>
          <w:p w14:paraId="11BE526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3-1) при размещении закупки на выполнение работ, оказание услуг для выполнения, оказания которых используется товар:</w:t>
            </w:r>
          </w:p>
          <w:p w14:paraId="4D6C8C91" w14:textId="4B4C9F3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w:t>
            </w:r>
            <w:r w:rsidR="0003000D">
              <w:rPr>
                <w:rFonts w:ascii="Times New Roman" w:eastAsia="Times New Roman" w:hAnsi="Times New Roman" w:cs="Times New Roman"/>
                <w:bCs/>
                <w:sz w:val="20"/>
                <w:szCs w:val="20"/>
                <w:lang w:eastAsia="ru-RU"/>
              </w:rPr>
              <w:t xml:space="preserve">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если участник процедуры закупки предлагает для использования товар, который является эквивалентным товару, указанному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при условии содержания в </w:t>
            </w:r>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е</w:t>
            </w:r>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58596B45" w14:textId="7E9DD430"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 xml:space="preserve">● согласие, предусмотренное пунктом 2-1 настоящей части, а также конкретные показатели, соответствующие значениям, установленным </w:t>
            </w:r>
            <w:bookmarkStart w:id="8" w:name="OLE_LINK12"/>
            <w:bookmarkStart w:id="9" w:name="OLE_LINK13"/>
            <w:r w:rsidR="0003000D" w:rsidRPr="0003000D">
              <w:rPr>
                <w:rFonts w:ascii="Times New Roman" w:eastAsia="Times New Roman" w:hAnsi="Times New Roman" w:cs="Times New Roman"/>
                <w:bCs/>
                <w:sz w:val="20"/>
                <w:szCs w:val="20"/>
                <w:lang w:eastAsia="ru-RU"/>
              </w:rPr>
              <w:t>инфокарт</w:t>
            </w:r>
            <w:r w:rsidR="0003000D">
              <w:rPr>
                <w:rFonts w:ascii="Times New Roman" w:eastAsia="Times New Roman" w:hAnsi="Times New Roman" w:cs="Times New Roman"/>
                <w:bCs/>
                <w:sz w:val="20"/>
                <w:szCs w:val="20"/>
                <w:lang w:eastAsia="ru-RU"/>
              </w:rPr>
              <w:t>ой</w:t>
            </w:r>
            <w:bookmarkEnd w:id="8"/>
            <w:bookmarkEnd w:id="9"/>
            <w:r w:rsidR="0003000D" w:rsidRPr="00EA241D">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 xml:space="preserve">о закупке, и товарный знак (при его наличии) предлагаемого для использования товара при условии отсутствия в </w:t>
            </w:r>
            <w:r w:rsidR="0003000D" w:rsidRPr="0003000D">
              <w:rPr>
                <w:rFonts w:ascii="Times New Roman" w:eastAsia="Times New Roman" w:hAnsi="Times New Roman" w:cs="Times New Roman"/>
                <w:bCs/>
                <w:sz w:val="20"/>
                <w:szCs w:val="20"/>
                <w:lang w:eastAsia="ru-RU"/>
              </w:rPr>
              <w:t xml:space="preserve">инфокарте </w:t>
            </w:r>
            <w:r w:rsidRPr="00EA241D">
              <w:rPr>
                <w:rFonts w:ascii="Times New Roman" w:eastAsia="Times New Roman" w:hAnsi="Times New Roman" w:cs="Times New Roman"/>
                <w:bCs/>
                <w:sz w:val="20"/>
                <w:szCs w:val="20"/>
                <w:lang w:eastAsia="ru-RU"/>
              </w:rPr>
              <w:t>о закупке указания на товарный знак используемого товара;</w:t>
            </w:r>
          </w:p>
          <w:p w14:paraId="797512A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1B5A642C"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75C1A00E" w14:textId="4457E396"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 xml:space="preserve">полученную не ранее чем за два месяца до дня размещения на Официальном сайте </w:t>
            </w:r>
            <w:r>
              <w:rPr>
                <w:rFonts w:ascii="Times New Roman" w:eastAsia="Times New Roman" w:hAnsi="Times New Roman" w:cs="Times New Roman"/>
                <w:bCs/>
                <w:sz w:val="20"/>
                <w:szCs w:val="20"/>
                <w:lang w:eastAsia="ru-RU"/>
              </w:rPr>
              <w:t>инфокарты</w:t>
            </w:r>
            <w:r w:rsidRPr="00EA241D">
              <w:rPr>
                <w:rFonts w:ascii="Times New Roman" w:eastAsia="Times New Roman" w:hAnsi="Times New Roman" w:cs="Times New Roman"/>
                <w:bCs/>
                <w:sz w:val="20"/>
                <w:szCs w:val="20"/>
                <w:lang w:eastAsia="ru-RU"/>
              </w:rPr>
              <w:t xml:space="preserve">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0264282"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подтверждающий полномочия лица на осуществление действий от имени участника закупки;</w:t>
            </w:r>
          </w:p>
          <w:p w14:paraId="76D22DCB"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документ (декларацию) о соответствии участника закупки следующим требованиям:</w:t>
            </w:r>
          </w:p>
          <w:p w14:paraId="7833CA4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w:t>
            </w:r>
            <w:r w:rsidRPr="00EA241D">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75E386E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2)</w:t>
            </w:r>
            <w:r w:rsidRPr="00EA241D">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4BBB4B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3)</w:t>
            </w:r>
            <w:r w:rsidRPr="00EA241D">
              <w:rPr>
                <w:rFonts w:ascii="Times New Roman" w:eastAsia="Times New Roman" w:hAnsi="Times New Roman" w:cs="Times New Roman"/>
                <w:bCs/>
                <w:sz w:val="20"/>
                <w:szCs w:val="20"/>
                <w:lang w:eastAsia="ru-RU"/>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010DE79"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4)</w:t>
            </w:r>
            <w:r w:rsidRPr="00EA241D">
              <w:rPr>
                <w:rFonts w:ascii="Times New Roman" w:eastAsia="Times New Roman" w:hAnsi="Times New Roman" w:cs="Times New Roman"/>
                <w:bCs/>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4233837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5)</w:t>
            </w:r>
            <w:r w:rsidRPr="00EA241D">
              <w:rPr>
                <w:rFonts w:ascii="Times New Roman" w:eastAsia="Times New Roman" w:hAnsi="Times New Roman" w:cs="Times New Roman"/>
                <w:bCs/>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w:t>
            </w:r>
            <w:r w:rsidRPr="00EA241D">
              <w:rPr>
                <w:rFonts w:ascii="Times New Roman" w:eastAsia="Times New Roman" w:hAnsi="Times New Roman" w:cs="Times New Roman"/>
                <w:bCs/>
                <w:sz w:val="20"/>
                <w:szCs w:val="20"/>
                <w:lang w:eastAsia="ru-RU"/>
              </w:rPr>
              <w:lastRenderedPageBreak/>
              <w:t>дисквалификации;</w:t>
            </w:r>
          </w:p>
          <w:p w14:paraId="4D46B528"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6)</w:t>
            </w:r>
            <w:r w:rsidRPr="00EA241D">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CA0AC54"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7)</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AFFE277"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8)</w:t>
            </w:r>
            <w:r w:rsidRPr="00EA241D">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359FC1CD"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9)</w:t>
            </w:r>
            <w:r w:rsidRPr="00EA241D">
              <w:rPr>
                <w:rFonts w:ascii="Times New Roman" w:eastAsia="Times New Roman" w:hAnsi="Times New Roman" w:cs="Times New Roman"/>
                <w:bCs/>
                <w:sz w:val="20"/>
                <w:szCs w:val="20"/>
                <w:lang w:eastAsia="ru-RU"/>
              </w:rPr>
              <w:tab/>
              <w:t>отсутствие между участником закупки и заказчиком конфликта интересов;</w:t>
            </w:r>
          </w:p>
          <w:p w14:paraId="4CDAB5C1" w14:textId="168C0CEC"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10)</w:t>
            </w:r>
            <w:r w:rsidR="00770642">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участник закупки не является офшорной компанией;</w:t>
            </w:r>
          </w:p>
          <w:p w14:paraId="7D7B969C" w14:textId="2EC5158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11)</w:t>
            </w:r>
            <w:r w:rsidR="00770642">
              <w:rPr>
                <w:rFonts w:ascii="Times New Roman" w:eastAsia="Times New Roman" w:hAnsi="Times New Roman" w:cs="Times New Roman"/>
                <w:bCs/>
                <w:sz w:val="20"/>
                <w:szCs w:val="20"/>
                <w:lang w:eastAsia="ru-RU"/>
              </w:rPr>
              <w:t xml:space="preserve"> </w:t>
            </w:r>
            <w:r w:rsidRPr="00EA241D">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p w14:paraId="23CEDEAA" w14:textId="0D506D20" w:rsidR="0024495D" w:rsidRPr="00E453A0" w:rsidRDefault="00EA241D" w:rsidP="00E453A0">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A241D">
              <w:rPr>
                <w:rFonts w:ascii="Times New Roman" w:eastAsia="Times New Roman" w:hAnsi="Times New Roman" w:cs="Times New Roman"/>
                <w:bCs/>
                <w:sz w:val="20"/>
                <w:szCs w:val="20"/>
                <w:lang w:eastAsia="ru-RU"/>
              </w:rPr>
              <w:t>-</w:t>
            </w:r>
            <w:r w:rsidRPr="00EA241D">
              <w:rPr>
                <w:rFonts w:ascii="Times New Roman" w:eastAsia="Times New Roman" w:hAnsi="Times New Roman" w:cs="Times New Roman"/>
                <w:bCs/>
                <w:sz w:val="20"/>
                <w:szCs w:val="20"/>
                <w:lang w:eastAsia="ru-RU"/>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sidR="00E453A0">
              <w:rPr>
                <w:rFonts w:ascii="Times New Roman" w:eastAsia="Times New Roman" w:hAnsi="Times New Roman" w:cs="Times New Roman"/>
                <w:bCs/>
                <w:sz w:val="20"/>
                <w:szCs w:val="20"/>
                <w:lang w:eastAsia="ru-RU"/>
              </w:rPr>
              <w:t>.</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38465AFE" w:rsidR="00AB3C9E" w:rsidRPr="00480EC5" w:rsidRDefault="00480EC5" w:rsidP="003A347E">
            <w:pPr>
              <w:widowControl w:val="0"/>
              <w:spacing w:after="0" w:line="240" w:lineRule="auto"/>
              <w:jc w:val="center"/>
              <w:rPr>
                <w:rFonts w:ascii="Times New Roman" w:eastAsia="Times New Roman" w:hAnsi="Times New Roman" w:cs="Times New Roman"/>
                <w:bCs/>
                <w:sz w:val="20"/>
                <w:szCs w:val="20"/>
                <w:lang w:eastAsia="ru-RU"/>
              </w:rPr>
            </w:pPr>
            <w:r w:rsidRPr="00480EC5">
              <w:rPr>
                <w:rFonts w:ascii="Times New Roman" w:eastAsia="Times New Roman" w:hAnsi="Times New Roman" w:cs="Times New Roman"/>
                <w:bCs/>
                <w:sz w:val="20"/>
                <w:szCs w:val="20"/>
                <w:lang w:eastAsia="ru-RU"/>
              </w:rPr>
              <w:t>Не применимо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480EC5">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6A3018">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049230E2" w14:textId="11348147" w:rsidR="0024495D" w:rsidRPr="004D717D" w:rsidRDefault="006A3018" w:rsidP="003A347E">
            <w:pPr>
              <w:widowControl w:val="0"/>
              <w:autoSpaceDE w:val="0"/>
              <w:autoSpaceDN w:val="0"/>
              <w:adjustRightInd w:val="0"/>
              <w:spacing w:after="0" w:line="240" w:lineRule="auto"/>
              <w:contextualSpacing/>
              <w:jc w:val="center"/>
              <w:rPr>
                <w:rFonts w:ascii="Times New Roman" w:eastAsia="Times New Roman" w:hAnsi="Times New Roman" w:cs="Times New Roman"/>
                <w:bCs/>
                <w:sz w:val="20"/>
                <w:szCs w:val="20"/>
                <w:highlight w:val="green"/>
                <w:lang w:eastAsia="ru-RU"/>
              </w:rPr>
            </w:pPr>
            <w:r w:rsidRPr="006A3018">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4D717D"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A241D">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43858EA6" w:rsidR="0024495D" w:rsidRPr="004D717D" w:rsidRDefault="006A3018"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6A3018">
              <w:rPr>
                <w:rFonts w:ascii="Times New Roman" w:eastAsia="Times New Roman" w:hAnsi="Times New Roman" w:cs="Times New Roman"/>
                <w:bCs/>
                <w:sz w:val="20"/>
                <w:szCs w:val="20"/>
                <w:lang w:eastAsia="ru-RU"/>
              </w:rPr>
              <w:t>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EA241D">
              <w:rPr>
                <w:rFonts w:ascii="Times New Roman" w:eastAsia="Times New Roman" w:hAnsi="Times New Roman" w:cs="Times New Roman"/>
                <w:sz w:val="20"/>
                <w:szCs w:val="20"/>
                <w:lang w:eastAsia="ru-RU"/>
              </w:rPr>
              <w:t>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A241D">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Pr>
                <w:rFonts w:ascii="Times New Roman" w:eastAsia="Times New Roman" w:hAnsi="Times New Roman" w:cs="Times New Roman"/>
                <w:sz w:val="20"/>
                <w:szCs w:val="20"/>
                <w:lang w:eastAsia="ru-RU"/>
              </w:rPr>
              <w:t>;</w:t>
            </w:r>
          </w:p>
          <w:p w14:paraId="0F7510AF" w14:textId="3E6AC966" w:rsidR="00833D56" w:rsidRPr="00EA241D"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833D56">
              <w:rPr>
                <w:rFonts w:ascii="Times New Roman" w:eastAsia="Times New Roman" w:hAnsi="Times New Roman" w:cs="Times New Roman"/>
                <w:sz w:val="20"/>
                <w:szCs w:val="20"/>
                <w:lang w:eastAsia="ru-RU"/>
              </w:rPr>
              <w:t xml:space="preserve"> иных случаях, предусмотренных Положением о закупке Заказчика.</w:t>
            </w:r>
          </w:p>
          <w:p w14:paraId="1198BA75" w14:textId="0F8339F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EA241D">
              <w:rPr>
                <w:rFonts w:ascii="Times New Roman" w:eastAsia="Times New Roman" w:hAnsi="Times New Roman" w:cs="Times New Roman"/>
                <w:sz w:val="20"/>
                <w:szCs w:val="20"/>
                <w:lang w:eastAsia="ru-RU"/>
              </w:rPr>
              <w:t xml:space="preserve">. Если выявлен хотя бы один из фактов, указанных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В случае выявления фактов, предусмотренных в п. </w:t>
            </w:r>
            <w:r>
              <w:rPr>
                <w:rFonts w:ascii="Times New Roman" w:eastAsia="Times New Roman" w:hAnsi="Times New Roman" w:cs="Times New Roman"/>
                <w:sz w:val="20"/>
                <w:szCs w:val="20"/>
                <w:lang w:eastAsia="ru-RU"/>
              </w:rPr>
              <w:t>1</w:t>
            </w:r>
            <w:r w:rsidRPr="00EA241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3DC89431" w:rsidR="00125726" w:rsidRPr="004D717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EA241D">
              <w:rPr>
                <w:rFonts w:ascii="Times New Roman" w:eastAsia="Times New Roman" w:hAnsi="Times New Roman" w:cs="Times New Roman"/>
                <w:sz w:val="20"/>
                <w:szCs w:val="20"/>
                <w:lang w:eastAsia="ru-RU"/>
              </w:rPr>
              <w:t>. 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Pr="00833D56">
              <w:rPr>
                <w:rFonts w:ascii="Times New Roman" w:eastAsia="Times New Roman" w:hAnsi="Times New Roman" w:cs="Times New Roman"/>
                <w:sz w:val="20"/>
                <w:szCs w:val="20"/>
                <w:lang w:eastAsia="ru-RU"/>
              </w:rPr>
              <w:t>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w:t>
            </w:r>
            <w:r>
              <w:rPr>
                <w:rFonts w:ascii="Times New Roman" w:eastAsia="Times New Roman" w:hAnsi="Times New Roman" w:cs="Times New Roman"/>
                <w:sz w:val="20"/>
                <w:szCs w:val="20"/>
                <w:lang w:eastAsia="ru-RU"/>
              </w:rPr>
              <w:t xml:space="preserve">, </w:t>
            </w:r>
            <w:bookmarkStart w:id="10" w:name="_Hlk210847582"/>
            <w:r>
              <w:rPr>
                <w:rFonts w:ascii="Times New Roman" w:eastAsia="Times New Roman" w:hAnsi="Times New Roman" w:cs="Times New Roman"/>
                <w:sz w:val="20"/>
                <w:szCs w:val="20"/>
                <w:lang w:eastAsia="ru-RU"/>
              </w:rPr>
              <w:t xml:space="preserve">или предложения всех участников закупки отклонены, </w:t>
            </w:r>
            <w:r w:rsidRPr="00833D56">
              <w:rPr>
                <w:rFonts w:ascii="Times New Roman" w:eastAsia="Times New Roman" w:hAnsi="Times New Roman" w:cs="Times New Roman"/>
                <w:sz w:val="20"/>
                <w:szCs w:val="20"/>
                <w:lang w:eastAsia="ru-RU"/>
              </w:rPr>
              <w:t>либо все участники закупки уклонились от заключения договора</w:t>
            </w:r>
            <w:bookmarkEnd w:id="10"/>
            <w:r w:rsidRPr="00833D56">
              <w:rPr>
                <w:rFonts w:ascii="Times New Roman" w:eastAsia="Times New Roman" w:hAnsi="Times New Roman" w:cs="Times New Roman"/>
                <w:sz w:val="20"/>
                <w:szCs w:val="20"/>
                <w:lang w:eastAsia="ru-RU"/>
              </w:rPr>
              <w:t>.</w:t>
            </w:r>
          </w:p>
          <w:p w14:paraId="098BEBE6" w14:textId="15A3833B" w:rsidR="00833D56"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833D56">
              <w:rPr>
                <w:rFonts w:ascii="Times New Roman" w:eastAsia="Times New Roman" w:hAnsi="Times New Roman" w:cs="Times New Roman"/>
                <w:sz w:val="20"/>
                <w:szCs w:val="20"/>
                <w:lang w:eastAsia="ru-RU"/>
              </w:rPr>
              <w:t>Если ценовой запрос не состоялся, заказчик вправе объявить новый ценовой запрос или заключить договор иным способом.</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61B2167B" w:rsidR="0024495D" w:rsidRPr="006A3018" w:rsidRDefault="0024495D" w:rsidP="006A3018">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sidR="006A3018">
              <w:rPr>
                <w:rFonts w:ascii="Times New Roman" w:eastAsia="Times New Roman" w:hAnsi="Times New Roman" w:cs="Times New Roman"/>
                <w:bCs/>
                <w:sz w:val="20"/>
                <w:szCs w:val="20"/>
                <w:lang w:eastAsia="ru-RU"/>
              </w:rPr>
              <w:t>.</w:t>
            </w: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09B78198" w:rsidR="0024495D" w:rsidRPr="004D717D" w:rsidRDefault="00770642" w:rsidP="00770642">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0F4E7D" w14:textId="77777777" w:rsidR="0044754F" w:rsidRDefault="0044754F">
      <w:pPr>
        <w:spacing w:after="0" w:line="240" w:lineRule="auto"/>
      </w:pPr>
      <w:r>
        <w:separator/>
      </w:r>
    </w:p>
  </w:endnote>
  <w:endnote w:type="continuationSeparator" w:id="0">
    <w:p w14:paraId="5E5CC091" w14:textId="77777777" w:rsidR="0044754F" w:rsidRDefault="004475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17BC0B" w14:textId="77777777" w:rsidR="0044754F" w:rsidRDefault="0044754F">
      <w:pPr>
        <w:spacing w:after="0" w:line="240" w:lineRule="auto"/>
      </w:pPr>
      <w:r>
        <w:separator/>
      </w:r>
    </w:p>
  </w:footnote>
  <w:footnote w:type="continuationSeparator" w:id="0">
    <w:p w14:paraId="2226DD80" w14:textId="77777777" w:rsidR="0044754F" w:rsidRDefault="0044754F">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3000D"/>
    <w:rsid w:val="000306BD"/>
    <w:rsid w:val="00031C6E"/>
    <w:rsid w:val="00070675"/>
    <w:rsid w:val="00075766"/>
    <w:rsid w:val="00076944"/>
    <w:rsid w:val="000900AC"/>
    <w:rsid w:val="000C4546"/>
    <w:rsid w:val="000D3B04"/>
    <w:rsid w:val="001077B4"/>
    <w:rsid w:val="0011529D"/>
    <w:rsid w:val="00125726"/>
    <w:rsid w:val="0015530A"/>
    <w:rsid w:val="0015588A"/>
    <w:rsid w:val="00164454"/>
    <w:rsid w:val="00190446"/>
    <w:rsid w:val="001935A9"/>
    <w:rsid w:val="001F7182"/>
    <w:rsid w:val="0024495D"/>
    <w:rsid w:val="00252418"/>
    <w:rsid w:val="0025284C"/>
    <w:rsid w:val="00252E9E"/>
    <w:rsid w:val="00256C00"/>
    <w:rsid w:val="00272FD2"/>
    <w:rsid w:val="002C0075"/>
    <w:rsid w:val="002D4256"/>
    <w:rsid w:val="00327AD7"/>
    <w:rsid w:val="00331187"/>
    <w:rsid w:val="0033483E"/>
    <w:rsid w:val="00352E13"/>
    <w:rsid w:val="00364BED"/>
    <w:rsid w:val="003725DA"/>
    <w:rsid w:val="00383738"/>
    <w:rsid w:val="00390F7D"/>
    <w:rsid w:val="003A347E"/>
    <w:rsid w:val="003B0C56"/>
    <w:rsid w:val="003C4574"/>
    <w:rsid w:val="003E056F"/>
    <w:rsid w:val="003E3E9E"/>
    <w:rsid w:val="003E6154"/>
    <w:rsid w:val="00401090"/>
    <w:rsid w:val="004273AE"/>
    <w:rsid w:val="00436D85"/>
    <w:rsid w:val="0044754F"/>
    <w:rsid w:val="004656D2"/>
    <w:rsid w:val="00477588"/>
    <w:rsid w:val="00480EC5"/>
    <w:rsid w:val="00483B31"/>
    <w:rsid w:val="004C38BE"/>
    <w:rsid w:val="004D717D"/>
    <w:rsid w:val="004F40AA"/>
    <w:rsid w:val="005125C6"/>
    <w:rsid w:val="0054310E"/>
    <w:rsid w:val="005467B3"/>
    <w:rsid w:val="005660A5"/>
    <w:rsid w:val="005A0C02"/>
    <w:rsid w:val="005C3351"/>
    <w:rsid w:val="005E1214"/>
    <w:rsid w:val="00612C81"/>
    <w:rsid w:val="0064252D"/>
    <w:rsid w:val="0064253C"/>
    <w:rsid w:val="0064494D"/>
    <w:rsid w:val="00653E09"/>
    <w:rsid w:val="006711D1"/>
    <w:rsid w:val="00685426"/>
    <w:rsid w:val="00695C75"/>
    <w:rsid w:val="006A282E"/>
    <w:rsid w:val="006A3018"/>
    <w:rsid w:val="006A6602"/>
    <w:rsid w:val="006B11A4"/>
    <w:rsid w:val="006B3403"/>
    <w:rsid w:val="006E0526"/>
    <w:rsid w:val="006E2C42"/>
    <w:rsid w:val="007075FC"/>
    <w:rsid w:val="00731542"/>
    <w:rsid w:val="00731559"/>
    <w:rsid w:val="007342CC"/>
    <w:rsid w:val="00744695"/>
    <w:rsid w:val="00766D11"/>
    <w:rsid w:val="00770642"/>
    <w:rsid w:val="007B7712"/>
    <w:rsid w:val="007C0059"/>
    <w:rsid w:val="007C3E28"/>
    <w:rsid w:val="007D331B"/>
    <w:rsid w:val="007E6159"/>
    <w:rsid w:val="00833D56"/>
    <w:rsid w:val="00836FFF"/>
    <w:rsid w:val="00850314"/>
    <w:rsid w:val="00864C6D"/>
    <w:rsid w:val="00866D4A"/>
    <w:rsid w:val="00866FC1"/>
    <w:rsid w:val="00883093"/>
    <w:rsid w:val="00894AA9"/>
    <w:rsid w:val="008C549A"/>
    <w:rsid w:val="008D2D62"/>
    <w:rsid w:val="008E092F"/>
    <w:rsid w:val="008E42F2"/>
    <w:rsid w:val="008F7B92"/>
    <w:rsid w:val="00905540"/>
    <w:rsid w:val="00914A56"/>
    <w:rsid w:val="00935F24"/>
    <w:rsid w:val="0093623B"/>
    <w:rsid w:val="0098502E"/>
    <w:rsid w:val="009C6922"/>
    <w:rsid w:val="009E1E83"/>
    <w:rsid w:val="00A53448"/>
    <w:rsid w:val="00AB3C9E"/>
    <w:rsid w:val="00AF4B11"/>
    <w:rsid w:val="00B23783"/>
    <w:rsid w:val="00B935D1"/>
    <w:rsid w:val="00B96737"/>
    <w:rsid w:val="00BB0229"/>
    <w:rsid w:val="00BB66FD"/>
    <w:rsid w:val="00BC5E90"/>
    <w:rsid w:val="00BC6C35"/>
    <w:rsid w:val="00BE07E0"/>
    <w:rsid w:val="00BE3719"/>
    <w:rsid w:val="00BF5CF1"/>
    <w:rsid w:val="00C1140E"/>
    <w:rsid w:val="00C24106"/>
    <w:rsid w:val="00C25361"/>
    <w:rsid w:val="00C4222B"/>
    <w:rsid w:val="00C461E7"/>
    <w:rsid w:val="00C74129"/>
    <w:rsid w:val="00C7425F"/>
    <w:rsid w:val="00C806C0"/>
    <w:rsid w:val="00CB0FCC"/>
    <w:rsid w:val="00CB7DED"/>
    <w:rsid w:val="00CD0341"/>
    <w:rsid w:val="00CD11A1"/>
    <w:rsid w:val="00CD6114"/>
    <w:rsid w:val="00CE5E71"/>
    <w:rsid w:val="00D274C9"/>
    <w:rsid w:val="00D3328C"/>
    <w:rsid w:val="00D407F7"/>
    <w:rsid w:val="00D467F0"/>
    <w:rsid w:val="00D4767B"/>
    <w:rsid w:val="00D55FB8"/>
    <w:rsid w:val="00D720E3"/>
    <w:rsid w:val="00D72AA2"/>
    <w:rsid w:val="00D850BC"/>
    <w:rsid w:val="00D858EB"/>
    <w:rsid w:val="00DD537F"/>
    <w:rsid w:val="00DF0802"/>
    <w:rsid w:val="00E02BB5"/>
    <w:rsid w:val="00E22294"/>
    <w:rsid w:val="00E453A0"/>
    <w:rsid w:val="00E52183"/>
    <w:rsid w:val="00E72B6B"/>
    <w:rsid w:val="00E73795"/>
    <w:rsid w:val="00E77E5E"/>
    <w:rsid w:val="00EA241D"/>
    <w:rsid w:val="00EA31CB"/>
    <w:rsid w:val="00EA396D"/>
    <w:rsid w:val="00EA3ED0"/>
    <w:rsid w:val="00EB0B39"/>
    <w:rsid w:val="00EB1284"/>
    <w:rsid w:val="00EB77AB"/>
    <w:rsid w:val="00EC0C0E"/>
    <w:rsid w:val="00EE059E"/>
    <w:rsid w:val="00EE3014"/>
    <w:rsid w:val="00EE7A23"/>
    <w:rsid w:val="00EF1BED"/>
    <w:rsid w:val="00EF554F"/>
    <w:rsid w:val="00F02ACD"/>
    <w:rsid w:val="00F06942"/>
    <w:rsid w:val="00F406AD"/>
    <w:rsid w:val="00F421FC"/>
    <w:rsid w:val="00F52C6F"/>
    <w:rsid w:val="00F73068"/>
    <w:rsid w:val="00F809C0"/>
    <w:rsid w:val="00FB52DC"/>
    <w:rsid w:val="00FC3D24"/>
    <w:rsid w:val="00FC6785"/>
    <w:rsid w:val="00FE155A"/>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kdc@mail.ru" TargetMode="Externa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09388E"/>
    <w:rsid w:val="000B6D10"/>
    <w:rsid w:val="0015062D"/>
    <w:rsid w:val="00235A99"/>
    <w:rsid w:val="00274A39"/>
    <w:rsid w:val="00290970"/>
    <w:rsid w:val="00322E0B"/>
    <w:rsid w:val="003F3399"/>
    <w:rsid w:val="004513CA"/>
    <w:rsid w:val="004E705E"/>
    <w:rsid w:val="00520195"/>
    <w:rsid w:val="00535AB8"/>
    <w:rsid w:val="0073396C"/>
    <w:rsid w:val="007E059C"/>
    <w:rsid w:val="00851BFF"/>
    <w:rsid w:val="00876E20"/>
    <w:rsid w:val="00A2775A"/>
    <w:rsid w:val="00A40836"/>
    <w:rsid w:val="00A86566"/>
    <w:rsid w:val="00BF119F"/>
    <w:rsid w:val="00C06FB2"/>
    <w:rsid w:val="00C23247"/>
    <w:rsid w:val="00C37B34"/>
    <w:rsid w:val="00DF6E1F"/>
    <w:rsid w:val="00E4028D"/>
    <w:rsid w:val="00E50A9B"/>
    <w:rsid w:val="00EE3FAC"/>
    <w:rsid w:val="00F356BB"/>
    <w:rsid w:val="00F64115"/>
    <w:rsid w:val="00F73702"/>
    <w:rsid w:val="00F8200C"/>
    <w:rsid w:val="00F87564"/>
    <w:rsid w:val="00F94CF5"/>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BBC3ED-6F54-4000-A148-2BF988D2D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4674</Words>
  <Characters>26644</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Римма Вахитова Ильшатовна</cp:lastModifiedBy>
  <cp:revision>15</cp:revision>
  <dcterms:created xsi:type="dcterms:W3CDTF">2026-10-07T09:56:00Z</dcterms:created>
  <dcterms:modified xsi:type="dcterms:W3CDTF">2026-10-21T07:10:00Z</dcterms:modified>
</cp:coreProperties>
</file>