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AA4" w:rsidRPr="00A522FB" w:rsidRDefault="00F03AA4" w:rsidP="00F03AA4">
      <w:pPr>
        <w:jc w:val="center"/>
        <w:rPr>
          <w:b/>
        </w:rPr>
      </w:pPr>
    </w:p>
    <w:p w:rsidR="00F03AA4" w:rsidRPr="00A522FB" w:rsidRDefault="00F03AA4" w:rsidP="00F03AA4">
      <w:pPr>
        <w:jc w:val="center"/>
        <w:rPr>
          <w:b/>
        </w:rPr>
      </w:pPr>
    </w:p>
    <w:tbl>
      <w:tblPr>
        <w:tblW w:w="0" w:type="auto"/>
        <w:tblLook w:val="04A0" w:firstRow="1" w:lastRow="0" w:firstColumn="1" w:lastColumn="0" w:noHBand="0" w:noVBand="1"/>
      </w:tblPr>
      <w:tblGrid>
        <w:gridCol w:w="4974"/>
        <w:gridCol w:w="5321"/>
      </w:tblGrid>
      <w:tr w:rsidR="00F03AA4" w:rsidRPr="00A522FB" w:rsidTr="002D7284">
        <w:tc>
          <w:tcPr>
            <w:tcW w:w="5434" w:type="dxa"/>
          </w:tcPr>
          <w:p w:rsidR="00F03AA4" w:rsidRPr="00A522FB" w:rsidRDefault="00F03AA4" w:rsidP="002D7284">
            <w:pPr>
              <w:widowControl w:val="0"/>
              <w:autoSpaceDE w:val="0"/>
              <w:autoSpaceDN w:val="0"/>
              <w:adjustRightInd w:val="0"/>
            </w:pPr>
          </w:p>
        </w:tc>
        <w:tc>
          <w:tcPr>
            <w:tcW w:w="5434" w:type="dxa"/>
          </w:tcPr>
          <w:p w:rsidR="00F03AA4" w:rsidRPr="00013D13" w:rsidRDefault="00F03AA4" w:rsidP="002D7284">
            <w:pPr>
              <w:widowControl w:val="0"/>
              <w:autoSpaceDE w:val="0"/>
              <w:autoSpaceDN w:val="0"/>
              <w:adjustRightInd w:val="0"/>
            </w:pPr>
            <w:r w:rsidRPr="00A522FB">
              <w:tab/>
            </w:r>
            <w:r w:rsidRPr="00013D13">
              <w:t>УТВЕРЖДАЮ</w:t>
            </w:r>
          </w:p>
          <w:p w:rsidR="00F03AA4" w:rsidRPr="00013D13" w:rsidRDefault="00F03AA4" w:rsidP="002D7284">
            <w:pPr>
              <w:widowControl w:val="0"/>
              <w:autoSpaceDE w:val="0"/>
              <w:autoSpaceDN w:val="0"/>
              <w:adjustRightInd w:val="0"/>
            </w:pPr>
            <w:r w:rsidRPr="00013D13">
              <w:tab/>
            </w:r>
            <w:r w:rsidR="003D383D">
              <w:t>Д</w:t>
            </w:r>
            <w:r w:rsidR="005A2E21">
              <w:t>иректор</w:t>
            </w:r>
            <w:r w:rsidR="00485FD6">
              <w:t xml:space="preserve"> </w:t>
            </w:r>
          </w:p>
          <w:p w:rsidR="00F03AA4" w:rsidRPr="00013D13" w:rsidRDefault="00F03AA4" w:rsidP="002D7284">
            <w:pPr>
              <w:widowControl w:val="0"/>
              <w:autoSpaceDE w:val="0"/>
              <w:autoSpaceDN w:val="0"/>
              <w:adjustRightInd w:val="0"/>
              <w:ind w:left="662"/>
            </w:pPr>
            <w:r w:rsidRPr="00013D13">
              <w:t xml:space="preserve">ГАУСО СО «КЦСОН «Золотая осень» города Нижний Тагил»                              </w:t>
            </w:r>
          </w:p>
          <w:p w:rsidR="00F03AA4" w:rsidRPr="00013D13" w:rsidRDefault="00F03AA4" w:rsidP="002D7284">
            <w:pPr>
              <w:widowControl w:val="0"/>
              <w:autoSpaceDE w:val="0"/>
              <w:autoSpaceDN w:val="0"/>
              <w:adjustRightInd w:val="0"/>
              <w:ind w:left="662"/>
            </w:pPr>
          </w:p>
          <w:p w:rsidR="00485FD6" w:rsidRDefault="00F03AA4" w:rsidP="00485FD6">
            <w:pPr>
              <w:widowControl w:val="0"/>
              <w:autoSpaceDE w:val="0"/>
              <w:autoSpaceDN w:val="0"/>
              <w:adjustRightInd w:val="0"/>
            </w:pPr>
            <w:r w:rsidRPr="00013D13">
              <w:tab/>
              <w:t>______________</w:t>
            </w:r>
            <w:proofErr w:type="spellStart"/>
            <w:r w:rsidR="003D383D">
              <w:t>А.А.Горбунова</w:t>
            </w:r>
            <w:proofErr w:type="spellEnd"/>
          </w:p>
          <w:p w:rsidR="00F03AA4" w:rsidRPr="00A522FB" w:rsidRDefault="00F03AA4" w:rsidP="00485FD6">
            <w:pPr>
              <w:widowControl w:val="0"/>
              <w:autoSpaceDE w:val="0"/>
              <w:autoSpaceDN w:val="0"/>
              <w:adjustRightInd w:val="0"/>
            </w:pPr>
            <w:r w:rsidRPr="00013D13">
              <w:tab/>
            </w:r>
            <w:r w:rsidRPr="005A2E21">
              <w:t>«</w:t>
            </w:r>
            <w:r w:rsidR="004D2A23">
              <w:rPr>
                <w:lang w:val="en-US"/>
              </w:rPr>
              <w:t>21</w:t>
            </w:r>
            <w:r w:rsidRPr="005A2E21">
              <w:t xml:space="preserve">» </w:t>
            </w:r>
            <w:r w:rsidR="00067F52" w:rsidRPr="005A2E21">
              <w:t xml:space="preserve"> </w:t>
            </w:r>
            <w:r w:rsidR="004D2A23">
              <w:t>октября</w:t>
            </w:r>
            <w:r w:rsidR="00CA1B7E" w:rsidRPr="005A2E21">
              <w:t xml:space="preserve"> </w:t>
            </w:r>
            <w:r w:rsidRPr="005A2E21">
              <w:t xml:space="preserve">  202</w:t>
            </w:r>
            <w:r w:rsidR="003D383D">
              <w:t>6</w:t>
            </w:r>
            <w:r w:rsidRPr="005A2E21">
              <w:t>г.</w:t>
            </w:r>
          </w:p>
        </w:tc>
      </w:tr>
    </w:tbl>
    <w:p w:rsidR="00F03AA4" w:rsidRPr="00A522FB" w:rsidRDefault="00F03AA4" w:rsidP="00F03AA4">
      <w:pPr>
        <w:widowControl w:val="0"/>
        <w:autoSpaceDE w:val="0"/>
        <w:autoSpaceDN w:val="0"/>
        <w:adjustRightInd w:val="0"/>
        <w:jc w:val="center"/>
      </w:pPr>
    </w:p>
    <w:p w:rsidR="00F03AA4" w:rsidRPr="00A522FB" w:rsidRDefault="00F03AA4" w:rsidP="00F03AA4">
      <w:pPr>
        <w:widowControl w:val="0"/>
        <w:autoSpaceDE w:val="0"/>
        <w:autoSpaceDN w:val="0"/>
        <w:adjustRightInd w:val="0"/>
        <w:jc w:val="center"/>
      </w:pPr>
    </w:p>
    <w:p w:rsidR="00F03AA4" w:rsidRPr="00A522FB" w:rsidRDefault="00F03AA4" w:rsidP="00F03AA4">
      <w:pPr>
        <w:widowControl w:val="0"/>
        <w:autoSpaceDE w:val="0"/>
        <w:autoSpaceDN w:val="0"/>
        <w:adjustRightInd w:val="0"/>
        <w:jc w:val="center"/>
      </w:pPr>
    </w:p>
    <w:p w:rsidR="00F03AA4" w:rsidRPr="00A522FB" w:rsidRDefault="00F03AA4" w:rsidP="00F03AA4">
      <w:pPr>
        <w:widowControl w:val="0"/>
        <w:autoSpaceDE w:val="0"/>
        <w:autoSpaceDN w:val="0"/>
        <w:adjustRightInd w:val="0"/>
        <w:jc w:val="center"/>
      </w:pPr>
    </w:p>
    <w:p w:rsidR="00F03AA4" w:rsidRPr="00A522FB" w:rsidRDefault="00F03AA4" w:rsidP="00F03AA4">
      <w:pPr>
        <w:widowControl w:val="0"/>
        <w:autoSpaceDE w:val="0"/>
        <w:autoSpaceDN w:val="0"/>
        <w:adjustRightInd w:val="0"/>
        <w:jc w:val="center"/>
      </w:pPr>
    </w:p>
    <w:p w:rsidR="00F03AA4" w:rsidRPr="00A522FB" w:rsidRDefault="00F03AA4" w:rsidP="00F03AA4">
      <w:pPr>
        <w:widowControl w:val="0"/>
        <w:autoSpaceDE w:val="0"/>
        <w:autoSpaceDN w:val="0"/>
        <w:adjustRightInd w:val="0"/>
        <w:jc w:val="center"/>
      </w:pPr>
    </w:p>
    <w:p w:rsidR="00F03AA4" w:rsidRPr="00A522FB" w:rsidRDefault="00F03AA4" w:rsidP="00F03AA4">
      <w:pPr>
        <w:widowControl w:val="0"/>
        <w:autoSpaceDE w:val="0"/>
        <w:autoSpaceDN w:val="0"/>
        <w:adjustRightInd w:val="0"/>
        <w:jc w:val="center"/>
      </w:pPr>
    </w:p>
    <w:p w:rsidR="00F03AA4" w:rsidRPr="00A522FB" w:rsidRDefault="00F03AA4" w:rsidP="00F03AA4">
      <w:pPr>
        <w:widowControl w:val="0"/>
        <w:autoSpaceDE w:val="0"/>
        <w:autoSpaceDN w:val="0"/>
        <w:adjustRightInd w:val="0"/>
        <w:jc w:val="center"/>
      </w:pPr>
    </w:p>
    <w:p w:rsidR="00F03AA4" w:rsidRPr="00A522FB" w:rsidRDefault="00F03AA4" w:rsidP="00F03AA4">
      <w:pPr>
        <w:widowControl w:val="0"/>
        <w:autoSpaceDE w:val="0"/>
        <w:autoSpaceDN w:val="0"/>
        <w:adjustRightInd w:val="0"/>
        <w:jc w:val="center"/>
      </w:pPr>
    </w:p>
    <w:p w:rsidR="00F03AA4" w:rsidRPr="00A522FB" w:rsidRDefault="00F03AA4" w:rsidP="00F03AA4">
      <w:pPr>
        <w:widowControl w:val="0"/>
        <w:autoSpaceDE w:val="0"/>
        <w:autoSpaceDN w:val="0"/>
        <w:adjustRightInd w:val="0"/>
        <w:jc w:val="center"/>
      </w:pPr>
    </w:p>
    <w:p w:rsidR="00F03AA4" w:rsidRPr="00A522FB" w:rsidRDefault="00F03AA4" w:rsidP="00F03AA4">
      <w:pPr>
        <w:widowControl w:val="0"/>
        <w:autoSpaceDE w:val="0"/>
        <w:autoSpaceDN w:val="0"/>
        <w:adjustRightInd w:val="0"/>
        <w:jc w:val="center"/>
        <w:outlineLvl w:val="0"/>
      </w:pPr>
      <w:r w:rsidRPr="00A522FB">
        <w:t xml:space="preserve">ИЗВЕЩЕНИЕ О ПРОВЕДЕНИИ </w:t>
      </w:r>
    </w:p>
    <w:p w:rsidR="00F03AA4" w:rsidRPr="00A522FB" w:rsidRDefault="00F03AA4" w:rsidP="00F03AA4">
      <w:pPr>
        <w:widowControl w:val="0"/>
        <w:autoSpaceDE w:val="0"/>
        <w:autoSpaceDN w:val="0"/>
        <w:adjustRightInd w:val="0"/>
        <w:jc w:val="center"/>
        <w:outlineLvl w:val="0"/>
      </w:pPr>
      <w:r w:rsidRPr="00A522FB">
        <w:t>ЗАПРОСА КОТИРОВОК В ЭЛЕКТРОННОЙ ФОРМЕ:</w:t>
      </w:r>
    </w:p>
    <w:p w:rsidR="00F03AA4" w:rsidRPr="00A522FB" w:rsidRDefault="00F03AA4" w:rsidP="00F03AA4">
      <w:pPr>
        <w:widowControl w:val="0"/>
        <w:autoSpaceDE w:val="0"/>
        <w:autoSpaceDN w:val="0"/>
        <w:adjustRightInd w:val="0"/>
        <w:jc w:val="center"/>
        <w:outlineLvl w:val="0"/>
      </w:pPr>
    </w:p>
    <w:p w:rsidR="00067F52" w:rsidRPr="003D383D" w:rsidRDefault="003D383D" w:rsidP="004D2A23">
      <w:pPr>
        <w:ind w:firstLine="720"/>
        <w:jc w:val="center"/>
        <w:rPr>
          <w:b/>
        </w:rPr>
      </w:pPr>
      <w:r w:rsidRPr="003D383D">
        <w:rPr>
          <w:b/>
        </w:rPr>
        <w:t>Оказание услуг по обязательному страхованию гражданской ответственности владельцев транспортных средств (ОСАГО)</w:t>
      </w:r>
    </w:p>
    <w:p w:rsidR="00067F52" w:rsidRPr="003D383D" w:rsidRDefault="00067F52" w:rsidP="00F03AA4">
      <w:pPr>
        <w:ind w:firstLine="720"/>
        <w:rPr>
          <w:b/>
          <w:highlight w:val="yellow"/>
        </w:rPr>
      </w:pPr>
    </w:p>
    <w:p w:rsidR="00F03AA4" w:rsidRDefault="00F03AA4" w:rsidP="00F03AA4">
      <w:pPr>
        <w:widowControl w:val="0"/>
        <w:shd w:val="clear" w:color="auto" w:fill="FFFFFF"/>
        <w:autoSpaceDE w:val="0"/>
        <w:autoSpaceDN w:val="0"/>
        <w:adjustRightInd w:val="0"/>
        <w:jc w:val="center"/>
        <w:outlineLvl w:val="0"/>
      </w:pPr>
    </w:p>
    <w:p w:rsidR="00067F52" w:rsidRPr="00A522FB" w:rsidRDefault="00067F52" w:rsidP="00F03AA4">
      <w:pPr>
        <w:widowControl w:val="0"/>
        <w:shd w:val="clear" w:color="auto" w:fill="FFFFFF"/>
        <w:autoSpaceDE w:val="0"/>
        <w:autoSpaceDN w:val="0"/>
        <w:adjustRightInd w:val="0"/>
        <w:jc w:val="center"/>
        <w:outlineLvl w:val="0"/>
      </w:pPr>
    </w:p>
    <w:p w:rsidR="00F03AA4" w:rsidRPr="00A522FB" w:rsidRDefault="00F03AA4" w:rsidP="00F03AA4">
      <w:pPr>
        <w:widowControl w:val="0"/>
        <w:shd w:val="clear" w:color="auto" w:fill="FFFFFF"/>
        <w:autoSpaceDE w:val="0"/>
        <w:autoSpaceDN w:val="0"/>
        <w:adjustRightInd w:val="0"/>
        <w:jc w:val="center"/>
        <w:outlineLvl w:val="0"/>
      </w:pPr>
    </w:p>
    <w:p w:rsidR="00F03AA4" w:rsidRPr="00A522FB" w:rsidRDefault="00F03AA4" w:rsidP="00F03AA4">
      <w:pPr>
        <w:widowControl w:val="0"/>
        <w:shd w:val="clear" w:color="auto" w:fill="FFFFFF"/>
        <w:autoSpaceDE w:val="0"/>
        <w:autoSpaceDN w:val="0"/>
        <w:adjustRightInd w:val="0"/>
        <w:jc w:val="center"/>
        <w:outlineLvl w:val="0"/>
      </w:pPr>
    </w:p>
    <w:p w:rsidR="00F03AA4" w:rsidRPr="00A522FB" w:rsidRDefault="00F03AA4" w:rsidP="00F03AA4">
      <w:pPr>
        <w:widowControl w:val="0"/>
        <w:shd w:val="clear" w:color="auto" w:fill="FFFFFF"/>
        <w:autoSpaceDE w:val="0"/>
        <w:autoSpaceDN w:val="0"/>
        <w:adjustRightInd w:val="0"/>
        <w:jc w:val="center"/>
        <w:outlineLvl w:val="0"/>
      </w:pPr>
    </w:p>
    <w:p w:rsidR="00F03AA4" w:rsidRPr="00A522FB" w:rsidRDefault="00F03AA4" w:rsidP="00F03AA4">
      <w:pPr>
        <w:widowControl w:val="0"/>
        <w:shd w:val="clear" w:color="auto" w:fill="FFFFFF"/>
        <w:autoSpaceDE w:val="0"/>
        <w:autoSpaceDN w:val="0"/>
        <w:adjustRightInd w:val="0"/>
        <w:jc w:val="center"/>
        <w:outlineLvl w:val="0"/>
      </w:pPr>
    </w:p>
    <w:p w:rsidR="00F03AA4" w:rsidRPr="00A522FB" w:rsidRDefault="00F03AA4" w:rsidP="00F03AA4">
      <w:r w:rsidRPr="00A522FB">
        <w:rPr>
          <w:b/>
        </w:rPr>
        <w:t>Заказчик</w:t>
      </w:r>
      <w:r w:rsidRPr="00A522FB">
        <w:t>: Государственное автономное учреждение социального обслуживания Свердловской области «Комплексный центр социального обслуживания населения «Золотая  осень» города Нижний Тагил»</w:t>
      </w:r>
    </w:p>
    <w:p w:rsidR="00F03AA4" w:rsidRPr="00A522FB" w:rsidRDefault="00F03AA4" w:rsidP="00F03AA4">
      <w:pPr>
        <w:widowControl w:val="0"/>
        <w:autoSpaceDE w:val="0"/>
        <w:autoSpaceDN w:val="0"/>
        <w:adjustRightInd w:val="0"/>
      </w:pPr>
      <w:r w:rsidRPr="00A522FB">
        <w:t>622051, Свердловская область, г. Нижний Тагил, ул. Правды д.9а.</w:t>
      </w:r>
    </w:p>
    <w:p w:rsidR="00F03AA4" w:rsidRPr="00A522FB" w:rsidRDefault="00F03AA4" w:rsidP="00F03AA4">
      <w:pPr>
        <w:widowControl w:val="0"/>
        <w:autoSpaceDE w:val="0"/>
        <w:autoSpaceDN w:val="0"/>
        <w:adjustRightInd w:val="0"/>
      </w:pPr>
    </w:p>
    <w:p w:rsidR="00F03AA4" w:rsidRPr="00A522FB" w:rsidRDefault="00F03AA4" w:rsidP="00F03AA4">
      <w:pPr>
        <w:widowControl w:val="0"/>
        <w:autoSpaceDE w:val="0"/>
        <w:autoSpaceDN w:val="0"/>
        <w:adjustRightInd w:val="0"/>
      </w:pPr>
    </w:p>
    <w:p w:rsidR="00F03AA4" w:rsidRPr="00A522FB" w:rsidRDefault="00F03AA4" w:rsidP="00F03AA4">
      <w:pPr>
        <w:widowControl w:val="0"/>
        <w:autoSpaceDE w:val="0"/>
        <w:autoSpaceDN w:val="0"/>
        <w:adjustRightInd w:val="0"/>
      </w:pPr>
    </w:p>
    <w:p w:rsidR="00F03AA4" w:rsidRPr="00A522FB" w:rsidRDefault="00F03AA4" w:rsidP="00F03AA4">
      <w:pPr>
        <w:widowControl w:val="0"/>
        <w:autoSpaceDE w:val="0"/>
        <w:autoSpaceDN w:val="0"/>
        <w:adjustRightInd w:val="0"/>
      </w:pPr>
    </w:p>
    <w:p w:rsidR="00F03AA4" w:rsidRPr="00A522FB" w:rsidRDefault="00F03AA4" w:rsidP="00F03AA4">
      <w:pPr>
        <w:widowControl w:val="0"/>
        <w:autoSpaceDE w:val="0"/>
        <w:autoSpaceDN w:val="0"/>
        <w:adjustRightInd w:val="0"/>
      </w:pPr>
    </w:p>
    <w:p w:rsidR="00F03AA4" w:rsidRPr="00A522FB" w:rsidRDefault="00F03AA4" w:rsidP="00F03AA4">
      <w:pPr>
        <w:widowControl w:val="0"/>
        <w:autoSpaceDE w:val="0"/>
        <w:autoSpaceDN w:val="0"/>
        <w:adjustRightInd w:val="0"/>
      </w:pPr>
    </w:p>
    <w:p w:rsidR="00F03AA4" w:rsidRPr="00A522FB" w:rsidRDefault="00F03AA4" w:rsidP="00F03AA4">
      <w:pPr>
        <w:widowControl w:val="0"/>
        <w:autoSpaceDE w:val="0"/>
        <w:autoSpaceDN w:val="0"/>
        <w:adjustRightInd w:val="0"/>
      </w:pPr>
    </w:p>
    <w:p w:rsidR="00F03AA4" w:rsidRPr="00A522FB" w:rsidRDefault="00F03AA4" w:rsidP="00F03AA4">
      <w:pPr>
        <w:widowControl w:val="0"/>
        <w:autoSpaceDE w:val="0"/>
        <w:autoSpaceDN w:val="0"/>
        <w:adjustRightInd w:val="0"/>
      </w:pPr>
    </w:p>
    <w:p w:rsidR="00F03AA4" w:rsidRPr="00A522FB" w:rsidRDefault="00F03AA4" w:rsidP="00F03AA4">
      <w:pPr>
        <w:widowControl w:val="0"/>
        <w:autoSpaceDE w:val="0"/>
        <w:autoSpaceDN w:val="0"/>
        <w:adjustRightInd w:val="0"/>
      </w:pPr>
    </w:p>
    <w:p w:rsidR="00F03AA4" w:rsidRDefault="00F03AA4" w:rsidP="00F03AA4">
      <w:pPr>
        <w:widowControl w:val="0"/>
        <w:autoSpaceDE w:val="0"/>
        <w:autoSpaceDN w:val="0"/>
        <w:adjustRightInd w:val="0"/>
        <w:jc w:val="center"/>
      </w:pPr>
    </w:p>
    <w:p w:rsidR="00F03AA4" w:rsidRDefault="00F03AA4" w:rsidP="00F03AA4">
      <w:pPr>
        <w:widowControl w:val="0"/>
        <w:autoSpaceDE w:val="0"/>
        <w:autoSpaceDN w:val="0"/>
        <w:adjustRightInd w:val="0"/>
        <w:jc w:val="center"/>
      </w:pPr>
    </w:p>
    <w:p w:rsidR="00F03AA4" w:rsidRDefault="00F03AA4" w:rsidP="00F03AA4">
      <w:pPr>
        <w:widowControl w:val="0"/>
        <w:autoSpaceDE w:val="0"/>
        <w:autoSpaceDN w:val="0"/>
        <w:adjustRightInd w:val="0"/>
        <w:jc w:val="center"/>
      </w:pPr>
    </w:p>
    <w:p w:rsidR="00F03AA4" w:rsidRDefault="00F03AA4" w:rsidP="00F03AA4">
      <w:pPr>
        <w:widowControl w:val="0"/>
        <w:autoSpaceDE w:val="0"/>
        <w:autoSpaceDN w:val="0"/>
        <w:adjustRightInd w:val="0"/>
        <w:jc w:val="center"/>
      </w:pPr>
    </w:p>
    <w:p w:rsidR="00F03AA4" w:rsidRDefault="00F03AA4" w:rsidP="00F03AA4">
      <w:pPr>
        <w:widowControl w:val="0"/>
        <w:autoSpaceDE w:val="0"/>
        <w:autoSpaceDN w:val="0"/>
        <w:adjustRightInd w:val="0"/>
        <w:jc w:val="center"/>
      </w:pPr>
    </w:p>
    <w:p w:rsidR="004D2A23" w:rsidRDefault="004D2A23" w:rsidP="00F03AA4">
      <w:pPr>
        <w:widowControl w:val="0"/>
        <w:autoSpaceDE w:val="0"/>
        <w:autoSpaceDN w:val="0"/>
        <w:adjustRightInd w:val="0"/>
        <w:jc w:val="center"/>
      </w:pPr>
    </w:p>
    <w:p w:rsidR="004D2A23" w:rsidRDefault="004D2A23" w:rsidP="00F03AA4">
      <w:pPr>
        <w:widowControl w:val="0"/>
        <w:autoSpaceDE w:val="0"/>
        <w:autoSpaceDN w:val="0"/>
        <w:adjustRightInd w:val="0"/>
        <w:jc w:val="center"/>
      </w:pPr>
    </w:p>
    <w:p w:rsidR="00F03AA4" w:rsidRPr="00A522FB" w:rsidRDefault="00F03AA4" w:rsidP="00F03AA4">
      <w:pPr>
        <w:widowControl w:val="0"/>
        <w:autoSpaceDE w:val="0"/>
        <w:autoSpaceDN w:val="0"/>
        <w:adjustRightInd w:val="0"/>
        <w:jc w:val="center"/>
      </w:pPr>
      <w:r w:rsidRPr="00A522FB">
        <w:t>г.</w:t>
      </w:r>
      <w:r w:rsidR="005A2E21">
        <w:t xml:space="preserve"> </w:t>
      </w:r>
      <w:r w:rsidRPr="00A522FB">
        <w:t>Нижний Тагил</w:t>
      </w:r>
    </w:p>
    <w:p w:rsidR="00F03AA4" w:rsidRPr="00A522FB" w:rsidRDefault="00F03AA4" w:rsidP="00F03AA4">
      <w:pPr>
        <w:widowControl w:val="0"/>
        <w:autoSpaceDE w:val="0"/>
        <w:autoSpaceDN w:val="0"/>
        <w:adjustRightInd w:val="0"/>
        <w:jc w:val="center"/>
      </w:pPr>
      <w:r w:rsidRPr="00A522FB">
        <w:t>202</w:t>
      </w:r>
      <w:r w:rsidR="003D383D">
        <w:t>6</w:t>
      </w:r>
      <w:r w:rsidR="00954C91">
        <w:t xml:space="preserve"> г.</w:t>
      </w:r>
    </w:p>
    <w:p w:rsidR="00F03AA4" w:rsidRPr="00A522FB" w:rsidRDefault="00F03AA4" w:rsidP="00F03AA4">
      <w:pPr>
        <w:sectPr w:rsidR="00F03AA4" w:rsidRPr="00A522FB" w:rsidSect="002D7284">
          <w:pgSz w:w="11905" w:h="16837"/>
          <w:pgMar w:top="851" w:right="506" w:bottom="851" w:left="1320" w:header="1079" w:footer="899" w:gutter="0"/>
          <w:cols w:space="720"/>
          <w:docGrid w:linePitch="360"/>
        </w:sectPr>
      </w:pPr>
    </w:p>
    <w:p w:rsidR="00F03AA4" w:rsidRPr="00A522FB" w:rsidRDefault="00F03AA4" w:rsidP="00F03AA4">
      <w:pPr>
        <w:pStyle w:val="affc"/>
        <w:pageBreakBefore/>
        <w:jc w:val="center"/>
        <w:rPr>
          <w:b/>
          <w:sz w:val="24"/>
          <w:szCs w:val="24"/>
        </w:rPr>
      </w:pPr>
      <w:r w:rsidRPr="00A522FB">
        <w:rPr>
          <w:b/>
          <w:sz w:val="24"/>
          <w:szCs w:val="24"/>
        </w:rPr>
        <w:lastRenderedPageBreak/>
        <w:t>СОДЕРЖАНИЕ ИЗВЕЩЕНИЯ ОБ ОСУЩЕСТВЛЕНИИ ЗАКУПКИ:</w:t>
      </w:r>
    </w:p>
    <w:p w:rsidR="00F03AA4" w:rsidRPr="00A522FB" w:rsidRDefault="00F03AA4" w:rsidP="00F03AA4"/>
    <w:p w:rsidR="00F03AA4" w:rsidRPr="00A522FB" w:rsidRDefault="00F03AA4" w:rsidP="00F03AA4"/>
    <w:p w:rsidR="00F03AA4" w:rsidRPr="00A522FB" w:rsidRDefault="00F03AA4" w:rsidP="00F03AA4"/>
    <w:p w:rsidR="00F03AA4" w:rsidRPr="00A522FB" w:rsidRDefault="00F03AA4" w:rsidP="00F03AA4"/>
    <w:p w:rsidR="00F03AA4" w:rsidRPr="00A522FB" w:rsidRDefault="00F03AA4" w:rsidP="00F03AA4">
      <w:pPr>
        <w:spacing w:line="480" w:lineRule="auto"/>
      </w:pPr>
      <w:r w:rsidRPr="00A522FB">
        <w:t xml:space="preserve">РАЗДЕЛ </w:t>
      </w:r>
      <w:r w:rsidRPr="00A522FB">
        <w:rPr>
          <w:lang w:val="en-US"/>
        </w:rPr>
        <w:t>I</w:t>
      </w:r>
      <w:r w:rsidRPr="00A522FB">
        <w:t>. ОБЩИЕ УСЛОВИЯ И ПОРЯДОК ПРОВЕДЕНИЯ ЗАПРОСА КОТИРОВОК</w:t>
      </w:r>
    </w:p>
    <w:p w:rsidR="00F03AA4" w:rsidRPr="00A522FB" w:rsidRDefault="00F03AA4" w:rsidP="00F03AA4">
      <w:pPr>
        <w:spacing w:line="480" w:lineRule="auto"/>
      </w:pPr>
      <w:r w:rsidRPr="00A522FB">
        <w:t>1.1. ИНСТРУКЦИЯ ПО ПОДГОТОВКЕ ЗАЯВКИ НА УЧАСТИЕ В ЗАПРОСЕ КОТИРОВОК</w:t>
      </w:r>
    </w:p>
    <w:p w:rsidR="00F03AA4" w:rsidRPr="00A522FB" w:rsidRDefault="00F03AA4" w:rsidP="00F03AA4">
      <w:pPr>
        <w:spacing w:line="480" w:lineRule="auto"/>
      </w:pPr>
      <w:r w:rsidRPr="00A522FB">
        <w:t>1.2. ИНФОРМАЦИОННАЯ КАРТА ИЗВЕЩЕНИЯ ОБ ОСУЩЕСТВЛЕНИИ ЗАКУПКИ</w:t>
      </w:r>
    </w:p>
    <w:p w:rsidR="00F03AA4" w:rsidRPr="00A522FB" w:rsidRDefault="00F03AA4" w:rsidP="00F03AA4">
      <w:pPr>
        <w:spacing w:line="480" w:lineRule="auto"/>
      </w:pPr>
      <w:r w:rsidRPr="00A522FB">
        <w:t xml:space="preserve">РАЗДЕЛ </w:t>
      </w:r>
      <w:r w:rsidRPr="00A522FB">
        <w:rPr>
          <w:lang w:val="en-US"/>
        </w:rPr>
        <w:t>II</w:t>
      </w:r>
      <w:r w:rsidR="00A3442A">
        <w:t>. ОПИСАНИЕ ПРЕДМЕТА ЗАКУПКИ</w:t>
      </w:r>
    </w:p>
    <w:p w:rsidR="00F03AA4" w:rsidRPr="00A522FB" w:rsidRDefault="00F03AA4" w:rsidP="00F03AA4">
      <w:pPr>
        <w:spacing w:line="480" w:lineRule="auto"/>
      </w:pPr>
      <w:r w:rsidRPr="00A522FB">
        <w:t xml:space="preserve">РАЗДЕЛ </w:t>
      </w:r>
      <w:r w:rsidRPr="00A522FB">
        <w:rPr>
          <w:lang w:val="en-US"/>
        </w:rPr>
        <w:t>III</w:t>
      </w:r>
      <w:r w:rsidRPr="00A522FB">
        <w:t>. ПРОЕКТ ГРАЖДАНСКО-ПРАВОВОГО ДОГОВОРА</w:t>
      </w:r>
    </w:p>
    <w:p w:rsidR="00F03AA4" w:rsidRPr="00A522FB" w:rsidRDefault="00F03AA4" w:rsidP="00F03AA4">
      <w:pPr>
        <w:spacing w:line="480" w:lineRule="auto"/>
      </w:pPr>
      <w:r w:rsidRPr="00A522FB">
        <w:t xml:space="preserve">РАЗДЕЛ </w:t>
      </w:r>
      <w:r w:rsidRPr="00A522FB">
        <w:rPr>
          <w:lang w:val="en-US"/>
        </w:rPr>
        <w:t>IV</w:t>
      </w:r>
      <w:r w:rsidRPr="00A522FB">
        <w:t>.  О</w:t>
      </w:r>
      <w:r>
        <w:t xml:space="preserve">БОСНОВАНИЕ </w:t>
      </w:r>
      <w:r w:rsidRPr="00A522FB">
        <w:t xml:space="preserve"> НМЦ </w:t>
      </w:r>
      <w:r>
        <w:t>ДОГОВОРА</w:t>
      </w:r>
      <w:r w:rsidRPr="00A522FB">
        <w:t xml:space="preserve"> </w:t>
      </w:r>
    </w:p>
    <w:p w:rsidR="00F03AA4" w:rsidRDefault="00F03AA4" w:rsidP="00F03AA4">
      <w:pPr>
        <w:spacing w:line="480" w:lineRule="auto"/>
      </w:pPr>
      <w:r w:rsidRPr="00A522FB">
        <w:t xml:space="preserve">РАЗДЕЛ </w:t>
      </w:r>
      <w:r w:rsidRPr="00A522FB">
        <w:rPr>
          <w:lang w:val="en-US"/>
        </w:rPr>
        <w:t>V</w:t>
      </w:r>
      <w:r w:rsidRPr="00A522FB">
        <w:t>. ФОРМЫ</w:t>
      </w:r>
    </w:p>
    <w:p w:rsidR="00FD7E12" w:rsidRPr="00C7647D" w:rsidRDefault="00FD7E12" w:rsidP="00FD7E12">
      <w:r w:rsidRPr="00A522FB">
        <w:t xml:space="preserve">РАЗДЕЛ </w:t>
      </w:r>
      <w:r w:rsidRPr="00A522FB">
        <w:rPr>
          <w:lang w:val="en-US"/>
        </w:rPr>
        <w:t>V</w:t>
      </w:r>
      <w:r>
        <w:rPr>
          <w:lang w:val="en-US"/>
        </w:rPr>
        <w:t>I</w:t>
      </w:r>
      <w:r w:rsidRPr="00A522FB">
        <w:t xml:space="preserve">. </w:t>
      </w:r>
      <w:r w:rsidRPr="00C7647D">
        <w:t>СОГЛАСИЕ НА ОБРАБОТКУ ПЕРСОНАЛЬНЫХ ДАННЫХ</w:t>
      </w:r>
    </w:p>
    <w:p w:rsidR="00FD7E12" w:rsidRPr="00A522FB" w:rsidRDefault="00FD7E12"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spacing w:line="480" w:lineRule="auto"/>
      </w:pPr>
    </w:p>
    <w:p w:rsidR="00F03AA4" w:rsidRPr="00A522FB" w:rsidRDefault="00F03AA4" w:rsidP="00F03AA4">
      <w:pPr>
        <w:pageBreakBefore/>
        <w:ind w:left="567"/>
        <w:jc w:val="center"/>
      </w:pPr>
      <w:r w:rsidRPr="00A522FB">
        <w:lastRenderedPageBreak/>
        <w:t xml:space="preserve">РАЗДЕЛ </w:t>
      </w:r>
      <w:r w:rsidRPr="00A522FB">
        <w:rPr>
          <w:lang w:val="en-US"/>
        </w:rPr>
        <w:t>I</w:t>
      </w:r>
      <w:r w:rsidRPr="00A522FB">
        <w:t>. ОБЩИЕ УСЛОВИЯ И ПОРЯДОК ПРОВЕДЕНИЯ ЗАПРОСА КОТИРОВОК</w:t>
      </w:r>
    </w:p>
    <w:p w:rsidR="00F03AA4" w:rsidRPr="00A522FB" w:rsidRDefault="00F03AA4" w:rsidP="00F03AA4">
      <w:pPr>
        <w:ind w:left="567"/>
        <w:jc w:val="center"/>
      </w:pPr>
      <w:r w:rsidRPr="00A522FB">
        <w:t>1.1. ИНСТРУКЦИЯ ПО ПОДГОТОВКЕ ЗАЯВКИ НА УЧАСТИЕ В ЗАПРОСЕ КОТИРОВОК</w:t>
      </w:r>
    </w:p>
    <w:p w:rsidR="00F03AA4" w:rsidRPr="00A522FB" w:rsidRDefault="00F03AA4" w:rsidP="00F03AA4">
      <w:pPr>
        <w:ind w:left="567"/>
      </w:pPr>
      <w:r w:rsidRPr="00A522FB">
        <w:rPr>
          <w:caps/>
        </w:rPr>
        <w:t xml:space="preserve">1. </w:t>
      </w:r>
      <w:r w:rsidRPr="00A522FB">
        <w:t>ОБЩИЕ ПОЛОЖЕНИЯ</w:t>
      </w:r>
    </w:p>
    <w:p w:rsidR="00F03AA4" w:rsidRDefault="00F03AA4" w:rsidP="00F03AA4">
      <w:pPr>
        <w:ind w:left="567"/>
      </w:pPr>
    </w:p>
    <w:p w:rsidR="00A3442A" w:rsidRPr="00A3442A" w:rsidRDefault="00A3442A" w:rsidP="00A3442A">
      <w:pPr>
        <w:jc w:val="both"/>
      </w:pPr>
      <w:r w:rsidRPr="00A3442A">
        <w:t>1.1. Законодательное регулирование.</w:t>
      </w:r>
    </w:p>
    <w:p w:rsidR="00A3442A" w:rsidRPr="00A3442A" w:rsidRDefault="00A3442A" w:rsidP="00A3442A">
      <w:pPr>
        <w:jc w:val="both"/>
      </w:pPr>
      <w:r w:rsidRPr="00A3442A">
        <w:t xml:space="preserve">1.1.1. </w:t>
      </w:r>
      <w:proofErr w:type="gramStart"/>
      <w:r w:rsidRPr="00A3442A">
        <w:t>Настоящий запрос котировок проводится в соответствии положениями Гражданского кодекса Российской Федерации, Бюджетного кодекса Российской Федерации, Федерального закона от 18 июля 2011 года №223-</w:t>
      </w:r>
      <w:r w:rsidRPr="00A3442A">
        <w:softHyphen/>
        <w:t>ФЗ «О закупках товаров, работ, услуг отдельными видами юридических лиц», Федерального закона от 26 июля 2006 г. №135-ФЗ «О защите конкуренции», Федерального закона от 10.01.2002 г. №1-ФЗ «Об электронной цифровой подписи», Положения о закупках товаров, работ, услуг для</w:t>
      </w:r>
      <w:proofErr w:type="gramEnd"/>
      <w:r w:rsidRPr="00A3442A">
        <w:t xml:space="preserve"> нужд Государственного автономного учреждения социального обслуживания Свердловской области «Комплексный центр социального обслуживания населения «Золотая  осень» города Нижний Тагил» и иных действующих нормативных правовых актов Российской Федерации.</w:t>
      </w:r>
    </w:p>
    <w:p w:rsidR="00A3442A" w:rsidRPr="00A3442A" w:rsidRDefault="00A3442A" w:rsidP="00A3442A">
      <w:pPr>
        <w:ind w:firstLine="600"/>
        <w:jc w:val="both"/>
      </w:pPr>
      <w:r w:rsidRPr="00A3442A">
        <w:t>В части, прямо не урегулированной законодательством Российской Федерации, проведение запроса котировок регулируется настоящим извещением.</w:t>
      </w:r>
    </w:p>
    <w:p w:rsidR="00A3442A" w:rsidRPr="00A3442A" w:rsidRDefault="00A3442A" w:rsidP="00A3442A">
      <w:pPr>
        <w:jc w:val="both"/>
      </w:pPr>
      <w:r w:rsidRPr="00A3442A">
        <w:t xml:space="preserve">1.1.2. Извещение об осуществлении закупки – комплект документов, содержащих исходную информацию о технических, качественных и иных характеристиках предмета запроса котировок, о требованиях к участникам закупки, и об условиях и процедуре запроса котировок. Извещение для ознакомления размещено в единой информационной системе и </w:t>
      </w:r>
      <w:proofErr w:type="gramStart"/>
      <w:r w:rsidRPr="00A3442A">
        <w:t>доступна</w:t>
      </w:r>
      <w:proofErr w:type="gramEnd"/>
      <w:r w:rsidRPr="00A3442A">
        <w:t xml:space="preserve"> всем участникам закупки без взимания платы.</w:t>
      </w:r>
    </w:p>
    <w:p w:rsidR="00A3442A" w:rsidRPr="00A3442A" w:rsidRDefault="00A3442A" w:rsidP="00A3442A">
      <w:pPr>
        <w:jc w:val="both"/>
      </w:pPr>
      <w:r w:rsidRPr="00A3442A">
        <w:rPr>
          <w:bCs/>
        </w:rPr>
        <w:t>1.1.3. Участник закупки</w:t>
      </w:r>
      <w:r w:rsidRPr="00A3442A">
        <w:t xml:space="preserve"> – лицо, претендующее на заключение договора.</w:t>
      </w:r>
    </w:p>
    <w:p w:rsidR="00A3442A" w:rsidRPr="00A3442A" w:rsidRDefault="00A3442A" w:rsidP="00A3442A">
      <w:pPr>
        <w:jc w:val="both"/>
      </w:pPr>
      <w:r w:rsidRPr="00A3442A">
        <w:rPr>
          <w:bCs/>
        </w:rPr>
        <w:t xml:space="preserve">1.1.4. </w:t>
      </w:r>
      <w:r w:rsidRPr="00A3442A">
        <w:t>Заявка - комплект документов, содержащий предложение участника, направленный в Единую закупочную комиссию Учреждения с намерением принять участие в закупке товаров, работ, услуг и впоследствии заключить договор на поставку товара, выполнение работ, оказание услуг на условиях, определенных настоящим извещением</w:t>
      </w:r>
    </w:p>
    <w:p w:rsidR="00A3442A" w:rsidRPr="00A3442A" w:rsidRDefault="00A3442A" w:rsidP="00A3442A">
      <w:pPr>
        <w:widowControl w:val="0"/>
        <w:autoSpaceDE w:val="0"/>
        <w:autoSpaceDN w:val="0"/>
        <w:adjustRightInd w:val="0"/>
        <w:spacing w:line="240" w:lineRule="atLeast"/>
        <w:jc w:val="both"/>
      </w:pPr>
      <w:r w:rsidRPr="00A3442A">
        <w:t>1.1.5. Участник имеет право подать только одну заявку на участие в запросе котировок. Участник закупки, подавший заявку на участие в запросе котировок, вправе изменить или отозвать ее в любое время до момента вскрытия закупочной комиссией конвертов с заявками.</w:t>
      </w:r>
    </w:p>
    <w:p w:rsidR="00A3442A" w:rsidRPr="00A3442A" w:rsidRDefault="00A3442A" w:rsidP="00A3442A">
      <w:pPr>
        <w:jc w:val="both"/>
      </w:pPr>
      <w:r w:rsidRPr="00A3442A">
        <w:t>1.1.6</w:t>
      </w:r>
      <w:r w:rsidRPr="00A3442A">
        <w:rPr>
          <w:caps/>
        </w:rPr>
        <w:t xml:space="preserve">. </w:t>
      </w:r>
      <w:r w:rsidRPr="00A3442A">
        <w:t>Участник закупки несет все расходы, связанные с подготовкой и подачей своей заявки на участие в запросе котировок и заключением договора. Заказчик, единая закупочная комиссия не отвечают и не имеют обязательств по этим расходам независимо от результатов запроса котировок.</w:t>
      </w:r>
    </w:p>
    <w:p w:rsidR="00A3442A" w:rsidRPr="00A3442A" w:rsidRDefault="00A3442A" w:rsidP="00A3442A">
      <w:pPr>
        <w:jc w:val="both"/>
      </w:pPr>
      <w:r w:rsidRPr="00A3442A">
        <w:t>1.2.  Заказчик и единая закупочная комиссия.</w:t>
      </w:r>
    </w:p>
    <w:p w:rsidR="00A3442A" w:rsidRPr="00A3442A" w:rsidRDefault="00A3442A" w:rsidP="00A3442A">
      <w:pPr>
        <w:widowControl w:val="0"/>
        <w:tabs>
          <w:tab w:val="left" w:pos="1440"/>
        </w:tabs>
        <w:jc w:val="both"/>
        <w:textAlignment w:val="baseline"/>
      </w:pPr>
      <w:r w:rsidRPr="00A3442A">
        <w:t>1.2.1. Заказчик, указанный в Информационной карте настоящего извещения, проводит запрос котировок, предмет которого указан в Информационной карте извещения об осуществлении закупки, в соответствии с процедурами, условиями и положениями настоящим извещением.</w:t>
      </w:r>
    </w:p>
    <w:p w:rsidR="00A3442A" w:rsidRPr="00A3442A" w:rsidRDefault="00A3442A" w:rsidP="00A3442A">
      <w:pPr>
        <w:jc w:val="both"/>
        <w:rPr>
          <w:bCs/>
        </w:rPr>
      </w:pPr>
      <w:r w:rsidRPr="00A3442A">
        <w:rPr>
          <w:bCs/>
        </w:rPr>
        <w:t>1.2.2. Единая закупочная комиссия – комиссия, созданная по решению Заказчика, при размещении заказа путем проведения конкурса</w:t>
      </w:r>
      <w:r w:rsidRPr="00A3442A">
        <w:t xml:space="preserve">, аукциона (в том числе аукциона в электронной форме), запроса котировок, </w:t>
      </w:r>
      <w:r w:rsidRPr="00A3442A">
        <w:rPr>
          <w:bCs/>
        </w:rPr>
        <w:t xml:space="preserve">запроса предложений </w:t>
      </w:r>
      <w:r w:rsidRPr="00A3442A">
        <w:t>цен на товары, работы, услуги (далее - комиссия)</w:t>
      </w:r>
      <w:r w:rsidRPr="00A3442A">
        <w:rPr>
          <w:bCs/>
        </w:rPr>
        <w:t xml:space="preserve">. </w:t>
      </w:r>
    </w:p>
    <w:p w:rsidR="00A3442A" w:rsidRPr="00A3442A" w:rsidRDefault="00A3442A" w:rsidP="00A3442A">
      <w:pPr>
        <w:jc w:val="both"/>
      </w:pPr>
      <w:r w:rsidRPr="00A3442A">
        <w:rPr>
          <w:bCs/>
        </w:rPr>
        <w:t>1.3. Источник</w:t>
      </w:r>
      <w:r w:rsidRPr="00A3442A">
        <w:t xml:space="preserve"> финансирования </w:t>
      </w:r>
      <w:proofErr w:type="gramStart"/>
      <w:r w:rsidRPr="00A3442A">
        <w:t>–б</w:t>
      </w:r>
      <w:proofErr w:type="gramEnd"/>
      <w:r w:rsidRPr="00A3442A">
        <w:t>юджетные</w:t>
      </w:r>
      <w:r w:rsidR="003D383D">
        <w:t>, внебюджетные</w:t>
      </w:r>
      <w:r w:rsidRPr="00A3442A">
        <w:t xml:space="preserve"> средства Областного бюджета.</w:t>
      </w:r>
    </w:p>
    <w:p w:rsidR="00A3442A" w:rsidRPr="00A3442A" w:rsidRDefault="00A3442A" w:rsidP="00A3442A">
      <w:pPr>
        <w:jc w:val="both"/>
      </w:pPr>
      <w:r w:rsidRPr="00A3442A">
        <w:t>1.4. Начальная (максимальная) цена договора (цена лота) указана в Информационной карте настоящего извещения. Цена договора является твердой и не может изменяться в ходе его исполнения, за исключением следующих случаев:</w:t>
      </w:r>
    </w:p>
    <w:p w:rsidR="00A3442A" w:rsidRPr="00A3442A" w:rsidRDefault="00A3442A" w:rsidP="00A3442A">
      <w:pPr>
        <w:jc w:val="both"/>
      </w:pPr>
      <w:r w:rsidRPr="00A3442A">
        <w:t>-цена договора может быть снижена по соглашению сторон без изменения предусмотренных договором количества товаров и иных условий исполнения договора.</w:t>
      </w:r>
    </w:p>
    <w:p w:rsidR="00A3442A" w:rsidRPr="00A3442A" w:rsidRDefault="00A3442A" w:rsidP="00A3442A">
      <w:pPr>
        <w:jc w:val="both"/>
      </w:pPr>
      <w:r w:rsidRPr="00A3442A">
        <w:t xml:space="preserve">-заказчик по согласованию с Поставщиком вправе изменить предусмотренное договором количество товаров либо объем работ или услуг в пределах 30% от первоначального количества (объема) в сторону увеличения или уменьшения количества (объема) – в случае изменения потребностей Заказчика в товарах, работах, услугах по непредвиденным обстоятельствам. Заказчик обязан изменить цену договора указанным образом. </w:t>
      </w:r>
    </w:p>
    <w:p w:rsidR="00A3442A" w:rsidRPr="00A3442A" w:rsidRDefault="00A3442A" w:rsidP="00A3442A">
      <w:pPr>
        <w:jc w:val="both"/>
      </w:pPr>
      <w:r w:rsidRPr="00A3442A">
        <w:t>1.5. Место, условия, сроки оказания услуг указаны в Информационной карте настоящего извещения.</w:t>
      </w:r>
    </w:p>
    <w:p w:rsidR="00A3442A" w:rsidRPr="00A3442A" w:rsidRDefault="00A3442A" w:rsidP="00A3442A">
      <w:pPr>
        <w:jc w:val="both"/>
      </w:pPr>
      <w:r w:rsidRPr="00A3442A">
        <w:t>1.6. Порядок формирования цены договора указан в Информационной карте настоящего извещения.</w:t>
      </w:r>
    </w:p>
    <w:p w:rsidR="00A3442A" w:rsidRPr="00A3442A" w:rsidRDefault="00A3442A" w:rsidP="00A3442A">
      <w:pPr>
        <w:widowControl w:val="0"/>
        <w:tabs>
          <w:tab w:val="left" w:pos="227"/>
          <w:tab w:val="left" w:pos="1080"/>
        </w:tabs>
        <w:jc w:val="both"/>
        <w:textAlignment w:val="baseline"/>
      </w:pPr>
      <w:r w:rsidRPr="00A3442A">
        <w:lastRenderedPageBreak/>
        <w:t>1.7. Порядок и сроки оплаты за  оказание услуг указаны в Информационной карте настоящего извещения и проекте договора, прилагаемом к настоящему извещению.</w:t>
      </w:r>
    </w:p>
    <w:p w:rsidR="00A3442A" w:rsidRPr="00A3442A" w:rsidRDefault="00A3442A" w:rsidP="00A3442A">
      <w:pPr>
        <w:widowControl w:val="0"/>
        <w:tabs>
          <w:tab w:val="left" w:pos="227"/>
          <w:tab w:val="left" w:pos="1080"/>
        </w:tabs>
        <w:jc w:val="both"/>
        <w:textAlignment w:val="baseline"/>
      </w:pPr>
      <w:r w:rsidRPr="00A3442A">
        <w:t>1.8. Для формирования цены договора и расчетов с поставщиками (подрядчиками, исполнителями) используется валюта – российский рубль.</w:t>
      </w:r>
    </w:p>
    <w:p w:rsidR="00A3442A" w:rsidRPr="00A3442A" w:rsidRDefault="00A3442A" w:rsidP="00A3442A">
      <w:pPr>
        <w:widowControl w:val="0"/>
        <w:tabs>
          <w:tab w:val="left" w:pos="227"/>
          <w:tab w:val="left" w:pos="1080"/>
        </w:tabs>
        <w:jc w:val="both"/>
        <w:textAlignment w:val="baseline"/>
      </w:pPr>
      <w:r w:rsidRPr="00A3442A">
        <w:t xml:space="preserve">1.9. </w:t>
      </w:r>
      <w:proofErr w:type="gramStart"/>
      <w:r w:rsidRPr="00A3442A">
        <w:t>Подготовленная участником закупки заявка на участие в запросе котировок, а также вся корреспонденция и документация, которыми обмениваются участник закупки и/или заказчик, и/или комиссия должны быть написаны на русском языке.</w:t>
      </w:r>
      <w:proofErr w:type="gramEnd"/>
    </w:p>
    <w:p w:rsidR="00A3442A" w:rsidRPr="00A3442A" w:rsidRDefault="00A3442A" w:rsidP="00A3442A">
      <w:pPr>
        <w:widowControl w:val="0"/>
        <w:tabs>
          <w:tab w:val="left" w:pos="227"/>
          <w:tab w:val="left" w:pos="1080"/>
        </w:tabs>
        <w:jc w:val="both"/>
        <w:textAlignment w:val="baseline"/>
      </w:pPr>
      <w:r w:rsidRPr="00A3442A">
        <w:t>1.10. Предполагается, что участник закупки изучит все положения настоящего извещения, в том числе инструкции, информационной карты, условия, приложения, содержащиеся в настоящем извещении.</w:t>
      </w:r>
    </w:p>
    <w:p w:rsidR="00A3442A" w:rsidRPr="00A3442A" w:rsidRDefault="00A3442A" w:rsidP="00A3442A">
      <w:pPr>
        <w:widowControl w:val="0"/>
        <w:tabs>
          <w:tab w:val="left" w:pos="227"/>
          <w:tab w:val="left" w:pos="1080"/>
        </w:tabs>
        <w:jc w:val="both"/>
        <w:textAlignment w:val="baseline"/>
      </w:pPr>
      <w:r w:rsidRPr="00A3442A">
        <w:t>1.11. При проведении запроса котировок какие-либо переговоры участника закупки с Заказчиком и/или членами комиссии не допускаются.</w:t>
      </w:r>
    </w:p>
    <w:p w:rsidR="00A3442A" w:rsidRPr="00A3442A" w:rsidRDefault="00A3442A" w:rsidP="00A3442A">
      <w:pPr>
        <w:jc w:val="both"/>
      </w:pPr>
      <w:r w:rsidRPr="00A3442A">
        <w:t>2. ТРЕБОВАНИЯ К УЧАСТНИКАМ ЗАКУПКИ</w:t>
      </w:r>
    </w:p>
    <w:p w:rsidR="00A3442A" w:rsidRPr="00A3442A" w:rsidRDefault="00A3442A" w:rsidP="00A3442A">
      <w:pPr>
        <w:autoSpaceDE w:val="0"/>
        <w:jc w:val="both"/>
      </w:pPr>
      <w:r w:rsidRPr="00A3442A">
        <w:t xml:space="preserve">2.1. </w:t>
      </w:r>
      <w:proofErr w:type="gramStart"/>
      <w:r w:rsidRPr="00A3442A">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A3442A" w:rsidRPr="00A3442A" w:rsidRDefault="00A3442A" w:rsidP="00A3442A">
      <w:pPr>
        <w:jc w:val="both"/>
      </w:pPr>
      <w:r w:rsidRPr="00A3442A">
        <w:t>2.2. Для участия в запросе котировок участник закупки должен удовлетворять требованиям, перечень которых установлен в Информационной карте извещения об осуществлении закупки.</w:t>
      </w:r>
    </w:p>
    <w:p w:rsidR="00A3442A" w:rsidRPr="00A3442A" w:rsidRDefault="00A3442A" w:rsidP="00A3442A">
      <w:pPr>
        <w:jc w:val="both"/>
      </w:pPr>
      <w:r w:rsidRPr="00A3442A">
        <w:t xml:space="preserve">2.3. Несоответствие требованиям к участникам закупки, указанным в п. 2.2. настоящего извещения, ведет к отказу в допуске к участию в запросе котировок. </w:t>
      </w:r>
    </w:p>
    <w:p w:rsidR="00A3442A" w:rsidRPr="00A3442A" w:rsidRDefault="00A3442A" w:rsidP="00A3442A">
      <w:pPr>
        <w:keepNext/>
        <w:keepLines/>
        <w:widowControl w:val="0"/>
        <w:suppressLineNumbers/>
        <w:tabs>
          <w:tab w:val="left" w:pos="720"/>
        </w:tabs>
        <w:jc w:val="both"/>
      </w:pPr>
      <w:r w:rsidRPr="00A3442A">
        <w:t>3. ПРЕФЕРЕНЦИИ</w:t>
      </w:r>
    </w:p>
    <w:p w:rsidR="00A3442A" w:rsidRPr="00A3442A" w:rsidRDefault="00A3442A" w:rsidP="00A3442A">
      <w:pPr>
        <w:keepNext/>
        <w:keepLines/>
        <w:widowControl w:val="0"/>
        <w:suppressLineNumbers/>
        <w:tabs>
          <w:tab w:val="left" w:pos="720"/>
        </w:tabs>
        <w:jc w:val="both"/>
      </w:pPr>
      <w:r w:rsidRPr="00A3442A">
        <w:t>3.1. В случае если заказчик установил преимущества учреждениям уголовно-исполнительной системы и организациям инвалидов, то сведения о предоставлении вышеуказанных преимуществ указаны в Информационной карте настоящего извещения. Преимущества к данным категориям лиц устанавливаются в отношении предлагаемой цены договора в размере процента, указанного в Информационной карте настоящего извещения.</w:t>
      </w:r>
    </w:p>
    <w:p w:rsidR="00A3442A" w:rsidRPr="00A3442A" w:rsidRDefault="00A3442A" w:rsidP="00A3442A">
      <w:pPr>
        <w:jc w:val="both"/>
        <w:rPr>
          <w:caps/>
        </w:rPr>
      </w:pPr>
      <w:r w:rsidRPr="00A3442A">
        <w:t xml:space="preserve">4. </w:t>
      </w:r>
      <w:r w:rsidRPr="00A3442A">
        <w:rPr>
          <w:caps/>
        </w:rPr>
        <w:t>рАЗЪЯСНЕНИЕ ПОЛОЖЕНИЙ ИЗВЕЩЕНИЯ ОБ ОСУЩЕСТВЛЕНИИ ЗАКУПКИ</w:t>
      </w:r>
    </w:p>
    <w:p w:rsidR="00A3442A" w:rsidRPr="00A3442A" w:rsidRDefault="00A3442A" w:rsidP="00A3442A">
      <w:pPr>
        <w:spacing w:line="240" w:lineRule="atLeast"/>
        <w:jc w:val="both"/>
        <w:rPr>
          <w:lang w:eastAsia="ru-RU"/>
        </w:rPr>
      </w:pPr>
      <w:r w:rsidRPr="00A3442A">
        <w:rPr>
          <w:caps/>
        </w:rPr>
        <w:t xml:space="preserve">4.1. </w:t>
      </w:r>
      <w:r w:rsidRPr="00A3442A">
        <w:t>Любой участник закупки вправе направить посредством электронной торговой площадки запрос о разъяснении положений извещения об осуществлении закупки. В течение 3-х рабочих дней со дня его поступления Заказчик обязан направить разъяснения</w:t>
      </w:r>
      <w:r w:rsidRPr="00A3442A">
        <w:rPr>
          <w:lang w:eastAsia="ru-RU"/>
        </w:rPr>
        <w:t xml:space="preserve">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p w:rsidR="00A3442A" w:rsidRPr="00A3442A" w:rsidRDefault="00A3442A" w:rsidP="00A3442A">
      <w:pPr>
        <w:spacing w:line="240" w:lineRule="atLeast"/>
        <w:jc w:val="both"/>
        <w:rPr>
          <w:lang w:eastAsia="ru-RU"/>
        </w:rPr>
      </w:pPr>
      <w:r w:rsidRPr="00A3442A">
        <w:rPr>
          <w:lang w:eastAsia="ru-RU"/>
        </w:rPr>
        <w:t>5. ТРЕБОВАНИЯ К ФОРМЕ КОТИРОВОЧНОЙ ЗАЯВКИ</w:t>
      </w:r>
    </w:p>
    <w:p w:rsidR="00A3442A" w:rsidRPr="00A3442A" w:rsidRDefault="00A3442A" w:rsidP="00A3442A">
      <w:pPr>
        <w:spacing w:line="240" w:lineRule="atLeast"/>
        <w:jc w:val="both"/>
      </w:pPr>
      <w:r w:rsidRPr="00A3442A">
        <w:rPr>
          <w:lang w:eastAsia="ru-RU"/>
        </w:rPr>
        <w:t xml:space="preserve">5.1. </w:t>
      </w:r>
      <w:r w:rsidRPr="00A3442A">
        <w:t>Участник процедуры закупки должен подготовить заявку в соответствии с образцами форм, установленными в разд. </w:t>
      </w:r>
      <w:r w:rsidRPr="00A3442A">
        <w:rPr>
          <w:lang w:val="en-US"/>
        </w:rPr>
        <w:t>IV</w:t>
      </w:r>
      <w:r w:rsidRPr="00A3442A">
        <w:t xml:space="preserve"> настоящего извещения, предоставив полный комплект документов согласно перечню, определенному в пункте 7.2. настоящего извещения.</w:t>
      </w:r>
    </w:p>
    <w:p w:rsidR="00A3442A" w:rsidRPr="00A3442A" w:rsidRDefault="00A3442A" w:rsidP="00A3442A">
      <w:pPr>
        <w:spacing w:line="240" w:lineRule="atLeast"/>
        <w:jc w:val="both"/>
      </w:pPr>
      <w:r w:rsidRPr="00A3442A">
        <w:t xml:space="preserve">5.2. Каждый участник процедуры закупки вправе подать только одну заявку. При получении двух и более заявок от одного участника процедуры закупки все поданные им заявки подлежат отклонению. </w:t>
      </w:r>
    </w:p>
    <w:p w:rsidR="00A3442A" w:rsidRPr="00A3442A" w:rsidRDefault="00A3442A" w:rsidP="00A3442A">
      <w:pPr>
        <w:spacing w:line="240" w:lineRule="atLeast"/>
        <w:jc w:val="both"/>
      </w:pPr>
      <w:r w:rsidRPr="00A3442A">
        <w:t xml:space="preserve">5.3. </w:t>
      </w:r>
      <w:proofErr w:type="gramStart"/>
      <w:r w:rsidRPr="00A3442A">
        <w:t>Все документы, входящие в состав заявки, представляются на русском языке, за исключением случаев, когда в составе заявки представляются копии документов, выданных участнику процедуры закупки третьими лицами на ином языке: в таком случае копии таких документов могут представляться на языке оригинала, при условии приложения к ним перевода на русский язык, заверенного участником процедуры закупки.</w:t>
      </w:r>
      <w:proofErr w:type="gramEnd"/>
      <w:r w:rsidRPr="00A3442A">
        <w:t xml:space="preserve"> Наличие противоречий между представленным документом и его переводом, которые изменяют смысл представленного документа, расценивается организатором закупки как предоставление недостоверных сведений в составе заявки.</w:t>
      </w:r>
    </w:p>
    <w:p w:rsidR="00A3442A" w:rsidRPr="00A3442A" w:rsidRDefault="00A3442A" w:rsidP="00A3442A">
      <w:pPr>
        <w:spacing w:line="240" w:lineRule="atLeast"/>
        <w:jc w:val="both"/>
      </w:pPr>
      <w:r w:rsidRPr="00A3442A">
        <w:t>5.4. Участник процедуры закупки присваивает заявке дату и номер в соответствии с принятыми у него правилами документооборота.</w:t>
      </w:r>
    </w:p>
    <w:p w:rsidR="00A3442A" w:rsidRPr="00A3442A" w:rsidRDefault="00A3442A" w:rsidP="00A3442A">
      <w:pPr>
        <w:spacing w:line="240" w:lineRule="atLeast"/>
        <w:jc w:val="both"/>
      </w:pPr>
      <w:r w:rsidRPr="00A3442A">
        <w:t>5.5. Заявка должна быть действительна в течение срока проведения процедуры закупки до истечения срока, отведенного на заключение договора.</w:t>
      </w:r>
    </w:p>
    <w:p w:rsidR="00A3442A" w:rsidRPr="00A3442A" w:rsidRDefault="00A3442A" w:rsidP="00A3442A">
      <w:pPr>
        <w:spacing w:line="240" w:lineRule="atLeast"/>
        <w:jc w:val="both"/>
      </w:pPr>
      <w:r w:rsidRPr="00A3442A">
        <w:t>5.6. Все суммы денежных сре</w:t>
      </w:r>
      <w:proofErr w:type="gramStart"/>
      <w:r w:rsidRPr="00A3442A">
        <w:t>дств в з</w:t>
      </w:r>
      <w:proofErr w:type="gramEnd"/>
      <w:r w:rsidRPr="00A3442A">
        <w:t xml:space="preserve">аявке должны быть выражены в валюте, установленной в п. 2 информационной карты. </w:t>
      </w:r>
    </w:p>
    <w:p w:rsidR="00A3442A" w:rsidRPr="00A3442A" w:rsidRDefault="00A3442A" w:rsidP="00A3442A">
      <w:pPr>
        <w:autoSpaceDE w:val="0"/>
        <w:jc w:val="both"/>
      </w:pPr>
      <w:r w:rsidRPr="00A3442A">
        <w:lastRenderedPageBreak/>
        <w:t xml:space="preserve">5.7. 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по одному из адресов: Электронная торговая площадка </w:t>
      </w:r>
      <w:hyperlink r:id="rId7" w:history="1">
        <w:r w:rsidR="003D383D" w:rsidRPr="003D383D">
          <w:rPr>
            <w:iCs/>
            <w:color w:val="0000FF"/>
            <w:sz w:val="22"/>
            <w:szCs w:val="22"/>
            <w:u w:val="single"/>
            <w:lang w:eastAsia="en-US"/>
          </w:rPr>
          <w:t>https://etp-region.ru</w:t>
        </w:r>
      </w:hyperlink>
      <w:r w:rsidR="003D383D" w:rsidRPr="003D383D">
        <w:rPr>
          <w:iCs/>
          <w:sz w:val="22"/>
          <w:szCs w:val="22"/>
          <w:lang w:eastAsia="en-US"/>
        </w:rPr>
        <w:t xml:space="preserve"> </w:t>
      </w:r>
      <w:r w:rsidRPr="00A3442A">
        <w:t>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p>
    <w:p w:rsidR="00A3442A" w:rsidRPr="00A3442A" w:rsidRDefault="00A3442A" w:rsidP="00A3442A">
      <w:pPr>
        <w:spacing w:line="240" w:lineRule="atLeast"/>
        <w:jc w:val="both"/>
      </w:pPr>
      <w:r w:rsidRPr="00A3442A">
        <w:t>5.8. Рекомендации по формированию заявки:</w:t>
      </w:r>
    </w:p>
    <w:p w:rsidR="00A3442A" w:rsidRPr="00A3442A" w:rsidRDefault="00A3442A" w:rsidP="00A06F5A">
      <w:pPr>
        <w:numPr>
          <w:ilvl w:val="3"/>
          <w:numId w:val="8"/>
        </w:numPr>
        <w:jc w:val="both"/>
        <w:outlineLvl w:val="4"/>
        <w:rPr>
          <w:lang w:eastAsia="ru-RU"/>
        </w:rPr>
      </w:pPr>
      <w:r w:rsidRPr="00A3442A">
        <w:rPr>
          <w:lang w:eastAsia="ru-RU"/>
        </w:rPr>
        <w:t xml:space="preserve">предпочтительный формат электронных документов – </w:t>
      </w:r>
      <w:proofErr w:type="spellStart"/>
      <w:r w:rsidRPr="00A3442A">
        <w:rPr>
          <w:lang w:eastAsia="ru-RU"/>
        </w:rPr>
        <w:t>PortableDocumentFormat</w:t>
      </w:r>
      <w:proofErr w:type="spellEnd"/>
      <w:r w:rsidRPr="00A3442A">
        <w:rPr>
          <w:lang w:eastAsia="ru-RU"/>
        </w:rPr>
        <w:t xml:space="preserve"> (расширение *.</w:t>
      </w:r>
      <w:proofErr w:type="spellStart"/>
      <w:r w:rsidRPr="00A3442A">
        <w:rPr>
          <w:lang w:eastAsia="ru-RU"/>
        </w:rPr>
        <w:t>pdf</w:t>
      </w:r>
      <w:proofErr w:type="spellEnd"/>
      <w:r w:rsidRPr="00A3442A">
        <w:rPr>
          <w:lang w:eastAsia="ru-RU"/>
        </w:rPr>
        <w:t xml:space="preserve">); </w:t>
      </w:r>
    </w:p>
    <w:p w:rsidR="00A3442A" w:rsidRPr="00A3442A" w:rsidRDefault="00A3442A" w:rsidP="00A06F5A">
      <w:pPr>
        <w:numPr>
          <w:ilvl w:val="3"/>
          <w:numId w:val="8"/>
        </w:numPr>
        <w:jc w:val="both"/>
        <w:outlineLvl w:val="4"/>
        <w:rPr>
          <w:lang w:eastAsia="ru-RU"/>
        </w:rPr>
      </w:pPr>
      <w:r w:rsidRPr="00A3442A">
        <w:rPr>
          <w:lang w:eastAsia="ru-RU"/>
        </w:rPr>
        <w:t>каждый документ следует размещать в отдельном файле;</w:t>
      </w:r>
    </w:p>
    <w:p w:rsidR="00A3442A" w:rsidRPr="00A3442A" w:rsidRDefault="00A3442A" w:rsidP="00A06F5A">
      <w:pPr>
        <w:numPr>
          <w:ilvl w:val="3"/>
          <w:numId w:val="8"/>
        </w:numPr>
        <w:jc w:val="both"/>
        <w:outlineLvl w:val="4"/>
        <w:rPr>
          <w:lang w:eastAsia="ru-RU"/>
        </w:rPr>
      </w:pPr>
      <w:r w:rsidRPr="00A3442A">
        <w:rPr>
          <w:lang w:eastAsia="ru-RU"/>
        </w:rPr>
        <w:t>наименование файлов в соответствии с наименованием или содержанием документа;</w:t>
      </w:r>
    </w:p>
    <w:p w:rsidR="00A3442A" w:rsidRPr="00A3442A" w:rsidRDefault="00A3442A" w:rsidP="00A06F5A">
      <w:pPr>
        <w:numPr>
          <w:ilvl w:val="3"/>
          <w:numId w:val="8"/>
        </w:numPr>
        <w:jc w:val="both"/>
        <w:outlineLvl w:val="4"/>
        <w:rPr>
          <w:lang w:eastAsia="ru-RU"/>
        </w:rPr>
      </w:pPr>
      <w:r w:rsidRPr="00A3442A">
        <w:rPr>
          <w:lang w:eastAsia="ru-RU"/>
        </w:rPr>
        <w:t xml:space="preserve">нумерация файлов согласно описи, представленной в составе заявки. </w:t>
      </w:r>
    </w:p>
    <w:p w:rsidR="00A3442A" w:rsidRPr="00A3442A" w:rsidRDefault="00A3442A" w:rsidP="00A06F5A">
      <w:pPr>
        <w:numPr>
          <w:ilvl w:val="1"/>
          <w:numId w:val="9"/>
        </w:numPr>
        <w:jc w:val="both"/>
        <w:outlineLvl w:val="4"/>
        <w:rPr>
          <w:lang w:eastAsia="ru-RU"/>
        </w:rPr>
      </w:pPr>
      <w:r w:rsidRPr="00A3442A">
        <w:rPr>
          <w:lang w:eastAsia="ru-RU"/>
        </w:rPr>
        <w:t>Нарушение участником процедуры закупки требований к составу, содержанию заявки, установленных настоящим подразделом, является основанием для отказа в допуске к участию в закупке.</w:t>
      </w:r>
    </w:p>
    <w:p w:rsidR="00A3442A" w:rsidRPr="00A3442A" w:rsidRDefault="00A3442A" w:rsidP="00A3442A">
      <w:pPr>
        <w:spacing w:line="240" w:lineRule="atLeast"/>
        <w:jc w:val="both"/>
        <w:rPr>
          <w:lang w:eastAsia="ru-RU"/>
        </w:rPr>
      </w:pPr>
    </w:p>
    <w:p w:rsidR="00A3442A" w:rsidRPr="00A3442A" w:rsidRDefault="00A3442A" w:rsidP="00A3442A">
      <w:pPr>
        <w:spacing w:line="240" w:lineRule="atLeast"/>
        <w:jc w:val="both"/>
        <w:rPr>
          <w:lang w:eastAsia="ru-RU"/>
        </w:rPr>
      </w:pPr>
      <w:r w:rsidRPr="00A3442A">
        <w:rPr>
          <w:lang w:eastAsia="ru-RU"/>
        </w:rPr>
        <w:t>6. ПОРЯДОК ПРОВЕДЕНИЯ ЗАПРОСА КОТИРОВОК</w:t>
      </w:r>
    </w:p>
    <w:p w:rsidR="00A3442A" w:rsidRPr="00A3442A" w:rsidRDefault="00A3442A" w:rsidP="00A3442A">
      <w:pPr>
        <w:spacing w:line="240" w:lineRule="atLeast"/>
        <w:jc w:val="both"/>
      </w:pPr>
      <w:r w:rsidRPr="00A3442A">
        <w:rPr>
          <w:lang w:eastAsia="ru-RU"/>
        </w:rPr>
        <w:t xml:space="preserve">6.1. </w:t>
      </w:r>
      <w:r w:rsidRPr="00A3442A">
        <w:t>Извещение о проведении запроса котировок и извещение о проведении закупки размещаются Заказчиком на официальном сайте не менее чем за пять рабочих дней до установленного в настоящем извещении дня окончания подачи заявок на участие.</w:t>
      </w:r>
    </w:p>
    <w:p w:rsidR="00A3442A" w:rsidRPr="00A3442A" w:rsidRDefault="00A3442A" w:rsidP="00A3442A">
      <w:pPr>
        <w:spacing w:line="240" w:lineRule="atLeast"/>
        <w:jc w:val="both"/>
        <w:rPr>
          <w:lang w:eastAsia="ru-RU"/>
        </w:rPr>
      </w:pPr>
      <w:r w:rsidRPr="00A3442A">
        <w:rPr>
          <w:lang w:eastAsia="ru-RU"/>
        </w:rPr>
        <w:t xml:space="preserve">6.2. Извещение о проведении запроса котировок доступно для ознакомления в течение всего срока подачи котировочных заявок без взимания платы. Извещение о проведении запроса котировок может содержать указание на товарные знаки. </w:t>
      </w:r>
      <w:proofErr w:type="gramStart"/>
      <w:r w:rsidRPr="00A3442A">
        <w:rPr>
          <w:lang w:eastAsia="ru-RU"/>
        </w:rPr>
        <w:t>В случае если в извещении о проведении запроса котировок содержится указание на товарные знаки товаров, происходящих из иностранного государства или группы иностранных государств, в этом извещении также должно содержаться указание на товарный знак товара российского происхождения (при наличии информации о товаре российского происхождения, являющемся эквивалентом товару, происходящему из иностранного государства или группы иностранных государств).</w:t>
      </w:r>
      <w:proofErr w:type="gramEnd"/>
      <w:r w:rsidRPr="00A3442A">
        <w:rPr>
          <w:lang w:eastAsia="ru-RU"/>
        </w:rPr>
        <w:t xml:space="preserve"> </w:t>
      </w:r>
      <w:proofErr w:type="gramStart"/>
      <w:r w:rsidRPr="00A3442A">
        <w:rPr>
          <w:lang w:eastAsia="ru-RU"/>
        </w:rPr>
        <w:t>В случае если в извещении о проведении запроса котировок содержится указание на товарные знаки, они должны сопровождаться словами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размещения заказов на поставки запасных частей и расходных материалов к машинам и оборудованию, используемым заказчиком, в</w:t>
      </w:r>
      <w:proofErr w:type="gramEnd"/>
      <w:r w:rsidRPr="00A3442A">
        <w:rPr>
          <w:lang w:eastAsia="ru-RU"/>
        </w:rPr>
        <w:t xml:space="preserve"> </w:t>
      </w:r>
      <w:proofErr w:type="gramStart"/>
      <w:r w:rsidRPr="00A3442A">
        <w:rPr>
          <w:lang w:eastAsia="ru-RU"/>
        </w:rPr>
        <w:t>соответствии</w:t>
      </w:r>
      <w:proofErr w:type="gramEnd"/>
      <w:r w:rsidRPr="00A3442A">
        <w:rPr>
          <w:lang w:eastAsia="ru-RU"/>
        </w:rPr>
        <w:t xml:space="preserve"> с технической документацией на указанные машины и оборудование. Эквивалентность товаров определяется </w:t>
      </w:r>
      <w:r w:rsidRPr="00A3442A">
        <w:t xml:space="preserve">наименованием, характеристикой и количеством поставляемых товаров, наименованием, характеристикой и объемом выполняемых работ, оказываемых услуг. </w:t>
      </w:r>
      <w:proofErr w:type="gramStart"/>
      <w:r w:rsidRPr="00A3442A">
        <w:t>При этом должны быть указаны требования, установленные заказчиком,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w:t>
      </w:r>
      <w:proofErr w:type="gramEnd"/>
      <w:r w:rsidRPr="00A3442A">
        <w:t xml:space="preserve"> </w:t>
      </w:r>
      <w:r w:rsidRPr="00A3442A">
        <w:rPr>
          <w:lang w:eastAsia="ru-RU"/>
        </w:rPr>
        <w:t>Извещение о проведении запроса котировок не может содержать указание на знаки обслуживания, фирменные наименования, патенты, полезные модели, промышленные образцы, наименования мест происхождения товаров или наименования производителей, а также требования к товарам, их производителям, информации, работам, услугам, если такие требования влекут за собой ограничение количества участников размещения заказа.</w:t>
      </w:r>
    </w:p>
    <w:p w:rsidR="00A3442A" w:rsidRPr="00A3442A" w:rsidRDefault="00A3442A" w:rsidP="00A3442A">
      <w:pPr>
        <w:spacing w:line="240" w:lineRule="atLeast"/>
        <w:jc w:val="both"/>
      </w:pPr>
      <w:r w:rsidRPr="00A3442A">
        <w:rPr>
          <w:lang w:eastAsia="ru-RU"/>
        </w:rPr>
        <w:t xml:space="preserve">6.3. </w:t>
      </w:r>
      <w:r w:rsidRPr="00A3442A">
        <w:t xml:space="preserve">Заказчик вправе принять решение об отмене закупки в любой момент до наступления времени и даты окончания срока подачи заявок. </w:t>
      </w:r>
    </w:p>
    <w:p w:rsidR="00A3442A" w:rsidRPr="00A3442A" w:rsidRDefault="00A3442A" w:rsidP="00A3442A">
      <w:pPr>
        <w:spacing w:line="240" w:lineRule="atLeast"/>
        <w:jc w:val="both"/>
      </w:pPr>
      <w:r w:rsidRPr="00A3442A">
        <w:t xml:space="preserve">6.4. Решение об отмене закупки  включает </w:t>
      </w:r>
      <w:proofErr w:type="gramStart"/>
      <w:r w:rsidRPr="00A3442A">
        <w:t>в себя основание для принятия решения в соответствии с нормами Положения о закупке</w:t>
      </w:r>
      <w:proofErr w:type="gramEnd"/>
      <w:r w:rsidRPr="00A3442A">
        <w:t xml:space="preserve"> и оформляется в виде извещения об отмене закупки, подписываемого председателем ЗК или лицом, исполняющим его функции.</w:t>
      </w:r>
    </w:p>
    <w:p w:rsidR="00A3442A" w:rsidRPr="00A3442A" w:rsidRDefault="00A3442A" w:rsidP="00A3442A">
      <w:pPr>
        <w:spacing w:line="240" w:lineRule="atLeast"/>
        <w:jc w:val="both"/>
      </w:pPr>
      <w:r w:rsidRPr="00A3442A">
        <w:t>6.5. Извещение об отмене закупки официально размещается в день принятия такого решения, но не позднее наступления времени и даты окончания срока подачи заявок в источниках, в которых было официально размещено извещение.</w:t>
      </w:r>
    </w:p>
    <w:p w:rsidR="00A3442A" w:rsidRPr="00A3442A" w:rsidRDefault="00A3442A" w:rsidP="00A3442A">
      <w:pPr>
        <w:spacing w:line="240" w:lineRule="atLeast"/>
        <w:jc w:val="both"/>
      </w:pPr>
      <w:r w:rsidRPr="00A3442A">
        <w:lastRenderedPageBreak/>
        <w:t>6.6. Решение об отмене закупки может быть принято в любое время после наступления времени и даты окончания срока подачи заявок и до заключения договора при возникновении обстоятельств непреодолимой силы, подтвержденных соответствующим документом и влияющих на целесообразность закупки.</w:t>
      </w:r>
    </w:p>
    <w:p w:rsidR="00A3442A" w:rsidRPr="00A3442A" w:rsidRDefault="00A3442A" w:rsidP="00A3442A">
      <w:pPr>
        <w:spacing w:line="240" w:lineRule="atLeast"/>
        <w:jc w:val="both"/>
        <w:rPr>
          <w:lang w:eastAsia="ru-RU"/>
        </w:rPr>
      </w:pPr>
      <w:r w:rsidRPr="00A3442A">
        <w:t>6.7. Организатор закупки,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A3442A" w:rsidRPr="00A3442A" w:rsidRDefault="00A3442A" w:rsidP="00A3442A">
      <w:pPr>
        <w:spacing w:line="240" w:lineRule="atLeast"/>
        <w:jc w:val="both"/>
        <w:rPr>
          <w:lang w:eastAsia="ru-RU"/>
        </w:rPr>
      </w:pPr>
    </w:p>
    <w:p w:rsidR="00A3442A" w:rsidRPr="00A3442A" w:rsidRDefault="00A3442A" w:rsidP="00A3442A">
      <w:pPr>
        <w:jc w:val="both"/>
        <w:rPr>
          <w:bCs/>
        </w:rPr>
      </w:pPr>
      <w:r w:rsidRPr="00A3442A">
        <w:rPr>
          <w:bCs/>
        </w:rPr>
        <w:t>7. ПОРЯДОК ПОДАЧИ КОТИРОВОЧНЫХ ЗАЯВОК</w:t>
      </w:r>
    </w:p>
    <w:p w:rsidR="00A3442A" w:rsidRPr="00A3442A" w:rsidRDefault="00A3442A" w:rsidP="00A3442A">
      <w:pPr>
        <w:jc w:val="both"/>
      </w:pPr>
      <w:r w:rsidRPr="00A3442A">
        <w:t>7.1. Любой участник закупки, в том числе участник закупки, которому не направлялся запрос котировок, вправе подать только одну котировочную заявку.</w:t>
      </w:r>
    </w:p>
    <w:p w:rsidR="00A3442A" w:rsidRPr="00A3442A" w:rsidRDefault="00A3442A" w:rsidP="00A3442A">
      <w:pPr>
        <w:widowControl w:val="0"/>
        <w:autoSpaceDE w:val="0"/>
        <w:autoSpaceDN w:val="0"/>
        <w:adjustRightInd w:val="0"/>
        <w:spacing w:line="240" w:lineRule="atLeast"/>
      </w:pPr>
      <w:r w:rsidRPr="00A3442A">
        <w:t>7.2.Заявка на участие в запросе котировок должна включать:</w:t>
      </w:r>
    </w:p>
    <w:p w:rsidR="00A3442A" w:rsidRPr="00A3442A" w:rsidRDefault="00A3442A" w:rsidP="00A3442A">
      <w:pPr>
        <w:widowControl w:val="0"/>
        <w:autoSpaceDE w:val="0"/>
        <w:autoSpaceDN w:val="0"/>
        <w:adjustRightInd w:val="0"/>
        <w:spacing w:line="240" w:lineRule="atLeast"/>
        <w:ind w:firstLine="540"/>
        <w:jc w:val="both"/>
        <w:rPr>
          <w:rFonts w:ascii="Liberation Serif" w:hAnsi="Liberation Serif" w:cs="Liberation Serif"/>
          <w:color w:val="333333"/>
          <w:shd w:val="clear" w:color="auto" w:fill="FFFFFF"/>
        </w:rPr>
      </w:pPr>
      <w:r w:rsidRPr="00A3442A">
        <w:t xml:space="preserve">1) </w:t>
      </w:r>
      <w:r w:rsidRPr="00A3442A">
        <w:rPr>
          <w:rFonts w:ascii="Liberation Serif" w:hAnsi="Liberation Serif" w:cs="Liberation Serif"/>
          <w:color w:val="333333"/>
          <w:shd w:val="clear" w:color="auto" w:fill="FFFFFF"/>
        </w:rPr>
        <w:t>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w:t>
      </w:r>
      <w:proofErr w:type="gramStart"/>
      <w:r w:rsidRPr="00A3442A">
        <w:rPr>
          <w:rFonts w:ascii="Liberation Serif" w:hAnsi="Liberation Serif" w:cs="Liberation Serif"/>
          <w:color w:val="333333"/>
          <w:shd w:val="clear" w:color="auto" w:fill="FFFFFF"/>
        </w:rPr>
        <w:t>,и</w:t>
      </w:r>
      <w:proofErr w:type="gramEnd"/>
      <w:r w:rsidRPr="00A3442A">
        <w:rPr>
          <w:rFonts w:ascii="Liberation Serif" w:hAnsi="Liberation Serif" w:cs="Liberation Serif"/>
          <w:color w:val="333333"/>
          <w:shd w:val="clear" w:color="auto" w:fill="FFFFFF"/>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rsidR="00A3442A" w:rsidRPr="00A3442A" w:rsidRDefault="00A3442A" w:rsidP="00A3442A">
      <w:pPr>
        <w:widowControl w:val="0"/>
        <w:autoSpaceDE w:val="0"/>
        <w:autoSpaceDN w:val="0"/>
        <w:adjustRightInd w:val="0"/>
        <w:spacing w:line="240" w:lineRule="atLeast"/>
        <w:ind w:firstLine="540"/>
        <w:jc w:val="both"/>
        <w:rPr>
          <w:b/>
          <w:u w:val="single"/>
        </w:rPr>
      </w:pPr>
      <w:r w:rsidRPr="00A3442A">
        <w:t xml:space="preserve">2) </w:t>
      </w:r>
      <w:r w:rsidRPr="00A3442A">
        <w:rPr>
          <w:b/>
          <w:u w:val="single"/>
        </w:rPr>
        <w:t>документ, декларирующий соответствие участника закупки следующим требованиям:</w:t>
      </w:r>
    </w:p>
    <w:p w:rsidR="00A3442A" w:rsidRPr="00A3442A" w:rsidRDefault="00A3442A" w:rsidP="00A3442A">
      <w:pPr>
        <w:autoSpaceDN w:val="0"/>
        <w:spacing w:line="228" w:lineRule="auto"/>
        <w:ind w:firstLine="708"/>
        <w:jc w:val="both"/>
        <w:textAlignment w:val="baseline"/>
        <w:rPr>
          <w:rFonts w:ascii="Calibri" w:eastAsia="Calibri" w:hAnsi="Calibri"/>
          <w:lang w:eastAsia="en-US"/>
        </w:rPr>
      </w:pPr>
      <w:r w:rsidRPr="00A3442A">
        <w:rPr>
          <w:rFonts w:ascii="Liberation Serif" w:eastAsia="Calibri" w:hAnsi="Liberation Serif" w:cs="Liberation Serif"/>
          <w:lang w:eastAsia="en-US"/>
        </w:rPr>
        <w:t xml:space="preserve">а) соответствие участников закупки требованиям, установленным </w:t>
      </w:r>
      <w:r w:rsidRPr="00A3442A">
        <w:rPr>
          <w:rFonts w:ascii="Liberation Serif" w:eastAsia="Calibri" w:hAnsi="Liberation Serif" w:cs="Liberation Serif"/>
          <w:lang w:eastAsia="en-US"/>
        </w:rPr>
        <w:b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A3442A" w:rsidRPr="00A3442A" w:rsidRDefault="00A3442A" w:rsidP="00A3442A">
      <w:pPr>
        <w:autoSpaceDN w:val="0"/>
        <w:spacing w:line="228" w:lineRule="auto"/>
        <w:ind w:firstLine="708"/>
        <w:jc w:val="both"/>
        <w:textAlignment w:val="baseline"/>
        <w:rPr>
          <w:rFonts w:ascii="Liberation Serif" w:eastAsia="Calibri" w:hAnsi="Liberation Serif" w:cs="Liberation Serif"/>
          <w:lang w:eastAsia="en-US"/>
        </w:rPr>
      </w:pPr>
      <w:r w:rsidRPr="00A3442A">
        <w:rPr>
          <w:rFonts w:ascii="Liberation Serif" w:eastAsia="Calibri" w:hAnsi="Liberation Serif" w:cs="Liberation Serif"/>
          <w:lang w:eastAsia="en-US"/>
        </w:rPr>
        <w:t>б) </w:t>
      </w:r>
      <w:proofErr w:type="spellStart"/>
      <w:r w:rsidRPr="00A3442A">
        <w:rPr>
          <w:rFonts w:ascii="Liberation Serif" w:eastAsia="Calibri" w:hAnsi="Liberation Serif" w:cs="Liberation Serif"/>
          <w:lang w:eastAsia="en-US"/>
        </w:rPr>
        <w:t>непроведение</w:t>
      </w:r>
      <w:proofErr w:type="spellEnd"/>
      <w:r w:rsidRPr="00A3442A">
        <w:rPr>
          <w:rFonts w:ascii="Liberation Serif" w:eastAsia="Calibri" w:hAnsi="Liberation Serif" w:cs="Liberation Serif"/>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A3442A" w:rsidRPr="00A3442A" w:rsidRDefault="00A3442A" w:rsidP="00A3442A">
      <w:pPr>
        <w:autoSpaceDN w:val="0"/>
        <w:spacing w:line="228" w:lineRule="auto"/>
        <w:ind w:firstLine="708"/>
        <w:jc w:val="both"/>
        <w:textAlignment w:val="baseline"/>
        <w:rPr>
          <w:rFonts w:ascii="Liberation Serif" w:eastAsia="Calibri" w:hAnsi="Liberation Serif" w:cs="Liberation Serif"/>
          <w:lang w:eastAsia="en-US"/>
        </w:rPr>
      </w:pPr>
      <w:r w:rsidRPr="00A3442A">
        <w:rPr>
          <w:rFonts w:ascii="Liberation Serif" w:eastAsia="Calibri" w:hAnsi="Liberation Serif" w:cs="Liberation Serif"/>
          <w:lang w:eastAsia="en-US"/>
        </w:rPr>
        <w:t>в) </w:t>
      </w:r>
      <w:proofErr w:type="spellStart"/>
      <w:r w:rsidRPr="00A3442A">
        <w:rPr>
          <w:rFonts w:ascii="Liberation Serif" w:eastAsia="Calibri" w:hAnsi="Liberation Serif" w:cs="Liberation Serif"/>
          <w:lang w:eastAsia="en-US"/>
        </w:rPr>
        <w:t>неприостановление</w:t>
      </w:r>
      <w:proofErr w:type="spellEnd"/>
      <w:r w:rsidRPr="00A3442A">
        <w:rPr>
          <w:rFonts w:ascii="Liberation Serif" w:eastAsia="Calibri" w:hAnsi="Liberation Serif" w:cs="Liberation Serif"/>
          <w:lang w:eastAsia="en-US"/>
        </w:rPr>
        <w:t xml:space="preserve"> деятельности участника закупки в порядке, установленном Кодексом Российской Федерации об административных правонарушениях; </w:t>
      </w:r>
    </w:p>
    <w:p w:rsidR="00A3442A" w:rsidRPr="00A3442A" w:rsidRDefault="00A3442A" w:rsidP="00A3442A">
      <w:pPr>
        <w:autoSpaceDN w:val="0"/>
        <w:spacing w:line="228" w:lineRule="auto"/>
        <w:ind w:firstLine="708"/>
        <w:jc w:val="both"/>
        <w:textAlignment w:val="baseline"/>
        <w:rPr>
          <w:rFonts w:ascii="Liberation Serif" w:eastAsia="Calibri" w:hAnsi="Liberation Serif" w:cs="Liberation Serif"/>
          <w:lang w:eastAsia="en-US"/>
        </w:rPr>
      </w:pPr>
      <w:proofErr w:type="gramStart"/>
      <w:r w:rsidRPr="00A3442A">
        <w:rPr>
          <w:rFonts w:ascii="Liberation Serif" w:eastAsia="Calibri" w:hAnsi="Liberation Serif" w:cs="Liberation Serif"/>
          <w:lang w:eastAsia="en-US"/>
        </w:rPr>
        <w:t xml:space="preserve">г)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w:t>
      </w:r>
      <w:r w:rsidRPr="00A3442A">
        <w:rPr>
          <w:rFonts w:ascii="Liberation Serif" w:eastAsia="Calibri" w:hAnsi="Liberation Serif" w:cs="Liberation Serif"/>
          <w:lang w:eastAsia="en-US"/>
        </w:rPr>
        <w:br/>
        <w:t>по которым имеется вступившее в законную силу решение суда о признании</w:t>
      </w:r>
      <w:proofErr w:type="gramEnd"/>
      <w:r w:rsidRPr="00A3442A">
        <w:rPr>
          <w:rFonts w:ascii="Liberation Serif" w:eastAsia="Calibri" w:hAnsi="Liberation Serif" w:cs="Liberation Serif"/>
          <w:lang w:eastAsia="en-US"/>
        </w:rPr>
        <w:t xml:space="preserve"> обязанности </w:t>
      </w:r>
      <w:proofErr w:type="gramStart"/>
      <w:r w:rsidRPr="00A3442A">
        <w:rPr>
          <w:rFonts w:ascii="Liberation Serif" w:eastAsia="Calibri" w:hAnsi="Liberation Serif" w:cs="Liberation Serif"/>
          <w:lang w:eastAsia="en-US"/>
        </w:rPr>
        <w:t>заявителя</w:t>
      </w:r>
      <w:proofErr w:type="gramEnd"/>
      <w:r w:rsidRPr="00A3442A">
        <w:rPr>
          <w:rFonts w:ascii="Liberation Serif" w:eastAsia="Calibri" w:hAnsi="Liberation Serif" w:cs="Liberation Serif"/>
          <w:lang w:eastAsia="en-US"/>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3442A">
        <w:rPr>
          <w:rFonts w:ascii="Liberation Serif" w:eastAsia="Calibri" w:hAnsi="Liberation Serif" w:cs="Liberation Serif"/>
          <w:lang w:eastAsia="en-US"/>
        </w:rPr>
        <w:t>указанных</w:t>
      </w:r>
      <w:proofErr w:type="gramEnd"/>
      <w:r w:rsidRPr="00A3442A">
        <w:rPr>
          <w:rFonts w:ascii="Liberation Serif" w:eastAsia="Calibri" w:hAnsi="Liberation Serif" w:cs="Liberation Serif"/>
          <w:lang w:eastAsia="en-US"/>
        </w:rPr>
        <w:t xml:space="preserve"> недоимки, задолженности и решение по данному заявлению на дату рассмотрения заявки на участие в закупке не принято; </w:t>
      </w:r>
    </w:p>
    <w:p w:rsidR="00A3442A" w:rsidRPr="00A3442A" w:rsidRDefault="00A3442A" w:rsidP="00A3442A">
      <w:pPr>
        <w:autoSpaceDN w:val="0"/>
        <w:spacing w:line="228" w:lineRule="auto"/>
        <w:ind w:firstLine="708"/>
        <w:jc w:val="both"/>
        <w:textAlignment w:val="baseline"/>
        <w:rPr>
          <w:rFonts w:ascii="Calibri" w:eastAsia="Calibri" w:hAnsi="Calibri"/>
          <w:lang w:eastAsia="en-US"/>
        </w:rPr>
      </w:pPr>
      <w:proofErr w:type="gramStart"/>
      <w:r w:rsidRPr="00A3442A">
        <w:rPr>
          <w:rFonts w:ascii="Liberation Serif" w:eastAsia="Calibri" w:hAnsi="Liberation Serif" w:cs="Liberation Serif"/>
          <w:lang w:eastAsia="en-US"/>
        </w:rPr>
        <w:t>д)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A3442A">
        <w:rPr>
          <w:rFonts w:ascii="Liberation Serif" w:eastAsia="Calibri" w:hAnsi="Liberation Serif" w:cs="Liberation Serif"/>
          <w:vertAlign w:val="superscript"/>
          <w:lang w:eastAsia="en-US"/>
        </w:rPr>
        <w:t>1</w:t>
      </w:r>
      <w:r w:rsidRPr="00A3442A">
        <w:rPr>
          <w:rFonts w:ascii="Liberation Serif" w:eastAsia="Calibri" w:hAnsi="Liberation Serif" w:cs="Liberation Serif"/>
          <w:lang w:eastAsia="en-US"/>
        </w:rPr>
        <w:t xml:space="preserve"> Уголовного кодекса Российской Федерации, а также неприменение в отношении указанных</w:t>
      </w:r>
      <w:proofErr w:type="gramEnd"/>
      <w:r w:rsidRPr="00A3442A">
        <w:rPr>
          <w:rFonts w:ascii="Liberation Serif" w:eastAsia="Calibri" w:hAnsi="Liberation Serif" w:cs="Liberation Serif"/>
          <w:lang w:eastAsia="en-US"/>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A3442A" w:rsidRPr="00A3442A" w:rsidRDefault="00A3442A" w:rsidP="00A3442A">
      <w:pPr>
        <w:autoSpaceDN w:val="0"/>
        <w:spacing w:line="228" w:lineRule="auto"/>
        <w:ind w:firstLine="708"/>
        <w:jc w:val="both"/>
        <w:textAlignment w:val="baseline"/>
        <w:rPr>
          <w:rFonts w:ascii="Calibri" w:eastAsia="Calibri" w:hAnsi="Calibri"/>
          <w:lang w:eastAsia="en-US"/>
        </w:rPr>
      </w:pPr>
      <w:r w:rsidRPr="00A3442A">
        <w:rPr>
          <w:rFonts w:ascii="Liberation Serif" w:eastAsia="Calibri" w:hAnsi="Liberation Serif" w:cs="Liberation Serif"/>
          <w:lang w:eastAsia="en-US"/>
        </w:rPr>
        <w:t xml:space="preserve">е)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w:t>
      </w:r>
      <w:r w:rsidRPr="00A3442A">
        <w:rPr>
          <w:rFonts w:ascii="Liberation Serif" w:eastAsia="Calibri" w:hAnsi="Liberation Serif" w:cs="Liberation Serif"/>
          <w:lang w:eastAsia="en-US"/>
        </w:rPr>
        <w:lastRenderedPageBreak/>
        <w:t>за совершение административного правонарушения, предусмотренного статьей 19</w:t>
      </w:r>
      <w:r w:rsidRPr="00A3442A">
        <w:rPr>
          <w:rFonts w:ascii="Liberation Serif" w:eastAsia="Calibri" w:hAnsi="Liberation Serif" w:cs="Liberation Serif"/>
          <w:vertAlign w:val="superscript"/>
          <w:lang w:eastAsia="en-US"/>
        </w:rPr>
        <w:t xml:space="preserve">28 </w:t>
      </w:r>
      <w:r w:rsidRPr="00A3442A">
        <w:rPr>
          <w:rFonts w:ascii="Liberation Serif" w:eastAsia="Calibri" w:hAnsi="Liberation Serif" w:cs="Liberation Serif"/>
          <w:lang w:eastAsia="en-US"/>
        </w:rPr>
        <w:t xml:space="preserve">Кодекса Российской Федерации об административных правонарушениях; </w:t>
      </w:r>
    </w:p>
    <w:p w:rsidR="00A3442A" w:rsidRPr="00A3442A" w:rsidRDefault="00A3442A" w:rsidP="00A3442A">
      <w:pPr>
        <w:autoSpaceDN w:val="0"/>
        <w:spacing w:line="228" w:lineRule="auto"/>
        <w:ind w:firstLine="708"/>
        <w:jc w:val="both"/>
        <w:textAlignment w:val="baseline"/>
        <w:rPr>
          <w:rFonts w:ascii="Calibri" w:eastAsia="Calibri" w:hAnsi="Calibri"/>
          <w:lang w:eastAsia="en-US"/>
        </w:rPr>
      </w:pPr>
      <w:r w:rsidRPr="00A3442A">
        <w:rPr>
          <w:rFonts w:ascii="Liberation Serif" w:eastAsia="Calibri" w:hAnsi="Liberation Serif" w:cs="Liberation Serif"/>
          <w:lang w:eastAsia="en-US"/>
        </w:rPr>
        <w:t xml:space="preserve">ё)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w:t>
      </w:r>
      <w:proofErr w:type="gramStart"/>
      <w:r w:rsidRPr="00A3442A">
        <w:rPr>
          <w:rFonts w:ascii="Liberation Serif" w:eastAsia="Calibri" w:hAnsi="Liberation Serif" w:cs="Liberation Serif"/>
          <w:lang w:eastAsia="en-US"/>
        </w:rPr>
        <w:t>и(</w:t>
      </w:r>
      <w:proofErr w:type="gramEnd"/>
      <w:r w:rsidRPr="00A3442A">
        <w:rPr>
          <w:rFonts w:ascii="Liberation Serif" w:eastAsia="Calibri" w:hAnsi="Liberation Serif" w:cs="Liberation Serif"/>
          <w:lang w:eastAsia="en-US"/>
        </w:rPr>
        <w:t xml:space="preserve">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w:t>
      </w:r>
      <w:proofErr w:type="gramStart"/>
      <w:r w:rsidRPr="00A3442A">
        <w:rPr>
          <w:rFonts w:ascii="Liberation Serif" w:eastAsia="Calibri" w:hAnsi="Liberation Serif" w:cs="Liberation Serif"/>
          <w:lang w:eastAsia="en-US"/>
        </w:rPr>
        <w:t>реестрах</w:t>
      </w:r>
      <w:proofErr w:type="gramEnd"/>
      <w:r w:rsidRPr="00A3442A">
        <w:rPr>
          <w:rFonts w:ascii="Liberation Serif" w:eastAsia="Calibri" w:hAnsi="Liberation Serif" w:cs="Liberation Serif"/>
          <w:lang w:eastAsia="en-US"/>
        </w:rPr>
        <w:t xml:space="preserve">,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rsidR="00A3442A" w:rsidRPr="00A3442A" w:rsidRDefault="00A3442A" w:rsidP="00A3442A">
      <w:pPr>
        <w:autoSpaceDN w:val="0"/>
        <w:spacing w:line="228" w:lineRule="auto"/>
        <w:ind w:firstLine="708"/>
        <w:jc w:val="both"/>
        <w:textAlignment w:val="baseline"/>
        <w:rPr>
          <w:rFonts w:ascii="Calibri" w:eastAsia="Calibri" w:hAnsi="Calibri"/>
          <w:lang w:eastAsia="en-US"/>
        </w:rPr>
      </w:pPr>
      <w:r w:rsidRPr="00A3442A">
        <w:rPr>
          <w:rFonts w:ascii="Liberation Serif" w:eastAsia="Calibri" w:hAnsi="Liberation Serif" w:cs="Liberation Serif"/>
          <w:lang w:eastAsia="en-US"/>
        </w:rPr>
        <w:t xml:space="preserve">ж) обладание участником закупки исключительными правами на результаты интеллектуальной деятельности, если в связи </w:t>
      </w:r>
      <w:r w:rsidRPr="00A3442A">
        <w:rPr>
          <w:rFonts w:ascii="Liberation Serif" w:eastAsia="Calibri" w:hAnsi="Liberation Serif" w:cs="Liberation Serif"/>
          <w:color w:val="000000"/>
          <w:lang w:eastAsia="en-US"/>
        </w:rPr>
        <w:t xml:space="preserve">с исполнением договора заказчик приобретает права на такие результаты; </w:t>
      </w:r>
    </w:p>
    <w:p w:rsidR="00A3442A" w:rsidRPr="00A3442A" w:rsidRDefault="00A3442A" w:rsidP="00A3442A">
      <w:pPr>
        <w:autoSpaceDN w:val="0"/>
        <w:spacing w:line="228" w:lineRule="auto"/>
        <w:ind w:firstLine="708"/>
        <w:jc w:val="both"/>
        <w:textAlignment w:val="baseline"/>
        <w:rPr>
          <w:rFonts w:ascii="Liberation Serif" w:eastAsia="Calibri" w:hAnsi="Liberation Serif" w:cs="Liberation Serif"/>
          <w:color w:val="000000"/>
          <w:lang w:eastAsia="en-US"/>
        </w:rPr>
      </w:pPr>
      <w:r w:rsidRPr="00A3442A">
        <w:rPr>
          <w:rFonts w:ascii="Liberation Serif" w:eastAsia="Calibri" w:hAnsi="Liberation Serif" w:cs="Liberation Serif"/>
          <w:color w:val="000000"/>
          <w:lang w:eastAsia="en-US"/>
        </w:rPr>
        <w:t xml:space="preserve">з) обладание участником закупки правами использования результата интеллектуальной деятельности в случае использования такого результата </w:t>
      </w:r>
      <w:r w:rsidRPr="00A3442A">
        <w:rPr>
          <w:rFonts w:ascii="Liberation Serif" w:eastAsia="Calibri" w:hAnsi="Liberation Serif" w:cs="Liberation Serif"/>
          <w:color w:val="000000"/>
          <w:lang w:eastAsia="en-US"/>
        </w:rPr>
        <w:br/>
        <w:t>при исполнении договора;</w:t>
      </w:r>
    </w:p>
    <w:p w:rsidR="00A3442A" w:rsidRPr="00A3442A" w:rsidRDefault="00A3442A" w:rsidP="00A3442A">
      <w:pPr>
        <w:autoSpaceDN w:val="0"/>
        <w:spacing w:line="228" w:lineRule="auto"/>
        <w:ind w:firstLine="708"/>
        <w:jc w:val="both"/>
        <w:textAlignment w:val="baseline"/>
        <w:rPr>
          <w:rFonts w:ascii="Calibri" w:eastAsia="Calibri" w:hAnsi="Calibri"/>
          <w:lang w:eastAsia="en-US"/>
        </w:rPr>
      </w:pPr>
      <w:r w:rsidRPr="00A3442A">
        <w:rPr>
          <w:rFonts w:ascii="Liberation Serif" w:eastAsia="Calibri" w:hAnsi="Liberation Serif" w:cs="Liberation Serif"/>
          <w:color w:val="000000"/>
          <w:lang w:eastAsia="en-US"/>
        </w:rPr>
        <w:t xml:space="preserve">и)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w:t>
      </w:r>
      <w:proofErr w:type="gramStart"/>
      <w:r w:rsidRPr="00A3442A">
        <w:rPr>
          <w:rFonts w:ascii="Liberation Serif" w:eastAsia="Calibri" w:hAnsi="Liberation Serif" w:cs="Liberation Serif"/>
          <w:color w:val="000000"/>
          <w:lang w:eastAsia="en-US"/>
        </w:rPr>
        <w:t>извещением</w:t>
      </w:r>
      <w:proofErr w:type="gramEnd"/>
      <w:r w:rsidRPr="00A3442A">
        <w:rPr>
          <w:rFonts w:ascii="Liberation Serif" w:eastAsia="Calibri" w:hAnsi="Liberation Serif" w:cs="Liberation Serif"/>
          <w:color w:val="000000"/>
          <w:lang w:eastAsia="en-US"/>
        </w:rPr>
        <w:t xml:space="preserve">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A3442A" w:rsidRPr="00A3442A" w:rsidRDefault="00A3442A" w:rsidP="00A3442A">
      <w:pPr>
        <w:autoSpaceDN w:val="0"/>
        <w:spacing w:line="228" w:lineRule="auto"/>
        <w:ind w:firstLine="709"/>
        <w:jc w:val="both"/>
        <w:textAlignment w:val="baseline"/>
        <w:rPr>
          <w:rFonts w:ascii="Calibri" w:eastAsia="Calibri" w:hAnsi="Calibri"/>
          <w:lang w:eastAsia="en-US"/>
        </w:rPr>
      </w:pPr>
      <w:proofErr w:type="gramStart"/>
      <w:r w:rsidRPr="00A3442A">
        <w:rPr>
          <w:rFonts w:ascii="Liberation Serif" w:eastAsia="Calibri" w:hAnsi="Liberation Serif" w:cs="Liberation Serif"/>
          <w:color w:val="000000"/>
          <w:lang w:eastAsia="en-US"/>
        </w:rPr>
        <w:t xml:space="preserve">й)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Pr="00A3442A">
        <w:rPr>
          <w:rFonts w:ascii="Liberation Serif" w:eastAsia="Calibri" w:hAnsi="Liberation Serif" w:cs="Liberation Serif"/>
          <w:lang w:eastAsia="en-US"/>
        </w:rPr>
        <w:t>хозяйственного общества, руководителем учреждения или унитарного предприятия либо</w:t>
      </w:r>
      <w:proofErr w:type="gramEnd"/>
      <w:r w:rsidRPr="00A3442A">
        <w:rPr>
          <w:rFonts w:ascii="Liberation Serif" w:eastAsia="Calibri" w:hAnsi="Liberation Serif" w:cs="Liberation Serif"/>
          <w:lang w:eastAsia="en-US"/>
        </w:rPr>
        <w:t xml:space="preserve"> </w:t>
      </w:r>
      <w:proofErr w:type="gramStart"/>
      <w:r w:rsidRPr="00A3442A">
        <w:rPr>
          <w:rFonts w:ascii="Liberation Serif" w:eastAsia="Calibri" w:hAnsi="Liberation Serif" w:cs="Liberation Serif"/>
          <w:lang w:eastAsia="en-US"/>
        </w:rPr>
        <w:t>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A3442A">
        <w:rPr>
          <w:rFonts w:ascii="Liberation Serif" w:eastAsia="Calibri" w:hAnsi="Liberation Serif" w:cs="Liberation Serif"/>
          <w:lang w:eastAsia="en-US"/>
        </w:rPr>
        <w:t>неполнородными</w:t>
      </w:r>
      <w:proofErr w:type="spellEnd"/>
      <w:r w:rsidRPr="00A3442A">
        <w:rPr>
          <w:rFonts w:ascii="Liberation Serif" w:eastAsia="Calibri" w:hAnsi="Liberation Serif" w:cs="Liberation Serif"/>
          <w:lang w:eastAsia="en-US"/>
        </w:rPr>
        <w:t xml:space="preserve"> (имеющими общих отца или мать) братьями и сестрами), усыновителями или усыновленными указанных физических лиц.</w:t>
      </w:r>
      <w:proofErr w:type="gramEnd"/>
      <w:r w:rsidRPr="00A3442A">
        <w:rPr>
          <w:rFonts w:ascii="Liberation Serif" w:eastAsia="Calibri" w:hAnsi="Liberation Serif" w:cs="Liberation Serif"/>
          <w:lang w:eastAsia="en-US"/>
        </w:rPr>
        <w:t xml:space="preserve"> </w:t>
      </w:r>
      <w:r w:rsidRPr="00A3442A">
        <w:rPr>
          <w:rFonts w:ascii="Liberation Serif" w:eastAsia="Calibri" w:hAnsi="Liberation Serif" w:cs="Liberation Serif"/>
          <w:lang w:eastAsia="en-US"/>
        </w:rPr>
        <w:b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3442A" w:rsidRPr="00A3442A" w:rsidRDefault="00A3442A" w:rsidP="00A3442A">
      <w:pPr>
        <w:autoSpaceDN w:val="0"/>
        <w:spacing w:line="228" w:lineRule="auto"/>
        <w:ind w:firstLine="709"/>
        <w:jc w:val="both"/>
        <w:textAlignment w:val="baseline"/>
        <w:rPr>
          <w:rFonts w:ascii="Calibri" w:eastAsia="Calibri" w:hAnsi="Calibri"/>
          <w:lang w:eastAsia="en-US"/>
        </w:rPr>
      </w:pPr>
      <w:r w:rsidRPr="00A3442A">
        <w:rPr>
          <w:rFonts w:ascii="Liberation Serif" w:eastAsia="Calibri" w:hAnsi="Liberation Serif" w:cs="Liberation Serif"/>
          <w:lang w:eastAsia="en-US"/>
        </w:rPr>
        <w:t xml:space="preserve">к) отсутствие у участника закупки ограничений для участия в закупках, установленных законодательством </w:t>
      </w:r>
      <w:r w:rsidRPr="00A3442A">
        <w:rPr>
          <w:rFonts w:ascii="Liberation Serif" w:eastAsia="Calibri" w:hAnsi="Liberation Serif" w:cs="Liberation Serif"/>
          <w:color w:val="000000"/>
          <w:lang w:eastAsia="en-US"/>
        </w:rPr>
        <w:t>Российской Федерации</w:t>
      </w:r>
      <w:r w:rsidRPr="00A3442A">
        <w:rPr>
          <w:rFonts w:ascii="Liberation Serif" w:eastAsia="Calibri" w:hAnsi="Liberation Serif" w:cs="Liberation Serif"/>
          <w:lang w:eastAsia="en-US"/>
        </w:rPr>
        <w:t>.</w:t>
      </w:r>
    </w:p>
    <w:p w:rsidR="00A3442A" w:rsidRPr="00A3442A" w:rsidRDefault="00A3442A" w:rsidP="00A3442A">
      <w:pPr>
        <w:widowControl w:val="0"/>
        <w:autoSpaceDE w:val="0"/>
        <w:autoSpaceDN w:val="0"/>
        <w:adjustRightInd w:val="0"/>
        <w:spacing w:line="240" w:lineRule="atLeast"/>
        <w:ind w:firstLine="540"/>
        <w:jc w:val="both"/>
        <w:rPr>
          <w:color w:val="333333"/>
          <w:shd w:val="clear" w:color="auto" w:fill="FFFFFF"/>
        </w:rPr>
      </w:pPr>
      <w:r w:rsidRPr="00A3442A">
        <w:rPr>
          <w:rFonts w:ascii="Liberation Serif" w:hAnsi="Liberation Serif" w:cs="Liberation Serif"/>
          <w:color w:val="333333"/>
          <w:shd w:val="clear" w:color="auto" w:fill="FFFFFF"/>
        </w:rPr>
        <w:t xml:space="preserve"> </w:t>
      </w:r>
      <w:proofErr w:type="gramStart"/>
      <w:r w:rsidRPr="00A3442A">
        <w:rPr>
          <w:rFonts w:ascii="Liberation Serif" w:hAnsi="Liberation Serif" w:cs="Liberation Serif"/>
          <w:color w:val="333333"/>
          <w:shd w:val="clear" w:color="auto" w:fill="FFFFFF"/>
        </w:rPr>
        <w:t>л)</w:t>
      </w:r>
      <w:r w:rsidRPr="00A3442A">
        <w:rPr>
          <w:color w:val="333333"/>
          <w:shd w:val="clear" w:color="auto" w:fill="FFFFFF"/>
        </w:rPr>
        <w:t xml:space="preserve"> отсутствие сведений об участнике закупки в реестре недобросовестных Исполнителя, предусмотренном Федеральным законом от 18 июля 2011 года № 223-ФЗ;</w:t>
      </w:r>
      <w:proofErr w:type="gramEnd"/>
    </w:p>
    <w:p w:rsidR="00A3442A" w:rsidRPr="00A3442A" w:rsidRDefault="00A3442A" w:rsidP="00A3442A">
      <w:pPr>
        <w:widowControl w:val="0"/>
        <w:autoSpaceDE w:val="0"/>
        <w:autoSpaceDN w:val="0"/>
        <w:adjustRightInd w:val="0"/>
        <w:spacing w:line="240" w:lineRule="atLeast"/>
        <w:ind w:firstLine="540"/>
        <w:jc w:val="both"/>
        <w:rPr>
          <w:color w:val="333333"/>
          <w:shd w:val="clear" w:color="auto" w:fill="FFFFFF"/>
        </w:rPr>
      </w:pPr>
      <w:r w:rsidRPr="00A3442A">
        <w:rPr>
          <w:color w:val="333333"/>
          <w:shd w:val="clear" w:color="auto" w:fill="FFFFFF"/>
        </w:rPr>
        <w:t xml:space="preserve"> </w:t>
      </w:r>
      <w:proofErr w:type="gramStart"/>
      <w:r w:rsidRPr="00A3442A">
        <w:rPr>
          <w:color w:val="333333"/>
          <w:shd w:val="clear" w:color="auto" w:fill="FFFFFF"/>
        </w:rPr>
        <w:t>м) отсутствие сведений об участнике закупки в реестре недобросовестных Исполнителя,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p w:rsidR="00A3442A" w:rsidRDefault="00A3442A" w:rsidP="00A3442A">
      <w:pPr>
        <w:spacing w:line="228" w:lineRule="auto"/>
        <w:ind w:firstLine="709"/>
        <w:jc w:val="both"/>
        <w:rPr>
          <w:rFonts w:eastAsia="Calibri"/>
          <w:bCs/>
          <w:lang w:eastAsia="en-US"/>
        </w:rPr>
      </w:pPr>
      <w:r w:rsidRPr="00A3442A">
        <w:rPr>
          <w:color w:val="333333"/>
          <w:shd w:val="clear" w:color="auto" w:fill="FFFFFF"/>
        </w:rPr>
        <w:t>н)</w:t>
      </w:r>
      <w:r w:rsidRPr="00A3442A">
        <w:rPr>
          <w:rFonts w:eastAsia="Calibri"/>
          <w:lang w:eastAsia="en-US"/>
        </w:rPr>
        <w:t xml:space="preserve"> участник закупки не должен является иностранным агентом в соответствии с Федеральным законом № 255-ФЗ.</w:t>
      </w:r>
      <w:r w:rsidRPr="00A3442A">
        <w:rPr>
          <w:bCs/>
          <w:color w:val="000000"/>
          <w:kern w:val="36"/>
          <w:lang w:eastAsia="ru-RU"/>
        </w:rPr>
        <w:t xml:space="preserve"> </w:t>
      </w:r>
      <w:r w:rsidRPr="00A3442A">
        <w:rPr>
          <w:rFonts w:eastAsia="Calibri"/>
          <w:bCs/>
          <w:lang w:eastAsia="en-US"/>
        </w:rPr>
        <w:t xml:space="preserve">"О </w:t>
      </w:r>
      <w:proofErr w:type="gramStart"/>
      <w:r w:rsidRPr="00A3442A">
        <w:rPr>
          <w:rFonts w:eastAsia="Calibri"/>
          <w:bCs/>
          <w:lang w:eastAsia="en-US"/>
        </w:rPr>
        <w:t>контроле за</w:t>
      </w:r>
      <w:proofErr w:type="gramEnd"/>
      <w:r w:rsidRPr="00A3442A">
        <w:rPr>
          <w:rFonts w:eastAsia="Calibri"/>
          <w:bCs/>
          <w:lang w:eastAsia="en-US"/>
        </w:rPr>
        <w:t xml:space="preserve"> деятельностью лиц, находящихся под иностранным влиянием" от 14.07.2022 г. </w:t>
      </w:r>
    </w:p>
    <w:p w:rsidR="003D383D" w:rsidRDefault="003D383D" w:rsidP="006018BE">
      <w:pPr>
        <w:pStyle w:val="10"/>
        <w:shd w:val="clear" w:color="auto" w:fill="FFFFFF"/>
        <w:spacing w:before="161" w:after="161"/>
      </w:pPr>
      <w:r w:rsidRPr="006018BE">
        <w:rPr>
          <w:rFonts w:eastAsia="Calibri"/>
          <w:b w:val="0"/>
          <w:bCs w:val="0"/>
          <w:szCs w:val="22"/>
          <w:lang w:eastAsia="en-US"/>
        </w:rPr>
        <w:lastRenderedPageBreak/>
        <w:t>3)</w:t>
      </w:r>
      <w:r w:rsidRPr="006018BE">
        <w:rPr>
          <w:b w:val="0"/>
          <w:szCs w:val="22"/>
        </w:rPr>
        <w:t xml:space="preserve"> Наличие лицензии на право осуществления страховой деятельности</w:t>
      </w:r>
      <w:r w:rsidR="006018BE">
        <w:rPr>
          <w:b w:val="0"/>
          <w:szCs w:val="22"/>
        </w:rPr>
        <w:t>.</w:t>
      </w:r>
      <w:r w:rsidRPr="006018BE">
        <w:rPr>
          <w:b w:val="0"/>
          <w:szCs w:val="22"/>
        </w:rPr>
        <w:t xml:space="preserve"> Основание</w:t>
      </w:r>
      <w:r w:rsidR="006018BE">
        <w:rPr>
          <w:b w:val="0"/>
          <w:szCs w:val="22"/>
        </w:rPr>
        <w:t>:</w:t>
      </w:r>
      <w:r w:rsidRPr="006018BE">
        <w:rPr>
          <w:b w:val="0"/>
          <w:szCs w:val="22"/>
        </w:rPr>
        <w:t xml:space="preserve"> </w:t>
      </w:r>
      <w:r w:rsidR="006018BE" w:rsidRPr="006018BE">
        <w:rPr>
          <w:b w:val="0"/>
          <w:szCs w:val="22"/>
        </w:rPr>
        <w:t>Федеральный закон от 04.05.2011 №99-ФЗ «О лицензировании отдельных видов деятельности»,</w:t>
      </w:r>
      <w:r w:rsidR="006018BE" w:rsidRPr="006018BE">
        <w:rPr>
          <w:rFonts w:ascii="Arial" w:hAnsi="Arial" w:cs="Arial"/>
          <w:b w:val="0"/>
          <w:color w:val="000000"/>
          <w:kern w:val="36"/>
          <w:szCs w:val="22"/>
          <w:lang w:eastAsia="ru-RU"/>
        </w:rPr>
        <w:t xml:space="preserve"> </w:t>
      </w:r>
      <w:r w:rsidR="006018BE" w:rsidRPr="006018BE">
        <w:rPr>
          <w:b w:val="0"/>
          <w:color w:val="000000"/>
          <w:kern w:val="36"/>
          <w:szCs w:val="22"/>
          <w:lang w:eastAsia="ru-RU"/>
        </w:rPr>
        <w:t>Закон РФ "Об организации страхового дела в Российской Федерации" от 27.11.19</w:t>
      </w:r>
      <w:r w:rsidR="006018BE">
        <w:rPr>
          <w:b w:val="0"/>
          <w:color w:val="000000"/>
          <w:kern w:val="36"/>
          <w:szCs w:val="22"/>
          <w:lang w:eastAsia="ru-RU"/>
        </w:rPr>
        <w:t xml:space="preserve">92 N 4015-1. </w:t>
      </w:r>
      <w:r w:rsidRPr="003D383D">
        <w:t>Подтверждением соответствия участника закупки будет являться наличие соответствующей записи  в реестре лицензий.</w:t>
      </w:r>
    </w:p>
    <w:p w:rsidR="006018BE" w:rsidRPr="006018BE" w:rsidRDefault="006018BE" w:rsidP="006018BE">
      <w:pPr>
        <w:pStyle w:val="10"/>
        <w:numPr>
          <w:ilvl w:val="0"/>
          <w:numId w:val="0"/>
        </w:numPr>
        <w:shd w:val="clear" w:color="auto" w:fill="FFFFFF"/>
        <w:spacing w:before="161" w:after="161"/>
        <w:ind w:firstLine="540"/>
        <w:rPr>
          <w:b w:val="0"/>
          <w:color w:val="000000"/>
          <w:kern w:val="36"/>
          <w:szCs w:val="22"/>
          <w:lang w:eastAsia="ru-RU"/>
        </w:rPr>
      </w:pPr>
      <w:r w:rsidRPr="006018BE">
        <w:rPr>
          <w:rFonts w:eastAsia="Calibri"/>
          <w:b w:val="0"/>
          <w:szCs w:val="22"/>
          <w:lang w:eastAsia="en-US"/>
        </w:rPr>
        <w:t xml:space="preserve"> 4)</w:t>
      </w:r>
      <w:r w:rsidR="0067588D">
        <w:rPr>
          <w:rFonts w:eastAsia="Calibri"/>
          <w:b w:val="0"/>
          <w:szCs w:val="22"/>
          <w:lang w:eastAsia="en-US"/>
        </w:rPr>
        <w:t xml:space="preserve"> Наличие членства</w:t>
      </w:r>
      <w:r w:rsidRPr="006018BE">
        <w:rPr>
          <w:rFonts w:eastAsia="Calibri"/>
          <w:b w:val="0"/>
          <w:szCs w:val="22"/>
          <w:lang w:eastAsia="en-US"/>
        </w:rPr>
        <w:t xml:space="preserve"> в профессиональном объединении автостраховщиков (РСА).</w:t>
      </w:r>
      <w:r w:rsidR="0067588D">
        <w:rPr>
          <w:rFonts w:eastAsia="Calibri"/>
          <w:b w:val="0"/>
          <w:szCs w:val="22"/>
          <w:lang w:eastAsia="en-US"/>
        </w:rPr>
        <w:t xml:space="preserve"> </w:t>
      </w:r>
      <w:r w:rsidRPr="006018BE">
        <w:rPr>
          <w:rFonts w:eastAsia="Calibri"/>
          <w:b w:val="0"/>
          <w:szCs w:val="22"/>
          <w:lang w:eastAsia="en-US"/>
        </w:rPr>
        <w:t>Основание:</w:t>
      </w:r>
      <w:r w:rsidR="0067588D">
        <w:rPr>
          <w:rFonts w:eastAsia="Calibri"/>
          <w:b w:val="0"/>
          <w:szCs w:val="22"/>
          <w:lang w:eastAsia="en-US"/>
        </w:rPr>
        <w:t xml:space="preserve"> ч.2 ст.21</w:t>
      </w:r>
      <w:r w:rsidRPr="006018BE">
        <w:rPr>
          <w:rFonts w:ascii="Arial" w:hAnsi="Arial" w:cs="Arial"/>
          <w:b w:val="0"/>
          <w:color w:val="000000"/>
          <w:kern w:val="36"/>
          <w:sz w:val="48"/>
          <w:szCs w:val="48"/>
          <w:lang w:eastAsia="ru-RU"/>
        </w:rPr>
        <w:t xml:space="preserve"> </w:t>
      </w:r>
      <w:r w:rsidR="0067588D">
        <w:rPr>
          <w:b w:val="0"/>
          <w:color w:val="000000"/>
          <w:kern w:val="36"/>
          <w:szCs w:val="22"/>
          <w:lang w:eastAsia="ru-RU"/>
        </w:rPr>
        <w:t>Федерального</w:t>
      </w:r>
      <w:r w:rsidRPr="006018BE">
        <w:rPr>
          <w:b w:val="0"/>
          <w:color w:val="000000"/>
          <w:kern w:val="36"/>
          <w:szCs w:val="22"/>
          <w:lang w:eastAsia="ru-RU"/>
        </w:rPr>
        <w:t xml:space="preserve"> закон</w:t>
      </w:r>
      <w:r w:rsidR="0067588D">
        <w:rPr>
          <w:b w:val="0"/>
          <w:color w:val="000000"/>
          <w:kern w:val="36"/>
          <w:szCs w:val="22"/>
          <w:lang w:eastAsia="ru-RU"/>
        </w:rPr>
        <w:t>а</w:t>
      </w:r>
      <w:r w:rsidRPr="006018BE">
        <w:rPr>
          <w:b w:val="0"/>
          <w:color w:val="000000"/>
          <w:kern w:val="36"/>
          <w:szCs w:val="22"/>
          <w:lang w:eastAsia="ru-RU"/>
        </w:rPr>
        <w:t xml:space="preserve"> от 25.04.2002 N 40-ФЗ (ред. от 31.07.2025) "Об обязательном страховании гражданской ответственности владельцев транспортных средств"</w:t>
      </w:r>
      <w:r w:rsidR="0067588D">
        <w:rPr>
          <w:b w:val="0"/>
          <w:color w:val="000000"/>
          <w:kern w:val="36"/>
          <w:szCs w:val="22"/>
          <w:lang w:eastAsia="ru-RU"/>
        </w:rPr>
        <w:t>.</w:t>
      </w:r>
      <w:r w:rsidR="0067588D" w:rsidRPr="0067588D">
        <w:t xml:space="preserve"> </w:t>
      </w:r>
      <w:r w:rsidR="0067588D" w:rsidRPr="003D383D">
        <w:t>Подтверждением соответствия участника закупки будет являться наличие</w:t>
      </w:r>
      <w:r w:rsidR="0067588D">
        <w:t xml:space="preserve"> Свидетельства, подтверждающего его членство</w:t>
      </w:r>
      <w:r w:rsidR="00BC20BE">
        <w:t>, в случае не предоставления Свидетельства, подтверждающее членство</w:t>
      </w:r>
      <w:r w:rsidR="00BC20BE" w:rsidRPr="00BC20BE">
        <w:rPr>
          <w:rFonts w:eastAsia="Calibri"/>
          <w:b w:val="0"/>
          <w:szCs w:val="22"/>
          <w:lang w:eastAsia="en-US"/>
        </w:rPr>
        <w:t xml:space="preserve"> </w:t>
      </w:r>
      <w:r w:rsidR="00BC20BE" w:rsidRPr="006018BE">
        <w:rPr>
          <w:rFonts w:eastAsia="Calibri"/>
          <w:b w:val="0"/>
          <w:szCs w:val="22"/>
          <w:lang w:eastAsia="en-US"/>
        </w:rPr>
        <w:t>в профессиональном объединении автостраховщиков (РСА)</w:t>
      </w:r>
      <w:r w:rsidR="00BC20BE">
        <w:rPr>
          <w:rFonts w:eastAsia="Calibri"/>
          <w:b w:val="0"/>
          <w:szCs w:val="22"/>
          <w:lang w:eastAsia="en-US"/>
        </w:rPr>
        <w:t>, Заказчик самостоятельно проверяет наличие членства в Перечне страховых компаний РСА, размещенного на официальном сайте РСА:</w:t>
      </w:r>
      <w:r w:rsidR="00BC20BE" w:rsidRPr="00BC20BE">
        <w:t xml:space="preserve"> </w:t>
      </w:r>
      <w:r w:rsidR="00BC20BE" w:rsidRPr="00BC20BE">
        <w:rPr>
          <w:rFonts w:eastAsia="Calibri"/>
          <w:b w:val="0"/>
          <w:szCs w:val="22"/>
          <w:lang w:eastAsia="en-US"/>
        </w:rPr>
        <w:t>https://autoins.ru/osago/informatsiya-o-kompaniyakh/perechen-strakhovykh-kompaniy-chlenov-rsa/deystvitelnye-chleny-rsa/</w:t>
      </w:r>
    </w:p>
    <w:p w:rsidR="006018BE" w:rsidRPr="006018BE" w:rsidRDefault="006018BE" w:rsidP="006018BE">
      <w:pPr>
        <w:rPr>
          <w:sz w:val="22"/>
          <w:szCs w:val="22"/>
          <w:lang w:eastAsia="ru-RU"/>
        </w:rPr>
      </w:pPr>
    </w:p>
    <w:p w:rsidR="003D383D" w:rsidRPr="006018BE" w:rsidRDefault="003D383D" w:rsidP="00A3442A">
      <w:pPr>
        <w:spacing w:line="228" w:lineRule="auto"/>
        <w:ind w:firstLine="709"/>
        <w:jc w:val="both"/>
        <w:rPr>
          <w:rFonts w:eastAsia="Calibri"/>
          <w:bCs/>
          <w:sz w:val="22"/>
          <w:szCs w:val="22"/>
          <w:lang w:eastAsia="en-US"/>
        </w:rPr>
      </w:pPr>
    </w:p>
    <w:p w:rsidR="00A3442A" w:rsidRPr="00A3442A" w:rsidRDefault="00A3442A" w:rsidP="00A3442A">
      <w:pPr>
        <w:jc w:val="both"/>
      </w:pPr>
      <w:r w:rsidRPr="00A3442A">
        <w:t>7.3. Котировочная заявка подается участником размещения заказа в электронной форме в соответствии с требованиями, указанными в разделе 5 настоящего извещения.</w:t>
      </w:r>
    </w:p>
    <w:p w:rsidR="00A3442A" w:rsidRPr="00A3442A" w:rsidRDefault="00A3442A" w:rsidP="00A3442A">
      <w:pPr>
        <w:autoSpaceDE w:val="0"/>
        <w:spacing w:line="228" w:lineRule="auto"/>
        <w:jc w:val="both"/>
        <w:rPr>
          <w:rFonts w:eastAsia="Calibri"/>
          <w:lang w:eastAsia="en-US"/>
        </w:rPr>
      </w:pPr>
      <w:r w:rsidRPr="00A3442A">
        <w:t xml:space="preserve">7.4. </w:t>
      </w:r>
      <w:proofErr w:type="gramStart"/>
      <w:r w:rsidRPr="00A3442A">
        <w:rPr>
          <w:rFonts w:eastAsia="Calibri"/>
          <w:color w:val="000000"/>
          <w:lang w:eastAsia="en-US"/>
        </w:rPr>
        <w:t>Если запрос котировок признан несостоявшимся в соответствии с подпунктами 1-2 пункта 97  Положения  о закупках Заказчика (</w:t>
      </w:r>
      <w:r w:rsidRPr="00A3442A">
        <w:rPr>
          <w:rFonts w:eastAsia="Calibri"/>
          <w:color w:val="000000"/>
          <w:lang w:eastAsia="ru-RU"/>
        </w:rPr>
        <w:t>не подано ни одной заявки на участие в закупке; по результатам ее проведения все заявки на участие в закупке отклонены</w:t>
      </w:r>
      <w:r w:rsidRPr="00A3442A">
        <w:rPr>
          <w:rFonts w:eastAsia="Calibri"/>
          <w:color w:val="000000"/>
          <w:lang w:eastAsia="en-US"/>
        </w:rPr>
        <w:t>, Заказчик вправе внести изменения в план закупки и провести закупку повторно в форме запроса котировок или аукциона.</w:t>
      </w:r>
      <w:proofErr w:type="gramEnd"/>
    </w:p>
    <w:p w:rsidR="00A3442A" w:rsidRPr="00A3442A" w:rsidRDefault="00A3442A" w:rsidP="00A3442A">
      <w:pPr>
        <w:jc w:val="both"/>
      </w:pPr>
    </w:p>
    <w:p w:rsidR="00A3442A" w:rsidRPr="00A3442A" w:rsidRDefault="00A3442A" w:rsidP="00A3442A">
      <w:pPr>
        <w:jc w:val="both"/>
        <w:rPr>
          <w:bCs/>
        </w:rPr>
      </w:pPr>
      <w:r w:rsidRPr="00A3442A">
        <w:rPr>
          <w:bCs/>
        </w:rPr>
        <w:t>8. ОТКРЫТИЕ ДОСТУПА К ЗАЯВКАМ</w:t>
      </w:r>
    </w:p>
    <w:p w:rsidR="00A3442A" w:rsidRPr="00A3442A" w:rsidRDefault="00A3442A" w:rsidP="00A06F5A">
      <w:pPr>
        <w:numPr>
          <w:ilvl w:val="1"/>
          <w:numId w:val="10"/>
        </w:numPr>
        <w:jc w:val="both"/>
        <w:outlineLvl w:val="3"/>
        <w:rPr>
          <w:lang w:eastAsia="ru-RU"/>
        </w:rPr>
      </w:pPr>
      <w:r w:rsidRPr="00A3442A">
        <w:rPr>
          <w:lang w:eastAsia="ru-RU"/>
        </w:rPr>
        <w:t>Открытие доступа к заявкам осуществляется в отношении всех поданных заявок по окончании срока подачи заявок.</w:t>
      </w:r>
    </w:p>
    <w:p w:rsidR="00A3442A" w:rsidRPr="00A3442A" w:rsidRDefault="00A3442A" w:rsidP="00A06F5A">
      <w:pPr>
        <w:numPr>
          <w:ilvl w:val="1"/>
          <w:numId w:val="10"/>
        </w:numPr>
        <w:jc w:val="both"/>
        <w:outlineLvl w:val="3"/>
        <w:rPr>
          <w:lang w:eastAsia="ru-RU"/>
        </w:rPr>
      </w:pPr>
      <w:r w:rsidRPr="00A3442A">
        <w:rPr>
          <w:lang w:eastAsia="ru-RU"/>
        </w:rPr>
        <w:t>Процедура открытия доступа к заявкам осуществляется автоматически посредством функционала ЭТП, а заседание ЗК не проводится. Организатору закупки посредством программных и технических средств ЭТП предоставляется доступ одновременно ко всем поданным заявкам в полном объеме, включая документы, представленные участником процедуры закупки при получении аккредитации (в статусе «поставщика») и направленные оператором ЭТП вместе с заявкой.</w:t>
      </w:r>
    </w:p>
    <w:p w:rsidR="00A3442A" w:rsidRPr="00A3442A" w:rsidRDefault="00A3442A" w:rsidP="00A06F5A">
      <w:pPr>
        <w:numPr>
          <w:ilvl w:val="1"/>
          <w:numId w:val="10"/>
        </w:numPr>
        <w:jc w:val="both"/>
        <w:outlineLvl w:val="3"/>
        <w:rPr>
          <w:lang w:eastAsia="ru-RU"/>
        </w:rPr>
      </w:pPr>
      <w:r w:rsidRPr="00A3442A">
        <w:rPr>
          <w:lang w:eastAsia="ru-RU"/>
        </w:rPr>
        <w:t>По результатам открытия доступа к заявкам процедура закупки признается несостоявшейся в случаях, если не подано ни одной заявки или по окончании срока подачи заявок подана только одна заявка; при этом в протокол подведения итогов закупки вносится соответствующая информация.</w:t>
      </w:r>
    </w:p>
    <w:p w:rsidR="00A3442A" w:rsidRPr="00A3442A" w:rsidRDefault="00A3442A" w:rsidP="00A3442A">
      <w:pPr>
        <w:jc w:val="both"/>
        <w:rPr>
          <w:bCs/>
        </w:rPr>
      </w:pPr>
    </w:p>
    <w:p w:rsidR="00A3442A" w:rsidRPr="00A3442A" w:rsidRDefault="00A3442A" w:rsidP="00A3442A">
      <w:pPr>
        <w:jc w:val="both"/>
        <w:rPr>
          <w:bCs/>
        </w:rPr>
      </w:pPr>
      <w:r w:rsidRPr="00A3442A">
        <w:rPr>
          <w:bCs/>
        </w:rPr>
        <w:t>9. РАССМОТРЕНИЕ И ОЦЕНКА КОТИРОВОЧНЫХ ЗАЯВОК</w:t>
      </w:r>
    </w:p>
    <w:p w:rsidR="00A3442A" w:rsidRPr="00A3442A" w:rsidRDefault="00A3442A" w:rsidP="00A3442A">
      <w:pPr>
        <w:jc w:val="both"/>
      </w:pPr>
      <w:r w:rsidRPr="00A3442A">
        <w:t xml:space="preserve">9.1. Победителем в проведении запроса котировок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и </w:t>
      </w:r>
      <w:proofErr w:type="gramStart"/>
      <w:r w:rsidRPr="00A3442A">
        <w:t>в</w:t>
      </w:r>
      <w:proofErr w:type="gramEnd"/>
      <w:r w:rsidRPr="00A3442A">
        <w:t xml:space="preserve">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p w:rsidR="00A3442A" w:rsidRPr="00A3442A" w:rsidRDefault="00A3442A" w:rsidP="00A3442A">
      <w:pPr>
        <w:jc w:val="both"/>
      </w:pPr>
      <w:r w:rsidRPr="00A3442A">
        <w:t xml:space="preserve">9.2. Комиссия не рассматривает и отклоняет котировочные заявки, если они не соответствуют требованиям, установленным в извещении о проведении запроса котировок, или предложенная в котировочных заявках цена товаров, работ, услуг превышает максимальную цену, указанную в извещении о проведении запроса котировок. </w:t>
      </w:r>
    </w:p>
    <w:p w:rsidR="00A3442A" w:rsidRPr="00A3442A" w:rsidRDefault="00A3442A" w:rsidP="00A3442A">
      <w:pPr>
        <w:widowControl w:val="0"/>
        <w:autoSpaceDE w:val="0"/>
        <w:autoSpaceDN w:val="0"/>
        <w:adjustRightInd w:val="0"/>
        <w:spacing w:line="240" w:lineRule="atLeast"/>
        <w:ind w:firstLine="540"/>
        <w:jc w:val="both"/>
      </w:pPr>
      <w:r w:rsidRPr="00A3442A">
        <w:t>Закупочная комиссия при рассмотрении котировочных заявок на соответствие требованиям законодательства, Положения и настоящего извещения обязана отказать в допуске участнику в следующих случаях:</w:t>
      </w:r>
    </w:p>
    <w:p w:rsidR="00BC20BE" w:rsidRPr="00BC20BE" w:rsidRDefault="00A3442A" w:rsidP="00BC20BE">
      <w:pPr>
        <w:pStyle w:val="10"/>
        <w:shd w:val="clear" w:color="auto" w:fill="FFFFFF"/>
        <w:spacing w:before="161" w:after="161"/>
        <w:rPr>
          <w:b w:val="0"/>
        </w:rPr>
      </w:pPr>
      <w:r w:rsidRPr="00BC20BE">
        <w:rPr>
          <w:b w:val="0"/>
        </w:rPr>
        <w:t>а) установление несоответствия участника запроса котировок хотя бы одному из требований, установленных под</w:t>
      </w:r>
      <w:hyperlink r:id="rId8" w:anchor="Par214" w:history="1">
        <w:r w:rsidRPr="00BC20BE">
          <w:rPr>
            <w:b w:val="0"/>
            <w:color w:val="0000FF"/>
            <w:u w:val="single"/>
          </w:rPr>
          <w:t>пунктом 2 п. 7.2.</w:t>
        </w:r>
      </w:hyperlink>
      <w:r w:rsidRPr="00BC20BE">
        <w:rPr>
          <w:b w:val="0"/>
        </w:rPr>
        <w:t>настоящего извещения;</w:t>
      </w:r>
      <w:r w:rsidR="00BC20BE" w:rsidRPr="00BC20BE">
        <w:rPr>
          <w:b w:val="0"/>
        </w:rPr>
        <w:t xml:space="preserve"> а именно: </w:t>
      </w:r>
    </w:p>
    <w:p w:rsidR="00BC20BE" w:rsidRPr="00BC20BE" w:rsidRDefault="00BC20BE" w:rsidP="00BC20BE">
      <w:pPr>
        <w:pStyle w:val="10"/>
        <w:shd w:val="clear" w:color="auto" w:fill="FFFFFF"/>
        <w:spacing w:before="161" w:after="161"/>
        <w:rPr>
          <w:b w:val="0"/>
        </w:rPr>
      </w:pPr>
      <w:r w:rsidRPr="00BC20BE">
        <w:rPr>
          <w:b w:val="0"/>
        </w:rPr>
        <w:t>- отсутствие соответствующей записи  в реестре лицензий на право осуществления страховой деятельности;</w:t>
      </w:r>
    </w:p>
    <w:p w:rsidR="00BC20BE" w:rsidRPr="00BC20BE" w:rsidRDefault="00BC20BE" w:rsidP="00BC20BE">
      <w:r w:rsidRPr="00BC20BE">
        <w:t xml:space="preserve">             </w:t>
      </w:r>
      <w:r w:rsidRPr="00BA145B">
        <w:t>- отсутствие</w:t>
      </w:r>
      <w:r w:rsidRPr="00BC20BE">
        <w:t xml:space="preserve"> </w:t>
      </w:r>
      <w:r w:rsidRPr="00BC20BE">
        <w:rPr>
          <w:rFonts w:eastAsia="Calibri"/>
          <w:szCs w:val="22"/>
          <w:lang w:eastAsia="en-US"/>
        </w:rPr>
        <w:t>членства</w:t>
      </w:r>
      <w:r w:rsidRPr="00BC20BE">
        <w:rPr>
          <w:rFonts w:eastAsia="Calibri"/>
          <w:sz w:val="22"/>
          <w:szCs w:val="22"/>
          <w:lang w:eastAsia="en-US"/>
        </w:rPr>
        <w:t xml:space="preserve"> в профессиональном объединении автостраховщиков (РСА).</w:t>
      </w:r>
    </w:p>
    <w:p w:rsidR="00A3442A" w:rsidRPr="00A3442A" w:rsidRDefault="00A3442A" w:rsidP="00A3442A">
      <w:pPr>
        <w:widowControl w:val="0"/>
        <w:autoSpaceDE w:val="0"/>
        <w:autoSpaceDN w:val="0"/>
        <w:adjustRightInd w:val="0"/>
        <w:spacing w:line="240" w:lineRule="atLeast"/>
        <w:ind w:firstLine="540"/>
        <w:jc w:val="both"/>
      </w:pPr>
    </w:p>
    <w:p w:rsidR="00A3442A" w:rsidRPr="00A3442A" w:rsidRDefault="00A3442A" w:rsidP="00A3442A">
      <w:pPr>
        <w:widowControl w:val="0"/>
        <w:autoSpaceDE w:val="0"/>
        <w:autoSpaceDN w:val="0"/>
        <w:adjustRightInd w:val="0"/>
        <w:spacing w:line="240" w:lineRule="atLeast"/>
        <w:ind w:firstLine="540"/>
        <w:jc w:val="both"/>
      </w:pPr>
      <w:r w:rsidRPr="00A3442A">
        <w:t>б) несоответствие предложенного участником запроса котировок товара/работы/ услуги требованиям настоящего извещения;</w:t>
      </w:r>
    </w:p>
    <w:p w:rsidR="00A3442A" w:rsidRPr="00A3442A" w:rsidRDefault="00A3442A" w:rsidP="00A3442A">
      <w:pPr>
        <w:widowControl w:val="0"/>
        <w:autoSpaceDE w:val="0"/>
        <w:autoSpaceDN w:val="0"/>
        <w:adjustRightInd w:val="0"/>
        <w:spacing w:line="240" w:lineRule="atLeast"/>
        <w:ind w:firstLine="540"/>
        <w:jc w:val="both"/>
      </w:pPr>
      <w:r w:rsidRPr="00A3442A">
        <w:t>в) не предоставления участником закупки сведений/документов предусмотренных в пункте 7.2. настоящего извещения</w:t>
      </w:r>
    </w:p>
    <w:p w:rsidR="00A3442A" w:rsidRPr="00A3442A" w:rsidRDefault="00A3442A" w:rsidP="00A3442A">
      <w:pPr>
        <w:widowControl w:val="0"/>
        <w:autoSpaceDE w:val="0"/>
        <w:autoSpaceDN w:val="0"/>
        <w:adjustRightInd w:val="0"/>
        <w:spacing w:line="240" w:lineRule="atLeast"/>
        <w:ind w:firstLine="540"/>
        <w:jc w:val="both"/>
      </w:pPr>
      <w:r w:rsidRPr="00A3442A">
        <w:t>г) предоставление участником закупки недостоверных сведений в составе своей заявки;</w:t>
      </w:r>
    </w:p>
    <w:p w:rsidR="00A3442A" w:rsidRPr="00A3442A" w:rsidRDefault="00A3442A" w:rsidP="00A3442A">
      <w:pPr>
        <w:widowControl w:val="0"/>
        <w:autoSpaceDE w:val="0"/>
        <w:autoSpaceDN w:val="0"/>
        <w:adjustRightInd w:val="0"/>
        <w:spacing w:line="240" w:lineRule="atLeast"/>
        <w:ind w:firstLine="540"/>
        <w:jc w:val="both"/>
      </w:pPr>
      <w:r w:rsidRPr="00A3442A">
        <w:t xml:space="preserve">д) не соответствие котировочной заявки требованиям, </w:t>
      </w:r>
      <w:proofErr w:type="gramStart"/>
      <w:r w:rsidRPr="00A3442A">
        <w:t>предусмотренных</w:t>
      </w:r>
      <w:proofErr w:type="gramEnd"/>
      <w:r w:rsidRPr="00A3442A">
        <w:t xml:space="preserve"> в пункте 7.2. настоящего извещения.</w:t>
      </w:r>
    </w:p>
    <w:p w:rsidR="00A3442A" w:rsidRPr="00A3442A" w:rsidRDefault="00A3442A" w:rsidP="00A3442A">
      <w:pPr>
        <w:widowControl w:val="0"/>
        <w:autoSpaceDE w:val="0"/>
        <w:autoSpaceDN w:val="0"/>
        <w:adjustRightInd w:val="0"/>
        <w:spacing w:line="240" w:lineRule="atLeast"/>
        <w:ind w:firstLine="540"/>
        <w:jc w:val="both"/>
      </w:pPr>
      <w:r w:rsidRPr="00A3442A">
        <w:t>е) если предложенная в котировочных заявках цена товаров, работ, услуг превышает максимальную цену, указанную в настоящем извещении.</w:t>
      </w:r>
    </w:p>
    <w:p w:rsidR="00A3442A" w:rsidRPr="00A3442A" w:rsidRDefault="00A3442A" w:rsidP="00A3442A">
      <w:pPr>
        <w:jc w:val="both"/>
      </w:pPr>
      <w:r w:rsidRPr="00A3442A">
        <w:t>Отклонение котировочных заявок по иным основаниям не допускается.</w:t>
      </w:r>
    </w:p>
    <w:p w:rsidR="00A3442A" w:rsidRPr="00A3442A" w:rsidRDefault="00A3442A" w:rsidP="00A3442A">
      <w:pPr>
        <w:jc w:val="both"/>
      </w:pPr>
      <w:r w:rsidRPr="00A3442A">
        <w:t xml:space="preserve">9.3. 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настоящем извещении о проведении запроса котировок. </w:t>
      </w:r>
    </w:p>
    <w:p w:rsidR="00A3442A" w:rsidRPr="00A3442A" w:rsidRDefault="00A3442A" w:rsidP="00A3442A">
      <w:pPr>
        <w:jc w:val="both"/>
      </w:pPr>
      <w:r w:rsidRPr="00A3442A">
        <w:t xml:space="preserve">9.4. Результаты рассмотрения и оценки котировочных заявок оформляются протоколом, в котором содержатся сведения о заказчике, о существенных условиях договора, </w:t>
      </w:r>
      <w:proofErr w:type="gramStart"/>
      <w:r w:rsidRPr="00A3442A">
        <w:t>о</w:t>
      </w:r>
      <w:proofErr w:type="gramEnd"/>
      <w:r w:rsidRPr="00A3442A">
        <w:t xml:space="preserve"> всех участниках размещения заказа, подавших котировочные заявки, об отклоненных котировочных заявках с обоснованием причин отклонения, предложение о наиболее низкой цене товаров, работ, услуг, сведения о победителе в проведении запроса котировок, об участнике размещения заказа, предложившем в котировочной заявке цену, такую же, как и победитель в проведении запроса котировок, или об участнике размещения заказа, </w:t>
      </w:r>
      <w:proofErr w:type="gramStart"/>
      <w:r w:rsidRPr="00A3442A">
        <w:t>предложение</w:t>
      </w:r>
      <w:proofErr w:type="gramEnd"/>
      <w:r w:rsidRPr="00A3442A">
        <w:t xml:space="preserve"> о цене договора которого содержит лучшие условия по цене договора, следующие после предложенных победителем в проведении запроса котировок условий. </w:t>
      </w:r>
    </w:p>
    <w:p w:rsidR="00A3442A" w:rsidRPr="00A3442A" w:rsidRDefault="00A3442A" w:rsidP="00A3442A">
      <w:pPr>
        <w:jc w:val="both"/>
      </w:pPr>
      <w:r w:rsidRPr="00A3442A">
        <w:t>Протокол вскрытия конвертов и рассмотрения заявок оформляется секретарем закупочной  комиссии  и подписывается всеми присутствующими членами закупочной комиссии. Указанный протокол размещается в ЕИС на официальном сайте не позднее чем через 3 дня со дня подписания протокола. Данный протокол составляется в одном экземпляре, который хранится у Заказчика не менее трех лет.</w:t>
      </w:r>
    </w:p>
    <w:p w:rsidR="00A3442A" w:rsidRPr="00A3442A" w:rsidRDefault="00A3442A" w:rsidP="00A3442A">
      <w:pPr>
        <w:jc w:val="both"/>
      </w:pPr>
      <w:r w:rsidRPr="00A3442A">
        <w:t>10. ПОРЯДОК ЗАКЛЮЧЕНИЯ И РАСТОРЖЕНИЯ ДОГОВОРА</w:t>
      </w:r>
    </w:p>
    <w:p w:rsidR="00A3442A" w:rsidRPr="00A3442A" w:rsidRDefault="00A3442A" w:rsidP="00A3442A">
      <w:pPr>
        <w:jc w:val="both"/>
      </w:pPr>
      <w:r w:rsidRPr="00A3442A">
        <w:t>10.1. По результатам запроса котировок заключается договор, формируемый путем включения условий, предложенных в котировочной заявке участником закупки, с которым заключается договор, в проект договора, являющийся неотъемлемой частью настоящего извещения.</w:t>
      </w:r>
    </w:p>
    <w:p w:rsidR="00A3442A" w:rsidRPr="00A3442A" w:rsidRDefault="00A3442A" w:rsidP="00A3442A">
      <w:pPr>
        <w:jc w:val="both"/>
        <w:rPr>
          <w:rFonts w:ascii="Liberation Serif" w:hAnsi="Liberation Serif" w:cs="Liberation Serif"/>
          <w:color w:val="333333"/>
          <w:shd w:val="clear" w:color="auto" w:fill="FFFFFF"/>
        </w:rPr>
      </w:pPr>
      <w:r w:rsidRPr="00A3442A">
        <w:t xml:space="preserve">10.2. </w:t>
      </w:r>
      <w:r w:rsidRPr="00A3442A">
        <w:rPr>
          <w:rFonts w:ascii="Liberation Serif" w:hAnsi="Liberation Serif" w:cs="Liberation Serif"/>
          <w:color w:val="333333"/>
          <w:shd w:val="clear" w:color="auto" w:fill="FFFFFF"/>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w:t>
      </w:r>
    </w:p>
    <w:p w:rsidR="00A3442A" w:rsidRPr="00A3442A" w:rsidRDefault="00A3442A" w:rsidP="00A3442A">
      <w:pPr>
        <w:jc w:val="both"/>
      </w:pPr>
      <w:r w:rsidRPr="00A3442A">
        <w:t>10.3.Договор с победителем запроса котировок (единственным участником) заключается Заказчиком в следующем порядке:</w:t>
      </w:r>
    </w:p>
    <w:p w:rsidR="00A3442A" w:rsidRPr="00A3442A" w:rsidRDefault="00A3442A" w:rsidP="00A3442A">
      <w:pPr>
        <w:widowControl w:val="0"/>
        <w:autoSpaceDE w:val="0"/>
        <w:autoSpaceDN w:val="0"/>
        <w:adjustRightInd w:val="0"/>
        <w:spacing w:line="240" w:lineRule="atLeast"/>
        <w:ind w:firstLine="540"/>
        <w:jc w:val="both"/>
      </w:pPr>
      <w:r w:rsidRPr="00A3442A">
        <w:t>1) в проект договора, прилагаемый к настоящему извещению, включается цена, предложенная победителем запроса котировок (единственным участником) в заявке на участие в запросе котировок;</w:t>
      </w:r>
    </w:p>
    <w:p w:rsidR="00A3442A" w:rsidRPr="00A3442A" w:rsidRDefault="00A3442A" w:rsidP="00A3442A">
      <w:pPr>
        <w:widowControl w:val="0"/>
        <w:autoSpaceDE w:val="0"/>
        <w:autoSpaceDN w:val="0"/>
        <w:adjustRightInd w:val="0"/>
        <w:spacing w:line="240" w:lineRule="atLeast"/>
        <w:ind w:firstLine="540"/>
        <w:jc w:val="both"/>
      </w:pPr>
      <w:r w:rsidRPr="00A3442A">
        <w:t xml:space="preserve">2) заказчик в течение четырех рабочих  дней со дня публикации протокола, которым подведены итоги </w:t>
      </w:r>
      <w:proofErr w:type="gramStart"/>
      <w:r w:rsidRPr="00A3442A">
        <w:t>закупки</w:t>
      </w:r>
      <w:proofErr w:type="gramEnd"/>
      <w:r w:rsidRPr="00A3442A">
        <w:t xml:space="preserve"> направляет победителю запроса котировок (единственному участнику) оформленный, не подписанный проект договора;</w:t>
      </w:r>
    </w:p>
    <w:p w:rsidR="00A3442A" w:rsidRPr="00A3442A" w:rsidRDefault="00A3442A" w:rsidP="00A3442A">
      <w:pPr>
        <w:widowControl w:val="0"/>
        <w:autoSpaceDE w:val="0"/>
        <w:autoSpaceDN w:val="0"/>
        <w:adjustRightInd w:val="0"/>
        <w:spacing w:line="240" w:lineRule="atLeast"/>
        <w:ind w:firstLine="540"/>
        <w:jc w:val="both"/>
      </w:pPr>
      <w:r w:rsidRPr="00A3442A">
        <w:t>3) победитель запроса котировок (единственный участник) в течение двух рабочих  дней со дня получения договора подписывает договор, и направляет Заказчику;</w:t>
      </w:r>
    </w:p>
    <w:p w:rsidR="00A3442A" w:rsidRPr="00A3442A" w:rsidRDefault="00A3442A" w:rsidP="00A3442A">
      <w:pPr>
        <w:widowControl w:val="0"/>
        <w:autoSpaceDE w:val="0"/>
        <w:autoSpaceDN w:val="0"/>
        <w:adjustRightInd w:val="0"/>
        <w:spacing w:line="240" w:lineRule="atLeast"/>
        <w:ind w:firstLine="540"/>
        <w:jc w:val="both"/>
      </w:pPr>
      <w:r w:rsidRPr="00A3442A">
        <w:t>4) заказчик после направления победителем запроса котировок (единственного участника)  подписанного в соответствии с настоящим Положением договора, подписывает его, при этом договор может быть заключен не ранее 10 дней и не позднее 20 дней после официального размещения протокола, которым были подведены итоги закупки. В течение одного рабочего дня после подписания договора Заказчик направляет его победителю запроса котировок (единственному участнику) (за исключением электронной формы заключения договора).</w:t>
      </w:r>
    </w:p>
    <w:p w:rsidR="00A3442A" w:rsidRPr="00A3442A" w:rsidRDefault="00A3442A" w:rsidP="00A3442A">
      <w:pPr>
        <w:jc w:val="both"/>
      </w:pPr>
      <w:r w:rsidRPr="00A3442A">
        <w:t xml:space="preserve">10.4.В случае, если победитель признан уклонившимся от заключения договора, заказчик вправе обратиться в суд с требованием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который занял второе место после победителя. Заказчик также вправе заключить договор с участником закупки, который занял второе место после победителя, при отказе заказчика от заключения договора с победителем в случаях, предусмотренных </w:t>
      </w:r>
      <w:r w:rsidRPr="00A3442A">
        <w:lastRenderedPageBreak/>
        <w:t>настоящим извещением. При этом заключение договора для участника закупки, который занял второе место после победителя, является обязательным.</w:t>
      </w:r>
    </w:p>
    <w:p w:rsidR="00A3442A" w:rsidRPr="00A3442A" w:rsidRDefault="00A3442A" w:rsidP="00A3442A">
      <w:pPr>
        <w:spacing w:line="240" w:lineRule="atLeast"/>
        <w:jc w:val="both"/>
      </w:pPr>
      <w:r w:rsidRPr="00A3442A">
        <w:t>10.5.Обеспечение заявки Заказчиком не устанавливается.</w:t>
      </w:r>
    </w:p>
    <w:p w:rsidR="00A3442A" w:rsidRPr="00A3442A" w:rsidRDefault="00A3442A" w:rsidP="00A3442A">
      <w:pPr>
        <w:spacing w:line="228" w:lineRule="auto"/>
        <w:ind w:firstLine="709"/>
        <w:jc w:val="both"/>
        <w:rPr>
          <w:lang w:eastAsia="ru-RU"/>
        </w:rPr>
      </w:pPr>
      <w:r w:rsidRPr="00A3442A">
        <w:t xml:space="preserve">10.6. В соответствии с главой 44 Положения о закупках Заказчика  в настоящем извещении Заказчиком </w:t>
      </w:r>
      <w:r w:rsidRPr="00A3442A">
        <w:rPr>
          <w:lang w:eastAsia="ru-RU"/>
        </w:rPr>
        <w:t>применяются к победителю закупки антидемпинговые меры в случае, снижения победителем закупки в ходе проведения конкурентной закупки начальной (максимальной) цены договора на 25% и более.</w:t>
      </w:r>
    </w:p>
    <w:p w:rsidR="00A3442A" w:rsidRPr="00A3442A" w:rsidRDefault="00A3442A" w:rsidP="00A3442A">
      <w:pPr>
        <w:autoSpaceDN w:val="0"/>
        <w:spacing w:line="228" w:lineRule="auto"/>
        <w:ind w:firstLine="709"/>
        <w:jc w:val="both"/>
        <w:textAlignment w:val="baseline"/>
        <w:rPr>
          <w:rFonts w:eastAsia="Calibri"/>
          <w:lang w:eastAsia="en-US"/>
        </w:rPr>
      </w:pPr>
      <w:r w:rsidRPr="00A3442A">
        <w:rPr>
          <w:lang w:eastAsia="ru-RU"/>
        </w:rPr>
        <w:t xml:space="preserve">Победитель закупки обязан </w:t>
      </w:r>
      <w:r w:rsidRPr="00A3442A">
        <w:rPr>
          <w:rFonts w:eastAsia="Calibri"/>
          <w:lang w:eastAsia="en-US"/>
        </w:rPr>
        <w:t xml:space="preserve">по своему </w:t>
      </w:r>
      <w:r w:rsidRPr="00A3442A">
        <w:rPr>
          <w:lang w:eastAsia="ru-RU"/>
        </w:rPr>
        <w:t>выбору (при установлении такого выбора):</w:t>
      </w:r>
    </w:p>
    <w:p w:rsidR="00A3442A" w:rsidRPr="00A3442A" w:rsidRDefault="00A3442A" w:rsidP="00A3442A">
      <w:pPr>
        <w:autoSpaceDE w:val="0"/>
        <w:autoSpaceDN w:val="0"/>
        <w:spacing w:line="228" w:lineRule="auto"/>
        <w:ind w:firstLine="709"/>
        <w:jc w:val="both"/>
        <w:textAlignment w:val="baseline"/>
        <w:rPr>
          <w:lang w:eastAsia="ru-RU"/>
        </w:rPr>
      </w:pPr>
      <w:r w:rsidRPr="00A3442A">
        <w:rPr>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rsidR="00A3442A" w:rsidRPr="00A3442A" w:rsidRDefault="00A3442A" w:rsidP="00A3442A">
      <w:pPr>
        <w:autoSpaceDE w:val="0"/>
        <w:autoSpaceDN w:val="0"/>
        <w:spacing w:line="228" w:lineRule="auto"/>
        <w:ind w:firstLine="709"/>
        <w:jc w:val="both"/>
        <w:textAlignment w:val="baseline"/>
        <w:rPr>
          <w:lang w:eastAsia="ru-RU"/>
        </w:rPr>
      </w:pPr>
      <w:proofErr w:type="gramStart"/>
      <w:r w:rsidRPr="00A3442A">
        <w:rPr>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w:t>
      </w:r>
      <w:proofErr w:type="gramEnd"/>
      <w:r w:rsidRPr="00A3442A">
        <w:rPr>
          <w:lang w:eastAsia="ru-RU"/>
        </w:rPr>
        <w:t xml:space="preserve">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rsidR="00A3442A" w:rsidRPr="00A3442A" w:rsidRDefault="00A3442A" w:rsidP="00A3442A">
      <w:pPr>
        <w:autoSpaceDN w:val="0"/>
        <w:spacing w:line="228" w:lineRule="auto"/>
        <w:ind w:firstLine="709"/>
        <w:jc w:val="both"/>
        <w:textAlignment w:val="baseline"/>
        <w:rPr>
          <w:rFonts w:eastAsia="Calibri"/>
          <w:lang w:eastAsia="en-US"/>
        </w:rPr>
      </w:pPr>
      <w:r w:rsidRPr="00A3442A">
        <w:rPr>
          <w:lang w:eastAsia="ru-RU"/>
        </w:rPr>
        <w:t>2) до заключения договора предоставить обеспечение</w:t>
      </w:r>
      <w:r w:rsidRPr="00A3442A">
        <w:rPr>
          <w:rFonts w:eastAsia="Calibri"/>
          <w:color w:val="000000"/>
          <w:lang w:eastAsia="en-US"/>
        </w:rPr>
        <w:t xml:space="preserve">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w:t>
      </w:r>
      <w:r w:rsidRPr="00A3442A">
        <w:rPr>
          <w:bCs/>
          <w:color w:val="000000"/>
          <w:lang w:eastAsia="ru-RU"/>
        </w:rPr>
        <w:t>и (или) документации о закупке</w:t>
      </w:r>
      <w:r w:rsidRPr="00A3442A">
        <w:rPr>
          <w:rFonts w:eastAsia="Calibri"/>
          <w:color w:val="000000"/>
          <w:lang w:eastAsia="en-US"/>
        </w:rPr>
        <w:t>, но не менее чем в размере аванса (если договором предусмотрена выплата аванса), если в извещении об осуществлении конкурентной закупки</w:t>
      </w:r>
      <w:r w:rsidRPr="00A3442A">
        <w:rPr>
          <w:bCs/>
          <w:color w:val="000000"/>
          <w:lang w:eastAsia="ru-RU"/>
        </w:rPr>
        <w:t xml:space="preserve"> и (или) документации о закупке</w:t>
      </w:r>
      <w:r w:rsidRPr="00A3442A">
        <w:rPr>
          <w:rFonts w:eastAsia="Calibri"/>
          <w:color w:val="000000"/>
          <w:lang w:eastAsia="en-US"/>
        </w:rPr>
        <w:t xml:space="preserve"> установлено </w:t>
      </w:r>
      <w:proofErr w:type="gramStart"/>
      <w:r w:rsidRPr="00A3442A">
        <w:rPr>
          <w:rFonts w:eastAsia="Calibri"/>
          <w:color w:val="000000"/>
          <w:lang w:eastAsia="en-US"/>
        </w:rPr>
        <w:t>требование</w:t>
      </w:r>
      <w:proofErr w:type="gramEnd"/>
      <w:r w:rsidRPr="00A3442A">
        <w:rPr>
          <w:rFonts w:eastAsia="Calibri"/>
          <w:color w:val="000000"/>
          <w:lang w:eastAsia="en-US"/>
        </w:rPr>
        <w:t xml:space="preserve"> о предоставлении обеспечения исполнения договора.</w:t>
      </w:r>
    </w:p>
    <w:p w:rsidR="00A3442A" w:rsidRPr="00A3442A" w:rsidRDefault="00A3442A" w:rsidP="00A3442A">
      <w:pPr>
        <w:spacing w:line="228" w:lineRule="auto"/>
        <w:ind w:firstLine="708"/>
        <w:jc w:val="both"/>
        <w:rPr>
          <w:rFonts w:eastAsia="Calibri"/>
          <w:lang w:eastAsia="en-US"/>
        </w:rPr>
      </w:pPr>
      <w:r w:rsidRPr="00A3442A">
        <w:rPr>
          <w:rFonts w:eastAsia="Calibri"/>
          <w:color w:val="000000"/>
          <w:lang w:eastAsia="en-US"/>
        </w:rPr>
        <w:t xml:space="preserve">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w:t>
      </w:r>
      <w:r w:rsidRPr="00A3442A">
        <w:rPr>
          <w:rFonts w:eastAsia="Calibri"/>
          <w:lang w:eastAsia="en-US"/>
        </w:rPr>
        <w:t>установленном постановлением Правительства Российской Федерации от 11.12.2014 № 1352.</w:t>
      </w:r>
    </w:p>
    <w:p w:rsidR="00A3442A" w:rsidRPr="00A3442A" w:rsidRDefault="00A3442A" w:rsidP="00A3442A">
      <w:pPr>
        <w:jc w:val="both"/>
      </w:pPr>
      <w:r w:rsidRPr="00A3442A">
        <w:t>11. ПРАВО НА ОБЖАЛОВАНИЕ</w:t>
      </w:r>
    </w:p>
    <w:p w:rsidR="00A3442A" w:rsidRPr="00A3442A" w:rsidRDefault="00A3442A" w:rsidP="00A3442A">
      <w:pPr>
        <w:jc w:val="both"/>
        <w:rPr>
          <w:bCs/>
        </w:rPr>
      </w:pPr>
      <w:r w:rsidRPr="00A3442A">
        <w:rPr>
          <w:bCs/>
        </w:rPr>
        <w:t>11.1. Участники закупки имеют право обжаловать действия (бездействия) заказчика, комиссии, оператора электронной площадки в соответствии с действующим законодательством Российской Федерации.</w:t>
      </w:r>
    </w:p>
    <w:p w:rsidR="00A3442A" w:rsidRPr="00A3442A" w:rsidRDefault="00A3442A" w:rsidP="00A3442A">
      <w:pPr>
        <w:ind w:left="567"/>
      </w:pPr>
    </w:p>
    <w:p w:rsidR="00A3442A" w:rsidRDefault="00A3442A" w:rsidP="00F03AA4">
      <w:pPr>
        <w:ind w:left="567"/>
      </w:pPr>
    </w:p>
    <w:p w:rsidR="00A3442A" w:rsidRDefault="00A3442A" w:rsidP="00F03AA4">
      <w:pPr>
        <w:ind w:left="567"/>
      </w:pPr>
    </w:p>
    <w:p w:rsidR="00A3442A" w:rsidRDefault="00A3442A" w:rsidP="00F03AA4">
      <w:pPr>
        <w:ind w:left="567"/>
      </w:pPr>
    </w:p>
    <w:p w:rsidR="00A3442A" w:rsidRPr="00A522FB" w:rsidRDefault="00A3442A" w:rsidP="00F03AA4">
      <w:pPr>
        <w:ind w:left="567"/>
      </w:pPr>
    </w:p>
    <w:p w:rsidR="00F03AA4" w:rsidRPr="007E46E9" w:rsidRDefault="00F03AA4" w:rsidP="00F03AA4">
      <w:pPr>
        <w:pStyle w:val="ConsPlusNormal"/>
        <w:pageBreakBefore/>
        <w:widowControl/>
        <w:ind w:left="567" w:firstLine="0"/>
        <w:jc w:val="center"/>
        <w:rPr>
          <w:sz w:val="24"/>
          <w:szCs w:val="24"/>
        </w:rPr>
      </w:pPr>
      <w:r w:rsidRPr="007E46E9">
        <w:rPr>
          <w:sz w:val="24"/>
          <w:szCs w:val="24"/>
        </w:rPr>
        <w:lastRenderedPageBreak/>
        <w:t>1.2. ИНФОРМАЦИОННАЯ КАРТА ЗАПРОСА КОТИРОВОК</w:t>
      </w:r>
    </w:p>
    <w:tbl>
      <w:tblPr>
        <w:tblpPr w:leftFromText="180" w:rightFromText="180" w:vertAnchor="text" w:horzAnchor="margin" w:tblpXSpec="center" w:tblpY="131"/>
        <w:tblW w:w="9871" w:type="dxa"/>
        <w:tblLayout w:type="fixed"/>
        <w:tblCellMar>
          <w:left w:w="90" w:type="dxa"/>
          <w:right w:w="90" w:type="dxa"/>
        </w:tblCellMar>
        <w:tblLook w:val="0000" w:firstRow="0" w:lastRow="0" w:firstColumn="0" w:lastColumn="0" w:noHBand="0" w:noVBand="0"/>
      </w:tblPr>
      <w:tblGrid>
        <w:gridCol w:w="657"/>
        <w:gridCol w:w="9214"/>
      </w:tblGrid>
      <w:tr w:rsidR="00F03AA4" w:rsidRPr="007E46E9" w:rsidTr="00BF2B00">
        <w:trPr>
          <w:trHeight w:val="836"/>
        </w:trPr>
        <w:tc>
          <w:tcPr>
            <w:tcW w:w="657" w:type="dxa"/>
            <w:tcBorders>
              <w:top w:val="single" w:sz="4" w:space="0" w:color="000000"/>
              <w:left w:val="single" w:sz="4" w:space="0" w:color="000000"/>
              <w:bottom w:val="single" w:sz="4" w:space="0" w:color="000000"/>
            </w:tcBorders>
          </w:tcPr>
          <w:p w:rsidR="00F03AA4" w:rsidRPr="007E46E9" w:rsidRDefault="00F03AA4" w:rsidP="002D7284">
            <w:pPr>
              <w:snapToGrid w:val="0"/>
              <w:ind w:left="567"/>
              <w:rPr>
                <w:rStyle w:val="HTML"/>
              </w:rPr>
            </w:pPr>
            <w:r w:rsidRPr="007E46E9">
              <w:t xml:space="preserve">№ </w:t>
            </w:r>
            <w:proofErr w:type="gramStart"/>
            <w:r w:rsidRPr="007E46E9">
              <w:t>п</w:t>
            </w:r>
            <w:proofErr w:type="gramEnd"/>
            <w:r w:rsidRPr="007E46E9">
              <w:t>/п</w:t>
            </w:r>
          </w:p>
        </w:tc>
        <w:tc>
          <w:tcPr>
            <w:tcW w:w="9214" w:type="dxa"/>
            <w:tcBorders>
              <w:top w:val="single" w:sz="4" w:space="0" w:color="000000"/>
              <w:left w:val="single" w:sz="4" w:space="0" w:color="000000"/>
              <w:bottom w:val="single" w:sz="4" w:space="0" w:color="000000"/>
              <w:right w:val="single" w:sz="4" w:space="0" w:color="000000"/>
            </w:tcBorders>
            <w:vAlign w:val="center"/>
          </w:tcPr>
          <w:p w:rsidR="00F03AA4" w:rsidRPr="007E46E9" w:rsidRDefault="00F03AA4" w:rsidP="002D7284">
            <w:pPr>
              <w:pStyle w:val="1e"/>
              <w:ind w:left="567"/>
              <w:jc w:val="center"/>
              <w:rPr>
                <w:rStyle w:val="HTML"/>
                <w:bCs/>
                <w:szCs w:val="24"/>
              </w:rPr>
            </w:pPr>
            <w:r w:rsidRPr="007E46E9">
              <w:rPr>
                <w:bCs/>
                <w:szCs w:val="24"/>
              </w:rPr>
              <w:t>Наименование</w:t>
            </w:r>
          </w:p>
        </w:tc>
      </w:tr>
      <w:tr w:rsidR="00F03AA4" w:rsidRPr="007E46E9" w:rsidTr="002D7284">
        <w:trPr>
          <w:trHeight w:val="23"/>
        </w:trPr>
        <w:tc>
          <w:tcPr>
            <w:tcW w:w="657" w:type="dxa"/>
            <w:tcBorders>
              <w:top w:val="single" w:sz="4" w:space="0" w:color="000000"/>
              <w:left w:val="single" w:sz="4" w:space="0" w:color="000000"/>
              <w:bottom w:val="single" w:sz="4" w:space="0" w:color="000000"/>
            </w:tcBorders>
          </w:tcPr>
          <w:p w:rsidR="00F03AA4" w:rsidRPr="007E46E9" w:rsidRDefault="00F03AA4" w:rsidP="002D7284">
            <w:pPr>
              <w:pStyle w:val="1e"/>
              <w:ind w:left="567"/>
              <w:rPr>
                <w:szCs w:val="24"/>
              </w:rPr>
            </w:pPr>
            <w:r w:rsidRPr="007E46E9">
              <w:rPr>
                <w:szCs w:val="24"/>
              </w:rPr>
              <w:t>1</w:t>
            </w:r>
          </w:p>
        </w:tc>
        <w:tc>
          <w:tcPr>
            <w:tcW w:w="9214" w:type="dxa"/>
            <w:tcBorders>
              <w:top w:val="single" w:sz="4" w:space="0" w:color="000000"/>
              <w:left w:val="single" w:sz="4" w:space="0" w:color="000000"/>
              <w:bottom w:val="single" w:sz="4" w:space="0" w:color="000000"/>
              <w:right w:val="single" w:sz="4" w:space="0" w:color="000000"/>
            </w:tcBorders>
          </w:tcPr>
          <w:p w:rsidR="00F03AA4" w:rsidRPr="007E46E9" w:rsidRDefault="00F03AA4" w:rsidP="002D7284">
            <w:pPr>
              <w:ind w:left="52"/>
            </w:pPr>
            <w:r w:rsidRPr="007E46E9">
              <w:rPr>
                <w:b/>
              </w:rPr>
              <w:t xml:space="preserve">Заказчик: </w:t>
            </w:r>
            <w:r w:rsidRPr="007E46E9">
              <w:t xml:space="preserve"> Государственное автономное учреждение социального обслуживания Свердловской области «Комплексный центр социального обслуживания населения «Золотая  осень» города Нижний Тагил»</w:t>
            </w:r>
          </w:p>
          <w:p w:rsidR="00F03AA4" w:rsidRPr="007E46E9" w:rsidRDefault="00F03AA4" w:rsidP="002D7284">
            <w:pPr>
              <w:ind w:left="52"/>
            </w:pPr>
            <w:r w:rsidRPr="007E46E9">
              <w:rPr>
                <w:b/>
              </w:rPr>
              <w:t xml:space="preserve">Адрес заказчика: </w:t>
            </w:r>
            <w:r w:rsidRPr="007E46E9">
              <w:t>622051, Свердловская область, г. Нижний Тагил,  ул. Правды</w:t>
            </w:r>
            <w:proofErr w:type="gramStart"/>
            <w:r w:rsidRPr="007E46E9">
              <w:t>,д</w:t>
            </w:r>
            <w:proofErr w:type="gramEnd"/>
            <w:r w:rsidRPr="007E46E9">
              <w:t>.9а</w:t>
            </w:r>
          </w:p>
          <w:p w:rsidR="00F03AA4" w:rsidRPr="007E46E9" w:rsidRDefault="00F03AA4" w:rsidP="002D7284">
            <w:pPr>
              <w:ind w:left="52"/>
              <w:rPr>
                <w:iCs/>
              </w:rPr>
            </w:pPr>
            <w:r w:rsidRPr="007E46E9">
              <w:rPr>
                <w:b/>
                <w:iCs/>
              </w:rPr>
              <w:t xml:space="preserve">Контактное лицо: </w:t>
            </w:r>
            <w:r w:rsidRPr="007E46E9">
              <w:rPr>
                <w:iCs/>
              </w:rPr>
              <w:t xml:space="preserve"> </w:t>
            </w:r>
            <w:r w:rsidR="00AB72E2">
              <w:rPr>
                <w:iCs/>
              </w:rPr>
              <w:t>Вахрушева Ирина Михайловна</w:t>
            </w:r>
            <w:r w:rsidRPr="007E46E9">
              <w:rPr>
                <w:iCs/>
              </w:rPr>
              <w:t xml:space="preserve">,  </w:t>
            </w:r>
          </w:p>
          <w:p w:rsidR="00F03AA4" w:rsidRPr="007E46E9" w:rsidRDefault="00F03AA4" w:rsidP="00485C7E">
            <w:pPr>
              <w:ind w:left="52"/>
            </w:pPr>
            <w:r w:rsidRPr="007E46E9">
              <w:rPr>
                <w:iCs/>
              </w:rPr>
              <w:t xml:space="preserve">контактный телефон: </w:t>
            </w:r>
            <w:r w:rsidR="00485C7E" w:rsidRPr="007E46E9">
              <w:rPr>
                <w:iCs/>
              </w:rPr>
              <w:t>8(3435)335849</w:t>
            </w:r>
          </w:p>
        </w:tc>
      </w:tr>
      <w:tr w:rsidR="00F03AA4" w:rsidRPr="007E46E9" w:rsidTr="002D7284">
        <w:trPr>
          <w:trHeight w:val="23"/>
        </w:trPr>
        <w:tc>
          <w:tcPr>
            <w:tcW w:w="657" w:type="dxa"/>
            <w:tcBorders>
              <w:top w:val="single" w:sz="4" w:space="0" w:color="000000"/>
              <w:left w:val="single" w:sz="4" w:space="0" w:color="000000"/>
              <w:bottom w:val="single" w:sz="4" w:space="0" w:color="000000"/>
            </w:tcBorders>
          </w:tcPr>
          <w:p w:rsidR="00F03AA4" w:rsidRPr="007E46E9" w:rsidRDefault="00F03AA4" w:rsidP="002D7284">
            <w:pPr>
              <w:pStyle w:val="1e"/>
              <w:ind w:left="567"/>
              <w:rPr>
                <w:szCs w:val="24"/>
              </w:rPr>
            </w:pPr>
            <w:r w:rsidRPr="007E46E9">
              <w:rPr>
                <w:szCs w:val="24"/>
              </w:rPr>
              <w:t>2</w:t>
            </w:r>
          </w:p>
        </w:tc>
        <w:tc>
          <w:tcPr>
            <w:tcW w:w="9214" w:type="dxa"/>
            <w:tcBorders>
              <w:top w:val="single" w:sz="4" w:space="0" w:color="000000"/>
              <w:left w:val="single" w:sz="4" w:space="0" w:color="000000"/>
              <w:bottom w:val="single" w:sz="4" w:space="0" w:color="000000"/>
              <w:right w:val="single" w:sz="4" w:space="0" w:color="000000"/>
            </w:tcBorders>
          </w:tcPr>
          <w:p w:rsidR="00F03AA4" w:rsidRPr="007E46E9" w:rsidRDefault="00F03AA4" w:rsidP="002D7284">
            <w:pPr>
              <w:pStyle w:val="HTML0"/>
              <w:shd w:val="clear" w:color="auto" w:fill="FFFFFF"/>
              <w:tabs>
                <w:tab w:val="clear" w:pos="916"/>
                <w:tab w:val="clear" w:pos="1832"/>
                <w:tab w:val="left" w:pos="426"/>
              </w:tabs>
              <w:ind w:left="52"/>
              <w:jc w:val="both"/>
              <w:textAlignment w:val="baseline"/>
              <w:rPr>
                <w:rFonts w:ascii="Times New Roman" w:hAnsi="Times New Roman" w:cs="Times New Roman"/>
                <w:sz w:val="24"/>
                <w:szCs w:val="24"/>
              </w:rPr>
            </w:pPr>
            <w:r w:rsidRPr="007E46E9">
              <w:rPr>
                <w:rFonts w:ascii="Times New Roman" w:hAnsi="Times New Roman" w:cs="Times New Roman"/>
                <w:b/>
                <w:sz w:val="24"/>
                <w:szCs w:val="24"/>
              </w:rPr>
              <w:t xml:space="preserve">Источник финансирования: </w:t>
            </w:r>
            <w:r w:rsidRPr="007E46E9">
              <w:rPr>
                <w:rFonts w:ascii="Times New Roman" w:hAnsi="Times New Roman" w:cs="Times New Roman"/>
                <w:sz w:val="24"/>
                <w:szCs w:val="24"/>
              </w:rPr>
              <w:t>Областной бюджет Свердловской области, внебюдже</w:t>
            </w:r>
            <w:r w:rsidRPr="007E46E9">
              <w:rPr>
                <w:rFonts w:ascii="Times New Roman" w:hAnsi="Times New Roman" w:cs="Times New Roman"/>
                <w:sz w:val="24"/>
                <w:szCs w:val="24"/>
              </w:rPr>
              <w:t>т</w:t>
            </w:r>
            <w:r w:rsidRPr="007E46E9">
              <w:rPr>
                <w:rFonts w:ascii="Times New Roman" w:hAnsi="Times New Roman" w:cs="Times New Roman"/>
                <w:sz w:val="24"/>
                <w:szCs w:val="24"/>
              </w:rPr>
              <w:t>ные средства учреждения.</w:t>
            </w:r>
          </w:p>
          <w:p w:rsidR="00F03AA4" w:rsidRPr="007E46E9" w:rsidRDefault="00F03AA4" w:rsidP="002D7284">
            <w:pPr>
              <w:pStyle w:val="HTML0"/>
              <w:shd w:val="clear" w:color="auto" w:fill="FFFFFF"/>
              <w:tabs>
                <w:tab w:val="clear" w:pos="916"/>
                <w:tab w:val="clear" w:pos="1832"/>
                <w:tab w:val="left" w:pos="426"/>
              </w:tabs>
              <w:ind w:left="52"/>
              <w:jc w:val="both"/>
              <w:textAlignment w:val="baseline"/>
              <w:rPr>
                <w:rFonts w:ascii="Times New Roman" w:hAnsi="Times New Roman" w:cs="Times New Roman"/>
                <w:sz w:val="24"/>
                <w:szCs w:val="24"/>
              </w:rPr>
            </w:pPr>
            <w:r w:rsidRPr="007E46E9">
              <w:rPr>
                <w:rFonts w:ascii="Times New Roman" w:hAnsi="Times New Roman" w:cs="Times New Roman"/>
                <w:b/>
                <w:sz w:val="24"/>
                <w:szCs w:val="24"/>
              </w:rPr>
              <w:t>Используется валюта</w:t>
            </w:r>
            <w:r w:rsidRPr="007E46E9">
              <w:rPr>
                <w:rFonts w:ascii="Times New Roman" w:hAnsi="Times New Roman" w:cs="Times New Roman"/>
                <w:sz w:val="24"/>
                <w:szCs w:val="24"/>
              </w:rPr>
              <w:t xml:space="preserve"> – российский рубль.</w:t>
            </w:r>
          </w:p>
        </w:tc>
      </w:tr>
      <w:tr w:rsidR="00F03AA4" w:rsidRPr="007E46E9" w:rsidTr="00BF2B00">
        <w:trPr>
          <w:trHeight w:val="2464"/>
        </w:trPr>
        <w:tc>
          <w:tcPr>
            <w:tcW w:w="657" w:type="dxa"/>
            <w:tcBorders>
              <w:top w:val="single" w:sz="4" w:space="0" w:color="000000"/>
              <w:left w:val="single" w:sz="4" w:space="0" w:color="000000"/>
              <w:bottom w:val="single" w:sz="4" w:space="0" w:color="000000"/>
            </w:tcBorders>
          </w:tcPr>
          <w:p w:rsidR="00F03AA4" w:rsidRPr="007E46E9" w:rsidRDefault="00F03AA4" w:rsidP="002D7284">
            <w:pPr>
              <w:pStyle w:val="1e"/>
              <w:ind w:left="567"/>
              <w:rPr>
                <w:szCs w:val="24"/>
              </w:rPr>
            </w:pPr>
            <w:r w:rsidRPr="007E46E9">
              <w:rPr>
                <w:szCs w:val="24"/>
              </w:rPr>
              <w:t>3</w:t>
            </w:r>
          </w:p>
        </w:tc>
        <w:tc>
          <w:tcPr>
            <w:tcW w:w="9214" w:type="dxa"/>
            <w:tcBorders>
              <w:top w:val="single" w:sz="4" w:space="0" w:color="000000"/>
              <w:left w:val="single" w:sz="4" w:space="0" w:color="000000"/>
              <w:bottom w:val="single" w:sz="4" w:space="0" w:color="000000"/>
              <w:right w:val="single" w:sz="4" w:space="0" w:color="000000"/>
            </w:tcBorders>
          </w:tcPr>
          <w:p w:rsidR="00F03AA4" w:rsidRPr="007E46E9" w:rsidRDefault="00F03AA4" w:rsidP="002D7284">
            <w:pPr>
              <w:ind w:left="52"/>
              <w:rPr>
                <w:b/>
              </w:rPr>
            </w:pPr>
            <w:r w:rsidRPr="007E46E9">
              <w:rPr>
                <w:b/>
              </w:rPr>
              <w:t>Начальная (максимальная) цена договора (цена лота):</w:t>
            </w:r>
          </w:p>
          <w:p w:rsidR="00F03AA4" w:rsidRPr="00F30893" w:rsidRDefault="004D2A23" w:rsidP="002D7284">
            <w:pPr>
              <w:ind w:left="52"/>
              <w:rPr>
                <w:lang w:eastAsia="ru-RU"/>
              </w:rPr>
            </w:pPr>
            <w:r>
              <w:rPr>
                <w:b/>
              </w:rPr>
              <w:t xml:space="preserve">35 218, 80 </w:t>
            </w:r>
            <w:r w:rsidR="00F03AA4" w:rsidRPr="00F30893">
              <w:rPr>
                <w:b/>
              </w:rPr>
              <w:t>(</w:t>
            </w:r>
            <w:r>
              <w:rPr>
                <w:b/>
              </w:rPr>
              <w:t>Тридцать пять тысяч двести восемнадцать рублей</w:t>
            </w:r>
            <w:r w:rsidR="00F03AA4" w:rsidRPr="00F30893">
              <w:rPr>
                <w:b/>
              </w:rPr>
              <w:t xml:space="preserve"> </w:t>
            </w:r>
            <w:r>
              <w:rPr>
                <w:b/>
              </w:rPr>
              <w:t>80</w:t>
            </w:r>
            <w:r w:rsidR="00F03AA4" w:rsidRPr="00F30893">
              <w:rPr>
                <w:b/>
              </w:rPr>
              <w:t xml:space="preserve"> коп</w:t>
            </w:r>
            <w:r>
              <w:rPr>
                <w:b/>
              </w:rPr>
              <w:t>еек</w:t>
            </w:r>
            <w:r w:rsidR="00F30893" w:rsidRPr="00F30893">
              <w:rPr>
                <w:b/>
              </w:rPr>
              <w:t>)</w:t>
            </w:r>
          </w:p>
          <w:p w:rsidR="00F03AA4" w:rsidRPr="007E46E9" w:rsidRDefault="004519FD" w:rsidP="00BF2B00">
            <w:pPr>
              <w:widowControl w:val="0"/>
              <w:suppressAutoHyphens w:val="0"/>
              <w:spacing w:line="276" w:lineRule="auto"/>
              <w:ind w:firstLine="567"/>
              <w:jc w:val="both"/>
              <w:rPr>
                <w:color w:val="000000"/>
              </w:rPr>
            </w:pPr>
            <w:proofErr w:type="gramStart"/>
            <w:r w:rsidRPr="001A2428">
              <w:rPr>
                <w:rFonts w:eastAsia="Tahoma"/>
                <w:lang w:eastAsia="ru-RU"/>
              </w:rPr>
              <w:t>В общую цену Договора 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транспортные расходы, стоимость расходных материалов,</w:t>
            </w:r>
            <w:r w:rsidR="000F4B4B" w:rsidRPr="000F4B4B">
              <w:rPr>
                <w:lang w:eastAsia="ru-RU"/>
              </w:rPr>
              <w:t xml:space="preserve"> запасных частей оборудования и систем, комплектующих, </w:t>
            </w:r>
            <w:r w:rsidRPr="001A2428">
              <w:rPr>
                <w:rFonts w:eastAsia="Tahoma"/>
                <w:lang w:eastAsia="ru-RU"/>
              </w:rPr>
              <w:t xml:space="preserve"> необходимых для поддержания системы в работоспособном состоянии и иные расходы, связанные с оказанием услуг.</w:t>
            </w:r>
            <w:proofErr w:type="gramEnd"/>
          </w:p>
        </w:tc>
      </w:tr>
      <w:tr w:rsidR="00954C91" w:rsidRPr="007E46E9" w:rsidTr="002D7284">
        <w:trPr>
          <w:trHeight w:val="23"/>
        </w:trPr>
        <w:tc>
          <w:tcPr>
            <w:tcW w:w="657" w:type="dxa"/>
            <w:tcBorders>
              <w:top w:val="single" w:sz="4" w:space="0" w:color="000000"/>
              <w:left w:val="single" w:sz="4" w:space="0" w:color="000000"/>
              <w:bottom w:val="single" w:sz="4" w:space="0" w:color="000000"/>
            </w:tcBorders>
          </w:tcPr>
          <w:p w:rsidR="00954C91" w:rsidRPr="007E46E9" w:rsidRDefault="00954C91" w:rsidP="00954C91">
            <w:pPr>
              <w:pStyle w:val="1e"/>
              <w:ind w:left="567"/>
              <w:rPr>
                <w:szCs w:val="24"/>
              </w:rPr>
            </w:pPr>
          </w:p>
        </w:tc>
        <w:tc>
          <w:tcPr>
            <w:tcW w:w="9214" w:type="dxa"/>
            <w:tcBorders>
              <w:top w:val="single" w:sz="4" w:space="0" w:color="000000"/>
              <w:left w:val="single" w:sz="4" w:space="0" w:color="000000"/>
              <w:bottom w:val="single" w:sz="4" w:space="0" w:color="000000"/>
              <w:right w:val="single" w:sz="4" w:space="0" w:color="000000"/>
            </w:tcBorders>
          </w:tcPr>
          <w:p w:rsidR="00F30893" w:rsidRPr="00F30893" w:rsidRDefault="00954C91" w:rsidP="00F30893">
            <w:pPr>
              <w:ind w:firstLine="720"/>
            </w:pPr>
            <w:r w:rsidRPr="007E46E9">
              <w:rPr>
                <w:b/>
                <w:lang w:eastAsia="ru-RU"/>
              </w:rPr>
              <w:t>Предмет договора:</w:t>
            </w:r>
            <w:r w:rsidR="003A196C" w:rsidRPr="007E46E9">
              <w:rPr>
                <w:b/>
                <w:lang w:eastAsia="ru-RU"/>
              </w:rPr>
              <w:t xml:space="preserve"> </w:t>
            </w:r>
            <w:r w:rsidR="00F30893" w:rsidRPr="003D383D">
              <w:rPr>
                <w:b/>
              </w:rPr>
              <w:t xml:space="preserve"> </w:t>
            </w:r>
            <w:r w:rsidR="00F30893" w:rsidRPr="00F30893">
              <w:t xml:space="preserve">Оказание услуг по обязательному страхованию гражданской ответственности владельцев транспортных средств (ОСАГО) </w:t>
            </w:r>
          </w:p>
          <w:p w:rsidR="00954C91" w:rsidRPr="007E46E9" w:rsidRDefault="00954C91" w:rsidP="00F30893">
            <w:pPr>
              <w:ind w:firstLine="720"/>
              <w:rPr>
                <w:b/>
                <w:lang w:eastAsia="ru-RU"/>
              </w:rPr>
            </w:pPr>
          </w:p>
        </w:tc>
      </w:tr>
      <w:tr w:rsidR="00F03AA4" w:rsidRPr="007E46E9" w:rsidTr="002D7284">
        <w:trPr>
          <w:trHeight w:val="23"/>
        </w:trPr>
        <w:tc>
          <w:tcPr>
            <w:tcW w:w="657" w:type="dxa"/>
            <w:tcBorders>
              <w:top w:val="single" w:sz="4" w:space="0" w:color="000000"/>
              <w:left w:val="single" w:sz="4" w:space="0" w:color="000000"/>
              <w:bottom w:val="single" w:sz="4" w:space="0" w:color="000000"/>
            </w:tcBorders>
          </w:tcPr>
          <w:p w:rsidR="00F03AA4" w:rsidRPr="007E46E9" w:rsidRDefault="00F03AA4" w:rsidP="002D7284">
            <w:pPr>
              <w:pStyle w:val="1e"/>
              <w:ind w:left="567"/>
              <w:rPr>
                <w:szCs w:val="24"/>
              </w:rPr>
            </w:pPr>
            <w:r w:rsidRPr="007E46E9">
              <w:rPr>
                <w:szCs w:val="24"/>
              </w:rPr>
              <w:t>4</w:t>
            </w:r>
          </w:p>
        </w:tc>
        <w:tc>
          <w:tcPr>
            <w:tcW w:w="9214" w:type="dxa"/>
            <w:tcBorders>
              <w:top w:val="single" w:sz="4" w:space="0" w:color="000000"/>
              <w:left w:val="single" w:sz="4" w:space="0" w:color="000000"/>
              <w:bottom w:val="single" w:sz="4" w:space="0" w:color="000000"/>
              <w:right w:val="single" w:sz="4" w:space="0" w:color="000000"/>
            </w:tcBorders>
          </w:tcPr>
          <w:p w:rsidR="00F03AA4" w:rsidRPr="007E46E9" w:rsidRDefault="00F03AA4" w:rsidP="002D7284">
            <w:pPr>
              <w:widowControl w:val="0"/>
              <w:autoSpaceDE w:val="0"/>
              <w:snapToGrid w:val="0"/>
              <w:ind w:left="52"/>
              <w:rPr>
                <w:b/>
              </w:rPr>
            </w:pPr>
            <w:r w:rsidRPr="007E46E9">
              <w:rPr>
                <w:b/>
              </w:rPr>
              <w:t>Место</w:t>
            </w:r>
            <w:r w:rsidR="005F62D0" w:rsidRPr="007E46E9">
              <w:rPr>
                <w:b/>
              </w:rPr>
              <w:t xml:space="preserve">, </w:t>
            </w:r>
            <w:r w:rsidR="00F30893">
              <w:rPr>
                <w:b/>
              </w:rPr>
              <w:t>условия, сроки  оказания услуг</w:t>
            </w:r>
            <w:r w:rsidRPr="007E46E9">
              <w:rPr>
                <w:b/>
              </w:rPr>
              <w:t>:</w:t>
            </w:r>
          </w:p>
          <w:p w:rsidR="00F30893" w:rsidRPr="00F30893" w:rsidRDefault="00F03AA4" w:rsidP="00F30893">
            <w:pPr>
              <w:tabs>
                <w:tab w:val="left" w:pos="851"/>
              </w:tabs>
              <w:spacing w:line="276" w:lineRule="auto"/>
              <w:jc w:val="both"/>
              <w:rPr>
                <w:rFonts w:eastAsia="Lucida Sans Unicode"/>
                <w:sz w:val="22"/>
                <w:szCs w:val="22"/>
                <w:lang w:eastAsia="zh-CN"/>
              </w:rPr>
            </w:pPr>
            <w:r w:rsidRPr="007E46E9">
              <w:rPr>
                <w:b/>
              </w:rPr>
              <w:t xml:space="preserve">Место </w:t>
            </w:r>
            <w:r w:rsidR="00F30893">
              <w:rPr>
                <w:b/>
              </w:rPr>
              <w:t>оказания услуг</w:t>
            </w:r>
            <w:r w:rsidRPr="007E46E9">
              <w:rPr>
                <w:b/>
              </w:rPr>
              <w:t xml:space="preserve">:  </w:t>
            </w:r>
            <w:r w:rsidR="00F30893" w:rsidRPr="00F30893">
              <w:rPr>
                <w:rFonts w:eastAsia="Calibri"/>
                <w:sz w:val="22"/>
                <w:szCs w:val="22"/>
                <w:lang w:eastAsia="en-US"/>
              </w:rPr>
              <w:t xml:space="preserve"> место выдачи страховых полисов по месту нахождения Заказчика </w:t>
            </w:r>
            <w:r w:rsidR="00F30893" w:rsidRPr="00F30893">
              <w:rPr>
                <w:rFonts w:eastAsia="Calibri"/>
                <w:bCs/>
                <w:sz w:val="22"/>
                <w:szCs w:val="22"/>
                <w:lang w:eastAsia="en-US"/>
              </w:rPr>
              <w:t xml:space="preserve">(Страхователя) </w:t>
            </w:r>
            <w:r w:rsidR="00F30893" w:rsidRPr="00F30893">
              <w:rPr>
                <w:rFonts w:eastAsia="Calibri"/>
                <w:sz w:val="22"/>
                <w:szCs w:val="22"/>
                <w:lang w:eastAsia="en-US"/>
              </w:rPr>
              <w:t xml:space="preserve">по адресу: </w:t>
            </w:r>
            <w:r w:rsidR="00F30893" w:rsidRPr="00F30893">
              <w:rPr>
                <w:sz w:val="22"/>
                <w:szCs w:val="22"/>
                <w:shd w:val="clear" w:color="auto" w:fill="FFFFFF"/>
                <w:lang w:eastAsia="zh-CN"/>
              </w:rPr>
              <w:t xml:space="preserve">622051, РФ, Свердловская область, </w:t>
            </w:r>
            <w:proofErr w:type="spellStart"/>
            <w:r w:rsidR="00F30893" w:rsidRPr="00F30893">
              <w:rPr>
                <w:sz w:val="22"/>
                <w:szCs w:val="22"/>
                <w:shd w:val="clear" w:color="auto" w:fill="FFFFFF"/>
                <w:lang w:eastAsia="zh-CN"/>
              </w:rPr>
              <w:t>г</w:t>
            </w:r>
            <w:proofErr w:type="gramStart"/>
            <w:r w:rsidR="00F30893" w:rsidRPr="00F30893">
              <w:rPr>
                <w:sz w:val="22"/>
                <w:szCs w:val="22"/>
                <w:shd w:val="clear" w:color="auto" w:fill="FFFFFF"/>
                <w:lang w:eastAsia="zh-CN"/>
              </w:rPr>
              <w:t>.Н</w:t>
            </w:r>
            <w:proofErr w:type="gramEnd"/>
            <w:r w:rsidR="00F30893" w:rsidRPr="00F30893">
              <w:rPr>
                <w:sz w:val="22"/>
                <w:szCs w:val="22"/>
                <w:shd w:val="clear" w:color="auto" w:fill="FFFFFF"/>
                <w:lang w:eastAsia="zh-CN"/>
              </w:rPr>
              <w:t>ижний</w:t>
            </w:r>
            <w:proofErr w:type="spellEnd"/>
            <w:r w:rsidR="00F30893" w:rsidRPr="00F30893">
              <w:rPr>
                <w:sz w:val="22"/>
                <w:szCs w:val="22"/>
                <w:shd w:val="clear" w:color="auto" w:fill="FFFFFF"/>
                <w:lang w:eastAsia="zh-CN"/>
              </w:rPr>
              <w:t xml:space="preserve"> Тагил, </w:t>
            </w:r>
            <w:proofErr w:type="spellStart"/>
            <w:r w:rsidR="00F30893" w:rsidRPr="00F30893">
              <w:rPr>
                <w:sz w:val="22"/>
                <w:szCs w:val="22"/>
                <w:shd w:val="clear" w:color="auto" w:fill="FFFFFF"/>
                <w:lang w:eastAsia="zh-CN"/>
              </w:rPr>
              <w:t>ул.Правды</w:t>
            </w:r>
            <w:proofErr w:type="spellEnd"/>
            <w:r w:rsidR="00F30893" w:rsidRPr="00F30893">
              <w:rPr>
                <w:sz w:val="22"/>
                <w:szCs w:val="22"/>
                <w:shd w:val="clear" w:color="auto" w:fill="FFFFFF"/>
                <w:lang w:eastAsia="zh-CN"/>
              </w:rPr>
              <w:t>, 9а или в форме ЭДО.</w:t>
            </w:r>
          </w:p>
          <w:p w:rsidR="00681C1A" w:rsidRPr="007E46E9" w:rsidRDefault="00F30893" w:rsidP="00F03AA4">
            <w:pPr>
              <w:widowControl w:val="0"/>
              <w:autoSpaceDE w:val="0"/>
              <w:autoSpaceDN w:val="0"/>
              <w:adjustRightInd w:val="0"/>
              <w:ind w:firstLine="567"/>
              <w:jc w:val="both"/>
              <w:rPr>
                <w:b/>
                <w:bCs/>
              </w:rPr>
            </w:pPr>
            <w:r>
              <w:rPr>
                <w:b/>
                <w:bCs/>
                <w:lang w:eastAsia="ru-RU"/>
              </w:rPr>
              <w:t>Условия оказания услуг</w:t>
            </w:r>
            <w:r w:rsidR="00681C1A" w:rsidRPr="007E46E9">
              <w:rPr>
                <w:b/>
                <w:bCs/>
                <w:lang w:eastAsia="ru-RU"/>
              </w:rPr>
              <w:t xml:space="preserve">: </w:t>
            </w:r>
            <w:r w:rsidR="00681C1A" w:rsidRPr="007E46E9">
              <w:rPr>
                <w:bCs/>
                <w:lang w:eastAsia="ru-RU"/>
              </w:rPr>
              <w:t>в</w:t>
            </w:r>
            <w:r w:rsidR="00681C1A" w:rsidRPr="007E46E9">
              <w:rPr>
                <w:noProof/>
              </w:rPr>
              <w:t xml:space="preserve"> соответствии с </w:t>
            </w:r>
            <w:r w:rsidR="004519FD">
              <w:rPr>
                <w:noProof/>
              </w:rPr>
              <w:t>Описанием предмета закупки</w:t>
            </w:r>
            <w:r w:rsidR="00681C1A" w:rsidRPr="007E46E9">
              <w:rPr>
                <w:noProof/>
              </w:rPr>
              <w:t xml:space="preserve"> (Раздел </w:t>
            </w:r>
            <w:r w:rsidR="00681C1A" w:rsidRPr="007E46E9">
              <w:rPr>
                <w:noProof/>
                <w:lang w:val="en-US"/>
              </w:rPr>
              <w:t>II</w:t>
            </w:r>
            <w:r w:rsidR="00681C1A" w:rsidRPr="007E46E9">
              <w:rPr>
                <w:noProof/>
              </w:rPr>
              <w:t xml:space="preserve"> </w:t>
            </w:r>
            <w:r w:rsidR="00681C1A" w:rsidRPr="007E46E9">
              <w:t>настоящего извещения</w:t>
            </w:r>
            <w:r w:rsidR="00681C1A" w:rsidRPr="007E46E9">
              <w:rPr>
                <w:noProof/>
              </w:rPr>
              <w:t>)</w:t>
            </w:r>
          </w:p>
          <w:p w:rsidR="00F03AA4" w:rsidRPr="007E46E9" w:rsidRDefault="00681C1A" w:rsidP="00485C7E">
            <w:pPr>
              <w:widowControl w:val="0"/>
              <w:autoSpaceDE w:val="0"/>
              <w:ind w:left="52"/>
            </w:pPr>
            <w:r w:rsidRPr="007E46E9">
              <w:rPr>
                <w:b/>
              </w:rPr>
              <w:t xml:space="preserve">        </w:t>
            </w:r>
            <w:r w:rsidR="00F03AA4" w:rsidRPr="007E46E9">
              <w:rPr>
                <w:b/>
              </w:rPr>
              <w:t xml:space="preserve"> </w:t>
            </w:r>
            <w:r w:rsidR="005F62D0" w:rsidRPr="007E46E9">
              <w:rPr>
                <w:b/>
              </w:rPr>
              <w:t>Сроки выполнения работ</w:t>
            </w:r>
            <w:r w:rsidR="00F03AA4" w:rsidRPr="007E46E9">
              <w:rPr>
                <w:b/>
              </w:rPr>
              <w:t>:</w:t>
            </w:r>
            <w:r w:rsidR="00F30893">
              <w:t xml:space="preserve"> с момента заключения договора </w:t>
            </w:r>
            <w:r w:rsidR="00F03AA4" w:rsidRPr="007E46E9">
              <w:t xml:space="preserve"> по 31.12.202</w:t>
            </w:r>
            <w:r w:rsidR="00EB6233">
              <w:t>7</w:t>
            </w:r>
            <w:r w:rsidR="00F03AA4" w:rsidRPr="007E46E9">
              <w:t xml:space="preserve"> года</w:t>
            </w:r>
          </w:p>
        </w:tc>
      </w:tr>
      <w:tr w:rsidR="00F03AA4" w:rsidRPr="007E46E9" w:rsidTr="002D7284">
        <w:trPr>
          <w:trHeight w:val="23"/>
        </w:trPr>
        <w:tc>
          <w:tcPr>
            <w:tcW w:w="657" w:type="dxa"/>
            <w:tcBorders>
              <w:top w:val="single" w:sz="4" w:space="0" w:color="000000"/>
              <w:left w:val="single" w:sz="4" w:space="0" w:color="000000"/>
              <w:bottom w:val="single" w:sz="4" w:space="0" w:color="000000"/>
            </w:tcBorders>
          </w:tcPr>
          <w:p w:rsidR="00F03AA4" w:rsidRPr="007E46E9" w:rsidRDefault="00F03AA4" w:rsidP="002D7284">
            <w:pPr>
              <w:pStyle w:val="1e"/>
              <w:ind w:left="567"/>
              <w:rPr>
                <w:szCs w:val="24"/>
              </w:rPr>
            </w:pPr>
            <w:r w:rsidRPr="007E46E9">
              <w:rPr>
                <w:szCs w:val="24"/>
              </w:rPr>
              <w:t>5</w:t>
            </w:r>
          </w:p>
        </w:tc>
        <w:tc>
          <w:tcPr>
            <w:tcW w:w="9214" w:type="dxa"/>
            <w:tcBorders>
              <w:top w:val="single" w:sz="4" w:space="0" w:color="000000"/>
              <w:left w:val="single" w:sz="4" w:space="0" w:color="000000"/>
              <w:bottom w:val="single" w:sz="4" w:space="0" w:color="000000"/>
              <w:right w:val="single" w:sz="4" w:space="0" w:color="000000"/>
            </w:tcBorders>
          </w:tcPr>
          <w:p w:rsidR="00F03AA4" w:rsidRPr="007E46E9" w:rsidRDefault="00F03AA4" w:rsidP="002D7284">
            <w:pPr>
              <w:pStyle w:val="2b"/>
              <w:tabs>
                <w:tab w:val="center" w:pos="4820"/>
                <w:tab w:val="right" w:pos="9640"/>
              </w:tabs>
              <w:spacing w:after="0" w:line="240" w:lineRule="auto"/>
              <w:ind w:left="52"/>
            </w:pPr>
            <w:r w:rsidRPr="007E46E9">
              <w:rPr>
                <w:b/>
              </w:rPr>
              <w:t xml:space="preserve">Порядок формирования цены договора: </w:t>
            </w:r>
            <w:r w:rsidRPr="007E46E9">
              <w:rPr>
                <w:rFonts w:eastAsia="Calibri"/>
              </w:rPr>
              <w:t xml:space="preserve"> Цена Договора включает в себя общую стоимость оплачиваемую Заказчиком за полное выполнение Исполнителем  своих обязатель</w:t>
            </w:r>
            <w:r w:rsidR="001A412F">
              <w:rPr>
                <w:rFonts w:eastAsia="Calibri"/>
              </w:rPr>
              <w:t>ств по</w:t>
            </w:r>
            <w:r w:rsidR="00F30893">
              <w:rPr>
                <w:rFonts w:eastAsia="Calibri"/>
              </w:rPr>
              <w:t xml:space="preserve"> выполнению сопутствующей услуги</w:t>
            </w:r>
            <w:r w:rsidRPr="007E46E9">
              <w:rPr>
                <w:rFonts w:eastAsia="Calibri"/>
              </w:rPr>
              <w:t>, расходы на реализацию гар</w:t>
            </w:r>
            <w:r w:rsidR="005A2E21">
              <w:rPr>
                <w:rFonts w:eastAsia="Calibri"/>
              </w:rPr>
              <w:t xml:space="preserve">антийных обязательств, а также, </w:t>
            </w:r>
            <w:r w:rsidRPr="007E46E9">
              <w:rPr>
                <w:rFonts w:eastAsia="Calibri"/>
                <w:bCs/>
              </w:rPr>
              <w:t>стоимость</w:t>
            </w:r>
            <w:r w:rsidRPr="007E46E9">
              <w:rPr>
                <w:rFonts w:eastAsia="Calibri"/>
              </w:rPr>
              <w:t xml:space="preserve"> погрузочно-разгрузочных работ, страхования, транспортные расходы, налоги и иные обязательные платежи</w:t>
            </w:r>
            <w:r w:rsidRPr="007E46E9">
              <w:rPr>
                <w:rFonts w:eastAsia="Courier New"/>
                <w:color w:val="000000"/>
              </w:rPr>
              <w:t xml:space="preserve">. </w:t>
            </w:r>
            <w:r w:rsidRPr="007E46E9">
              <w:t xml:space="preserve">Цена указывается в рублях и не может изменяться в ходе исполнения настоящего договора. </w:t>
            </w:r>
          </w:p>
          <w:p w:rsidR="00F03AA4" w:rsidRPr="007E46E9" w:rsidRDefault="00F03AA4" w:rsidP="002D7284">
            <w:pPr>
              <w:shd w:val="clear" w:color="auto" w:fill="FFFFFF"/>
              <w:ind w:left="52"/>
              <w:rPr>
                <w:bCs/>
              </w:rPr>
            </w:pPr>
            <w:r w:rsidRPr="007E46E9">
              <w:t>Заказчик, по согласованию с Исполнителем, имеет право изменить объем и сумму (предусмотренные настоящим договором), но не более чем на 30% в случае изменения потребности, на которую заключен настоящий договор.</w:t>
            </w:r>
          </w:p>
          <w:p w:rsidR="00F03AA4" w:rsidRPr="007E46E9" w:rsidRDefault="00F03AA4" w:rsidP="001A412F">
            <w:pPr>
              <w:shd w:val="clear" w:color="auto" w:fill="FFFFFF"/>
              <w:ind w:left="52"/>
              <w:rPr>
                <w:bCs/>
              </w:rPr>
            </w:pPr>
            <w:r w:rsidRPr="007E46E9">
              <w:rPr>
                <w:color w:val="000000"/>
              </w:rPr>
              <w:t xml:space="preserve">Заказчик вправе расторгнуть настоящий договор в одностороннем порядке в случае несвоевременного </w:t>
            </w:r>
            <w:r w:rsidR="001A412F">
              <w:rPr>
                <w:color w:val="000000"/>
              </w:rPr>
              <w:t>выполнения работы</w:t>
            </w:r>
            <w:r w:rsidRPr="007E46E9">
              <w:rPr>
                <w:color w:val="000000"/>
              </w:rPr>
              <w:t>. Также досрочное расторжение настоящего договора может иметь место по соглашению Сторон, либо решению суда по основаниям, предусмотренным законодательством Российской Федерации.</w:t>
            </w:r>
          </w:p>
        </w:tc>
      </w:tr>
      <w:tr w:rsidR="00F03AA4" w:rsidRPr="007E46E9" w:rsidTr="002D7284">
        <w:trPr>
          <w:trHeight w:val="23"/>
        </w:trPr>
        <w:tc>
          <w:tcPr>
            <w:tcW w:w="657" w:type="dxa"/>
            <w:tcBorders>
              <w:top w:val="single" w:sz="4" w:space="0" w:color="000000"/>
              <w:left w:val="single" w:sz="4" w:space="0" w:color="000000"/>
              <w:bottom w:val="single" w:sz="4" w:space="0" w:color="000000"/>
            </w:tcBorders>
          </w:tcPr>
          <w:p w:rsidR="00F03AA4" w:rsidRPr="007E46E9" w:rsidRDefault="00F03AA4" w:rsidP="002D7284">
            <w:pPr>
              <w:pStyle w:val="1e"/>
              <w:ind w:left="567"/>
              <w:rPr>
                <w:szCs w:val="24"/>
              </w:rPr>
            </w:pPr>
            <w:r w:rsidRPr="007E46E9">
              <w:rPr>
                <w:szCs w:val="24"/>
              </w:rPr>
              <w:t>6</w:t>
            </w:r>
          </w:p>
        </w:tc>
        <w:tc>
          <w:tcPr>
            <w:tcW w:w="9214" w:type="dxa"/>
            <w:tcBorders>
              <w:top w:val="single" w:sz="4" w:space="0" w:color="000000"/>
              <w:left w:val="single" w:sz="4" w:space="0" w:color="000000"/>
              <w:bottom w:val="single" w:sz="4" w:space="0" w:color="000000"/>
              <w:right w:val="single" w:sz="4" w:space="0" w:color="000000"/>
            </w:tcBorders>
          </w:tcPr>
          <w:p w:rsidR="00F03AA4" w:rsidRPr="007E46E9" w:rsidRDefault="00F03AA4" w:rsidP="00681C1A">
            <w:pPr>
              <w:pStyle w:val="Default"/>
              <w:ind w:left="52"/>
              <w:rPr>
                <w:rFonts w:ascii="Times New Roman" w:hAnsi="Times New Roman"/>
                <w:shd w:val="clear" w:color="auto" w:fill="FFFFFF"/>
              </w:rPr>
            </w:pPr>
            <w:r w:rsidRPr="007E46E9">
              <w:rPr>
                <w:rFonts w:ascii="Times New Roman" w:hAnsi="Times New Roman"/>
                <w:b/>
              </w:rPr>
              <w:t xml:space="preserve">Порядок и </w:t>
            </w:r>
            <w:r w:rsidR="005F62D0" w:rsidRPr="007E46E9">
              <w:rPr>
                <w:rFonts w:ascii="Times New Roman" w:hAnsi="Times New Roman"/>
                <w:b/>
              </w:rPr>
              <w:t>сроки оплаты за выполненные работы</w:t>
            </w:r>
            <w:r w:rsidRPr="007E46E9">
              <w:rPr>
                <w:rFonts w:ascii="Times New Roman" w:hAnsi="Times New Roman"/>
                <w:b/>
              </w:rPr>
              <w:t xml:space="preserve">: </w:t>
            </w:r>
            <w:r w:rsidRPr="007E46E9">
              <w:rPr>
                <w:rFonts w:ascii="Times New Roman" w:hAnsi="Times New Roman"/>
                <w:shd w:val="clear" w:color="auto" w:fill="FFFFFF"/>
              </w:rPr>
              <w:t>в соответствии с проектом дог</w:t>
            </w:r>
            <w:r w:rsidRPr="007E46E9">
              <w:rPr>
                <w:rFonts w:ascii="Times New Roman" w:hAnsi="Times New Roman"/>
                <w:shd w:val="clear" w:color="auto" w:fill="FFFFFF"/>
              </w:rPr>
              <w:t>о</w:t>
            </w:r>
            <w:r w:rsidRPr="007E46E9">
              <w:rPr>
                <w:rFonts w:ascii="Times New Roman" w:hAnsi="Times New Roman"/>
                <w:shd w:val="clear" w:color="auto" w:fill="FFFFFF"/>
              </w:rPr>
              <w:t xml:space="preserve">вора – Раздел </w:t>
            </w:r>
            <w:r w:rsidR="00681C1A" w:rsidRPr="007E46E9">
              <w:rPr>
                <w:rFonts w:ascii="Times New Roman" w:hAnsi="Times New Roman"/>
                <w:shd w:val="clear" w:color="auto" w:fill="FFFFFF"/>
                <w:lang w:val="en-US"/>
              </w:rPr>
              <w:t>III</w:t>
            </w:r>
            <w:r w:rsidRPr="007E46E9">
              <w:rPr>
                <w:rFonts w:ascii="Times New Roman" w:hAnsi="Times New Roman"/>
                <w:shd w:val="clear" w:color="auto" w:fill="FFFFFF"/>
              </w:rPr>
              <w:t xml:space="preserve"> настоящего извещения</w:t>
            </w:r>
          </w:p>
        </w:tc>
      </w:tr>
      <w:tr w:rsidR="00F03AA4" w:rsidRPr="007E46E9" w:rsidTr="002D7284">
        <w:trPr>
          <w:trHeight w:val="23"/>
        </w:trPr>
        <w:tc>
          <w:tcPr>
            <w:tcW w:w="657" w:type="dxa"/>
            <w:tcBorders>
              <w:top w:val="single" w:sz="4" w:space="0" w:color="000000"/>
              <w:left w:val="single" w:sz="4" w:space="0" w:color="000000"/>
              <w:bottom w:val="single" w:sz="4" w:space="0" w:color="000000"/>
            </w:tcBorders>
          </w:tcPr>
          <w:p w:rsidR="00F03AA4" w:rsidRPr="007E46E9" w:rsidRDefault="00F03AA4" w:rsidP="002D7284">
            <w:pPr>
              <w:pStyle w:val="1e"/>
              <w:ind w:left="567"/>
              <w:rPr>
                <w:szCs w:val="24"/>
              </w:rPr>
            </w:pPr>
            <w:r w:rsidRPr="007E46E9">
              <w:rPr>
                <w:szCs w:val="24"/>
              </w:rPr>
              <w:t>7</w:t>
            </w:r>
          </w:p>
        </w:tc>
        <w:tc>
          <w:tcPr>
            <w:tcW w:w="9214" w:type="dxa"/>
            <w:tcBorders>
              <w:top w:val="single" w:sz="4" w:space="0" w:color="000000"/>
              <w:left w:val="single" w:sz="4" w:space="0" w:color="000000"/>
              <w:bottom w:val="single" w:sz="4" w:space="0" w:color="000000"/>
              <w:right w:val="single" w:sz="4" w:space="0" w:color="000000"/>
            </w:tcBorders>
          </w:tcPr>
          <w:p w:rsidR="00F03AA4" w:rsidRPr="007E46E9" w:rsidRDefault="00F03AA4" w:rsidP="002D7284">
            <w:pPr>
              <w:widowControl w:val="0"/>
              <w:autoSpaceDE w:val="0"/>
              <w:snapToGrid w:val="0"/>
              <w:ind w:left="52"/>
            </w:pPr>
            <w:r w:rsidRPr="007E46E9">
              <w:rPr>
                <w:b/>
              </w:rPr>
              <w:t>Размер обеспечения заявки на участие в запросе котировок:</w:t>
            </w:r>
          </w:p>
          <w:p w:rsidR="00F03AA4" w:rsidRPr="007E46E9" w:rsidRDefault="00F03AA4" w:rsidP="002D7284">
            <w:pPr>
              <w:widowControl w:val="0"/>
              <w:autoSpaceDE w:val="0"/>
              <w:snapToGrid w:val="0"/>
              <w:ind w:left="52"/>
            </w:pPr>
            <w:r w:rsidRPr="007E46E9">
              <w:t>Не предусмотрен</w:t>
            </w:r>
          </w:p>
        </w:tc>
      </w:tr>
      <w:tr w:rsidR="00F03AA4" w:rsidRPr="007E46E9" w:rsidTr="002D7284">
        <w:trPr>
          <w:trHeight w:val="23"/>
        </w:trPr>
        <w:tc>
          <w:tcPr>
            <w:tcW w:w="657" w:type="dxa"/>
            <w:tcBorders>
              <w:top w:val="single" w:sz="4" w:space="0" w:color="000000"/>
              <w:left w:val="single" w:sz="4" w:space="0" w:color="000000"/>
              <w:bottom w:val="single" w:sz="4" w:space="0" w:color="000000"/>
            </w:tcBorders>
          </w:tcPr>
          <w:p w:rsidR="00F03AA4" w:rsidRPr="007E46E9" w:rsidRDefault="00F03AA4" w:rsidP="002D7284">
            <w:pPr>
              <w:pStyle w:val="1e"/>
              <w:ind w:left="567"/>
              <w:rPr>
                <w:szCs w:val="24"/>
              </w:rPr>
            </w:pPr>
            <w:r w:rsidRPr="007E46E9">
              <w:rPr>
                <w:szCs w:val="24"/>
              </w:rPr>
              <w:t>8</w:t>
            </w:r>
          </w:p>
        </w:tc>
        <w:tc>
          <w:tcPr>
            <w:tcW w:w="9214" w:type="dxa"/>
            <w:tcBorders>
              <w:top w:val="single" w:sz="4" w:space="0" w:color="000000"/>
              <w:left w:val="single" w:sz="4" w:space="0" w:color="000000"/>
              <w:bottom w:val="single" w:sz="4" w:space="0" w:color="000000"/>
              <w:right w:val="single" w:sz="4" w:space="0" w:color="000000"/>
            </w:tcBorders>
          </w:tcPr>
          <w:p w:rsidR="00F03AA4" w:rsidRPr="007E46E9" w:rsidRDefault="00CA1B7E" w:rsidP="002D7284">
            <w:pPr>
              <w:snapToGrid w:val="0"/>
              <w:ind w:left="52"/>
            </w:pPr>
            <w:r w:rsidRPr="007E46E9">
              <w:rPr>
                <w:b/>
              </w:rPr>
              <w:t>Преференции не предоставляются</w:t>
            </w:r>
          </w:p>
        </w:tc>
      </w:tr>
      <w:tr w:rsidR="00F03AA4" w:rsidRPr="007E46E9" w:rsidTr="002D7284">
        <w:trPr>
          <w:trHeight w:val="23"/>
        </w:trPr>
        <w:tc>
          <w:tcPr>
            <w:tcW w:w="657" w:type="dxa"/>
            <w:tcBorders>
              <w:top w:val="single" w:sz="4" w:space="0" w:color="000000"/>
              <w:left w:val="single" w:sz="4" w:space="0" w:color="000000"/>
              <w:bottom w:val="single" w:sz="4" w:space="0" w:color="000000"/>
            </w:tcBorders>
          </w:tcPr>
          <w:p w:rsidR="00F03AA4" w:rsidRPr="007E46E9" w:rsidRDefault="00F03AA4" w:rsidP="002D7284">
            <w:pPr>
              <w:pStyle w:val="1e"/>
              <w:ind w:left="567"/>
              <w:rPr>
                <w:szCs w:val="24"/>
              </w:rPr>
            </w:pPr>
            <w:r w:rsidRPr="007E46E9">
              <w:rPr>
                <w:szCs w:val="24"/>
              </w:rPr>
              <w:t>9</w:t>
            </w:r>
          </w:p>
        </w:tc>
        <w:tc>
          <w:tcPr>
            <w:tcW w:w="9214" w:type="dxa"/>
            <w:tcBorders>
              <w:top w:val="single" w:sz="4" w:space="0" w:color="000000"/>
              <w:left w:val="single" w:sz="4" w:space="0" w:color="000000"/>
              <w:bottom w:val="single" w:sz="4" w:space="0" w:color="000000"/>
              <w:right w:val="single" w:sz="4" w:space="0" w:color="000000"/>
            </w:tcBorders>
          </w:tcPr>
          <w:p w:rsidR="00F03AA4" w:rsidRPr="007E46E9" w:rsidRDefault="00F03AA4" w:rsidP="002D7284">
            <w:pPr>
              <w:ind w:left="52"/>
              <w:rPr>
                <w:b/>
              </w:rPr>
            </w:pPr>
            <w:r w:rsidRPr="007E46E9">
              <w:rPr>
                <w:b/>
              </w:rPr>
              <w:t xml:space="preserve">Требования к качеству  </w:t>
            </w:r>
            <w:r w:rsidR="00F30893">
              <w:rPr>
                <w:b/>
              </w:rPr>
              <w:t>услуг</w:t>
            </w:r>
            <w:r w:rsidRPr="007E46E9">
              <w:rPr>
                <w:b/>
              </w:rPr>
              <w:t xml:space="preserve">: </w:t>
            </w:r>
          </w:p>
          <w:p w:rsidR="00F03AA4" w:rsidRPr="007E46E9" w:rsidRDefault="00F30893" w:rsidP="002D7284">
            <w:pPr>
              <w:snapToGrid w:val="0"/>
              <w:ind w:left="52"/>
            </w:pPr>
            <w:r>
              <w:t xml:space="preserve">В соответствии с Описанием предмета закупки </w:t>
            </w:r>
            <w:r w:rsidR="00F03AA4" w:rsidRPr="007E46E9">
              <w:t xml:space="preserve"> Раздел </w:t>
            </w:r>
            <w:r w:rsidR="00F03AA4" w:rsidRPr="007E46E9">
              <w:rPr>
                <w:lang w:val="en-US"/>
              </w:rPr>
              <w:t>II</w:t>
            </w:r>
            <w:r w:rsidR="00F03AA4" w:rsidRPr="007E46E9">
              <w:t xml:space="preserve">  настоящего извещения</w:t>
            </w:r>
          </w:p>
        </w:tc>
      </w:tr>
      <w:tr w:rsidR="00F03AA4" w:rsidRPr="002D1CD8" w:rsidTr="002D7284">
        <w:trPr>
          <w:trHeight w:val="23"/>
        </w:trPr>
        <w:tc>
          <w:tcPr>
            <w:tcW w:w="657" w:type="dxa"/>
            <w:tcBorders>
              <w:top w:val="single" w:sz="4" w:space="0" w:color="000000"/>
              <w:left w:val="single" w:sz="4" w:space="0" w:color="000000"/>
              <w:bottom w:val="single" w:sz="4" w:space="0" w:color="000000"/>
            </w:tcBorders>
          </w:tcPr>
          <w:p w:rsidR="00F03AA4" w:rsidRPr="002D1CD8" w:rsidRDefault="00F03AA4" w:rsidP="002D7284">
            <w:pPr>
              <w:pStyle w:val="1e"/>
              <w:ind w:left="567"/>
              <w:rPr>
                <w:szCs w:val="24"/>
              </w:rPr>
            </w:pPr>
            <w:r w:rsidRPr="002D1CD8">
              <w:rPr>
                <w:szCs w:val="24"/>
              </w:rPr>
              <w:t>1</w:t>
            </w:r>
            <w:r w:rsidRPr="002D1CD8">
              <w:rPr>
                <w:szCs w:val="24"/>
              </w:rPr>
              <w:lastRenderedPageBreak/>
              <w:t>0</w:t>
            </w:r>
          </w:p>
        </w:tc>
        <w:tc>
          <w:tcPr>
            <w:tcW w:w="9214" w:type="dxa"/>
            <w:tcBorders>
              <w:top w:val="single" w:sz="4" w:space="0" w:color="000000"/>
              <w:left w:val="single" w:sz="4" w:space="0" w:color="000000"/>
              <w:bottom w:val="single" w:sz="4" w:space="0" w:color="000000"/>
              <w:right w:val="single" w:sz="4" w:space="0" w:color="000000"/>
            </w:tcBorders>
          </w:tcPr>
          <w:p w:rsidR="00F03AA4" w:rsidRPr="002D1CD8" w:rsidRDefault="00F03AA4" w:rsidP="002D7284">
            <w:pPr>
              <w:suppressAutoHyphens w:val="0"/>
              <w:ind w:left="52"/>
              <w:rPr>
                <w:b/>
                <w:lang w:eastAsia="ru-RU"/>
              </w:rPr>
            </w:pPr>
            <w:r w:rsidRPr="002D1CD8">
              <w:rPr>
                <w:b/>
                <w:lang w:eastAsia="ru-RU"/>
              </w:rPr>
              <w:lastRenderedPageBreak/>
              <w:t xml:space="preserve">Порядок, место, дата начала и дата окончания срока подачи заявок на участие в </w:t>
            </w:r>
            <w:r w:rsidRPr="002D1CD8">
              <w:rPr>
                <w:b/>
                <w:lang w:eastAsia="ru-RU"/>
              </w:rPr>
              <w:lastRenderedPageBreak/>
              <w:t>запросе котировок:</w:t>
            </w:r>
            <w:bookmarkStart w:id="0" w:name="_GoBack"/>
            <w:bookmarkEnd w:id="0"/>
          </w:p>
          <w:p w:rsidR="00F03AA4" w:rsidRPr="002D1CD8" w:rsidRDefault="00F03AA4" w:rsidP="002D7284">
            <w:pPr>
              <w:suppressAutoHyphens w:val="0"/>
              <w:ind w:left="52"/>
              <w:rPr>
                <w:lang w:eastAsia="ru-RU"/>
              </w:rPr>
            </w:pPr>
            <w:r w:rsidRPr="002D1CD8">
              <w:rPr>
                <w:lang w:eastAsia="ru-RU"/>
              </w:rPr>
              <w:t>Порядок подачи заявок на участие в запросе котировок: в соответствии с</w:t>
            </w:r>
            <w:r w:rsidR="00681C1A" w:rsidRPr="002D1CD8">
              <w:rPr>
                <w:lang w:eastAsia="ru-RU"/>
              </w:rPr>
              <w:t xml:space="preserve"> п. 7</w:t>
            </w:r>
            <w:r w:rsidRPr="002D1CD8">
              <w:rPr>
                <w:lang w:eastAsia="ru-RU"/>
              </w:rPr>
              <w:t xml:space="preserve"> </w:t>
            </w:r>
            <w:r w:rsidR="00681C1A" w:rsidRPr="002D1CD8">
              <w:rPr>
                <w:lang w:eastAsia="ru-RU"/>
              </w:rPr>
              <w:t xml:space="preserve">Раздела </w:t>
            </w:r>
            <w:r w:rsidR="00681C1A" w:rsidRPr="002D1CD8">
              <w:rPr>
                <w:lang w:val="en-US" w:eastAsia="ru-RU"/>
              </w:rPr>
              <w:t>I</w:t>
            </w:r>
            <w:r w:rsidR="00681C1A" w:rsidRPr="002D1CD8">
              <w:rPr>
                <w:lang w:eastAsia="ru-RU"/>
              </w:rPr>
              <w:t xml:space="preserve"> </w:t>
            </w:r>
            <w:r w:rsidRPr="002D1CD8">
              <w:rPr>
                <w:lang w:eastAsia="ru-RU"/>
              </w:rPr>
              <w:t xml:space="preserve"> настоящего извещения.</w:t>
            </w:r>
          </w:p>
          <w:p w:rsidR="0019278D" w:rsidRPr="002D1CD8" w:rsidRDefault="00F03AA4" w:rsidP="0019278D">
            <w:pPr>
              <w:autoSpaceDE w:val="0"/>
              <w:ind w:left="52"/>
            </w:pPr>
            <w:r w:rsidRPr="002D1CD8">
              <w:rPr>
                <w:lang w:eastAsia="ru-RU"/>
              </w:rPr>
              <w:t xml:space="preserve">Место подачи заявок на участие в запросе котировок: </w:t>
            </w:r>
            <w:r w:rsidRPr="00BF2B00">
              <w:t>Электронная</w:t>
            </w:r>
            <w:r w:rsidRPr="002D1CD8">
              <w:t xml:space="preserve"> торговая площадка:</w:t>
            </w:r>
            <w:r w:rsidR="00BF2B00">
              <w:t xml:space="preserve"> </w:t>
            </w:r>
            <w:hyperlink r:id="rId9" w:history="1">
              <w:r w:rsidR="00BF2B00" w:rsidRPr="003D383D">
                <w:rPr>
                  <w:iCs/>
                  <w:color w:val="0000FF"/>
                  <w:sz w:val="22"/>
                  <w:szCs w:val="22"/>
                  <w:u w:val="single"/>
                  <w:lang w:eastAsia="en-US"/>
                </w:rPr>
                <w:t>https://etp-region.ru</w:t>
              </w:r>
            </w:hyperlink>
            <w:r w:rsidR="0019278D" w:rsidRPr="002D1CD8">
              <w:t xml:space="preserve">  </w:t>
            </w:r>
          </w:p>
          <w:p w:rsidR="00F03AA4" w:rsidRPr="002D1CD8" w:rsidRDefault="00F03AA4" w:rsidP="0019278D">
            <w:pPr>
              <w:autoSpaceDE w:val="0"/>
              <w:ind w:left="52"/>
              <w:rPr>
                <w:lang w:eastAsia="ru-RU"/>
              </w:rPr>
            </w:pPr>
            <w:r w:rsidRPr="002D1CD8">
              <w:rPr>
                <w:lang w:eastAsia="ru-RU"/>
              </w:rPr>
              <w:t>Дата начала  подачи заявок на участие в запросе котировок: с момента публикации извещения</w:t>
            </w:r>
          </w:p>
          <w:p w:rsidR="00F03AA4" w:rsidRPr="002D1CD8" w:rsidRDefault="00F03AA4" w:rsidP="00B968C5">
            <w:pPr>
              <w:snapToGrid w:val="0"/>
              <w:ind w:left="52"/>
              <w:rPr>
                <w:lang w:eastAsia="ru-RU"/>
              </w:rPr>
            </w:pPr>
            <w:r w:rsidRPr="002D1CD8">
              <w:rPr>
                <w:lang w:eastAsia="ru-RU"/>
              </w:rPr>
              <w:t xml:space="preserve">Дата окончания срока подачи  заявок на участие в запросе котировок: </w:t>
            </w:r>
            <w:r w:rsidR="002B15E1">
              <w:rPr>
                <w:lang w:eastAsia="ru-RU"/>
              </w:rPr>
              <w:t>29.10</w:t>
            </w:r>
            <w:r w:rsidRPr="002D1CD8">
              <w:rPr>
                <w:lang w:eastAsia="ru-RU"/>
              </w:rPr>
              <w:t>.202</w:t>
            </w:r>
            <w:r w:rsidR="00BF2B00">
              <w:rPr>
                <w:lang w:eastAsia="ru-RU"/>
              </w:rPr>
              <w:t>6</w:t>
            </w:r>
            <w:r w:rsidRPr="002D1CD8">
              <w:rPr>
                <w:lang w:eastAsia="ru-RU"/>
              </w:rPr>
              <w:t xml:space="preserve"> г.</w:t>
            </w:r>
            <w:r w:rsidR="00FF7E1A" w:rsidRPr="002D1CD8">
              <w:rPr>
                <w:lang w:eastAsia="ru-RU"/>
              </w:rPr>
              <w:t xml:space="preserve"> </w:t>
            </w:r>
            <w:r w:rsidRPr="002D1CD8">
              <w:rPr>
                <w:lang w:eastAsia="ru-RU"/>
              </w:rPr>
              <w:t>до 10:00 ч. (по местному времени Заказчика).</w:t>
            </w:r>
          </w:p>
        </w:tc>
      </w:tr>
      <w:tr w:rsidR="00F03AA4" w:rsidRPr="002D1CD8" w:rsidTr="002D7284">
        <w:trPr>
          <w:trHeight w:val="23"/>
        </w:trPr>
        <w:tc>
          <w:tcPr>
            <w:tcW w:w="657" w:type="dxa"/>
            <w:tcBorders>
              <w:top w:val="single" w:sz="4" w:space="0" w:color="000000"/>
              <w:left w:val="single" w:sz="4" w:space="0" w:color="000000"/>
              <w:bottom w:val="single" w:sz="4" w:space="0" w:color="000000"/>
            </w:tcBorders>
          </w:tcPr>
          <w:p w:rsidR="00F03AA4" w:rsidRPr="002D1CD8" w:rsidRDefault="00F03AA4" w:rsidP="002D7284">
            <w:pPr>
              <w:pStyle w:val="1e"/>
              <w:ind w:left="567"/>
              <w:rPr>
                <w:szCs w:val="24"/>
              </w:rPr>
            </w:pPr>
            <w:r w:rsidRPr="002D1CD8">
              <w:rPr>
                <w:szCs w:val="24"/>
              </w:rPr>
              <w:lastRenderedPageBreak/>
              <w:t>11</w:t>
            </w:r>
          </w:p>
        </w:tc>
        <w:tc>
          <w:tcPr>
            <w:tcW w:w="9214" w:type="dxa"/>
            <w:tcBorders>
              <w:top w:val="single" w:sz="4" w:space="0" w:color="000000"/>
              <w:left w:val="single" w:sz="4" w:space="0" w:color="000000"/>
              <w:bottom w:val="single" w:sz="4" w:space="0" w:color="000000"/>
              <w:right w:val="single" w:sz="4" w:space="0" w:color="000000"/>
            </w:tcBorders>
          </w:tcPr>
          <w:p w:rsidR="00F03AA4" w:rsidRPr="002D1CD8" w:rsidRDefault="00F03AA4" w:rsidP="002D7284">
            <w:pPr>
              <w:widowControl w:val="0"/>
              <w:ind w:left="52" w:right="-55"/>
              <w:rPr>
                <w:b/>
              </w:rPr>
            </w:pPr>
            <w:r w:rsidRPr="002D1CD8">
              <w:rPr>
                <w:b/>
              </w:rPr>
              <w:t>Место и дата рассмотрения котировочных заявок участников закупки и подведение итогов запроса котировок:</w:t>
            </w:r>
          </w:p>
          <w:p w:rsidR="00F03AA4" w:rsidRPr="002D1CD8" w:rsidRDefault="00F03AA4" w:rsidP="0019278D">
            <w:pPr>
              <w:autoSpaceDE w:val="0"/>
              <w:ind w:left="52"/>
            </w:pPr>
            <w:r w:rsidRPr="002D1CD8">
              <w:t xml:space="preserve">Место рассмотрения котировочных заявок участников закупки: Электронная торговая площадка </w:t>
            </w:r>
            <w:r w:rsidR="0019278D" w:rsidRPr="002D1CD8">
              <w:t xml:space="preserve">     </w:t>
            </w:r>
            <w:hyperlink r:id="rId10" w:history="1">
              <w:r w:rsidR="00BF2B00" w:rsidRPr="003D383D">
                <w:rPr>
                  <w:iCs/>
                  <w:color w:val="0000FF"/>
                  <w:sz w:val="22"/>
                  <w:szCs w:val="22"/>
                  <w:u w:val="single"/>
                  <w:lang w:eastAsia="en-US"/>
                </w:rPr>
                <w:t>https://etp-region.ru</w:t>
              </w:r>
            </w:hyperlink>
          </w:p>
          <w:p w:rsidR="00F03AA4" w:rsidRPr="002D1CD8" w:rsidRDefault="00F03AA4" w:rsidP="002D7284">
            <w:pPr>
              <w:widowControl w:val="0"/>
              <w:ind w:left="52" w:right="-55"/>
            </w:pPr>
            <w:r w:rsidRPr="002D1CD8">
              <w:t>Дата начала рассмотрения  котировоч</w:t>
            </w:r>
            <w:r w:rsidR="00CA1B7E" w:rsidRPr="002D1CD8">
              <w:t>н</w:t>
            </w:r>
            <w:r w:rsidR="005F62D0" w:rsidRPr="002D1CD8">
              <w:t xml:space="preserve">ых заявок участников закупки: </w:t>
            </w:r>
            <w:r w:rsidR="002B15E1">
              <w:t>29</w:t>
            </w:r>
            <w:r w:rsidRPr="002D1CD8">
              <w:t>.</w:t>
            </w:r>
            <w:r w:rsidR="002B15E1">
              <w:t>10</w:t>
            </w:r>
            <w:r w:rsidRPr="002D1CD8">
              <w:t>.202</w:t>
            </w:r>
            <w:r w:rsidR="00BF2B00">
              <w:t>6</w:t>
            </w:r>
            <w:r w:rsidR="00485C7E" w:rsidRPr="002D1CD8">
              <w:t xml:space="preserve"> </w:t>
            </w:r>
            <w:r w:rsidRPr="002D1CD8">
              <w:rPr>
                <w:lang w:eastAsia="ru-RU"/>
              </w:rPr>
              <w:t>г.</w:t>
            </w:r>
          </w:p>
          <w:p w:rsidR="0019278D" w:rsidRPr="002D1CD8" w:rsidRDefault="00F03AA4" w:rsidP="00B968C5">
            <w:pPr>
              <w:widowControl w:val="0"/>
              <w:ind w:left="52" w:right="-55"/>
            </w:pPr>
            <w:r w:rsidRPr="002D1CD8">
              <w:t xml:space="preserve">Дата </w:t>
            </w:r>
            <w:proofErr w:type="gramStart"/>
            <w:r w:rsidRPr="002D1CD8">
              <w:t>подведения итогов рассмотрения  котировоч</w:t>
            </w:r>
            <w:r w:rsidR="00CA1B7E" w:rsidRPr="002D1CD8">
              <w:t>н</w:t>
            </w:r>
            <w:r w:rsidR="005F62D0" w:rsidRPr="002D1CD8">
              <w:t xml:space="preserve">ых </w:t>
            </w:r>
            <w:r w:rsidR="006B1621" w:rsidRPr="002D1CD8">
              <w:t>заявок участников</w:t>
            </w:r>
            <w:proofErr w:type="gramEnd"/>
            <w:r w:rsidR="006B1621" w:rsidRPr="002D1CD8">
              <w:t xml:space="preserve"> закупки: </w:t>
            </w:r>
            <w:r w:rsidR="002B15E1">
              <w:t>29.10</w:t>
            </w:r>
            <w:r w:rsidR="005F62D0" w:rsidRPr="002D1CD8">
              <w:t>.</w:t>
            </w:r>
            <w:r w:rsidRPr="002D1CD8">
              <w:t>202</w:t>
            </w:r>
            <w:r w:rsidR="00BF2B00">
              <w:t>6</w:t>
            </w:r>
            <w:r w:rsidRPr="002D1CD8">
              <w:rPr>
                <w:lang w:eastAsia="ru-RU"/>
              </w:rPr>
              <w:t xml:space="preserve"> г.</w:t>
            </w:r>
          </w:p>
        </w:tc>
      </w:tr>
      <w:tr w:rsidR="00F03AA4" w:rsidRPr="002D1CD8" w:rsidTr="002D7284">
        <w:trPr>
          <w:trHeight w:val="23"/>
        </w:trPr>
        <w:tc>
          <w:tcPr>
            <w:tcW w:w="657" w:type="dxa"/>
            <w:tcBorders>
              <w:top w:val="single" w:sz="4" w:space="0" w:color="000000"/>
              <w:left w:val="single" w:sz="4" w:space="0" w:color="000000"/>
              <w:bottom w:val="single" w:sz="4" w:space="0" w:color="000000"/>
            </w:tcBorders>
          </w:tcPr>
          <w:p w:rsidR="00F03AA4" w:rsidRPr="002D1CD8" w:rsidRDefault="00F03AA4" w:rsidP="002D7284">
            <w:pPr>
              <w:pStyle w:val="1e"/>
              <w:ind w:left="567"/>
              <w:rPr>
                <w:szCs w:val="24"/>
              </w:rPr>
            </w:pPr>
            <w:r w:rsidRPr="002D1CD8">
              <w:rPr>
                <w:szCs w:val="24"/>
              </w:rPr>
              <w:t>12</w:t>
            </w:r>
          </w:p>
        </w:tc>
        <w:tc>
          <w:tcPr>
            <w:tcW w:w="9214" w:type="dxa"/>
            <w:tcBorders>
              <w:top w:val="single" w:sz="4" w:space="0" w:color="000000"/>
              <w:left w:val="single" w:sz="4" w:space="0" w:color="000000"/>
              <w:bottom w:val="single" w:sz="4" w:space="0" w:color="000000"/>
              <w:right w:val="single" w:sz="4" w:space="0" w:color="000000"/>
            </w:tcBorders>
          </w:tcPr>
          <w:p w:rsidR="00F03AA4" w:rsidRPr="002D1CD8" w:rsidRDefault="00F03AA4" w:rsidP="002D7284">
            <w:pPr>
              <w:tabs>
                <w:tab w:val="left" w:pos="709"/>
              </w:tabs>
              <w:suppressAutoHyphens w:val="0"/>
              <w:spacing w:line="240" w:lineRule="atLeast"/>
              <w:ind w:left="52"/>
              <w:rPr>
                <w:b/>
                <w:lang w:eastAsia="ru-RU"/>
              </w:rPr>
            </w:pPr>
            <w:r w:rsidRPr="002D1CD8">
              <w:rPr>
                <w:b/>
                <w:lang w:eastAsia="ru-RU"/>
              </w:rPr>
              <w:t xml:space="preserve">Порядок оценки и сопоставления заявок на участие в запросе котировок: </w:t>
            </w:r>
          </w:p>
          <w:p w:rsidR="00F03AA4" w:rsidRPr="002D1CD8" w:rsidRDefault="00F03AA4" w:rsidP="002D7284">
            <w:pPr>
              <w:widowControl w:val="0"/>
              <w:ind w:left="52" w:right="-55"/>
              <w:rPr>
                <w:b/>
              </w:rPr>
            </w:pPr>
            <w:r w:rsidRPr="002D1CD8">
              <w:rPr>
                <w:lang w:eastAsia="ru-RU"/>
              </w:rPr>
              <w:t>Установлен единственный критерий оценки заявок – цена договора.</w:t>
            </w:r>
          </w:p>
        </w:tc>
      </w:tr>
      <w:tr w:rsidR="00F03AA4" w:rsidRPr="002D1CD8" w:rsidTr="002D7284">
        <w:trPr>
          <w:trHeight w:val="23"/>
        </w:trPr>
        <w:tc>
          <w:tcPr>
            <w:tcW w:w="657" w:type="dxa"/>
            <w:tcBorders>
              <w:left w:val="single" w:sz="4" w:space="0" w:color="000000"/>
              <w:bottom w:val="single" w:sz="4" w:space="0" w:color="000000"/>
            </w:tcBorders>
          </w:tcPr>
          <w:p w:rsidR="00F03AA4" w:rsidRPr="002D1CD8" w:rsidRDefault="00F03AA4" w:rsidP="002D7284">
            <w:pPr>
              <w:pStyle w:val="1e"/>
              <w:ind w:left="567"/>
              <w:rPr>
                <w:szCs w:val="24"/>
              </w:rPr>
            </w:pPr>
            <w:r w:rsidRPr="002D1CD8">
              <w:rPr>
                <w:szCs w:val="24"/>
              </w:rPr>
              <w:t>13</w:t>
            </w:r>
          </w:p>
        </w:tc>
        <w:tc>
          <w:tcPr>
            <w:tcW w:w="9214" w:type="dxa"/>
            <w:tcBorders>
              <w:left w:val="single" w:sz="4" w:space="0" w:color="000000"/>
              <w:bottom w:val="single" w:sz="4" w:space="0" w:color="000000"/>
              <w:right w:val="single" w:sz="4" w:space="0" w:color="000000"/>
            </w:tcBorders>
          </w:tcPr>
          <w:p w:rsidR="00282583" w:rsidRPr="002D1CD8" w:rsidRDefault="00F03AA4" w:rsidP="002D7284">
            <w:pPr>
              <w:ind w:left="52"/>
            </w:pPr>
            <w:r w:rsidRPr="002D1CD8">
              <w:rPr>
                <w:b/>
              </w:rPr>
              <w:t>Обеспечение исполнения  договора</w:t>
            </w:r>
            <w:r w:rsidRPr="002D1CD8">
              <w:t xml:space="preserve">:  </w:t>
            </w:r>
          </w:p>
          <w:p w:rsidR="00CA1B7E" w:rsidRPr="002D1CD8" w:rsidRDefault="00CA1B7E" w:rsidP="00CA1B7E">
            <w:pPr>
              <w:jc w:val="both"/>
              <w:rPr>
                <w:b/>
              </w:rPr>
            </w:pPr>
            <w:r w:rsidRPr="002D1CD8">
              <w:rPr>
                <w:b/>
              </w:rPr>
              <w:t>Обеспечение исполнения  договора</w:t>
            </w:r>
            <w:r w:rsidRPr="002D1CD8">
              <w:t xml:space="preserve">: Размер обеспечения исполнения договора составляет 5% от начальной (максимальной) цены </w:t>
            </w:r>
            <w:r w:rsidR="00D85D63" w:rsidRPr="002D1CD8">
              <w:t xml:space="preserve">договора </w:t>
            </w:r>
            <w:r w:rsidR="00D85D63" w:rsidRPr="00133253">
              <w:t xml:space="preserve">– </w:t>
            </w:r>
            <w:r w:rsidR="002B15E1">
              <w:rPr>
                <w:b/>
              </w:rPr>
              <w:t>35 218 рублей 80 копеек</w:t>
            </w:r>
            <w:r w:rsidRPr="00133253">
              <w:t xml:space="preserve"> и </w:t>
            </w:r>
            <w:r w:rsidR="00D85D63" w:rsidRPr="00133253">
              <w:t xml:space="preserve">составляет </w:t>
            </w:r>
            <w:r w:rsidR="002B15E1">
              <w:rPr>
                <w:b/>
              </w:rPr>
              <w:t>1760 рублей 94 копей</w:t>
            </w:r>
            <w:r w:rsidR="00BF2B00">
              <w:rPr>
                <w:b/>
              </w:rPr>
              <w:t>к</w:t>
            </w:r>
            <w:r w:rsidR="002B15E1">
              <w:rPr>
                <w:b/>
              </w:rPr>
              <w:t>и</w:t>
            </w:r>
            <w:r w:rsidR="00BF2B00">
              <w:rPr>
                <w:b/>
              </w:rPr>
              <w:t>.</w:t>
            </w:r>
          </w:p>
          <w:p w:rsidR="00CA1B7E" w:rsidRPr="002D1CD8" w:rsidRDefault="00CA1B7E" w:rsidP="00CA1B7E">
            <w:pPr>
              <w:autoSpaceDE w:val="0"/>
              <w:autoSpaceDN w:val="0"/>
              <w:adjustRightInd w:val="0"/>
              <w:spacing w:line="240" w:lineRule="atLeast"/>
              <w:jc w:val="both"/>
            </w:pPr>
            <w:r w:rsidRPr="002D1CD8">
              <w:t xml:space="preserve">Обеспечение исполнения договора предоставляется поставщиком (подрядчиком, исполнителем)  до заключения договора в сроки, установленные настоящим извещением в виде Залога денежных средств, либо банковской гарантии. </w:t>
            </w:r>
            <w:proofErr w:type="gramStart"/>
            <w:r w:rsidRPr="002D1CD8">
              <w:t>Обеспечение исполнения обязательств по договору должно распространяться на срок исполнения договора, факт внесения залога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 либо банковской гарантией, распространяющей свое действие на п</w:t>
            </w:r>
            <w:r w:rsidR="006B1621" w:rsidRPr="002D1CD8">
              <w:t xml:space="preserve">ериод </w:t>
            </w:r>
            <w:r w:rsidR="002B15E1">
              <w:t>с  01.01.2027</w:t>
            </w:r>
            <w:r w:rsidR="00BF2B00">
              <w:t xml:space="preserve"> г.</w:t>
            </w:r>
            <w:r w:rsidR="006B1621" w:rsidRPr="002D1CD8">
              <w:t xml:space="preserve"> по 31.01.202</w:t>
            </w:r>
            <w:r w:rsidR="002B15E1">
              <w:t>8</w:t>
            </w:r>
            <w:r w:rsidRPr="002D1CD8">
              <w:t xml:space="preserve"> года.</w:t>
            </w:r>
            <w:proofErr w:type="gramEnd"/>
          </w:p>
          <w:p w:rsidR="00CA1B7E" w:rsidRPr="002D1CD8" w:rsidRDefault="00CA1B7E" w:rsidP="00CA1B7E">
            <w:pPr>
              <w:jc w:val="both"/>
            </w:pPr>
            <w:r w:rsidRPr="002D1CD8">
              <w:t xml:space="preserve"> Если победителем запроса котировок или участником закупки, с которыми заключается договор, является бюджетное учреждение, то предоставление обеспечения исполнения договора не требуется.</w:t>
            </w:r>
          </w:p>
          <w:p w:rsidR="00CA1B7E" w:rsidRPr="002D1CD8" w:rsidRDefault="00CA1B7E" w:rsidP="00CA1B7E">
            <w:pPr>
              <w:jc w:val="both"/>
            </w:pPr>
            <w:r w:rsidRPr="002D1CD8">
              <w:t xml:space="preserve">Размер обеспечения исполнения договора </w:t>
            </w:r>
            <w:r w:rsidRPr="002D1CD8">
              <w:rPr>
                <w:i/>
              </w:rPr>
              <w:t>в форме залога (депозита</w:t>
            </w:r>
            <w:r w:rsidRPr="002D1CD8">
              <w:t>) перечисляется по реквизитам, указанным в прикрепленном файле.</w:t>
            </w:r>
          </w:p>
          <w:p w:rsidR="00CA1B7E" w:rsidRPr="002D1CD8" w:rsidRDefault="00CA1B7E" w:rsidP="00CA1B7E">
            <w:pPr>
              <w:jc w:val="both"/>
            </w:pPr>
            <w:r w:rsidRPr="002D1CD8">
              <w:t xml:space="preserve">Назначение платежа – денежное обеспечение исполнения договора запросу котировок №____________ на </w:t>
            </w:r>
            <w:r w:rsidRPr="002D1CD8">
              <w:rPr>
                <w:b/>
                <w:bCs/>
                <w:i/>
              </w:rPr>
              <w:t xml:space="preserve">  ___________</w:t>
            </w:r>
            <w:r w:rsidRPr="002D1CD8">
              <w:rPr>
                <w:b/>
                <w:i/>
              </w:rPr>
              <w:t>(наименование предмета запроса котировок)</w:t>
            </w:r>
            <w:r w:rsidRPr="002D1CD8">
              <w:t>, без учета НДС.</w:t>
            </w:r>
          </w:p>
          <w:p w:rsidR="00CA1B7E" w:rsidRPr="002D1CD8" w:rsidRDefault="00CA1B7E" w:rsidP="00CA1B7E">
            <w:pPr>
              <w:jc w:val="both"/>
            </w:pPr>
            <w:r w:rsidRPr="002D1CD8">
              <w:t xml:space="preserve">Обеспечение исполнения договора перечисляется единовременно одной суммой на расчетный счет Заказчика. Перечисление исполнения договора по частям или третьими лицами за победителя запроса котировок не допускается. </w:t>
            </w:r>
          </w:p>
          <w:p w:rsidR="00CA1B7E" w:rsidRPr="002D1CD8" w:rsidRDefault="00CA1B7E" w:rsidP="00CA1B7E">
            <w:pPr>
              <w:jc w:val="both"/>
            </w:pPr>
            <w:r w:rsidRPr="002D1CD8">
              <w:t>Обеспечение исполнения обязательств по договору предоставляется на весь объем предусмотренных договору обязательств.</w:t>
            </w:r>
          </w:p>
          <w:p w:rsidR="00CA1B7E" w:rsidRPr="002D1CD8" w:rsidRDefault="00CA1B7E" w:rsidP="00CA1B7E">
            <w:pPr>
              <w:ind w:left="52"/>
            </w:pPr>
            <w:r w:rsidRPr="002D1CD8">
              <w:t>Обеспечение исполнения договора возвращается участнику по договору после исполнения всех договорных обязательств.</w:t>
            </w:r>
          </w:p>
        </w:tc>
      </w:tr>
      <w:tr w:rsidR="00F03AA4" w:rsidRPr="002D1CD8" w:rsidTr="002D7284">
        <w:trPr>
          <w:trHeight w:val="23"/>
        </w:trPr>
        <w:tc>
          <w:tcPr>
            <w:tcW w:w="657" w:type="dxa"/>
            <w:tcBorders>
              <w:top w:val="single" w:sz="4" w:space="0" w:color="000000"/>
              <w:left w:val="single" w:sz="4" w:space="0" w:color="000000"/>
              <w:bottom w:val="single" w:sz="4" w:space="0" w:color="000000"/>
            </w:tcBorders>
          </w:tcPr>
          <w:p w:rsidR="00F03AA4" w:rsidRPr="002D1CD8" w:rsidRDefault="00F03AA4" w:rsidP="002D7284">
            <w:pPr>
              <w:pStyle w:val="1e"/>
              <w:ind w:left="567"/>
              <w:rPr>
                <w:szCs w:val="24"/>
              </w:rPr>
            </w:pPr>
            <w:r w:rsidRPr="002D1CD8">
              <w:rPr>
                <w:szCs w:val="24"/>
              </w:rPr>
              <w:t>14</w:t>
            </w:r>
          </w:p>
        </w:tc>
        <w:tc>
          <w:tcPr>
            <w:tcW w:w="9214" w:type="dxa"/>
            <w:tcBorders>
              <w:top w:val="single" w:sz="4" w:space="0" w:color="000000"/>
              <w:left w:val="single" w:sz="4" w:space="0" w:color="000000"/>
              <w:bottom w:val="single" w:sz="4" w:space="0" w:color="000000"/>
              <w:right w:val="single" w:sz="4" w:space="0" w:color="000000"/>
            </w:tcBorders>
          </w:tcPr>
          <w:p w:rsidR="00F03AA4" w:rsidRPr="002D1CD8" w:rsidRDefault="00F03AA4" w:rsidP="002D7284">
            <w:pPr>
              <w:snapToGrid w:val="0"/>
              <w:spacing w:line="240" w:lineRule="atLeast"/>
              <w:ind w:left="52"/>
              <w:rPr>
                <w:b/>
              </w:rPr>
            </w:pPr>
            <w:r w:rsidRPr="002D1CD8">
              <w:rPr>
                <w:b/>
              </w:rPr>
              <w:t>Сроки заключения договора:</w:t>
            </w:r>
          </w:p>
          <w:p w:rsidR="00F03AA4" w:rsidRPr="002D1CD8" w:rsidRDefault="00F03AA4" w:rsidP="002D7284">
            <w:pPr>
              <w:snapToGrid w:val="0"/>
              <w:spacing w:line="240" w:lineRule="atLeast"/>
              <w:ind w:left="52"/>
            </w:pPr>
            <w:r w:rsidRPr="002D1CD8">
              <w:t>Договор может быть заключен не ранее чем через 10 дней со дня размещения на официальном сайте протокола рассмотрения и оценки котировочных заявок и не позднее 20 дней. В порядке п. 10 настоящего извещения.</w:t>
            </w:r>
          </w:p>
          <w:p w:rsidR="00F03AA4" w:rsidRPr="002D1CD8" w:rsidRDefault="00F03AA4" w:rsidP="002D7284">
            <w:pPr>
              <w:snapToGrid w:val="0"/>
              <w:spacing w:line="240" w:lineRule="atLeast"/>
              <w:ind w:left="52"/>
            </w:pPr>
            <w:r w:rsidRPr="002D1CD8">
              <w:rPr>
                <w:b/>
              </w:rPr>
              <w:t>Форма заключения договора:</w:t>
            </w:r>
            <w:r w:rsidRPr="002D1CD8">
              <w:t xml:space="preserve"> электронная (договор заключается через электронную торговую площадку)</w:t>
            </w:r>
          </w:p>
        </w:tc>
      </w:tr>
      <w:tr w:rsidR="00F03AA4" w:rsidRPr="00A522FB" w:rsidTr="002D7284">
        <w:trPr>
          <w:trHeight w:val="23"/>
        </w:trPr>
        <w:tc>
          <w:tcPr>
            <w:tcW w:w="657" w:type="dxa"/>
            <w:tcBorders>
              <w:top w:val="single" w:sz="4" w:space="0" w:color="000000"/>
              <w:left w:val="single" w:sz="4" w:space="0" w:color="000000"/>
              <w:bottom w:val="single" w:sz="4" w:space="0" w:color="000000"/>
            </w:tcBorders>
          </w:tcPr>
          <w:p w:rsidR="00F03AA4" w:rsidRPr="002D1CD8" w:rsidRDefault="00F03AA4" w:rsidP="002D7284">
            <w:pPr>
              <w:pStyle w:val="1e"/>
              <w:ind w:left="567"/>
              <w:rPr>
                <w:szCs w:val="24"/>
              </w:rPr>
            </w:pPr>
            <w:r w:rsidRPr="002D1CD8">
              <w:rPr>
                <w:szCs w:val="24"/>
              </w:rPr>
              <w:t>15</w:t>
            </w:r>
          </w:p>
        </w:tc>
        <w:tc>
          <w:tcPr>
            <w:tcW w:w="9214" w:type="dxa"/>
            <w:tcBorders>
              <w:top w:val="single" w:sz="4" w:space="0" w:color="000000"/>
              <w:left w:val="single" w:sz="4" w:space="0" w:color="000000"/>
              <w:bottom w:val="single" w:sz="4" w:space="0" w:color="000000"/>
              <w:right w:val="single" w:sz="4" w:space="0" w:color="000000"/>
            </w:tcBorders>
          </w:tcPr>
          <w:p w:rsidR="00F03AA4" w:rsidRPr="002D1CD8" w:rsidRDefault="00F03AA4" w:rsidP="002D7284">
            <w:pPr>
              <w:widowControl w:val="0"/>
              <w:ind w:left="52" w:right="-55"/>
              <w:rPr>
                <w:b/>
                <w:snapToGrid w:val="0"/>
                <w:color w:val="0D0D0D"/>
              </w:rPr>
            </w:pPr>
            <w:r w:rsidRPr="002D1CD8">
              <w:rPr>
                <w:b/>
                <w:snapToGrid w:val="0"/>
                <w:color w:val="0D0D0D"/>
              </w:rPr>
              <w:t>Место и порядок предоставления извещения о закупке</w:t>
            </w:r>
          </w:p>
          <w:p w:rsidR="00F03AA4" w:rsidRPr="002D1CD8" w:rsidRDefault="00F03AA4" w:rsidP="002D7284">
            <w:pPr>
              <w:autoSpaceDE w:val="0"/>
              <w:autoSpaceDN w:val="0"/>
              <w:adjustRightInd w:val="0"/>
              <w:ind w:left="52"/>
              <w:rPr>
                <w:snapToGrid w:val="0"/>
              </w:rPr>
            </w:pPr>
            <w:r w:rsidRPr="002D1CD8">
              <w:t xml:space="preserve">Извещение о закупке доступно для ознакомления на официальном сайте </w:t>
            </w:r>
            <w:hyperlink r:id="rId11" w:tgtFrame="_blank" w:history="1">
              <w:r w:rsidRPr="002D1CD8">
                <w:rPr>
                  <w:rStyle w:val="afc"/>
                  <w:bCs/>
                </w:rPr>
                <w:t>zakupki</w:t>
              </w:r>
              <w:r w:rsidRPr="002D1CD8">
                <w:rPr>
                  <w:rStyle w:val="afc"/>
                </w:rPr>
                <w:t>.</w:t>
              </w:r>
              <w:r w:rsidRPr="002D1CD8">
                <w:rPr>
                  <w:rStyle w:val="afc"/>
                  <w:bCs/>
                </w:rPr>
                <w:t>gov</w:t>
              </w:r>
              <w:r w:rsidRPr="002D1CD8">
                <w:rPr>
                  <w:rStyle w:val="afc"/>
                </w:rPr>
                <w:t>.ru</w:t>
              </w:r>
            </w:hyperlink>
            <w:r w:rsidRPr="002D1CD8">
              <w:t xml:space="preserve"> без взимания платы. </w:t>
            </w:r>
          </w:p>
          <w:p w:rsidR="00F03AA4" w:rsidRPr="002D1CD8" w:rsidRDefault="00F03AA4" w:rsidP="002D7284">
            <w:pPr>
              <w:widowControl w:val="0"/>
              <w:ind w:left="52" w:right="-55"/>
              <w:rPr>
                <w:color w:val="0D0D0D"/>
              </w:rPr>
            </w:pPr>
            <w:r w:rsidRPr="002D1CD8">
              <w:rPr>
                <w:b/>
                <w:snapToGrid w:val="0"/>
                <w:color w:val="0D0D0D"/>
              </w:rPr>
              <w:t>Срок предоставления документации участникам закупки</w:t>
            </w:r>
          </w:p>
          <w:p w:rsidR="00F03AA4" w:rsidRPr="00A522FB" w:rsidRDefault="00F03AA4" w:rsidP="00B968C5">
            <w:pPr>
              <w:snapToGrid w:val="0"/>
              <w:spacing w:line="240" w:lineRule="atLeast"/>
              <w:ind w:left="52"/>
            </w:pPr>
            <w:r w:rsidRPr="002D1CD8">
              <w:t xml:space="preserve">С момента публикации извещения о </w:t>
            </w:r>
            <w:r w:rsidR="006B1621" w:rsidRPr="002D1CD8">
              <w:t xml:space="preserve">закупке до10:00 часов </w:t>
            </w:r>
            <w:r w:rsidR="002B15E1">
              <w:t>29</w:t>
            </w:r>
            <w:r w:rsidR="00AB72E2">
              <w:t>.10</w:t>
            </w:r>
            <w:r w:rsidRPr="002D1CD8">
              <w:t>.</w:t>
            </w:r>
            <w:r w:rsidR="005F62D0" w:rsidRPr="002D1CD8">
              <w:t xml:space="preserve"> </w:t>
            </w:r>
            <w:r w:rsidRPr="002D1CD8">
              <w:t>202</w:t>
            </w:r>
            <w:r w:rsidR="002B15E1">
              <w:t>6</w:t>
            </w:r>
            <w:r w:rsidRPr="002D1CD8">
              <w:t>г.</w:t>
            </w:r>
            <w:r w:rsidRPr="00A522FB">
              <w:t xml:space="preserve"> </w:t>
            </w:r>
          </w:p>
        </w:tc>
      </w:tr>
    </w:tbl>
    <w:p w:rsidR="00D16DE4" w:rsidRDefault="00D16DE4" w:rsidP="001A2428">
      <w:pPr>
        <w:ind w:left="567"/>
        <w:jc w:val="center"/>
        <w:rPr>
          <w:b/>
          <w:sz w:val="28"/>
          <w:szCs w:val="28"/>
        </w:rPr>
      </w:pPr>
    </w:p>
    <w:p w:rsidR="001A2428" w:rsidRPr="001A2428" w:rsidRDefault="001A2428" w:rsidP="001A2428">
      <w:pPr>
        <w:ind w:left="567"/>
        <w:jc w:val="center"/>
        <w:rPr>
          <w:b/>
          <w:sz w:val="28"/>
          <w:szCs w:val="28"/>
        </w:rPr>
      </w:pPr>
      <w:r w:rsidRPr="001A2428">
        <w:rPr>
          <w:b/>
          <w:sz w:val="28"/>
          <w:szCs w:val="28"/>
        </w:rPr>
        <w:t xml:space="preserve">РАЗДЕЛ </w:t>
      </w:r>
      <w:r w:rsidRPr="001A2428">
        <w:rPr>
          <w:b/>
          <w:sz w:val="28"/>
          <w:szCs w:val="28"/>
          <w:lang w:val="en-US"/>
        </w:rPr>
        <w:t>II</w:t>
      </w:r>
      <w:r w:rsidRPr="001A2428">
        <w:rPr>
          <w:b/>
          <w:sz w:val="28"/>
          <w:szCs w:val="28"/>
        </w:rPr>
        <w:t xml:space="preserve">. </w:t>
      </w:r>
    </w:p>
    <w:p w:rsidR="001A2428" w:rsidRPr="001A2428" w:rsidRDefault="001A2428" w:rsidP="001A2428">
      <w:pPr>
        <w:jc w:val="center"/>
        <w:rPr>
          <w:b/>
          <w:bCs/>
          <w:color w:val="000000"/>
          <w:sz w:val="28"/>
          <w:szCs w:val="28"/>
        </w:rPr>
      </w:pPr>
      <w:r w:rsidRPr="001A2428">
        <w:rPr>
          <w:b/>
          <w:bCs/>
          <w:color w:val="000000"/>
          <w:sz w:val="28"/>
          <w:szCs w:val="28"/>
        </w:rPr>
        <w:t>Описание предмета закупки</w:t>
      </w:r>
    </w:p>
    <w:p w:rsidR="001A2428" w:rsidRPr="001A2428" w:rsidRDefault="001A2428" w:rsidP="001A2428">
      <w:pPr>
        <w:widowControl w:val="0"/>
        <w:autoSpaceDE w:val="0"/>
        <w:autoSpaceDN w:val="0"/>
        <w:adjustRightInd w:val="0"/>
        <w:ind w:firstLine="567"/>
        <w:jc w:val="both"/>
        <w:rPr>
          <w:bCs/>
        </w:rPr>
      </w:pPr>
    </w:p>
    <w:p w:rsidR="00BF2B00" w:rsidRPr="00BF2B00" w:rsidRDefault="00BF2B00" w:rsidP="00BF2B00">
      <w:pPr>
        <w:tabs>
          <w:tab w:val="left" w:pos="851"/>
        </w:tabs>
        <w:suppressAutoHyphens w:val="0"/>
        <w:spacing w:line="276" w:lineRule="auto"/>
        <w:jc w:val="center"/>
        <w:rPr>
          <w:rFonts w:eastAsia="Calibri"/>
          <w:b/>
          <w:sz w:val="22"/>
          <w:szCs w:val="22"/>
          <w:lang w:eastAsia="en-US"/>
        </w:rPr>
      </w:pPr>
      <w:r w:rsidRPr="00BF2B00">
        <w:rPr>
          <w:rFonts w:eastAsia="Calibri"/>
          <w:b/>
          <w:sz w:val="22"/>
          <w:szCs w:val="22"/>
          <w:lang w:eastAsia="en-US"/>
        </w:rPr>
        <w:t>на оказание услуг по обязательному страхованию гражданской ответственности транспортных средств (ОСАГО)</w:t>
      </w:r>
    </w:p>
    <w:p w:rsidR="00BF2B00" w:rsidRPr="00BF2B00" w:rsidRDefault="00BF2B00" w:rsidP="00BF2B00">
      <w:pPr>
        <w:tabs>
          <w:tab w:val="left" w:pos="851"/>
        </w:tabs>
        <w:suppressAutoHyphens w:val="0"/>
        <w:spacing w:line="276" w:lineRule="auto"/>
        <w:jc w:val="center"/>
        <w:rPr>
          <w:rFonts w:eastAsia="Calibri"/>
          <w:b/>
          <w:sz w:val="22"/>
          <w:szCs w:val="22"/>
          <w:lang w:eastAsia="en-US"/>
        </w:rPr>
      </w:pPr>
    </w:p>
    <w:p w:rsidR="00BF2B00" w:rsidRPr="00BF2B00" w:rsidRDefault="00BF2B00" w:rsidP="00BF2B00">
      <w:pPr>
        <w:tabs>
          <w:tab w:val="left" w:pos="851"/>
        </w:tabs>
        <w:suppressAutoHyphens w:val="0"/>
        <w:spacing w:line="276" w:lineRule="auto"/>
        <w:jc w:val="both"/>
        <w:rPr>
          <w:rFonts w:eastAsia="Arial Unicode MS"/>
          <w:b/>
          <w:bCs/>
          <w:sz w:val="22"/>
          <w:szCs w:val="22"/>
          <w:lang w:eastAsia="zh-CN"/>
        </w:rPr>
      </w:pPr>
      <w:r w:rsidRPr="00BF2B00">
        <w:rPr>
          <w:rFonts w:eastAsia="Calibri"/>
          <w:b/>
          <w:sz w:val="22"/>
          <w:szCs w:val="22"/>
          <w:lang w:eastAsia="en-US"/>
        </w:rPr>
        <w:t xml:space="preserve">1. Предмет закупки: </w:t>
      </w:r>
      <w:r w:rsidRPr="00BF2B00">
        <w:rPr>
          <w:rFonts w:eastAsia="Calibri"/>
          <w:bCs/>
          <w:sz w:val="22"/>
          <w:szCs w:val="22"/>
          <w:lang w:eastAsia="en-US"/>
        </w:rPr>
        <w:t>Оказание услуг по обязательному страхованию гражданской ответственности транспортных средств (ОСАГО).</w:t>
      </w:r>
    </w:p>
    <w:p w:rsidR="00BF2B00" w:rsidRPr="00BF2B00" w:rsidRDefault="00BF2B00" w:rsidP="00BF2B00">
      <w:pPr>
        <w:tabs>
          <w:tab w:val="left" w:pos="851"/>
        </w:tabs>
        <w:suppressAutoHyphens w:val="0"/>
        <w:spacing w:line="276" w:lineRule="auto"/>
        <w:jc w:val="both"/>
        <w:rPr>
          <w:rFonts w:eastAsia="Lucida Sans Unicode"/>
          <w:sz w:val="22"/>
          <w:szCs w:val="22"/>
          <w:lang w:eastAsia="zh-CN"/>
        </w:rPr>
      </w:pPr>
      <w:r w:rsidRPr="00BF2B00">
        <w:rPr>
          <w:rFonts w:eastAsia="Calibri"/>
          <w:b/>
          <w:bCs/>
          <w:sz w:val="22"/>
          <w:szCs w:val="22"/>
          <w:lang w:eastAsia="en-US"/>
        </w:rPr>
        <w:t xml:space="preserve">2. Место оказания услуг: </w:t>
      </w:r>
      <w:r w:rsidRPr="00BF2B00">
        <w:rPr>
          <w:rFonts w:eastAsia="Calibri"/>
          <w:sz w:val="22"/>
          <w:szCs w:val="22"/>
          <w:lang w:eastAsia="en-US"/>
        </w:rPr>
        <w:t xml:space="preserve">место выдачи страховых полисов по месту нахождения Заказчика </w:t>
      </w:r>
      <w:r w:rsidRPr="00BF2B00">
        <w:rPr>
          <w:rFonts w:eastAsia="Calibri"/>
          <w:bCs/>
          <w:sz w:val="22"/>
          <w:szCs w:val="22"/>
          <w:lang w:eastAsia="en-US"/>
        </w:rPr>
        <w:t>(Страховат</w:t>
      </w:r>
      <w:r w:rsidRPr="00BF2B00">
        <w:rPr>
          <w:rFonts w:eastAsia="Calibri"/>
          <w:bCs/>
          <w:sz w:val="22"/>
          <w:szCs w:val="22"/>
          <w:lang w:eastAsia="en-US"/>
        </w:rPr>
        <w:t>е</w:t>
      </w:r>
      <w:r w:rsidRPr="00BF2B00">
        <w:rPr>
          <w:rFonts w:eastAsia="Calibri"/>
          <w:bCs/>
          <w:sz w:val="22"/>
          <w:szCs w:val="22"/>
          <w:lang w:eastAsia="en-US"/>
        </w:rPr>
        <w:t xml:space="preserve">ля) </w:t>
      </w:r>
      <w:r w:rsidRPr="00BF2B00">
        <w:rPr>
          <w:rFonts w:eastAsia="Calibri"/>
          <w:sz w:val="22"/>
          <w:szCs w:val="22"/>
          <w:lang w:eastAsia="en-US"/>
        </w:rPr>
        <w:t xml:space="preserve">по адресу: </w:t>
      </w:r>
      <w:r w:rsidRPr="00BF2B00">
        <w:rPr>
          <w:sz w:val="22"/>
          <w:szCs w:val="22"/>
          <w:shd w:val="clear" w:color="auto" w:fill="FFFFFF"/>
          <w:lang w:eastAsia="zh-CN"/>
        </w:rPr>
        <w:t xml:space="preserve">622051, РФ, Свердловская область, </w:t>
      </w:r>
      <w:proofErr w:type="spellStart"/>
      <w:r w:rsidRPr="00BF2B00">
        <w:rPr>
          <w:sz w:val="22"/>
          <w:szCs w:val="22"/>
          <w:shd w:val="clear" w:color="auto" w:fill="FFFFFF"/>
          <w:lang w:eastAsia="zh-CN"/>
        </w:rPr>
        <w:t>г</w:t>
      </w:r>
      <w:proofErr w:type="gramStart"/>
      <w:r w:rsidRPr="00BF2B00">
        <w:rPr>
          <w:sz w:val="22"/>
          <w:szCs w:val="22"/>
          <w:shd w:val="clear" w:color="auto" w:fill="FFFFFF"/>
          <w:lang w:eastAsia="zh-CN"/>
        </w:rPr>
        <w:t>.Н</w:t>
      </w:r>
      <w:proofErr w:type="gramEnd"/>
      <w:r w:rsidRPr="00BF2B00">
        <w:rPr>
          <w:sz w:val="22"/>
          <w:szCs w:val="22"/>
          <w:shd w:val="clear" w:color="auto" w:fill="FFFFFF"/>
          <w:lang w:eastAsia="zh-CN"/>
        </w:rPr>
        <w:t>ижний</w:t>
      </w:r>
      <w:proofErr w:type="spellEnd"/>
      <w:r w:rsidRPr="00BF2B00">
        <w:rPr>
          <w:sz w:val="22"/>
          <w:szCs w:val="22"/>
          <w:shd w:val="clear" w:color="auto" w:fill="FFFFFF"/>
          <w:lang w:eastAsia="zh-CN"/>
        </w:rPr>
        <w:t xml:space="preserve"> Тагил, </w:t>
      </w:r>
      <w:proofErr w:type="spellStart"/>
      <w:r w:rsidRPr="00BF2B00">
        <w:rPr>
          <w:sz w:val="22"/>
          <w:szCs w:val="22"/>
          <w:shd w:val="clear" w:color="auto" w:fill="FFFFFF"/>
          <w:lang w:eastAsia="zh-CN"/>
        </w:rPr>
        <w:t>ул.Правды</w:t>
      </w:r>
      <w:proofErr w:type="spellEnd"/>
      <w:r w:rsidRPr="00BF2B00">
        <w:rPr>
          <w:sz w:val="22"/>
          <w:szCs w:val="22"/>
          <w:shd w:val="clear" w:color="auto" w:fill="FFFFFF"/>
          <w:lang w:eastAsia="zh-CN"/>
        </w:rPr>
        <w:t>, 9а или в форме ЭДО.</w:t>
      </w:r>
    </w:p>
    <w:p w:rsidR="00BF2B00" w:rsidRPr="00BF2B00" w:rsidRDefault="00BF2B00" w:rsidP="00BF2B00">
      <w:pPr>
        <w:suppressAutoHyphens w:val="0"/>
        <w:spacing w:line="276" w:lineRule="auto"/>
        <w:jc w:val="both"/>
        <w:rPr>
          <w:rFonts w:eastAsia="Calibri"/>
          <w:sz w:val="22"/>
          <w:szCs w:val="22"/>
          <w:lang w:eastAsia="en-US"/>
        </w:rPr>
      </w:pPr>
      <w:r w:rsidRPr="00BF2B00">
        <w:rPr>
          <w:rFonts w:eastAsia="Calibri"/>
          <w:b/>
          <w:bCs/>
          <w:sz w:val="22"/>
          <w:szCs w:val="22"/>
          <w:lang w:eastAsia="en-US"/>
        </w:rPr>
        <w:t xml:space="preserve">3. Сроки оказания услуг: </w:t>
      </w:r>
      <w:r w:rsidRPr="00BF2B00">
        <w:rPr>
          <w:rFonts w:eastAsia="Calibri"/>
          <w:sz w:val="22"/>
          <w:szCs w:val="22"/>
          <w:lang w:eastAsia="en-US"/>
        </w:rPr>
        <w:t>с момента з</w:t>
      </w:r>
      <w:r w:rsidR="002B15E1">
        <w:rPr>
          <w:rFonts w:eastAsia="Calibri"/>
          <w:sz w:val="22"/>
          <w:szCs w:val="22"/>
          <w:lang w:eastAsia="en-US"/>
        </w:rPr>
        <w:t>аключения договора по 31.12.2027</w:t>
      </w:r>
      <w:r w:rsidRPr="00BF2B00">
        <w:rPr>
          <w:rFonts w:eastAsia="Calibri"/>
          <w:sz w:val="22"/>
          <w:szCs w:val="22"/>
          <w:lang w:eastAsia="en-US"/>
        </w:rPr>
        <w:t xml:space="preserve"> г. Срок выдачи полиса - в теч</w:t>
      </w:r>
      <w:r w:rsidRPr="00BF2B00">
        <w:rPr>
          <w:rFonts w:eastAsia="Calibri"/>
          <w:sz w:val="22"/>
          <w:szCs w:val="22"/>
          <w:lang w:eastAsia="en-US"/>
        </w:rPr>
        <w:t>е</w:t>
      </w:r>
      <w:r w:rsidRPr="00BF2B00">
        <w:rPr>
          <w:rFonts w:eastAsia="Calibri"/>
          <w:sz w:val="22"/>
          <w:szCs w:val="22"/>
          <w:lang w:eastAsia="en-US"/>
        </w:rPr>
        <w:t>ние 2 (двух) рабочих дней с момента подачи заявки Заказчиком.</w:t>
      </w:r>
    </w:p>
    <w:p w:rsidR="00BF2B00" w:rsidRPr="00BF2B00" w:rsidRDefault="00BF2B00" w:rsidP="00BF2B00">
      <w:pPr>
        <w:suppressAutoHyphens w:val="0"/>
        <w:spacing w:line="276" w:lineRule="auto"/>
        <w:jc w:val="both"/>
        <w:rPr>
          <w:rFonts w:eastAsia="Calibri"/>
          <w:sz w:val="22"/>
          <w:szCs w:val="22"/>
          <w:lang w:eastAsia="en-US"/>
        </w:rPr>
      </w:pPr>
      <w:r w:rsidRPr="00BF2B00">
        <w:rPr>
          <w:rFonts w:eastAsia="Calibri"/>
          <w:b/>
          <w:sz w:val="22"/>
          <w:szCs w:val="22"/>
          <w:lang w:eastAsia="en-US"/>
        </w:rPr>
        <w:t>4. Время действия страхового полиса:</w:t>
      </w:r>
      <w:r w:rsidRPr="00BF2B00">
        <w:rPr>
          <w:rFonts w:eastAsia="Calibri"/>
          <w:sz w:val="22"/>
          <w:szCs w:val="22"/>
          <w:lang w:eastAsia="en-US"/>
        </w:rPr>
        <w:t xml:space="preserve"> круглосуточно. </w:t>
      </w:r>
      <w:r w:rsidRPr="00BF2B00">
        <w:rPr>
          <w:sz w:val="22"/>
          <w:szCs w:val="22"/>
          <w:lang w:eastAsia="ru-RU"/>
        </w:rPr>
        <w:t xml:space="preserve">1 (один) год </w:t>
      </w:r>
      <w:proofErr w:type="gramStart"/>
      <w:r w:rsidRPr="00BF2B00">
        <w:rPr>
          <w:sz w:val="22"/>
          <w:szCs w:val="22"/>
          <w:lang w:eastAsia="ru-RU"/>
        </w:rPr>
        <w:t>с даты выдачи</w:t>
      </w:r>
      <w:proofErr w:type="gramEnd"/>
      <w:r w:rsidRPr="00BF2B00">
        <w:rPr>
          <w:sz w:val="22"/>
          <w:szCs w:val="22"/>
          <w:lang w:eastAsia="ru-RU"/>
        </w:rPr>
        <w:t xml:space="preserve"> страхового полиса на такую единицу.</w:t>
      </w:r>
    </w:p>
    <w:p w:rsidR="00BF2B00" w:rsidRPr="00BF2B00" w:rsidRDefault="00BF2B00" w:rsidP="00BF2B00">
      <w:pPr>
        <w:suppressAutoHyphens w:val="0"/>
        <w:spacing w:line="276" w:lineRule="auto"/>
        <w:jc w:val="both"/>
        <w:rPr>
          <w:rFonts w:eastAsia="Calibri"/>
          <w:sz w:val="22"/>
          <w:szCs w:val="22"/>
          <w:lang w:eastAsia="en-US"/>
        </w:rPr>
      </w:pPr>
      <w:r w:rsidRPr="00BF2B00">
        <w:rPr>
          <w:rFonts w:eastAsia="Calibri"/>
          <w:b/>
          <w:sz w:val="22"/>
          <w:szCs w:val="22"/>
          <w:lang w:eastAsia="en-US"/>
        </w:rPr>
        <w:t>5.</w:t>
      </w:r>
      <w:r w:rsidRPr="00BF2B00">
        <w:rPr>
          <w:rFonts w:eastAsia="Calibri"/>
          <w:sz w:val="22"/>
          <w:szCs w:val="22"/>
          <w:lang w:eastAsia="en-US"/>
        </w:rPr>
        <w:t xml:space="preserve"> Срок перечисления страхового возмещения (</w:t>
      </w:r>
      <w:proofErr w:type="gramStart"/>
      <w:r w:rsidRPr="00BF2B00">
        <w:rPr>
          <w:rFonts w:eastAsia="Calibri"/>
          <w:sz w:val="22"/>
          <w:szCs w:val="22"/>
          <w:lang w:eastAsia="en-US"/>
        </w:rPr>
        <w:t>с даты получения</w:t>
      </w:r>
      <w:proofErr w:type="gramEnd"/>
      <w:r w:rsidRPr="00BF2B00">
        <w:rPr>
          <w:rFonts w:eastAsia="Calibri"/>
          <w:sz w:val="22"/>
          <w:szCs w:val="22"/>
          <w:lang w:eastAsia="en-US"/>
        </w:rPr>
        <w:t xml:space="preserve"> от потерпевшего полного пакета док</w:t>
      </w:r>
      <w:r w:rsidRPr="00BF2B00">
        <w:rPr>
          <w:rFonts w:eastAsia="Calibri"/>
          <w:sz w:val="22"/>
          <w:szCs w:val="22"/>
          <w:lang w:eastAsia="en-US"/>
        </w:rPr>
        <w:t>у</w:t>
      </w:r>
      <w:r w:rsidRPr="00BF2B00">
        <w:rPr>
          <w:rFonts w:eastAsia="Calibri"/>
          <w:sz w:val="22"/>
          <w:szCs w:val="22"/>
          <w:lang w:eastAsia="en-US"/>
        </w:rPr>
        <w:t>ментов о страховой выплате, предусмотренного Правилами ОСАГО) - не более 30 календарных дней.</w:t>
      </w:r>
    </w:p>
    <w:p w:rsidR="00BF2B00" w:rsidRPr="00BF2B00" w:rsidRDefault="00BF2B00" w:rsidP="00BF2B00">
      <w:pPr>
        <w:suppressAutoHyphens w:val="0"/>
        <w:spacing w:line="276" w:lineRule="auto"/>
        <w:jc w:val="both"/>
        <w:rPr>
          <w:rFonts w:eastAsia="Calibri"/>
          <w:b/>
          <w:bCs/>
          <w:sz w:val="22"/>
          <w:szCs w:val="22"/>
          <w:lang w:eastAsia="en-US"/>
        </w:rPr>
      </w:pPr>
      <w:r w:rsidRPr="00BF2B00">
        <w:rPr>
          <w:rFonts w:eastAsia="Calibri"/>
          <w:b/>
          <w:bCs/>
          <w:sz w:val="22"/>
          <w:szCs w:val="22"/>
          <w:lang w:eastAsia="en-US"/>
        </w:rPr>
        <w:t xml:space="preserve">6. Требования к оказанию услуг: </w:t>
      </w:r>
      <w:r w:rsidRPr="00BF2B00">
        <w:rPr>
          <w:rFonts w:eastAsia="Calibri"/>
          <w:sz w:val="22"/>
          <w:szCs w:val="22"/>
          <w:lang w:eastAsia="en-US"/>
        </w:rPr>
        <w:t>Услуги по обязательному страхованию гражданской ответственности владельцев транспортных средств должны оказываться в соответствии с требованиями:</w:t>
      </w:r>
    </w:p>
    <w:p w:rsidR="00BF2B00" w:rsidRPr="00BF2B00" w:rsidRDefault="00BF2B00" w:rsidP="00BF2B00">
      <w:pPr>
        <w:suppressAutoHyphens w:val="0"/>
        <w:spacing w:line="276" w:lineRule="auto"/>
        <w:jc w:val="both"/>
        <w:rPr>
          <w:rFonts w:eastAsia="Calibri"/>
          <w:sz w:val="22"/>
          <w:szCs w:val="22"/>
          <w:lang w:eastAsia="en-US"/>
        </w:rPr>
      </w:pPr>
      <w:r w:rsidRPr="00BF2B00">
        <w:rPr>
          <w:rFonts w:eastAsia="Calibri"/>
          <w:sz w:val="22"/>
          <w:szCs w:val="22"/>
          <w:lang w:eastAsia="en-US"/>
        </w:rPr>
        <w:t>- Федерального закона от 25.04.2002 № 40-ФЗ «Об обязательном страховании гражданской ответственн</w:t>
      </w:r>
      <w:r w:rsidRPr="00BF2B00">
        <w:rPr>
          <w:rFonts w:eastAsia="Calibri"/>
          <w:sz w:val="22"/>
          <w:szCs w:val="22"/>
          <w:lang w:eastAsia="en-US"/>
        </w:rPr>
        <w:t>о</w:t>
      </w:r>
      <w:r w:rsidRPr="00BF2B00">
        <w:rPr>
          <w:rFonts w:eastAsia="Calibri"/>
          <w:sz w:val="22"/>
          <w:szCs w:val="22"/>
          <w:lang w:eastAsia="en-US"/>
        </w:rPr>
        <w:t>сти владельцев транспортных средств» (далее - Федеральный закон от 25.04.2002 № 40-ФЗ «Об ОСАГО»),</w:t>
      </w:r>
    </w:p>
    <w:p w:rsidR="00BF2B00" w:rsidRPr="00BF2B00" w:rsidRDefault="00BF2B00" w:rsidP="00BF2B00">
      <w:pPr>
        <w:suppressAutoHyphens w:val="0"/>
        <w:spacing w:line="276" w:lineRule="auto"/>
        <w:jc w:val="both"/>
        <w:rPr>
          <w:rFonts w:eastAsia="Calibri"/>
          <w:sz w:val="22"/>
          <w:szCs w:val="22"/>
          <w:lang w:eastAsia="en-US"/>
        </w:rPr>
      </w:pPr>
      <w:r w:rsidRPr="00BF2B00">
        <w:rPr>
          <w:rFonts w:eastAsia="Calibri"/>
          <w:sz w:val="22"/>
          <w:szCs w:val="22"/>
          <w:lang w:eastAsia="en-US"/>
        </w:rPr>
        <w:t>-Закон РФ от 27.11.1992 № 4015-1 «Об организации страхового дела в Российской Федерации».</w:t>
      </w:r>
    </w:p>
    <w:p w:rsidR="00BF2B00" w:rsidRPr="00BF2B00" w:rsidRDefault="00BF2B00" w:rsidP="00BF2B00">
      <w:pPr>
        <w:suppressAutoHyphens w:val="0"/>
        <w:spacing w:line="276" w:lineRule="auto"/>
        <w:jc w:val="both"/>
        <w:rPr>
          <w:rFonts w:eastAsia="Calibri"/>
          <w:sz w:val="22"/>
          <w:szCs w:val="22"/>
          <w:lang w:eastAsia="en-US"/>
        </w:rPr>
      </w:pPr>
      <w:r w:rsidRPr="00BF2B00">
        <w:rPr>
          <w:rFonts w:eastAsia="Calibri"/>
          <w:sz w:val="22"/>
          <w:szCs w:val="22"/>
          <w:lang w:eastAsia="en-US"/>
        </w:rPr>
        <w:t>-Указание Банка России от 9 октября 2025 г. N 7204-У "О страховых тарифах по обязательному страхов</w:t>
      </w:r>
      <w:r w:rsidRPr="00BF2B00">
        <w:rPr>
          <w:rFonts w:eastAsia="Calibri"/>
          <w:sz w:val="22"/>
          <w:szCs w:val="22"/>
          <w:lang w:eastAsia="en-US"/>
        </w:rPr>
        <w:t>а</w:t>
      </w:r>
      <w:r w:rsidRPr="00BF2B00">
        <w:rPr>
          <w:rFonts w:eastAsia="Calibri"/>
          <w:sz w:val="22"/>
          <w:szCs w:val="22"/>
          <w:lang w:eastAsia="en-US"/>
        </w:rPr>
        <w:t>нию гражданской ответственности владельцев транспортных средств" (с изменениями и дополнениями)</w:t>
      </w:r>
    </w:p>
    <w:p w:rsidR="00BF2B00" w:rsidRPr="00BF2B00" w:rsidRDefault="00BF2B00" w:rsidP="00BF2B00">
      <w:pPr>
        <w:suppressAutoHyphens w:val="0"/>
        <w:spacing w:line="276" w:lineRule="auto"/>
        <w:jc w:val="both"/>
        <w:rPr>
          <w:rFonts w:eastAsia="Calibri"/>
          <w:sz w:val="22"/>
          <w:szCs w:val="22"/>
          <w:lang w:eastAsia="en-US"/>
        </w:rPr>
      </w:pPr>
      <w:r w:rsidRPr="00BF2B00">
        <w:rPr>
          <w:rFonts w:eastAsia="Calibri"/>
          <w:sz w:val="22"/>
          <w:szCs w:val="22"/>
          <w:lang w:eastAsia="en-US"/>
        </w:rPr>
        <w:t>Исполнитель (Страховщик) обязан представить Заказчику (Страхователю) копии документов, подтве</w:t>
      </w:r>
      <w:r w:rsidRPr="00BF2B00">
        <w:rPr>
          <w:rFonts w:eastAsia="Calibri"/>
          <w:sz w:val="22"/>
          <w:szCs w:val="22"/>
          <w:lang w:eastAsia="en-US"/>
        </w:rPr>
        <w:t>р</w:t>
      </w:r>
      <w:r w:rsidRPr="00BF2B00">
        <w:rPr>
          <w:rFonts w:eastAsia="Calibri"/>
          <w:sz w:val="22"/>
          <w:szCs w:val="22"/>
          <w:lang w:eastAsia="en-US"/>
        </w:rPr>
        <w:t>ждающих соответствие требованиям, устанавливаемым в соответствии с законодательством Российской Федерации к лицам, осуществляющим оказание услуг, являющихся предметом настоящего Договора:</w:t>
      </w:r>
    </w:p>
    <w:p w:rsidR="00BF2B00" w:rsidRPr="00BF2B00" w:rsidRDefault="00BF2B00" w:rsidP="00BF2B00">
      <w:pPr>
        <w:suppressAutoHyphens w:val="0"/>
        <w:spacing w:line="276" w:lineRule="auto"/>
        <w:jc w:val="both"/>
        <w:rPr>
          <w:rFonts w:eastAsia="Calibri"/>
          <w:sz w:val="22"/>
          <w:szCs w:val="22"/>
          <w:lang w:eastAsia="en-US"/>
        </w:rPr>
      </w:pPr>
      <w:r w:rsidRPr="00BF2B00">
        <w:rPr>
          <w:rFonts w:eastAsia="Calibri"/>
          <w:iCs/>
          <w:sz w:val="22"/>
          <w:szCs w:val="22"/>
          <w:lang w:eastAsia="en-US"/>
        </w:rPr>
        <w:t xml:space="preserve">- </w:t>
      </w:r>
      <w:r>
        <w:rPr>
          <w:rFonts w:eastAsia="Calibri"/>
          <w:iCs/>
          <w:sz w:val="22"/>
          <w:szCs w:val="22"/>
          <w:lang w:eastAsia="en-US"/>
        </w:rPr>
        <w:t>наличие лицензии</w:t>
      </w:r>
      <w:r w:rsidRPr="00BF2B00">
        <w:rPr>
          <w:rFonts w:eastAsia="Calibri"/>
          <w:iCs/>
          <w:sz w:val="22"/>
          <w:szCs w:val="22"/>
          <w:lang w:eastAsia="en-US"/>
        </w:rPr>
        <w:t xml:space="preserve"> на право осуществления страховой деятельности, выданной Федеральной службой страхового надзора, Федеральной службой по финансовым рынкам, Центральным банком (Федеральный закон от 04.05.2011 № 99-ФЗ «О лицензировании отдельных видов деятельности», Закон от 27.11.1992 № 4015-1 «Об организации страхового дела в Российской Федерации»);</w:t>
      </w:r>
    </w:p>
    <w:p w:rsidR="00BF2B00" w:rsidRPr="00BF2B00" w:rsidRDefault="00BF2B00" w:rsidP="00BF2B00">
      <w:pPr>
        <w:widowControl w:val="0"/>
        <w:suppressAutoHyphens w:val="0"/>
        <w:spacing w:line="276" w:lineRule="auto"/>
        <w:jc w:val="both"/>
        <w:rPr>
          <w:rFonts w:eastAsia="Calibri"/>
          <w:sz w:val="22"/>
          <w:szCs w:val="22"/>
          <w:lang w:eastAsia="en-US"/>
        </w:rPr>
      </w:pPr>
      <w:r w:rsidRPr="00BF2B00">
        <w:rPr>
          <w:rFonts w:eastAsia="Arial Unicode MS"/>
          <w:sz w:val="22"/>
          <w:szCs w:val="22"/>
          <w:lang w:eastAsia="zh-CN"/>
        </w:rPr>
        <w:t xml:space="preserve">– </w:t>
      </w:r>
      <w:r>
        <w:rPr>
          <w:rFonts w:eastAsia="Arial Unicode MS"/>
          <w:sz w:val="22"/>
          <w:szCs w:val="22"/>
          <w:lang w:eastAsia="zh-CN"/>
        </w:rPr>
        <w:t xml:space="preserve">наличие </w:t>
      </w:r>
      <w:r w:rsidRPr="00BF2B00">
        <w:rPr>
          <w:rFonts w:eastAsia="Arial Unicode MS"/>
          <w:iCs/>
          <w:sz w:val="22"/>
          <w:szCs w:val="22"/>
          <w:lang w:eastAsia="zh-CN"/>
        </w:rPr>
        <w:t>документ</w:t>
      </w:r>
      <w:r>
        <w:rPr>
          <w:rFonts w:eastAsia="Arial Unicode MS"/>
          <w:iCs/>
          <w:sz w:val="22"/>
          <w:szCs w:val="22"/>
          <w:lang w:eastAsia="zh-CN"/>
        </w:rPr>
        <w:t>а, подтверждающего</w:t>
      </w:r>
      <w:r w:rsidRPr="00BF2B00">
        <w:rPr>
          <w:rFonts w:eastAsia="Arial Unicode MS"/>
          <w:iCs/>
          <w:sz w:val="22"/>
          <w:szCs w:val="22"/>
          <w:lang w:eastAsia="zh-CN"/>
        </w:rPr>
        <w:t xml:space="preserve"> членство в профессиональном объединении автостраховщиков (РСА) (ч.2 ст.21 Федерального закона от 25.04.2002 г. № 40-ФЗ «Об обязательном страховании гражда</w:t>
      </w:r>
      <w:r w:rsidRPr="00BF2B00">
        <w:rPr>
          <w:rFonts w:eastAsia="Arial Unicode MS"/>
          <w:iCs/>
          <w:sz w:val="22"/>
          <w:szCs w:val="22"/>
          <w:lang w:eastAsia="zh-CN"/>
        </w:rPr>
        <w:t>н</w:t>
      </w:r>
      <w:r w:rsidRPr="00BF2B00">
        <w:rPr>
          <w:rFonts w:eastAsia="Arial Unicode MS"/>
          <w:iCs/>
          <w:sz w:val="22"/>
          <w:szCs w:val="22"/>
          <w:lang w:eastAsia="zh-CN"/>
        </w:rPr>
        <w:t>ской ответственности владельцев транспортных средств»).</w:t>
      </w:r>
    </w:p>
    <w:p w:rsidR="00BF2B00" w:rsidRPr="00BF2B00" w:rsidRDefault="00BF2B00" w:rsidP="00BF2B00">
      <w:pPr>
        <w:suppressAutoHyphens w:val="0"/>
        <w:spacing w:line="276" w:lineRule="auto"/>
        <w:ind w:firstLine="708"/>
        <w:jc w:val="both"/>
        <w:rPr>
          <w:rFonts w:eastAsia="Calibri"/>
          <w:sz w:val="22"/>
          <w:szCs w:val="22"/>
          <w:lang w:eastAsia="en-US"/>
        </w:rPr>
      </w:pPr>
      <w:r w:rsidRPr="00BF2B00">
        <w:rPr>
          <w:rFonts w:eastAsia="Calibri"/>
          <w:sz w:val="22"/>
          <w:szCs w:val="22"/>
          <w:lang w:eastAsia="en-US"/>
        </w:rPr>
        <w:t xml:space="preserve">На каждое транспортное средство выдается страховой полис обязательного </w:t>
      </w:r>
      <w:r>
        <w:rPr>
          <w:rFonts w:eastAsia="Calibri"/>
          <w:sz w:val="22"/>
          <w:szCs w:val="22"/>
          <w:lang w:eastAsia="en-US"/>
        </w:rPr>
        <w:t>страхования</w:t>
      </w:r>
      <w:r w:rsidRPr="00BF2B00">
        <w:rPr>
          <w:rFonts w:eastAsia="Calibri"/>
          <w:sz w:val="22"/>
          <w:szCs w:val="22"/>
          <w:lang w:eastAsia="en-US"/>
        </w:rPr>
        <w:t xml:space="preserve"> сроком на один</w:t>
      </w:r>
      <w:r>
        <w:rPr>
          <w:rFonts w:eastAsia="Calibri"/>
          <w:sz w:val="22"/>
          <w:szCs w:val="22"/>
          <w:lang w:eastAsia="en-US"/>
        </w:rPr>
        <w:t xml:space="preserve"> календарный</w:t>
      </w:r>
      <w:r w:rsidRPr="00BF2B00">
        <w:rPr>
          <w:rFonts w:eastAsia="Calibri"/>
          <w:sz w:val="22"/>
          <w:szCs w:val="22"/>
          <w:lang w:eastAsia="en-US"/>
        </w:rPr>
        <w:t xml:space="preserve"> год.</w:t>
      </w:r>
      <w:r w:rsidRPr="00BF2B00">
        <w:rPr>
          <w:rFonts w:eastAsia="Arial Unicode MS"/>
          <w:sz w:val="22"/>
          <w:szCs w:val="22"/>
          <w:lang w:eastAsia="en-US"/>
        </w:rPr>
        <w:t xml:space="preserve"> </w:t>
      </w:r>
    </w:p>
    <w:p w:rsidR="00BF2B00" w:rsidRPr="00BF2B00" w:rsidRDefault="00BF2B00" w:rsidP="00BF2B00">
      <w:pPr>
        <w:suppressAutoHyphens w:val="0"/>
        <w:spacing w:line="276" w:lineRule="auto"/>
        <w:jc w:val="both"/>
        <w:rPr>
          <w:rFonts w:eastAsia="Calibri"/>
          <w:bCs/>
          <w:sz w:val="22"/>
          <w:szCs w:val="22"/>
          <w:lang w:eastAsia="en-US"/>
        </w:rPr>
      </w:pPr>
      <w:r w:rsidRPr="00BF2B00">
        <w:rPr>
          <w:rFonts w:eastAsia="Calibri"/>
          <w:sz w:val="22"/>
          <w:szCs w:val="22"/>
          <w:lang w:eastAsia="en-US"/>
        </w:rPr>
        <w:t>Страховой полис ОСАГО выдается в отношении неограниченного числа лиц, допущенных Заказчиком (Страхователем) к управлению транспортными средствами, подлежащих страхованию, указанных в Пр</w:t>
      </w:r>
      <w:r w:rsidRPr="00BF2B00">
        <w:rPr>
          <w:rFonts w:eastAsia="Calibri"/>
          <w:sz w:val="22"/>
          <w:szCs w:val="22"/>
          <w:lang w:eastAsia="en-US"/>
        </w:rPr>
        <w:t>и</w:t>
      </w:r>
      <w:r w:rsidRPr="00BF2B00">
        <w:rPr>
          <w:rFonts w:eastAsia="Calibri"/>
          <w:sz w:val="22"/>
          <w:szCs w:val="22"/>
          <w:lang w:eastAsia="en-US"/>
        </w:rPr>
        <w:t xml:space="preserve">ложении № 1 </w:t>
      </w:r>
      <w:r w:rsidRPr="00BF2B00">
        <w:rPr>
          <w:rFonts w:eastAsia="Calibri"/>
          <w:bCs/>
          <w:sz w:val="22"/>
          <w:szCs w:val="22"/>
          <w:lang w:eastAsia="en-US"/>
        </w:rPr>
        <w:t>на оказание услуг по обязательному страхованию гражданской ответственности владельцев транспортных средств (ОСАГО).</w:t>
      </w:r>
    </w:p>
    <w:p w:rsidR="00BF2B00" w:rsidRPr="00BF2B00" w:rsidRDefault="00BF2B00" w:rsidP="00BF2B00">
      <w:pPr>
        <w:suppressAutoHyphens w:val="0"/>
        <w:spacing w:line="276" w:lineRule="auto"/>
        <w:jc w:val="both"/>
        <w:rPr>
          <w:rFonts w:eastAsia="Calibri"/>
          <w:sz w:val="22"/>
          <w:szCs w:val="22"/>
          <w:lang w:eastAsia="en-US"/>
        </w:rPr>
      </w:pPr>
      <w:r w:rsidRPr="00BF2B00">
        <w:rPr>
          <w:rFonts w:eastAsia="Calibri"/>
          <w:sz w:val="22"/>
          <w:szCs w:val="22"/>
          <w:lang w:eastAsia="en-US"/>
        </w:rPr>
        <w:t>Одновременно со страховым полисом Заказчику (Страхователю) бесплатно выдаются перечень предст</w:t>
      </w:r>
      <w:r w:rsidRPr="00BF2B00">
        <w:rPr>
          <w:rFonts w:eastAsia="Calibri"/>
          <w:sz w:val="22"/>
          <w:szCs w:val="22"/>
          <w:lang w:eastAsia="en-US"/>
        </w:rPr>
        <w:t>а</w:t>
      </w:r>
      <w:r w:rsidRPr="00BF2B00">
        <w:rPr>
          <w:rFonts w:eastAsia="Calibri"/>
          <w:sz w:val="22"/>
          <w:szCs w:val="22"/>
          <w:lang w:eastAsia="en-US"/>
        </w:rPr>
        <w:t xml:space="preserve">вителей Исполнителя </w:t>
      </w:r>
      <w:r w:rsidRPr="00BF2B00">
        <w:rPr>
          <w:rFonts w:eastAsia="Calibri"/>
          <w:bCs/>
          <w:sz w:val="22"/>
          <w:szCs w:val="22"/>
          <w:lang w:eastAsia="en-US"/>
        </w:rPr>
        <w:t>(Страховщика)</w:t>
      </w:r>
      <w:r w:rsidRPr="00BF2B00">
        <w:rPr>
          <w:rFonts w:eastAsia="Calibri"/>
          <w:sz w:val="22"/>
          <w:szCs w:val="22"/>
          <w:lang w:eastAsia="en-US"/>
        </w:rPr>
        <w:t xml:space="preserve"> в субъектах Российской Федерации.</w:t>
      </w:r>
    </w:p>
    <w:p w:rsidR="00BF2B00" w:rsidRPr="00BF2B00" w:rsidRDefault="00BF2B00" w:rsidP="00BF2B00">
      <w:pPr>
        <w:suppressAutoHyphens w:val="0"/>
        <w:spacing w:line="276" w:lineRule="auto"/>
        <w:jc w:val="both"/>
        <w:rPr>
          <w:rFonts w:eastAsia="Calibri"/>
          <w:sz w:val="22"/>
          <w:szCs w:val="22"/>
          <w:lang w:eastAsia="en-US"/>
        </w:rPr>
      </w:pPr>
      <w:r w:rsidRPr="00BF2B00">
        <w:rPr>
          <w:rFonts w:eastAsia="Calibri"/>
          <w:sz w:val="22"/>
          <w:szCs w:val="22"/>
          <w:lang w:eastAsia="en-US"/>
        </w:rPr>
        <w:t>При утрате страхового полиса обязательного страхования Заказчика (за исключением электронного пол</w:t>
      </w:r>
      <w:r w:rsidRPr="00BF2B00">
        <w:rPr>
          <w:rFonts w:eastAsia="Calibri"/>
          <w:sz w:val="22"/>
          <w:szCs w:val="22"/>
          <w:lang w:eastAsia="en-US"/>
        </w:rPr>
        <w:t>и</w:t>
      </w:r>
      <w:r w:rsidRPr="00BF2B00">
        <w:rPr>
          <w:rFonts w:eastAsia="Calibri"/>
          <w:sz w:val="22"/>
          <w:szCs w:val="22"/>
          <w:lang w:eastAsia="en-US"/>
        </w:rPr>
        <w:t xml:space="preserve">са) </w:t>
      </w:r>
      <w:r w:rsidRPr="00BF2B00">
        <w:rPr>
          <w:rFonts w:eastAsia="Arial Unicode MS"/>
          <w:sz w:val="22"/>
          <w:szCs w:val="22"/>
          <w:lang w:eastAsia="en-US"/>
        </w:rPr>
        <w:t xml:space="preserve">(Страхователь) </w:t>
      </w:r>
      <w:r w:rsidRPr="00BF2B00">
        <w:rPr>
          <w:rFonts w:eastAsia="Calibri"/>
          <w:sz w:val="22"/>
          <w:szCs w:val="22"/>
          <w:lang w:eastAsia="en-US"/>
        </w:rPr>
        <w:t>имеет право на получение его дубликата бесплатно.</w:t>
      </w:r>
    </w:p>
    <w:p w:rsidR="00BF2B00" w:rsidRPr="00BF2B00" w:rsidRDefault="00BF2B00" w:rsidP="00BF2B00">
      <w:pPr>
        <w:suppressAutoHyphens w:val="0"/>
        <w:spacing w:line="276" w:lineRule="auto"/>
        <w:jc w:val="both"/>
        <w:rPr>
          <w:rFonts w:eastAsia="Calibri"/>
          <w:sz w:val="22"/>
          <w:szCs w:val="22"/>
          <w:lang w:eastAsia="en-US"/>
        </w:rPr>
      </w:pPr>
      <w:r w:rsidRPr="00BF2B00">
        <w:rPr>
          <w:rFonts w:eastAsia="Calibri"/>
          <w:sz w:val="22"/>
          <w:szCs w:val="22"/>
          <w:lang w:eastAsia="en-US"/>
        </w:rPr>
        <w:t>Исполнитель (Страховщик) вправе запросить, а Заказчик (Страхователь) обязуется представить докуме</w:t>
      </w:r>
      <w:r w:rsidRPr="00BF2B00">
        <w:rPr>
          <w:rFonts w:eastAsia="Calibri"/>
          <w:sz w:val="22"/>
          <w:szCs w:val="22"/>
          <w:lang w:eastAsia="en-US"/>
        </w:rPr>
        <w:t>н</w:t>
      </w:r>
      <w:r w:rsidRPr="00BF2B00">
        <w:rPr>
          <w:rFonts w:eastAsia="Calibri"/>
          <w:sz w:val="22"/>
          <w:szCs w:val="22"/>
          <w:lang w:eastAsia="en-US"/>
        </w:rPr>
        <w:t>ты, указанные в статье 15 Федерального закона от 25.04.2002 № 40-ФЗ «Об обязательном страховании гражданской ответственности владельцев транспортных средств»:</w:t>
      </w:r>
    </w:p>
    <w:p w:rsidR="00BF2B00" w:rsidRPr="00BF2B00" w:rsidRDefault="00BF2B00" w:rsidP="00BF2B00">
      <w:pPr>
        <w:suppressAutoHyphens w:val="0"/>
        <w:spacing w:line="276" w:lineRule="auto"/>
        <w:jc w:val="both"/>
        <w:rPr>
          <w:sz w:val="22"/>
          <w:szCs w:val="22"/>
          <w:lang w:eastAsia="en-US"/>
        </w:rPr>
      </w:pPr>
      <w:r w:rsidRPr="00BF2B00">
        <w:rPr>
          <w:rFonts w:eastAsia="Arial Unicode MS"/>
          <w:sz w:val="22"/>
          <w:szCs w:val="22"/>
          <w:lang w:eastAsia="en-US"/>
        </w:rPr>
        <w:t xml:space="preserve">- заявление на оформление </w:t>
      </w:r>
      <w:proofErr w:type="gramStart"/>
      <w:r w:rsidRPr="00BF2B00">
        <w:rPr>
          <w:rFonts w:eastAsia="Arial Unicode MS"/>
          <w:sz w:val="22"/>
          <w:szCs w:val="22"/>
          <w:lang w:eastAsia="en-US"/>
        </w:rPr>
        <w:t>полиса обязательного страхования гражданской ответственности владельца транспортного средства</w:t>
      </w:r>
      <w:proofErr w:type="gramEnd"/>
      <w:r w:rsidRPr="00BF2B00">
        <w:rPr>
          <w:rFonts w:eastAsia="Arial Unicode MS"/>
          <w:sz w:val="22"/>
          <w:szCs w:val="22"/>
          <w:lang w:eastAsia="en-US"/>
        </w:rPr>
        <w:t xml:space="preserve">; </w:t>
      </w:r>
    </w:p>
    <w:p w:rsidR="00BF2B00" w:rsidRPr="00BF2B00" w:rsidRDefault="00BF2B00" w:rsidP="00BF2B00">
      <w:pPr>
        <w:suppressAutoHyphens w:val="0"/>
        <w:spacing w:line="276" w:lineRule="auto"/>
        <w:jc w:val="both"/>
        <w:rPr>
          <w:rFonts w:eastAsia="Arial Unicode MS"/>
          <w:sz w:val="22"/>
          <w:szCs w:val="22"/>
          <w:lang w:eastAsia="en-US"/>
        </w:rPr>
      </w:pPr>
      <w:r w:rsidRPr="00BF2B00">
        <w:rPr>
          <w:rFonts w:eastAsia="Arial Unicode MS"/>
          <w:sz w:val="22"/>
          <w:szCs w:val="22"/>
          <w:lang w:eastAsia="en-US"/>
        </w:rPr>
        <w:t>- свидетельство о государственной регистрации юридического лица;</w:t>
      </w:r>
    </w:p>
    <w:p w:rsidR="00BF2B00" w:rsidRPr="00BF2B00" w:rsidRDefault="00BF2B00" w:rsidP="00BF2B00">
      <w:pPr>
        <w:suppressAutoHyphens w:val="0"/>
        <w:spacing w:line="276" w:lineRule="auto"/>
        <w:jc w:val="both"/>
        <w:rPr>
          <w:rFonts w:eastAsia="Arial Unicode MS"/>
          <w:sz w:val="22"/>
          <w:szCs w:val="22"/>
          <w:lang w:eastAsia="en-US"/>
        </w:rPr>
      </w:pPr>
      <w:r w:rsidRPr="00BF2B00">
        <w:rPr>
          <w:rFonts w:eastAsia="Arial Unicode MS"/>
          <w:sz w:val="22"/>
          <w:szCs w:val="22"/>
          <w:lang w:eastAsia="en-US"/>
        </w:rPr>
        <w:t>- документ о регистрации транспортного средства, выданный органом, осуществляющим регистрацию транспортного средства (паспорт транспортного средства, свидетельство о регистрации транспортного средства, технический паспорт или технический талон либо аналогичные документы);</w:t>
      </w:r>
    </w:p>
    <w:p w:rsidR="00BF2B00" w:rsidRPr="00BF2B00" w:rsidRDefault="00BF2B00" w:rsidP="00BF2B00">
      <w:pPr>
        <w:suppressAutoHyphens w:val="0"/>
        <w:spacing w:line="276" w:lineRule="auto"/>
        <w:jc w:val="both"/>
        <w:rPr>
          <w:rFonts w:eastAsia="Arial Unicode MS"/>
          <w:sz w:val="22"/>
          <w:szCs w:val="22"/>
          <w:lang w:eastAsia="en-US"/>
        </w:rPr>
      </w:pPr>
      <w:proofErr w:type="gramStart"/>
      <w:r w:rsidRPr="00BF2B00">
        <w:rPr>
          <w:rFonts w:eastAsia="Arial Unicode MS"/>
          <w:sz w:val="22"/>
          <w:szCs w:val="22"/>
          <w:lang w:eastAsia="en-US"/>
        </w:rPr>
        <w:lastRenderedPageBreak/>
        <w:t>- талон технического осмотра транспортного средства/диагностическая карта, содержащая сведения о с</w:t>
      </w:r>
      <w:r w:rsidRPr="00BF2B00">
        <w:rPr>
          <w:rFonts w:eastAsia="Arial Unicode MS"/>
          <w:sz w:val="22"/>
          <w:szCs w:val="22"/>
          <w:lang w:eastAsia="en-US"/>
        </w:rPr>
        <w:t>о</w:t>
      </w:r>
      <w:r w:rsidRPr="00BF2B00">
        <w:rPr>
          <w:rFonts w:eastAsia="Arial Unicode MS"/>
          <w:sz w:val="22"/>
          <w:szCs w:val="22"/>
          <w:lang w:eastAsia="en-US"/>
        </w:rPr>
        <w:t>ответствии транспортного средства обязательным требованиям безопасности транспортных средств (за исключением случаев, если в соответствии с законодательством Российской Федерации в области техн</w:t>
      </w:r>
      <w:r w:rsidRPr="00BF2B00">
        <w:rPr>
          <w:rFonts w:eastAsia="Arial Unicode MS"/>
          <w:sz w:val="22"/>
          <w:szCs w:val="22"/>
          <w:lang w:eastAsia="en-US"/>
        </w:rPr>
        <w:t>и</w:t>
      </w:r>
      <w:r w:rsidRPr="00BF2B00">
        <w:rPr>
          <w:rFonts w:eastAsia="Arial Unicode MS"/>
          <w:sz w:val="22"/>
          <w:szCs w:val="22"/>
          <w:lang w:eastAsia="en-US"/>
        </w:rPr>
        <w:t>ческого осмотра транспортных средств транспортное средство не подлежит техническому осмотру или его проведение не требуется, либо порядок и периодичность проведения технического осмотра устана</w:t>
      </w:r>
      <w:r w:rsidRPr="00BF2B00">
        <w:rPr>
          <w:rFonts w:eastAsia="Arial Unicode MS"/>
          <w:sz w:val="22"/>
          <w:szCs w:val="22"/>
          <w:lang w:eastAsia="en-US"/>
        </w:rPr>
        <w:t>в</w:t>
      </w:r>
      <w:r w:rsidRPr="00BF2B00">
        <w:rPr>
          <w:rFonts w:eastAsia="Arial Unicode MS"/>
          <w:sz w:val="22"/>
          <w:szCs w:val="22"/>
          <w:lang w:eastAsia="en-US"/>
        </w:rPr>
        <w:t>ливаются Правительством Российской Федерации, либо периодичность проведения технического</w:t>
      </w:r>
      <w:proofErr w:type="gramEnd"/>
      <w:r w:rsidRPr="00BF2B00">
        <w:rPr>
          <w:rFonts w:eastAsia="Arial Unicode MS"/>
          <w:sz w:val="22"/>
          <w:szCs w:val="22"/>
          <w:lang w:eastAsia="en-US"/>
        </w:rPr>
        <w:t xml:space="preserve"> осмотра такого транспортного средства составляет 6 месяцев).</w:t>
      </w:r>
    </w:p>
    <w:p w:rsidR="00BF2B00" w:rsidRPr="00BF2B00" w:rsidRDefault="00BF2B00" w:rsidP="005848B4">
      <w:pPr>
        <w:suppressAutoHyphens w:val="0"/>
        <w:spacing w:line="276" w:lineRule="auto"/>
        <w:ind w:firstLine="708"/>
        <w:jc w:val="both"/>
        <w:rPr>
          <w:rFonts w:eastAsia="Calibri"/>
          <w:sz w:val="22"/>
          <w:szCs w:val="22"/>
          <w:lang w:eastAsia="en-US"/>
        </w:rPr>
      </w:pPr>
      <w:r w:rsidRPr="00BF2B00">
        <w:rPr>
          <w:rFonts w:eastAsia="Calibri"/>
          <w:sz w:val="22"/>
          <w:szCs w:val="22"/>
          <w:lang w:eastAsia="en-US"/>
        </w:rPr>
        <w:t>Заказчик (Страхователь) имеет право назначить проведение независимой экспертизы причастных к ДТП транспортных сре</w:t>
      </w:r>
      <w:proofErr w:type="gramStart"/>
      <w:r w:rsidRPr="00BF2B00">
        <w:rPr>
          <w:rFonts w:eastAsia="Calibri"/>
          <w:sz w:val="22"/>
          <w:szCs w:val="22"/>
          <w:lang w:eastAsia="en-US"/>
        </w:rPr>
        <w:t>дств в сл</w:t>
      </w:r>
      <w:proofErr w:type="gramEnd"/>
      <w:r w:rsidRPr="00BF2B00">
        <w:rPr>
          <w:rFonts w:eastAsia="Calibri"/>
          <w:sz w:val="22"/>
          <w:szCs w:val="22"/>
          <w:lang w:eastAsia="en-US"/>
        </w:rPr>
        <w:t>учае обнаружения противоречий, касающихся характера и перечня в</w:t>
      </w:r>
      <w:r w:rsidRPr="00BF2B00">
        <w:rPr>
          <w:rFonts w:eastAsia="Calibri"/>
          <w:sz w:val="22"/>
          <w:szCs w:val="22"/>
          <w:lang w:eastAsia="en-US"/>
        </w:rPr>
        <w:t>и</w:t>
      </w:r>
      <w:r w:rsidRPr="00BF2B00">
        <w:rPr>
          <w:rFonts w:eastAsia="Calibri"/>
          <w:sz w:val="22"/>
          <w:szCs w:val="22"/>
          <w:lang w:eastAsia="en-US"/>
        </w:rPr>
        <w:t>димых повреждений транспортных средств и (или) обстоятельств причинения вреда, в связи с поврежд</w:t>
      </w:r>
      <w:r w:rsidRPr="00BF2B00">
        <w:rPr>
          <w:rFonts w:eastAsia="Calibri"/>
          <w:sz w:val="22"/>
          <w:szCs w:val="22"/>
          <w:lang w:eastAsia="en-US"/>
        </w:rPr>
        <w:t>е</w:t>
      </w:r>
      <w:r w:rsidRPr="00BF2B00">
        <w:rPr>
          <w:rFonts w:eastAsia="Calibri"/>
          <w:sz w:val="22"/>
          <w:szCs w:val="22"/>
          <w:lang w:eastAsia="en-US"/>
        </w:rPr>
        <w:t>нием имущества в результате ДТП, зафиксированных в представленных извещениях о ДТП.</w:t>
      </w:r>
    </w:p>
    <w:p w:rsidR="00BF2B00" w:rsidRPr="00BF2B00" w:rsidRDefault="00BF2B00" w:rsidP="00BF2B00">
      <w:pPr>
        <w:suppressAutoHyphens w:val="0"/>
        <w:spacing w:line="276" w:lineRule="auto"/>
        <w:jc w:val="both"/>
        <w:rPr>
          <w:rFonts w:eastAsia="Calibri"/>
          <w:bCs/>
          <w:sz w:val="22"/>
          <w:szCs w:val="22"/>
          <w:lang w:eastAsia="en-US"/>
        </w:rPr>
      </w:pPr>
      <w:proofErr w:type="gramStart"/>
      <w:r w:rsidRPr="00BF2B00">
        <w:rPr>
          <w:rFonts w:eastAsia="Calibri"/>
          <w:sz w:val="22"/>
          <w:szCs w:val="22"/>
          <w:lang w:eastAsia="en-US"/>
        </w:rPr>
        <w:t xml:space="preserve">Заключение </w:t>
      </w:r>
      <w:r w:rsidRPr="00BF2B00">
        <w:rPr>
          <w:rFonts w:eastAsia="Arial Unicode MS"/>
          <w:sz w:val="22"/>
          <w:szCs w:val="22"/>
          <w:lang w:val="ru" w:eastAsia="zh-CN"/>
        </w:rPr>
        <w:t>Договора</w:t>
      </w:r>
      <w:r w:rsidRPr="00BF2B00">
        <w:rPr>
          <w:rFonts w:eastAsia="Calibri"/>
          <w:sz w:val="22"/>
          <w:szCs w:val="22"/>
          <w:lang w:eastAsia="en-US"/>
        </w:rPr>
        <w:t xml:space="preserve"> </w:t>
      </w:r>
      <w:r w:rsidRPr="00BF2B00">
        <w:rPr>
          <w:rFonts w:eastAsia="Calibri"/>
          <w:bCs/>
          <w:sz w:val="22"/>
          <w:szCs w:val="22"/>
          <w:lang w:eastAsia="en-US"/>
        </w:rPr>
        <w:t>обязательного страхования без внесения сведений о страховании в автоматизир</w:t>
      </w:r>
      <w:r w:rsidRPr="00BF2B00">
        <w:rPr>
          <w:rFonts w:eastAsia="Calibri"/>
          <w:bCs/>
          <w:sz w:val="22"/>
          <w:szCs w:val="22"/>
          <w:lang w:eastAsia="en-US"/>
        </w:rPr>
        <w:t>о</w:t>
      </w:r>
      <w:r w:rsidRPr="00BF2B00">
        <w:rPr>
          <w:rFonts w:eastAsia="Calibri"/>
          <w:bCs/>
          <w:sz w:val="22"/>
          <w:szCs w:val="22"/>
          <w:lang w:eastAsia="en-US"/>
        </w:rPr>
        <w:t>ванную информационную систему обязательного страхования, созданную в соответствии со статьей 30 Федерального закона от 25.04.2002 № 40-ФЗ «Об обязательном страховании гражданской ответственн</w:t>
      </w:r>
      <w:r w:rsidRPr="00BF2B00">
        <w:rPr>
          <w:rFonts w:eastAsia="Calibri"/>
          <w:bCs/>
          <w:sz w:val="22"/>
          <w:szCs w:val="22"/>
          <w:lang w:eastAsia="en-US"/>
        </w:rPr>
        <w:t>о</w:t>
      </w:r>
      <w:r w:rsidRPr="00BF2B00">
        <w:rPr>
          <w:rFonts w:eastAsia="Calibri"/>
          <w:bCs/>
          <w:sz w:val="22"/>
          <w:szCs w:val="22"/>
          <w:lang w:eastAsia="en-US"/>
        </w:rPr>
        <w:t>сти владельцев транспортных средств», и проверки соответствия представленных Заказчиком (Страхов</w:t>
      </w:r>
      <w:r w:rsidRPr="00BF2B00">
        <w:rPr>
          <w:rFonts w:eastAsia="Calibri"/>
          <w:bCs/>
          <w:sz w:val="22"/>
          <w:szCs w:val="22"/>
          <w:lang w:eastAsia="en-US"/>
        </w:rPr>
        <w:t>а</w:t>
      </w:r>
      <w:r w:rsidRPr="00BF2B00">
        <w:rPr>
          <w:rFonts w:eastAsia="Calibri"/>
          <w:bCs/>
          <w:sz w:val="22"/>
          <w:szCs w:val="22"/>
          <w:lang w:eastAsia="en-US"/>
        </w:rPr>
        <w:t>телем) сведений содержащихся в автоматизированной информационной системе обязательного страхов</w:t>
      </w:r>
      <w:r w:rsidRPr="00BF2B00">
        <w:rPr>
          <w:rFonts w:eastAsia="Calibri"/>
          <w:bCs/>
          <w:sz w:val="22"/>
          <w:szCs w:val="22"/>
          <w:lang w:eastAsia="en-US"/>
        </w:rPr>
        <w:t>а</w:t>
      </w:r>
      <w:r w:rsidRPr="00BF2B00">
        <w:rPr>
          <w:rFonts w:eastAsia="Calibri"/>
          <w:bCs/>
          <w:sz w:val="22"/>
          <w:szCs w:val="22"/>
          <w:lang w:eastAsia="en-US"/>
        </w:rPr>
        <w:t>ния и в единой автоматизированной информационной  системе технического осмотра информации не д</w:t>
      </w:r>
      <w:r w:rsidRPr="00BF2B00">
        <w:rPr>
          <w:rFonts w:eastAsia="Calibri"/>
          <w:bCs/>
          <w:sz w:val="22"/>
          <w:szCs w:val="22"/>
          <w:lang w:eastAsia="en-US"/>
        </w:rPr>
        <w:t>о</w:t>
      </w:r>
      <w:r w:rsidRPr="00BF2B00">
        <w:rPr>
          <w:rFonts w:eastAsia="Calibri"/>
          <w:bCs/>
          <w:sz w:val="22"/>
          <w:szCs w:val="22"/>
          <w:lang w:eastAsia="en-US"/>
        </w:rPr>
        <w:t>пускается.</w:t>
      </w:r>
      <w:proofErr w:type="gramEnd"/>
    </w:p>
    <w:p w:rsidR="00BF2B00" w:rsidRPr="00BF2B00" w:rsidRDefault="00BF2B00" w:rsidP="00BF2B00">
      <w:pPr>
        <w:suppressAutoHyphens w:val="0"/>
        <w:spacing w:line="276" w:lineRule="auto"/>
        <w:jc w:val="both"/>
        <w:rPr>
          <w:rFonts w:eastAsia="Arial Unicode MS"/>
          <w:sz w:val="22"/>
          <w:szCs w:val="22"/>
          <w:lang w:eastAsia="zh-CN"/>
        </w:rPr>
      </w:pPr>
      <w:r w:rsidRPr="00BF2B00">
        <w:rPr>
          <w:rFonts w:eastAsia="Arial Unicode MS"/>
          <w:b/>
          <w:sz w:val="22"/>
          <w:szCs w:val="22"/>
          <w:lang w:eastAsia="zh-CN"/>
        </w:rPr>
        <w:t>4.</w:t>
      </w:r>
      <w:r w:rsidRPr="00BF2B00">
        <w:rPr>
          <w:rFonts w:eastAsia="Arial Unicode MS"/>
          <w:sz w:val="22"/>
          <w:szCs w:val="22"/>
          <w:lang w:eastAsia="zh-CN"/>
        </w:rPr>
        <w:t xml:space="preserve">  </w:t>
      </w:r>
      <w:r w:rsidRPr="00BF2B00">
        <w:rPr>
          <w:rFonts w:eastAsia="Arial Unicode MS"/>
          <w:b/>
          <w:sz w:val="22"/>
          <w:szCs w:val="22"/>
          <w:lang w:eastAsia="zh-CN"/>
        </w:rPr>
        <w:t>Иные требования</w:t>
      </w:r>
      <w:r w:rsidRPr="00BF2B00">
        <w:rPr>
          <w:rFonts w:eastAsia="Arial Unicode MS"/>
          <w:sz w:val="22"/>
          <w:szCs w:val="22"/>
          <w:lang w:eastAsia="zh-CN"/>
        </w:rPr>
        <w:t>:</w:t>
      </w:r>
    </w:p>
    <w:p w:rsidR="00BF2B00" w:rsidRPr="00BF2B00" w:rsidRDefault="00BF2B00" w:rsidP="00BF2B00">
      <w:pPr>
        <w:suppressAutoHyphens w:val="0"/>
        <w:spacing w:line="276" w:lineRule="auto"/>
        <w:jc w:val="both"/>
        <w:rPr>
          <w:rFonts w:eastAsia="Arial Unicode MS"/>
          <w:sz w:val="22"/>
          <w:szCs w:val="22"/>
          <w:lang w:eastAsia="zh-CN"/>
        </w:rPr>
      </w:pPr>
      <w:r w:rsidRPr="00BF2B00">
        <w:rPr>
          <w:rFonts w:eastAsia="Arial Unicode MS"/>
          <w:sz w:val="22"/>
          <w:szCs w:val="22"/>
          <w:lang w:eastAsia="zh-CN"/>
        </w:rPr>
        <w:t>4.1. Автотранспортное средство, гражданская ответственность владельца которого страхуется в соотве</w:t>
      </w:r>
      <w:r w:rsidRPr="00BF2B00">
        <w:rPr>
          <w:rFonts w:eastAsia="Arial Unicode MS"/>
          <w:sz w:val="22"/>
          <w:szCs w:val="22"/>
          <w:lang w:eastAsia="zh-CN"/>
        </w:rPr>
        <w:t>т</w:t>
      </w:r>
      <w:r w:rsidRPr="00BF2B00">
        <w:rPr>
          <w:rFonts w:eastAsia="Arial Unicode MS"/>
          <w:sz w:val="22"/>
          <w:szCs w:val="22"/>
          <w:lang w:eastAsia="zh-CN"/>
        </w:rPr>
        <w:t xml:space="preserve">ствии с условиями настоящей документации, используются владельцем без сезонных ограничений. </w:t>
      </w:r>
    </w:p>
    <w:p w:rsidR="00BF2B00" w:rsidRPr="00BF2B00" w:rsidRDefault="00BF2B00" w:rsidP="00BF2B00">
      <w:pPr>
        <w:suppressAutoHyphens w:val="0"/>
        <w:spacing w:line="276" w:lineRule="auto"/>
        <w:jc w:val="both"/>
        <w:rPr>
          <w:rFonts w:eastAsia="Arial Unicode MS"/>
          <w:sz w:val="22"/>
          <w:szCs w:val="22"/>
          <w:lang w:eastAsia="zh-CN"/>
        </w:rPr>
      </w:pPr>
      <w:r w:rsidRPr="00BF2B00">
        <w:rPr>
          <w:rFonts w:eastAsia="Arial Unicode MS"/>
          <w:sz w:val="22"/>
          <w:szCs w:val="22"/>
          <w:lang w:eastAsia="zh-CN"/>
        </w:rPr>
        <w:t xml:space="preserve">4.2. Место регистрации транспортных средств </w:t>
      </w:r>
      <w:r w:rsidRPr="00BF2B00">
        <w:rPr>
          <w:sz w:val="22"/>
          <w:szCs w:val="22"/>
          <w:shd w:val="clear" w:color="auto" w:fill="FFFFFF"/>
          <w:lang w:eastAsia="zh-CN"/>
        </w:rPr>
        <w:t>Россия, Свердловская область, г. Нижний Тагил</w:t>
      </w:r>
      <w:r w:rsidRPr="00BF2B00">
        <w:rPr>
          <w:rFonts w:eastAsia="Arial Unicode MS"/>
          <w:sz w:val="22"/>
          <w:szCs w:val="22"/>
          <w:lang w:eastAsia="zh-CN"/>
        </w:rPr>
        <w:t>. Террит</w:t>
      </w:r>
      <w:r w:rsidRPr="00BF2B00">
        <w:rPr>
          <w:rFonts w:eastAsia="Arial Unicode MS"/>
          <w:sz w:val="22"/>
          <w:szCs w:val="22"/>
          <w:lang w:eastAsia="zh-CN"/>
        </w:rPr>
        <w:t>о</w:t>
      </w:r>
      <w:r w:rsidRPr="00BF2B00">
        <w:rPr>
          <w:rFonts w:eastAsia="Arial Unicode MS"/>
          <w:sz w:val="22"/>
          <w:szCs w:val="22"/>
          <w:lang w:eastAsia="zh-CN"/>
        </w:rPr>
        <w:t xml:space="preserve">рией преимущественного использования автотранспортных средств является </w:t>
      </w:r>
      <w:r w:rsidRPr="00BF2B00">
        <w:rPr>
          <w:sz w:val="22"/>
          <w:szCs w:val="22"/>
          <w:shd w:val="clear" w:color="auto" w:fill="FFFFFF"/>
          <w:lang w:eastAsia="zh-CN"/>
        </w:rPr>
        <w:t>Россия, Свердловская о</w:t>
      </w:r>
      <w:r w:rsidRPr="00BF2B00">
        <w:rPr>
          <w:sz w:val="22"/>
          <w:szCs w:val="22"/>
          <w:shd w:val="clear" w:color="auto" w:fill="FFFFFF"/>
          <w:lang w:eastAsia="zh-CN"/>
        </w:rPr>
        <w:t>б</w:t>
      </w:r>
      <w:r w:rsidRPr="00BF2B00">
        <w:rPr>
          <w:sz w:val="22"/>
          <w:szCs w:val="22"/>
          <w:shd w:val="clear" w:color="auto" w:fill="FFFFFF"/>
          <w:lang w:eastAsia="zh-CN"/>
        </w:rPr>
        <w:t>ласть, г. Нижний Тагил.</w:t>
      </w:r>
    </w:p>
    <w:p w:rsidR="00BF2B00" w:rsidRPr="00BF2B00" w:rsidRDefault="00BF2B00" w:rsidP="00BF2B00">
      <w:pPr>
        <w:suppressAutoHyphens w:val="0"/>
        <w:spacing w:line="276" w:lineRule="auto"/>
        <w:jc w:val="both"/>
        <w:rPr>
          <w:rFonts w:eastAsia="Arial Unicode MS"/>
          <w:sz w:val="22"/>
          <w:szCs w:val="22"/>
          <w:lang w:eastAsia="zh-CN"/>
        </w:rPr>
      </w:pPr>
      <w:r w:rsidRPr="00BF2B00">
        <w:rPr>
          <w:rFonts w:eastAsia="Arial Unicode MS"/>
          <w:sz w:val="22"/>
          <w:szCs w:val="22"/>
          <w:lang w:eastAsia="zh-CN"/>
        </w:rPr>
        <w:t>4.3.  Условия обязательного страхования не должны предусматривать ограничение количества лиц, доп</w:t>
      </w:r>
      <w:r w:rsidRPr="00BF2B00">
        <w:rPr>
          <w:rFonts w:eastAsia="Arial Unicode MS"/>
          <w:sz w:val="22"/>
          <w:szCs w:val="22"/>
          <w:lang w:eastAsia="zh-CN"/>
        </w:rPr>
        <w:t>у</w:t>
      </w:r>
      <w:r w:rsidRPr="00BF2B00">
        <w:rPr>
          <w:rFonts w:eastAsia="Arial Unicode MS"/>
          <w:sz w:val="22"/>
          <w:szCs w:val="22"/>
          <w:lang w:eastAsia="zh-CN"/>
        </w:rPr>
        <w:t>щенных к управлению транспортным средством.</w:t>
      </w:r>
    </w:p>
    <w:p w:rsidR="00BF2B00" w:rsidRPr="00BF2B00" w:rsidRDefault="00BF2B00" w:rsidP="00BF2B00">
      <w:pPr>
        <w:suppressAutoHyphens w:val="0"/>
        <w:spacing w:line="276" w:lineRule="auto"/>
        <w:jc w:val="both"/>
        <w:rPr>
          <w:rFonts w:eastAsia="Arial Unicode MS"/>
          <w:sz w:val="22"/>
          <w:szCs w:val="22"/>
          <w:lang w:eastAsia="zh-CN"/>
        </w:rPr>
      </w:pPr>
      <w:r w:rsidRPr="00BF2B00">
        <w:rPr>
          <w:rFonts w:eastAsia="Arial Unicode MS"/>
          <w:sz w:val="22"/>
          <w:szCs w:val="22"/>
          <w:lang w:eastAsia="zh-CN"/>
        </w:rPr>
        <w:t>4.4. Срок на осмотр поврежденного имущества и организацию его независимой экспертизы (оценки) (</w:t>
      </w:r>
      <w:proofErr w:type="gramStart"/>
      <w:r w:rsidRPr="00BF2B00">
        <w:rPr>
          <w:rFonts w:eastAsia="Arial Unicode MS"/>
          <w:sz w:val="22"/>
          <w:szCs w:val="22"/>
          <w:lang w:eastAsia="zh-CN"/>
        </w:rPr>
        <w:t>с даты получения</w:t>
      </w:r>
      <w:proofErr w:type="gramEnd"/>
      <w:r w:rsidRPr="00BF2B00">
        <w:rPr>
          <w:rFonts w:eastAsia="Arial Unicode MS"/>
          <w:sz w:val="22"/>
          <w:szCs w:val="22"/>
          <w:lang w:eastAsia="zh-CN"/>
        </w:rPr>
        <w:t xml:space="preserve"> от потерпевшего заявления о страховой выплате и документов, предусмотренных Прав</w:t>
      </w:r>
      <w:r w:rsidRPr="00BF2B00">
        <w:rPr>
          <w:rFonts w:eastAsia="Arial Unicode MS"/>
          <w:sz w:val="22"/>
          <w:szCs w:val="22"/>
          <w:lang w:eastAsia="zh-CN"/>
        </w:rPr>
        <w:t>и</w:t>
      </w:r>
      <w:r w:rsidRPr="00BF2B00">
        <w:rPr>
          <w:rFonts w:eastAsia="Arial Unicode MS"/>
          <w:sz w:val="22"/>
          <w:szCs w:val="22"/>
          <w:lang w:eastAsia="zh-CN"/>
        </w:rPr>
        <w:t>лами ОСАГО) - не более 5 рабочих дней.</w:t>
      </w:r>
    </w:p>
    <w:p w:rsidR="00BF2B00" w:rsidRPr="00BF2B00" w:rsidRDefault="00BF2B00" w:rsidP="00BF2B00">
      <w:pPr>
        <w:suppressAutoHyphens w:val="0"/>
        <w:spacing w:line="276" w:lineRule="auto"/>
        <w:jc w:val="both"/>
        <w:rPr>
          <w:rFonts w:eastAsia="Arial Unicode MS"/>
          <w:sz w:val="22"/>
          <w:szCs w:val="22"/>
          <w:lang w:eastAsia="zh-CN"/>
        </w:rPr>
      </w:pPr>
      <w:r w:rsidRPr="00BF2B00">
        <w:rPr>
          <w:rFonts w:eastAsia="Arial Unicode MS"/>
          <w:sz w:val="22"/>
          <w:szCs w:val="22"/>
          <w:lang w:eastAsia="zh-CN"/>
        </w:rPr>
        <w:t xml:space="preserve">4.5. </w:t>
      </w:r>
      <w:r w:rsidRPr="00BF2B00">
        <w:rPr>
          <w:rFonts w:eastAsia="Lucida Sans Unicode"/>
          <w:sz w:val="22"/>
          <w:szCs w:val="22"/>
          <w:lang w:eastAsia="zh-CN"/>
        </w:rPr>
        <w:t>В отношении каждого автотранспортного средства Страховщиком должны быть выданы следующие документы:</w:t>
      </w:r>
    </w:p>
    <w:p w:rsidR="00BF2B00" w:rsidRPr="00BF2B00" w:rsidRDefault="00BF2B00" w:rsidP="00BF2B00">
      <w:pPr>
        <w:suppressAutoHyphens w:val="0"/>
        <w:spacing w:line="276" w:lineRule="auto"/>
        <w:jc w:val="both"/>
        <w:rPr>
          <w:rFonts w:eastAsia="Lucida Sans Unicode"/>
          <w:sz w:val="22"/>
          <w:szCs w:val="22"/>
          <w:lang w:eastAsia="zh-CN"/>
        </w:rPr>
      </w:pPr>
      <w:r w:rsidRPr="00BF2B00">
        <w:rPr>
          <w:rFonts w:eastAsia="Lucida Sans Unicode"/>
          <w:sz w:val="22"/>
          <w:szCs w:val="22"/>
          <w:lang w:eastAsia="zh-CN"/>
        </w:rPr>
        <w:t>-страховой полис, оформленный в соответствии с требованиями действующего законодательства РФ;</w:t>
      </w:r>
    </w:p>
    <w:p w:rsidR="00BF2B00" w:rsidRPr="00BF2B00" w:rsidRDefault="00BF2B00" w:rsidP="00BF2B00">
      <w:pPr>
        <w:suppressAutoHyphens w:val="0"/>
        <w:spacing w:line="276" w:lineRule="auto"/>
        <w:jc w:val="both"/>
        <w:rPr>
          <w:rFonts w:eastAsia="Lucida Sans Unicode"/>
          <w:sz w:val="22"/>
          <w:szCs w:val="22"/>
          <w:lang w:eastAsia="zh-CN"/>
        </w:rPr>
      </w:pPr>
      <w:r w:rsidRPr="00BF2B00">
        <w:rPr>
          <w:rFonts w:eastAsia="Lucida Sans Unicode"/>
          <w:sz w:val="22"/>
          <w:szCs w:val="22"/>
          <w:lang w:eastAsia="zh-CN"/>
        </w:rPr>
        <w:t>-перечень представителей страховщика в субъектах Российской Федерации;</w:t>
      </w:r>
    </w:p>
    <w:p w:rsidR="00BF2B00" w:rsidRPr="00BF2B00" w:rsidRDefault="00BF2B00" w:rsidP="00BF2B00">
      <w:pPr>
        <w:suppressAutoHyphens w:val="0"/>
        <w:spacing w:line="276" w:lineRule="auto"/>
        <w:jc w:val="both"/>
        <w:rPr>
          <w:rFonts w:eastAsia="Lucida Sans Unicode"/>
          <w:sz w:val="22"/>
          <w:szCs w:val="22"/>
          <w:lang w:eastAsia="zh-CN"/>
        </w:rPr>
      </w:pPr>
      <w:r w:rsidRPr="00BF2B00">
        <w:rPr>
          <w:rFonts w:eastAsia="Lucida Sans Unicode"/>
          <w:sz w:val="22"/>
          <w:szCs w:val="22"/>
          <w:lang w:eastAsia="zh-CN"/>
        </w:rPr>
        <w:t>-текст действующих правил ОСАГО.</w:t>
      </w:r>
    </w:p>
    <w:p w:rsidR="00BF2B00" w:rsidRPr="00BF2B00" w:rsidRDefault="00BF2B00" w:rsidP="00BF2B00">
      <w:pPr>
        <w:suppressAutoHyphens w:val="0"/>
        <w:spacing w:line="276" w:lineRule="auto"/>
        <w:jc w:val="both"/>
        <w:rPr>
          <w:rFonts w:eastAsia="Lucida Sans Unicode"/>
          <w:sz w:val="22"/>
          <w:szCs w:val="22"/>
          <w:lang w:eastAsia="zh-CN"/>
        </w:rPr>
      </w:pPr>
      <w:r w:rsidRPr="00BF2B00">
        <w:rPr>
          <w:rFonts w:eastAsia="Lucida Sans Unicode"/>
          <w:sz w:val="22"/>
          <w:szCs w:val="22"/>
          <w:lang w:eastAsia="zh-CN"/>
        </w:rPr>
        <w:t>4.6. Страховой полис должен быть действителен на всей территории Российской Федерации.</w:t>
      </w:r>
    </w:p>
    <w:p w:rsidR="00206872" w:rsidRDefault="00BF2B00" w:rsidP="00BF2B00">
      <w:pPr>
        <w:suppressAutoHyphens w:val="0"/>
        <w:spacing w:line="276" w:lineRule="auto"/>
        <w:jc w:val="both"/>
        <w:rPr>
          <w:rFonts w:eastAsia="Arial Unicode MS"/>
          <w:sz w:val="22"/>
          <w:szCs w:val="22"/>
          <w:lang w:eastAsia="zh-CN"/>
        </w:rPr>
        <w:sectPr w:rsidR="00206872" w:rsidSect="00BF2B2E">
          <w:pgSz w:w="11905" w:h="16837"/>
          <w:pgMar w:top="567" w:right="709" w:bottom="426" w:left="1134" w:header="720" w:footer="0" w:gutter="0"/>
          <w:cols w:space="720"/>
          <w:docGrid w:linePitch="360"/>
        </w:sectPr>
      </w:pPr>
      <w:r w:rsidRPr="00BF2B00">
        <w:rPr>
          <w:rFonts w:eastAsia="Arial Unicode MS"/>
          <w:sz w:val="22"/>
          <w:szCs w:val="22"/>
          <w:lang w:eastAsia="zh-CN"/>
        </w:rPr>
        <w:t>4.7</w:t>
      </w:r>
      <w:r w:rsidR="00206872">
        <w:rPr>
          <w:rFonts w:eastAsia="Arial Unicode MS"/>
          <w:sz w:val="22"/>
          <w:szCs w:val="22"/>
          <w:lang w:eastAsia="zh-CN"/>
        </w:rPr>
        <w:t>.</w:t>
      </w:r>
      <w:r w:rsidRPr="00BF2B00">
        <w:rPr>
          <w:rFonts w:eastAsia="Arial Unicode MS"/>
          <w:sz w:val="22"/>
          <w:szCs w:val="22"/>
          <w:lang w:eastAsia="zh-CN"/>
        </w:rPr>
        <w:t xml:space="preserve">Закрепление сотрудника Страховщика за Заказчиком </w:t>
      </w:r>
    </w:p>
    <w:p w:rsidR="004832F1" w:rsidRDefault="004832F1" w:rsidP="004832F1">
      <w:pPr>
        <w:suppressAutoHyphens w:val="0"/>
        <w:spacing w:line="276" w:lineRule="auto"/>
        <w:jc w:val="right"/>
        <w:rPr>
          <w:rFonts w:eastAsia="Arial Unicode MS"/>
          <w:sz w:val="22"/>
          <w:szCs w:val="22"/>
          <w:lang w:eastAsia="zh-CN"/>
        </w:rPr>
      </w:pPr>
      <w:r>
        <w:rPr>
          <w:rFonts w:eastAsia="Arial Unicode MS"/>
          <w:sz w:val="22"/>
          <w:szCs w:val="22"/>
          <w:lang w:eastAsia="zh-CN"/>
        </w:rPr>
        <w:lastRenderedPageBreak/>
        <w:t>Приложение №1</w:t>
      </w:r>
    </w:p>
    <w:p w:rsidR="004832F1" w:rsidRDefault="004832F1" w:rsidP="00206872">
      <w:pPr>
        <w:suppressAutoHyphens w:val="0"/>
        <w:spacing w:line="276" w:lineRule="auto"/>
        <w:jc w:val="center"/>
        <w:rPr>
          <w:rFonts w:eastAsia="Arial Unicode MS"/>
          <w:sz w:val="22"/>
          <w:szCs w:val="22"/>
          <w:lang w:eastAsia="zh-CN"/>
        </w:rPr>
      </w:pPr>
    </w:p>
    <w:p w:rsidR="004832F1" w:rsidRDefault="004832F1" w:rsidP="00206872">
      <w:pPr>
        <w:suppressAutoHyphens w:val="0"/>
        <w:spacing w:line="276" w:lineRule="auto"/>
        <w:jc w:val="center"/>
        <w:rPr>
          <w:rFonts w:eastAsia="Arial Unicode MS"/>
          <w:sz w:val="22"/>
          <w:szCs w:val="22"/>
          <w:lang w:eastAsia="zh-CN"/>
        </w:rPr>
      </w:pPr>
    </w:p>
    <w:p w:rsidR="00BF2B00" w:rsidRPr="00206872" w:rsidRDefault="00206872" w:rsidP="00206872">
      <w:pPr>
        <w:suppressAutoHyphens w:val="0"/>
        <w:spacing w:line="276" w:lineRule="auto"/>
        <w:jc w:val="center"/>
        <w:rPr>
          <w:rFonts w:eastAsia="Arial Unicode MS"/>
          <w:sz w:val="22"/>
          <w:szCs w:val="22"/>
          <w:lang w:eastAsia="zh-CN"/>
        </w:rPr>
      </w:pPr>
      <w:r w:rsidRPr="00206872">
        <w:rPr>
          <w:rFonts w:eastAsia="Arial Unicode MS"/>
          <w:sz w:val="22"/>
          <w:szCs w:val="22"/>
          <w:lang w:eastAsia="zh-CN"/>
        </w:rPr>
        <w:t>Автотранспорт Заказчика и предположительный срок его  страхования</w:t>
      </w:r>
    </w:p>
    <w:p w:rsidR="00206872" w:rsidRPr="00BF2B00" w:rsidRDefault="00206872" w:rsidP="00206872">
      <w:pPr>
        <w:suppressAutoHyphens w:val="0"/>
        <w:spacing w:line="276" w:lineRule="auto"/>
        <w:jc w:val="center"/>
        <w:rPr>
          <w:rFonts w:eastAsia="Arial Unicode MS"/>
          <w:sz w:val="22"/>
          <w:szCs w:val="22"/>
          <w:highlight w:val="yellow"/>
          <w:lang w:eastAsia="zh-CN"/>
        </w:rPr>
      </w:pPr>
    </w:p>
    <w:tbl>
      <w:tblPr>
        <w:tblW w:w="5155" w:type="pct"/>
        <w:tblInd w:w="-318" w:type="dxa"/>
        <w:tblLayout w:type="fixed"/>
        <w:tblLook w:val="04A0" w:firstRow="1" w:lastRow="0" w:firstColumn="1" w:lastColumn="0" w:noHBand="0" w:noVBand="1"/>
      </w:tblPr>
      <w:tblGrid>
        <w:gridCol w:w="727"/>
        <w:gridCol w:w="617"/>
        <w:gridCol w:w="676"/>
        <w:gridCol w:w="941"/>
        <w:gridCol w:w="710"/>
        <w:gridCol w:w="867"/>
        <w:gridCol w:w="710"/>
        <w:gridCol w:w="1327"/>
        <w:gridCol w:w="894"/>
        <w:gridCol w:w="977"/>
        <w:gridCol w:w="682"/>
        <w:gridCol w:w="1469"/>
      </w:tblGrid>
      <w:tr w:rsidR="00206872" w:rsidRPr="00206872" w:rsidTr="0067153C">
        <w:trPr>
          <w:trHeight w:val="20"/>
        </w:trPr>
        <w:tc>
          <w:tcPr>
            <w:tcW w:w="343" w:type="pct"/>
            <w:vMerge w:val="restart"/>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 xml:space="preserve">№ </w:t>
            </w:r>
            <w:proofErr w:type="gramStart"/>
            <w:r w:rsidRPr="00206872">
              <w:rPr>
                <w:b/>
                <w:bCs/>
                <w:sz w:val="16"/>
                <w:szCs w:val="16"/>
                <w:lang w:eastAsia="ru-RU"/>
              </w:rPr>
              <w:t>п</w:t>
            </w:r>
            <w:proofErr w:type="gramEnd"/>
            <w:r w:rsidRPr="00206872">
              <w:rPr>
                <w:b/>
                <w:bCs/>
                <w:sz w:val="16"/>
                <w:szCs w:val="16"/>
                <w:lang w:eastAsia="ru-RU"/>
              </w:rPr>
              <w:t>/п</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Срок страх</w:t>
            </w:r>
            <w:r w:rsidRPr="00206872">
              <w:rPr>
                <w:b/>
                <w:bCs/>
                <w:sz w:val="16"/>
                <w:szCs w:val="16"/>
                <w:lang w:eastAsia="ru-RU"/>
              </w:rPr>
              <w:t>о</w:t>
            </w:r>
            <w:r w:rsidRPr="00206872">
              <w:rPr>
                <w:b/>
                <w:bCs/>
                <w:sz w:val="16"/>
                <w:szCs w:val="16"/>
                <w:lang w:eastAsia="ru-RU"/>
              </w:rPr>
              <w:t>вания</w:t>
            </w:r>
          </w:p>
        </w:tc>
        <w:tc>
          <w:tcPr>
            <w:tcW w:w="444" w:type="pct"/>
            <w:vMerge w:val="restart"/>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Период испол</w:t>
            </w:r>
            <w:r w:rsidRPr="00206872">
              <w:rPr>
                <w:b/>
                <w:bCs/>
                <w:sz w:val="16"/>
                <w:szCs w:val="16"/>
                <w:lang w:eastAsia="ru-RU"/>
              </w:rPr>
              <w:t>ь</w:t>
            </w:r>
            <w:r w:rsidRPr="00206872">
              <w:rPr>
                <w:b/>
                <w:bCs/>
                <w:sz w:val="16"/>
                <w:szCs w:val="16"/>
                <w:lang w:eastAsia="ru-RU"/>
              </w:rPr>
              <w:t>зования (мес.)</w:t>
            </w:r>
          </w:p>
        </w:tc>
        <w:tc>
          <w:tcPr>
            <w:tcW w:w="335" w:type="pct"/>
            <w:vMerge w:val="restart"/>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Кат</w:t>
            </w:r>
            <w:r w:rsidRPr="00206872">
              <w:rPr>
                <w:b/>
                <w:bCs/>
                <w:sz w:val="16"/>
                <w:szCs w:val="16"/>
                <w:lang w:eastAsia="ru-RU"/>
              </w:rPr>
              <w:t>е</w:t>
            </w:r>
            <w:r w:rsidRPr="00206872">
              <w:rPr>
                <w:b/>
                <w:bCs/>
                <w:sz w:val="16"/>
                <w:szCs w:val="16"/>
                <w:lang w:eastAsia="ru-RU"/>
              </w:rPr>
              <w:t>гория ТС</w:t>
            </w:r>
          </w:p>
        </w:tc>
        <w:tc>
          <w:tcPr>
            <w:tcW w:w="409" w:type="pct"/>
            <w:vMerge w:val="restart"/>
            <w:tcBorders>
              <w:top w:val="single" w:sz="4" w:space="0" w:color="auto"/>
              <w:left w:val="single" w:sz="4" w:space="0" w:color="auto"/>
              <w:bottom w:val="nil"/>
              <w:right w:val="single" w:sz="4" w:space="0" w:color="auto"/>
            </w:tcBorders>
            <w:noWrap/>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lang w:eastAsia="zh-CN"/>
              </w:rPr>
            </w:pPr>
            <w:proofErr w:type="spellStart"/>
            <w:r w:rsidRPr="00206872">
              <w:rPr>
                <w:b/>
                <w:bCs/>
                <w:sz w:val="16"/>
                <w:szCs w:val="16"/>
                <w:lang w:eastAsia="ru-RU"/>
              </w:rPr>
              <w:t>Гос</w:t>
            </w:r>
            <w:proofErr w:type="gramStart"/>
            <w:r w:rsidRPr="00206872">
              <w:rPr>
                <w:b/>
                <w:bCs/>
                <w:sz w:val="16"/>
                <w:szCs w:val="16"/>
                <w:lang w:eastAsia="ru-RU"/>
              </w:rPr>
              <w:t>.н</w:t>
            </w:r>
            <w:proofErr w:type="gramEnd"/>
            <w:r w:rsidRPr="00206872">
              <w:rPr>
                <w:b/>
                <w:bCs/>
                <w:sz w:val="16"/>
                <w:szCs w:val="16"/>
                <w:lang w:eastAsia="ru-RU"/>
              </w:rPr>
              <w:t>омер</w:t>
            </w:r>
            <w:proofErr w:type="spellEnd"/>
          </w:p>
        </w:tc>
        <w:tc>
          <w:tcPr>
            <w:tcW w:w="335" w:type="pct"/>
            <w:vMerge w:val="restart"/>
            <w:tcBorders>
              <w:top w:val="single" w:sz="4" w:space="0" w:color="auto"/>
              <w:left w:val="single" w:sz="4" w:space="0" w:color="auto"/>
              <w:bottom w:val="nil"/>
              <w:right w:val="single" w:sz="4" w:space="0" w:color="auto"/>
            </w:tcBorders>
            <w:noWrap/>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Год в</w:t>
            </w:r>
            <w:r w:rsidRPr="00206872">
              <w:rPr>
                <w:b/>
                <w:bCs/>
                <w:sz w:val="16"/>
                <w:szCs w:val="16"/>
                <w:lang w:eastAsia="ru-RU"/>
              </w:rPr>
              <w:t>ы</w:t>
            </w:r>
            <w:r w:rsidRPr="00206872">
              <w:rPr>
                <w:b/>
                <w:bCs/>
                <w:sz w:val="16"/>
                <w:szCs w:val="16"/>
                <w:lang w:eastAsia="ru-RU"/>
              </w:rPr>
              <w:t>пуска</w:t>
            </w:r>
          </w:p>
        </w:tc>
        <w:tc>
          <w:tcPr>
            <w:tcW w:w="626" w:type="pct"/>
            <w:vMerge w:val="restart"/>
            <w:tcBorders>
              <w:top w:val="single" w:sz="4" w:space="0" w:color="auto"/>
              <w:left w:val="single" w:sz="4" w:space="0" w:color="auto"/>
              <w:bottom w:val="nil"/>
              <w:right w:val="single" w:sz="4" w:space="0" w:color="auto"/>
            </w:tcBorders>
            <w:noWrap/>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Модель</w:t>
            </w:r>
          </w:p>
        </w:tc>
        <w:tc>
          <w:tcPr>
            <w:tcW w:w="422" w:type="pct"/>
            <w:vMerge w:val="restart"/>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Кол-во пасс</w:t>
            </w:r>
            <w:r w:rsidRPr="00206872">
              <w:rPr>
                <w:b/>
                <w:bCs/>
                <w:sz w:val="16"/>
                <w:szCs w:val="16"/>
                <w:lang w:eastAsia="ru-RU"/>
              </w:rPr>
              <w:t>а</w:t>
            </w:r>
            <w:r w:rsidRPr="00206872">
              <w:rPr>
                <w:b/>
                <w:bCs/>
                <w:sz w:val="16"/>
                <w:szCs w:val="16"/>
                <w:lang w:eastAsia="ru-RU"/>
              </w:rPr>
              <w:t>жирских мест</w:t>
            </w:r>
          </w:p>
        </w:tc>
        <w:tc>
          <w:tcPr>
            <w:tcW w:w="461" w:type="pct"/>
            <w:vMerge w:val="restart"/>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Разр</w:t>
            </w:r>
            <w:r w:rsidRPr="00206872">
              <w:rPr>
                <w:b/>
                <w:bCs/>
                <w:sz w:val="16"/>
                <w:szCs w:val="16"/>
                <w:lang w:eastAsia="ru-RU"/>
              </w:rPr>
              <w:t>е</w:t>
            </w:r>
            <w:r w:rsidRPr="00206872">
              <w:rPr>
                <w:b/>
                <w:bCs/>
                <w:sz w:val="16"/>
                <w:szCs w:val="16"/>
                <w:lang w:eastAsia="ru-RU"/>
              </w:rPr>
              <w:t>шенная макс</w:t>
            </w:r>
            <w:r w:rsidRPr="00206872">
              <w:rPr>
                <w:b/>
                <w:bCs/>
                <w:sz w:val="16"/>
                <w:szCs w:val="16"/>
                <w:lang w:eastAsia="ru-RU"/>
              </w:rPr>
              <w:t>и</w:t>
            </w:r>
            <w:r w:rsidRPr="00206872">
              <w:rPr>
                <w:b/>
                <w:bCs/>
                <w:sz w:val="16"/>
                <w:szCs w:val="16"/>
                <w:lang w:eastAsia="ru-RU"/>
              </w:rPr>
              <w:t xml:space="preserve">мальная масса, </w:t>
            </w:r>
            <w:proofErr w:type="gramStart"/>
            <w:r w:rsidRPr="00206872">
              <w:rPr>
                <w:b/>
                <w:bCs/>
                <w:sz w:val="16"/>
                <w:szCs w:val="16"/>
                <w:lang w:eastAsia="ru-RU"/>
              </w:rPr>
              <w:t>кг</w:t>
            </w:r>
            <w:proofErr w:type="gramEnd"/>
          </w:p>
        </w:tc>
        <w:tc>
          <w:tcPr>
            <w:tcW w:w="322" w:type="pct"/>
            <w:vMerge w:val="restart"/>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Мо</w:t>
            </w:r>
            <w:r w:rsidRPr="00206872">
              <w:rPr>
                <w:b/>
                <w:bCs/>
                <w:sz w:val="16"/>
                <w:szCs w:val="16"/>
                <w:lang w:eastAsia="ru-RU"/>
              </w:rPr>
              <w:t>щ</w:t>
            </w:r>
            <w:r w:rsidRPr="00206872">
              <w:rPr>
                <w:b/>
                <w:bCs/>
                <w:sz w:val="16"/>
                <w:szCs w:val="16"/>
                <w:lang w:eastAsia="ru-RU"/>
              </w:rPr>
              <w:t>ность дв</w:t>
            </w:r>
            <w:r w:rsidRPr="00206872">
              <w:rPr>
                <w:b/>
                <w:bCs/>
                <w:sz w:val="16"/>
                <w:szCs w:val="16"/>
                <w:lang w:eastAsia="ru-RU"/>
              </w:rPr>
              <w:t>и</w:t>
            </w:r>
            <w:r w:rsidRPr="00206872">
              <w:rPr>
                <w:b/>
                <w:bCs/>
                <w:sz w:val="16"/>
                <w:szCs w:val="16"/>
                <w:lang w:eastAsia="ru-RU"/>
              </w:rPr>
              <w:t>гат</w:t>
            </w:r>
            <w:r w:rsidRPr="00206872">
              <w:rPr>
                <w:b/>
                <w:bCs/>
                <w:sz w:val="16"/>
                <w:szCs w:val="16"/>
                <w:lang w:eastAsia="ru-RU"/>
              </w:rPr>
              <w:t>е</w:t>
            </w:r>
            <w:r w:rsidRPr="00206872">
              <w:rPr>
                <w:b/>
                <w:bCs/>
                <w:sz w:val="16"/>
                <w:szCs w:val="16"/>
                <w:lang w:eastAsia="ru-RU"/>
              </w:rPr>
              <w:t xml:space="preserve">ля </w:t>
            </w:r>
            <w:proofErr w:type="spellStart"/>
            <w:r w:rsidRPr="00206872">
              <w:rPr>
                <w:b/>
                <w:bCs/>
                <w:sz w:val="16"/>
                <w:szCs w:val="16"/>
                <w:lang w:eastAsia="ru-RU"/>
              </w:rPr>
              <w:t>лс</w:t>
            </w:r>
            <w:proofErr w:type="spellEnd"/>
          </w:p>
        </w:tc>
        <w:tc>
          <w:tcPr>
            <w:tcW w:w="694" w:type="pct"/>
            <w:vMerge w:val="restart"/>
            <w:tcBorders>
              <w:top w:val="single" w:sz="4" w:space="0" w:color="auto"/>
              <w:left w:val="single" w:sz="4" w:space="0" w:color="auto"/>
              <w:bottom w:val="nil"/>
              <w:right w:val="single" w:sz="4" w:space="0" w:color="auto"/>
            </w:tcBorders>
            <w:noWrap/>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VIN</w:t>
            </w:r>
          </w:p>
        </w:tc>
      </w:tr>
      <w:tr w:rsidR="00206872" w:rsidRPr="00206872" w:rsidTr="0067153C">
        <w:trPr>
          <w:trHeight w:val="20"/>
        </w:trPr>
        <w:tc>
          <w:tcPr>
            <w:tcW w:w="343" w:type="pct"/>
            <w:vMerge/>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76" w:lineRule="auto"/>
              <w:jc w:val="center"/>
              <w:rPr>
                <w:rFonts w:eastAsia="Arial Unicode MS"/>
                <w:b/>
                <w:bCs/>
                <w:color w:val="000000"/>
                <w:sz w:val="16"/>
                <w:szCs w:val="16"/>
                <w:lang w:eastAsia="zh-CN"/>
              </w:rPr>
            </w:pPr>
          </w:p>
        </w:tc>
        <w:tc>
          <w:tcPr>
            <w:tcW w:w="291" w:type="pct"/>
            <w:tcBorders>
              <w:top w:val="single" w:sz="4" w:space="0" w:color="auto"/>
              <w:left w:val="single" w:sz="4" w:space="0" w:color="auto"/>
              <w:bottom w:val="single" w:sz="4" w:space="0" w:color="auto"/>
              <w:right w:val="single" w:sz="4" w:space="0" w:color="auto"/>
            </w:tcBorders>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lang w:eastAsia="zh-CN"/>
              </w:rPr>
            </w:pPr>
            <w:proofErr w:type="spellStart"/>
            <w:r w:rsidRPr="00206872">
              <w:rPr>
                <w:b/>
                <w:bCs/>
                <w:sz w:val="16"/>
                <w:szCs w:val="16"/>
                <w:lang w:eastAsia="ru-RU"/>
              </w:rPr>
              <w:t>с__.__.__</w:t>
            </w:r>
            <w:proofErr w:type="gramStart"/>
            <w:r w:rsidRPr="00206872">
              <w:rPr>
                <w:b/>
                <w:bCs/>
                <w:sz w:val="16"/>
                <w:szCs w:val="16"/>
                <w:lang w:eastAsia="ru-RU"/>
              </w:rPr>
              <w:t>г</w:t>
            </w:r>
            <w:proofErr w:type="spellEnd"/>
            <w:proofErr w:type="gramEnd"/>
            <w:r w:rsidRPr="00206872">
              <w:rPr>
                <w:b/>
                <w:bCs/>
                <w:sz w:val="16"/>
                <w:szCs w:val="16"/>
                <w:lang w:eastAsia="ru-RU"/>
              </w:rPr>
              <w:t>.</w:t>
            </w:r>
          </w:p>
        </w:tc>
        <w:tc>
          <w:tcPr>
            <w:tcW w:w="319" w:type="pct"/>
            <w:tcBorders>
              <w:top w:val="single" w:sz="4" w:space="0" w:color="auto"/>
              <w:left w:val="single" w:sz="4" w:space="0" w:color="auto"/>
              <w:bottom w:val="single" w:sz="4" w:space="0" w:color="auto"/>
              <w:right w:val="single" w:sz="4" w:space="0" w:color="auto"/>
            </w:tcBorders>
            <w:vAlign w:val="center"/>
            <w:hideMark/>
          </w:tcPr>
          <w:p w:rsidR="00206872" w:rsidRPr="00206872" w:rsidRDefault="00206872" w:rsidP="00206872">
            <w:pPr>
              <w:suppressAutoHyphens w:val="0"/>
              <w:spacing w:after="200" w:line="256" w:lineRule="auto"/>
              <w:jc w:val="center"/>
              <w:rPr>
                <w:rFonts w:eastAsia="Arial Unicode MS"/>
                <w:b/>
                <w:bCs/>
                <w:color w:val="000000"/>
                <w:sz w:val="16"/>
                <w:szCs w:val="16"/>
                <w:highlight w:val="green"/>
                <w:lang w:eastAsia="zh-CN"/>
              </w:rPr>
            </w:pPr>
            <w:r w:rsidRPr="00206872">
              <w:rPr>
                <w:b/>
                <w:bCs/>
                <w:sz w:val="16"/>
                <w:szCs w:val="16"/>
                <w:lang w:eastAsia="ru-RU"/>
              </w:rPr>
              <w:t>по __.__.__</w:t>
            </w:r>
            <w:proofErr w:type="gramStart"/>
            <w:r w:rsidRPr="00206872">
              <w:rPr>
                <w:b/>
                <w:bCs/>
                <w:sz w:val="16"/>
                <w:szCs w:val="16"/>
                <w:lang w:eastAsia="ru-RU"/>
              </w:rPr>
              <w:t>г</w:t>
            </w:r>
            <w:proofErr w:type="gramEnd"/>
            <w:r w:rsidRPr="00206872">
              <w:rPr>
                <w:b/>
                <w:bCs/>
                <w:sz w:val="16"/>
                <w:szCs w:val="16"/>
                <w:lang w:eastAsia="ru-RU"/>
              </w:rPr>
              <w:t>.</w:t>
            </w:r>
          </w:p>
        </w:tc>
        <w:tc>
          <w:tcPr>
            <w:tcW w:w="444" w:type="pct"/>
            <w:vMerge/>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76" w:lineRule="auto"/>
              <w:jc w:val="center"/>
              <w:rPr>
                <w:rFonts w:eastAsia="Arial Unicode MS"/>
                <w:b/>
                <w:bCs/>
                <w:color w:val="000000"/>
                <w:sz w:val="16"/>
                <w:szCs w:val="16"/>
                <w:lang w:eastAsia="zh-CN"/>
              </w:rPr>
            </w:pPr>
          </w:p>
        </w:tc>
        <w:tc>
          <w:tcPr>
            <w:tcW w:w="335" w:type="pct"/>
            <w:vMerge/>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76" w:lineRule="auto"/>
              <w:jc w:val="center"/>
              <w:rPr>
                <w:rFonts w:eastAsia="Arial Unicode MS"/>
                <w:b/>
                <w:bCs/>
                <w:color w:val="000000"/>
                <w:sz w:val="16"/>
                <w:szCs w:val="16"/>
                <w:lang w:eastAsia="zh-CN"/>
              </w:rPr>
            </w:pPr>
          </w:p>
        </w:tc>
        <w:tc>
          <w:tcPr>
            <w:tcW w:w="409" w:type="pct"/>
            <w:vMerge/>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76" w:lineRule="auto"/>
              <w:jc w:val="center"/>
              <w:rPr>
                <w:rFonts w:eastAsia="Arial Unicode MS"/>
                <w:b/>
                <w:bCs/>
                <w:color w:val="000000"/>
                <w:sz w:val="16"/>
                <w:szCs w:val="16"/>
                <w:lang w:eastAsia="zh-CN"/>
              </w:rPr>
            </w:pPr>
          </w:p>
        </w:tc>
        <w:tc>
          <w:tcPr>
            <w:tcW w:w="335" w:type="pct"/>
            <w:vMerge/>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76" w:lineRule="auto"/>
              <w:jc w:val="center"/>
              <w:rPr>
                <w:rFonts w:eastAsia="Arial Unicode MS"/>
                <w:b/>
                <w:bCs/>
                <w:color w:val="000000"/>
                <w:sz w:val="16"/>
                <w:szCs w:val="16"/>
                <w:lang w:eastAsia="zh-CN"/>
              </w:rPr>
            </w:pPr>
          </w:p>
        </w:tc>
        <w:tc>
          <w:tcPr>
            <w:tcW w:w="626" w:type="pct"/>
            <w:vMerge/>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76" w:lineRule="auto"/>
              <w:jc w:val="center"/>
              <w:rPr>
                <w:rFonts w:eastAsia="Arial Unicode MS"/>
                <w:b/>
                <w:bCs/>
                <w:color w:val="000000"/>
                <w:sz w:val="16"/>
                <w:szCs w:val="16"/>
                <w:lang w:eastAsia="zh-CN"/>
              </w:rPr>
            </w:pPr>
          </w:p>
        </w:tc>
        <w:tc>
          <w:tcPr>
            <w:tcW w:w="422" w:type="pct"/>
            <w:vMerge/>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76" w:lineRule="auto"/>
              <w:jc w:val="center"/>
              <w:rPr>
                <w:rFonts w:eastAsia="Arial Unicode MS"/>
                <w:b/>
                <w:bCs/>
                <w:color w:val="000000"/>
                <w:sz w:val="16"/>
                <w:szCs w:val="16"/>
                <w:lang w:eastAsia="zh-CN"/>
              </w:rPr>
            </w:pPr>
          </w:p>
        </w:tc>
        <w:tc>
          <w:tcPr>
            <w:tcW w:w="461" w:type="pct"/>
            <w:vMerge/>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76" w:lineRule="auto"/>
              <w:jc w:val="center"/>
              <w:rPr>
                <w:rFonts w:eastAsia="Arial Unicode MS"/>
                <w:b/>
                <w:bCs/>
                <w:color w:val="000000"/>
                <w:sz w:val="16"/>
                <w:szCs w:val="16"/>
                <w:lang w:eastAsia="zh-CN"/>
              </w:rPr>
            </w:pPr>
          </w:p>
        </w:tc>
        <w:tc>
          <w:tcPr>
            <w:tcW w:w="322" w:type="pct"/>
            <w:vMerge/>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76" w:lineRule="auto"/>
              <w:jc w:val="center"/>
              <w:rPr>
                <w:rFonts w:eastAsia="Arial Unicode MS"/>
                <w:b/>
                <w:bCs/>
                <w:color w:val="000000"/>
                <w:sz w:val="16"/>
                <w:szCs w:val="16"/>
                <w:lang w:eastAsia="zh-CN"/>
              </w:rPr>
            </w:pPr>
          </w:p>
        </w:tc>
        <w:tc>
          <w:tcPr>
            <w:tcW w:w="694" w:type="pct"/>
            <w:vMerge/>
            <w:tcBorders>
              <w:top w:val="single" w:sz="4" w:space="0" w:color="auto"/>
              <w:left w:val="single" w:sz="4" w:space="0" w:color="auto"/>
              <w:bottom w:val="nil"/>
              <w:right w:val="single" w:sz="4" w:space="0" w:color="auto"/>
            </w:tcBorders>
            <w:vAlign w:val="center"/>
            <w:hideMark/>
          </w:tcPr>
          <w:p w:rsidR="00206872" w:rsidRPr="00206872" w:rsidRDefault="00206872" w:rsidP="00206872">
            <w:pPr>
              <w:suppressAutoHyphens w:val="0"/>
              <w:spacing w:after="200" w:line="276" w:lineRule="auto"/>
              <w:jc w:val="center"/>
              <w:rPr>
                <w:rFonts w:eastAsia="Arial Unicode MS"/>
                <w:b/>
                <w:bCs/>
                <w:color w:val="000000"/>
                <w:sz w:val="16"/>
                <w:szCs w:val="16"/>
                <w:lang w:eastAsia="zh-CN"/>
              </w:rPr>
            </w:pPr>
          </w:p>
        </w:tc>
      </w:tr>
      <w:tr w:rsidR="00206872" w:rsidRPr="00206872" w:rsidTr="0067153C">
        <w:trPr>
          <w:trHeight w:val="20"/>
        </w:trPr>
        <w:tc>
          <w:tcPr>
            <w:tcW w:w="343" w:type="pct"/>
            <w:tcBorders>
              <w:top w:val="single" w:sz="4" w:space="0" w:color="auto"/>
              <w:left w:val="single" w:sz="4" w:space="0" w:color="auto"/>
              <w:bottom w:val="single" w:sz="4" w:space="0" w:color="auto"/>
              <w:right w:val="single" w:sz="4" w:space="0" w:color="auto"/>
            </w:tcBorders>
            <w:vAlign w:val="center"/>
          </w:tcPr>
          <w:p w:rsidR="00206872" w:rsidRPr="0067153C" w:rsidRDefault="00206872" w:rsidP="00A06F5A">
            <w:pPr>
              <w:numPr>
                <w:ilvl w:val="0"/>
                <w:numId w:val="11"/>
              </w:numPr>
              <w:suppressAutoHyphens w:val="0"/>
              <w:spacing w:after="200" w:line="256" w:lineRule="auto"/>
              <w:contextualSpacing/>
              <w:jc w:val="center"/>
              <w:rPr>
                <w:rFonts w:eastAsia="Calibri"/>
                <w:sz w:val="16"/>
                <w:szCs w:val="16"/>
                <w:lang w:eastAsia="zh-CN"/>
              </w:rPr>
            </w:pPr>
          </w:p>
        </w:tc>
        <w:tc>
          <w:tcPr>
            <w:tcW w:w="291" w:type="pct"/>
            <w:tcBorders>
              <w:top w:val="single" w:sz="4" w:space="0" w:color="auto"/>
              <w:left w:val="nil"/>
              <w:bottom w:val="single" w:sz="4" w:space="0" w:color="auto"/>
              <w:right w:val="single" w:sz="4" w:space="0" w:color="auto"/>
            </w:tcBorders>
            <w:vAlign w:val="center"/>
          </w:tcPr>
          <w:p w:rsidR="00206872" w:rsidRPr="0067153C" w:rsidRDefault="00E31671"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0</w:t>
            </w:r>
            <w:r w:rsidR="003B674D" w:rsidRPr="0067153C">
              <w:rPr>
                <w:rFonts w:eastAsia="Arial Unicode MS"/>
                <w:color w:val="000000"/>
                <w:sz w:val="16"/>
                <w:szCs w:val="16"/>
                <w:lang w:eastAsia="zh-CN"/>
              </w:rPr>
              <w:t>7.07.2027</w:t>
            </w:r>
          </w:p>
        </w:tc>
        <w:tc>
          <w:tcPr>
            <w:tcW w:w="319" w:type="pct"/>
            <w:tcBorders>
              <w:top w:val="single" w:sz="4" w:space="0" w:color="auto"/>
              <w:left w:val="single" w:sz="4" w:space="0" w:color="auto"/>
              <w:bottom w:val="single" w:sz="4" w:space="0" w:color="auto"/>
              <w:right w:val="single" w:sz="4" w:space="0" w:color="auto"/>
            </w:tcBorders>
            <w:vAlign w:val="center"/>
          </w:tcPr>
          <w:p w:rsidR="00206872"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06.07.2028</w:t>
            </w:r>
          </w:p>
        </w:tc>
        <w:tc>
          <w:tcPr>
            <w:tcW w:w="444" w:type="pct"/>
            <w:tcBorders>
              <w:top w:val="single" w:sz="4" w:space="0" w:color="auto"/>
              <w:left w:val="single" w:sz="4" w:space="0" w:color="auto"/>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12</w:t>
            </w:r>
          </w:p>
        </w:tc>
        <w:tc>
          <w:tcPr>
            <w:tcW w:w="335" w:type="pct"/>
            <w:tcBorders>
              <w:top w:val="single" w:sz="4" w:space="0" w:color="auto"/>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s="Arial Unicode MS"/>
                <w:color w:val="000000"/>
                <w:sz w:val="16"/>
                <w:szCs w:val="16"/>
                <w:lang w:eastAsia="zh-CN"/>
              </w:rPr>
              <w:t>В</w:t>
            </w:r>
          </w:p>
        </w:tc>
        <w:tc>
          <w:tcPr>
            <w:tcW w:w="409" w:type="pct"/>
            <w:tcBorders>
              <w:top w:val="single" w:sz="4" w:space="0" w:color="auto"/>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М344АР 196</w:t>
            </w:r>
          </w:p>
        </w:tc>
        <w:tc>
          <w:tcPr>
            <w:tcW w:w="335" w:type="pct"/>
            <w:tcBorders>
              <w:top w:val="single" w:sz="4" w:space="0" w:color="auto"/>
              <w:left w:val="nil"/>
              <w:bottom w:val="single" w:sz="4" w:space="0" w:color="auto"/>
              <w:right w:val="single" w:sz="4" w:space="0" w:color="auto"/>
            </w:tcBorders>
            <w:noWrap/>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s="Arial Unicode MS"/>
                <w:color w:val="000000"/>
                <w:sz w:val="16"/>
                <w:szCs w:val="16"/>
                <w:lang w:eastAsia="zh-CN"/>
              </w:rPr>
              <w:t>2019</w:t>
            </w:r>
          </w:p>
        </w:tc>
        <w:tc>
          <w:tcPr>
            <w:tcW w:w="626" w:type="pct"/>
            <w:tcBorders>
              <w:top w:val="single" w:sz="4" w:space="0" w:color="auto"/>
              <w:left w:val="nil"/>
              <w:bottom w:val="single" w:sz="4" w:space="0" w:color="auto"/>
              <w:right w:val="single" w:sz="4" w:space="0" w:color="auto"/>
            </w:tcBorders>
            <w:vAlign w:val="center"/>
          </w:tcPr>
          <w:p w:rsidR="00206872" w:rsidRPr="0067153C" w:rsidRDefault="00206872" w:rsidP="00206872">
            <w:pPr>
              <w:tabs>
                <w:tab w:val="left" w:pos="850"/>
              </w:tabs>
              <w:suppressAutoHyphens w:val="0"/>
              <w:spacing w:before="240"/>
              <w:jc w:val="center"/>
              <w:rPr>
                <w:rFonts w:eastAsia="Arial Unicode MS" w:cs="Arial Unicode MS"/>
                <w:color w:val="000000"/>
                <w:sz w:val="16"/>
                <w:szCs w:val="16"/>
                <w:lang w:eastAsia="zh-CN"/>
              </w:rPr>
            </w:pPr>
            <w:r w:rsidRPr="0067153C">
              <w:rPr>
                <w:rFonts w:eastAsia="Arial Unicode MS" w:cs="Arial Unicode MS"/>
                <w:color w:val="000000"/>
                <w:sz w:val="16"/>
                <w:szCs w:val="16"/>
                <w:lang w:val="en-US" w:eastAsia="zh-CN"/>
              </w:rPr>
              <w:t>RENAULT</w:t>
            </w:r>
            <w:r w:rsidRPr="0067153C">
              <w:rPr>
                <w:rFonts w:eastAsia="Arial Unicode MS" w:cs="Arial Unicode MS"/>
                <w:color w:val="000000"/>
                <w:sz w:val="16"/>
                <w:szCs w:val="16"/>
                <w:lang w:eastAsia="zh-CN"/>
              </w:rPr>
              <w:t xml:space="preserve"> </w:t>
            </w:r>
            <w:r w:rsidRPr="0067153C">
              <w:rPr>
                <w:rFonts w:eastAsia="Arial Unicode MS" w:cs="Arial Unicode MS"/>
                <w:color w:val="000000"/>
                <w:sz w:val="16"/>
                <w:szCs w:val="16"/>
                <w:lang w:val="en-US" w:eastAsia="zh-CN"/>
              </w:rPr>
              <w:t>LOGAN</w:t>
            </w:r>
            <w:r w:rsidRPr="0067153C">
              <w:rPr>
                <w:rFonts w:eastAsia="Arial Unicode MS" w:cs="Arial Unicode MS"/>
                <w:color w:val="000000"/>
                <w:sz w:val="16"/>
                <w:szCs w:val="16"/>
                <w:lang w:eastAsia="zh-CN"/>
              </w:rPr>
              <w:t xml:space="preserve"> </w:t>
            </w:r>
          </w:p>
          <w:p w:rsidR="00206872" w:rsidRPr="0067153C" w:rsidRDefault="00206872" w:rsidP="00206872">
            <w:pPr>
              <w:suppressAutoHyphens w:val="0"/>
              <w:spacing w:after="200" w:line="256" w:lineRule="auto"/>
              <w:jc w:val="center"/>
              <w:rPr>
                <w:rFonts w:eastAsia="Arial Unicode MS"/>
                <w:color w:val="000000"/>
                <w:sz w:val="16"/>
                <w:szCs w:val="16"/>
                <w:lang w:eastAsia="zh-CN"/>
              </w:rPr>
            </w:pPr>
          </w:p>
        </w:tc>
        <w:tc>
          <w:tcPr>
            <w:tcW w:w="422" w:type="pct"/>
            <w:tcBorders>
              <w:top w:val="single" w:sz="4" w:space="0" w:color="auto"/>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4</w:t>
            </w:r>
          </w:p>
        </w:tc>
        <w:tc>
          <w:tcPr>
            <w:tcW w:w="461" w:type="pct"/>
            <w:tcBorders>
              <w:top w:val="single" w:sz="4" w:space="0" w:color="auto"/>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1545</w:t>
            </w:r>
          </w:p>
        </w:tc>
        <w:tc>
          <w:tcPr>
            <w:tcW w:w="322" w:type="pct"/>
            <w:tcBorders>
              <w:top w:val="single" w:sz="4" w:space="0" w:color="auto"/>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82</w:t>
            </w:r>
          </w:p>
        </w:tc>
        <w:tc>
          <w:tcPr>
            <w:tcW w:w="691" w:type="pct"/>
            <w:tcBorders>
              <w:top w:val="single" w:sz="4" w:space="0" w:color="auto"/>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X7L4SRLVG63275561</w:t>
            </w:r>
          </w:p>
        </w:tc>
      </w:tr>
      <w:tr w:rsidR="003B674D" w:rsidRPr="00206872" w:rsidTr="0067153C">
        <w:trPr>
          <w:trHeight w:val="20"/>
        </w:trPr>
        <w:tc>
          <w:tcPr>
            <w:tcW w:w="343" w:type="pct"/>
            <w:tcBorders>
              <w:top w:val="single" w:sz="4" w:space="0" w:color="auto"/>
              <w:left w:val="single" w:sz="4" w:space="0" w:color="auto"/>
              <w:bottom w:val="single" w:sz="4" w:space="0" w:color="auto"/>
              <w:right w:val="single" w:sz="4" w:space="0" w:color="auto"/>
            </w:tcBorders>
            <w:vAlign w:val="center"/>
          </w:tcPr>
          <w:p w:rsidR="003B674D" w:rsidRPr="0067153C" w:rsidRDefault="003B674D" w:rsidP="00A06F5A">
            <w:pPr>
              <w:numPr>
                <w:ilvl w:val="0"/>
                <w:numId w:val="11"/>
              </w:numPr>
              <w:suppressAutoHyphens w:val="0"/>
              <w:spacing w:after="200" w:line="256" w:lineRule="auto"/>
              <w:contextualSpacing/>
              <w:jc w:val="center"/>
              <w:rPr>
                <w:rFonts w:eastAsia="Calibri"/>
                <w:sz w:val="16"/>
                <w:szCs w:val="16"/>
                <w:lang w:eastAsia="zh-CN"/>
              </w:rPr>
            </w:pPr>
          </w:p>
        </w:tc>
        <w:tc>
          <w:tcPr>
            <w:tcW w:w="291" w:type="pct"/>
            <w:tcBorders>
              <w:top w:val="single" w:sz="4" w:space="0" w:color="auto"/>
              <w:left w:val="nil"/>
              <w:bottom w:val="single" w:sz="4" w:space="0" w:color="auto"/>
              <w:right w:val="single" w:sz="4" w:space="0" w:color="auto"/>
            </w:tcBorders>
            <w:vAlign w:val="center"/>
          </w:tcPr>
          <w:p w:rsidR="003B674D"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28.05.2027</w:t>
            </w:r>
          </w:p>
        </w:tc>
        <w:tc>
          <w:tcPr>
            <w:tcW w:w="319" w:type="pct"/>
            <w:tcBorders>
              <w:top w:val="single" w:sz="4" w:space="0" w:color="auto"/>
              <w:left w:val="single" w:sz="4" w:space="0" w:color="auto"/>
              <w:bottom w:val="single" w:sz="4" w:space="0" w:color="auto"/>
              <w:right w:val="single" w:sz="4" w:space="0" w:color="auto"/>
            </w:tcBorders>
            <w:vAlign w:val="center"/>
          </w:tcPr>
          <w:p w:rsidR="003B674D"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27.05.2028</w:t>
            </w:r>
          </w:p>
        </w:tc>
        <w:tc>
          <w:tcPr>
            <w:tcW w:w="444" w:type="pct"/>
            <w:tcBorders>
              <w:top w:val="nil"/>
              <w:left w:val="single" w:sz="4" w:space="0" w:color="auto"/>
              <w:bottom w:val="single" w:sz="4" w:space="0" w:color="auto"/>
              <w:right w:val="single" w:sz="4" w:space="0" w:color="auto"/>
            </w:tcBorders>
            <w:vAlign w:val="center"/>
          </w:tcPr>
          <w:p w:rsidR="003B674D"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w:t>
            </w:r>
          </w:p>
        </w:tc>
        <w:tc>
          <w:tcPr>
            <w:tcW w:w="335" w:type="pct"/>
            <w:tcBorders>
              <w:top w:val="nil"/>
              <w:left w:val="nil"/>
              <w:bottom w:val="single" w:sz="4" w:space="0" w:color="auto"/>
              <w:right w:val="single" w:sz="4" w:space="0" w:color="auto"/>
            </w:tcBorders>
            <w:vAlign w:val="center"/>
          </w:tcPr>
          <w:p w:rsidR="003B674D" w:rsidRPr="0067153C" w:rsidRDefault="003B674D" w:rsidP="00206872">
            <w:pPr>
              <w:suppressAutoHyphens w:val="0"/>
              <w:spacing w:after="200" w:line="256" w:lineRule="auto"/>
              <w:jc w:val="center"/>
              <w:rPr>
                <w:rFonts w:eastAsia="Arial Unicode MS"/>
                <w:color w:val="000000"/>
                <w:sz w:val="16"/>
                <w:szCs w:val="16"/>
                <w:lang w:val="en-US" w:eastAsia="zh-CN"/>
              </w:rPr>
            </w:pPr>
            <w:r w:rsidRPr="0067153C">
              <w:rPr>
                <w:rFonts w:eastAsia="Arial Unicode MS" w:cs="Arial Unicode MS"/>
                <w:color w:val="000000"/>
                <w:sz w:val="16"/>
                <w:szCs w:val="16"/>
                <w:lang w:eastAsia="zh-CN"/>
              </w:rPr>
              <w:t>В</w:t>
            </w:r>
          </w:p>
        </w:tc>
        <w:tc>
          <w:tcPr>
            <w:tcW w:w="409" w:type="pct"/>
            <w:tcBorders>
              <w:top w:val="nil"/>
              <w:left w:val="nil"/>
              <w:bottom w:val="single" w:sz="4" w:space="0" w:color="auto"/>
              <w:right w:val="single" w:sz="4" w:space="0" w:color="auto"/>
            </w:tcBorders>
            <w:vAlign w:val="center"/>
          </w:tcPr>
          <w:p w:rsidR="003B674D"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У745 КМ196</w:t>
            </w:r>
          </w:p>
        </w:tc>
        <w:tc>
          <w:tcPr>
            <w:tcW w:w="335" w:type="pct"/>
            <w:tcBorders>
              <w:top w:val="nil"/>
              <w:left w:val="nil"/>
              <w:bottom w:val="single" w:sz="4" w:space="0" w:color="auto"/>
              <w:right w:val="single" w:sz="4" w:space="0" w:color="auto"/>
            </w:tcBorders>
            <w:noWrap/>
            <w:vAlign w:val="center"/>
          </w:tcPr>
          <w:p w:rsidR="003B674D"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2026</w:t>
            </w:r>
          </w:p>
        </w:tc>
        <w:tc>
          <w:tcPr>
            <w:tcW w:w="626" w:type="pct"/>
            <w:tcBorders>
              <w:top w:val="nil"/>
              <w:left w:val="nil"/>
              <w:bottom w:val="single" w:sz="4" w:space="0" w:color="auto"/>
              <w:right w:val="single" w:sz="4" w:space="0" w:color="auto"/>
            </w:tcBorders>
            <w:vAlign w:val="center"/>
          </w:tcPr>
          <w:p w:rsidR="003B674D"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Газель Бизнес</w:t>
            </w:r>
          </w:p>
        </w:tc>
        <w:tc>
          <w:tcPr>
            <w:tcW w:w="422" w:type="pct"/>
            <w:tcBorders>
              <w:top w:val="nil"/>
              <w:left w:val="nil"/>
              <w:bottom w:val="single" w:sz="4" w:space="0" w:color="auto"/>
              <w:right w:val="single" w:sz="4" w:space="0" w:color="auto"/>
            </w:tcBorders>
            <w:vAlign w:val="center"/>
          </w:tcPr>
          <w:p w:rsidR="003B674D"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8</w:t>
            </w:r>
          </w:p>
        </w:tc>
        <w:tc>
          <w:tcPr>
            <w:tcW w:w="461" w:type="pct"/>
            <w:tcBorders>
              <w:top w:val="nil"/>
              <w:left w:val="nil"/>
              <w:bottom w:val="single" w:sz="4" w:space="0" w:color="auto"/>
              <w:right w:val="single" w:sz="4" w:space="0" w:color="auto"/>
            </w:tcBorders>
            <w:vAlign w:val="center"/>
          </w:tcPr>
          <w:p w:rsidR="003B674D"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3500</w:t>
            </w:r>
          </w:p>
        </w:tc>
        <w:tc>
          <w:tcPr>
            <w:tcW w:w="322" w:type="pct"/>
            <w:tcBorders>
              <w:top w:val="nil"/>
              <w:left w:val="nil"/>
              <w:bottom w:val="single" w:sz="4" w:space="0" w:color="auto"/>
              <w:right w:val="single" w:sz="4" w:space="0" w:color="auto"/>
            </w:tcBorders>
            <w:vAlign w:val="center"/>
          </w:tcPr>
          <w:p w:rsidR="003B674D" w:rsidRPr="0067153C" w:rsidRDefault="0067153C"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87,5</w:t>
            </w:r>
          </w:p>
        </w:tc>
        <w:tc>
          <w:tcPr>
            <w:tcW w:w="691" w:type="pct"/>
            <w:tcBorders>
              <w:top w:val="nil"/>
              <w:left w:val="nil"/>
              <w:bottom w:val="single" w:sz="4" w:space="0" w:color="auto"/>
              <w:right w:val="single" w:sz="4" w:space="0" w:color="auto"/>
            </w:tcBorders>
          </w:tcPr>
          <w:p w:rsidR="003B674D" w:rsidRPr="0067153C" w:rsidRDefault="003B674D" w:rsidP="00E82794">
            <w:pPr>
              <w:rPr>
                <w:sz w:val="16"/>
                <w:szCs w:val="16"/>
              </w:rPr>
            </w:pPr>
            <w:r w:rsidRPr="0067153C">
              <w:rPr>
                <w:sz w:val="16"/>
                <w:szCs w:val="16"/>
              </w:rPr>
              <w:t>Х96322170Т1033236</w:t>
            </w:r>
          </w:p>
        </w:tc>
      </w:tr>
      <w:tr w:rsidR="003B674D" w:rsidRPr="00206872" w:rsidTr="0067153C">
        <w:trPr>
          <w:trHeight w:val="20"/>
        </w:trPr>
        <w:tc>
          <w:tcPr>
            <w:tcW w:w="343" w:type="pct"/>
            <w:tcBorders>
              <w:top w:val="single" w:sz="4" w:space="0" w:color="auto"/>
              <w:left w:val="single" w:sz="4" w:space="0" w:color="auto"/>
              <w:bottom w:val="single" w:sz="4" w:space="0" w:color="auto"/>
              <w:right w:val="single" w:sz="4" w:space="0" w:color="auto"/>
            </w:tcBorders>
            <w:vAlign w:val="center"/>
          </w:tcPr>
          <w:p w:rsidR="003B674D" w:rsidRPr="0067153C" w:rsidRDefault="003B674D" w:rsidP="00A06F5A">
            <w:pPr>
              <w:numPr>
                <w:ilvl w:val="0"/>
                <w:numId w:val="11"/>
              </w:numPr>
              <w:suppressAutoHyphens w:val="0"/>
              <w:spacing w:after="200" w:line="256" w:lineRule="auto"/>
              <w:contextualSpacing/>
              <w:jc w:val="center"/>
              <w:rPr>
                <w:rFonts w:eastAsia="Calibri"/>
                <w:sz w:val="16"/>
                <w:szCs w:val="16"/>
                <w:lang w:eastAsia="zh-CN"/>
              </w:rPr>
            </w:pPr>
          </w:p>
        </w:tc>
        <w:tc>
          <w:tcPr>
            <w:tcW w:w="291" w:type="pct"/>
            <w:tcBorders>
              <w:top w:val="single" w:sz="4" w:space="0" w:color="auto"/>
              <w:left w:val="nil"/>
              <w:bottom w:val="single" w:sz="4" w:space="0" w:color="auto"/>
              <w:right w:val="single" w:sz="4" w:space="0" w:color="auto"/>
            </w:tcBorders>
            <w:vAlign w:val="center"/>
          </w:tcPr>
          <w:p w:rsidR="003B674D" w:rsidRPr="0067153C" w:rsidRDefault="0067153C"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22.09.2027</w:t>
            </w:r>
          </w:p>
        </w:tc>
        <w:tc>
          <w:tcPr>
            <w:tcW w:w="319" w:type="pct"/>
            <w:tcBorders>
              <w:top w:val="single" w:sz="4" w:space="0" w:color="auto"/>
              <w:left w:val="single" w:sz="4" w:space="0" w:color="auto"/>
              <w:bottom w:val="single" w:sz="4" w:space="0" w:color="auto"/>
              <w:right w:val="single" w:sz="4" w:space="0" w:color="auto"/>
            </w:tcBorders>
            <w:vAlign w:val="center"/>
          </w:tcPr>
          <w:p w:rsidR="003B674D" w:rsidRPr="0067153C" w:rsidRDefault="0067153C"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21.09.2028</w:t>
            </w:r>
          </w:p>
        </w:tc>
        <w:tc>
          <w:tcPr>
            <w:tcW w:w="444" w:type="pct"/>
            <w:tcBorders>
              <w:top w:val="nil"/>
              <w:left w:val="single" w:sz="4" w:space="0" w:color="auto"/>
              <w:bottom w:val="single" w:sz="4" w:space="0" w:color="auto"/>
              <w:right w:val="single" w:sz="4" w:space="0" w:color="auto"/>
            </w:tcBorders>
            <w:vAlign w:val="center"/>
          </w:tcPr>
          <w:p w:rsidR="003B674D"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w:t>
            </w:r>
          </w:p>
        </w:tc>
        <w:tc>
          <w:tcPr>
            <w:tcW w:w="335" w:type="pct"/>
            <w:tcBorders>
              <w:top w:val="nil"/>
              <w:left w:val="nil"/>
              <w:bottom w:val="single" w:sz="4" w:space="0" w:color="auto"/>
              <w:right w:val="single" w:sz="4" w:space="0" w:color="auto"/>
            </w:tcBorders>
            <w:vAlign w:val="center"/>
          </w:tcPr>
          <w:p w:rsidR="003B674D" w:rsidRPr="0067153C" w:rsidRDefault="003B674D" w:rsidP="00206872">
            <w:pPr>
              <w:suppressAutoHyphens w:val="0"/>
              <w:spacing w:after="200" w:line="256" w:lineRule="auto"/>
              <w:jc w:val="center"/>
              <w:rPr>
                <w:rFonts w:eastAsia="Arial Unicode MS"/>
                <w:color w:val="000000"/>
                <w:sz w:val="16"/>
                <w:szCs w:val="16"/>
                <w:lang w:val="en-US" w:eastAsia="zh-CN"/>
              </w:rPr>
            </w:pPr>
            <w:r w:rsidRPr="0067153C">
              <w:rPr>
                <w:rFonts w:eastAsia="Arial Unicode MS" w:cs="Arial Unicode MS"/>
                <w:color w:val="000000"/>
                <w:sz w:val="16"/>
                <w:szCs w:val="16"/>
                <w:lang w:eastAsia="zh-CN"/>
              </w:rPr>
              <w:t>В</w:t>
            </w:r>
          </w:p>
        </w:tc>
        <w:tc>
          <w:tcPr>
            <w:tcW w:w="409" w:type="pct"/>
            <w:tcBorders>
              <w:top w:val="nil"/>
              <w:left w:val="nil"/>
              <w:bottom w:val="single" w:sz="4" w:space="0" w:color="auto"/>
              <w:right w:val="single" w:sz="4" w:space="0" w:color="auto"/>
            </w:tcBorders>
            <w:vAlign w:val="center"/>
          </w:tcPr>
          <w:p w:rsidR="003B674D" w:rsidRPr="0067153C" w:rsidRDefault="0067153C" w:rsidP="0067153C">
            <w:pPr>
              <w:suppressAutoHyphens w:val="0"/>
              <w:jc w:val="center"/>
              <w:rPr>
                <w:rFonts w:eastAsia="Arial Unicode MS"/>
                <w:color w:val="000000"/>
                <w:sz w:val="16"/>
                <w:szCs w:val="16"/>
                <w:lang w:eastAsia="zh-CN"/>
              </w:rPr>
            </w:pPr>
            <w:r w:rsidRPr="0067153C">
              <w:rPr>
                <w:rFonts w:eastAsia="Arial Unicode MS"/>
                <w:color w:val="000000"/>
                <w:sz w:val="16"/>
                <w:szCs w:val="16"/>
                <w:lang w:eastAsia="zh-CN"/>
              </w:rPr>
              <w:t>А829ХУ</w:t>
            </w:r>
          </w:p>
          <w:p w:rsidR="0067153C" w:rsidRPr="0067153C" w:rsidRDefault="0067153C" w:rsidP="0067153C">
            <w:pPr>
              <w:suppressAutoHyphens w:val="0"/>
              <w:jc w:val="center"/>
              <w:rPr>
                <w:rFonts w:eastAsia="Arial Unicode MS"/>
                <w:color w:val="000000"/>
                <w:sz w:val="16"/>
                <w:szCs w:val="16"/>
                <w:lang w:eastAsia="zh-CN"/>
              </w:rPr>
            </w:pPr>
            <w:r w:rsidRPr="0067153C">
              <w:rPr>
                <w:rFonts w:eastAsia="Arial Unicode MS"/>
                <w:color w:val="000000"/>
                <w:sz w:val="16"/>
                <w:szCs w:val="16"/>
                <w:lang w:eastAsia="zh-CN"/>
              </w:rPr>
              <w:t>196</w:t>
            </w:r>
          </w:p>
        </w:tc>
        <w:tc>
          <w:tcPr>
            <w:tcW w:w="335" w:type="pct"/>
            <w:tcBorders>
              <w:top w:val="nil"/>
              <w:left w:val="nil"/>
              <w:bottom w:val="single" w:sz="4" w:space="0" w:color="auto"/>
              <w:right w:val="single" w:sz="4" w:space="0" w:color="auto"/>
            </w:tcBorders>
            <w:noWrap/>
            <w:vAlign w:val="center"/>
          </w:tcPr>
          <w:p w:rsidR="003B674D" w:rsidRPr="0067153C" w:rsidRDefault="0067153C"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2017</w:t>
            </w:r>
          </w:p>
        </w:tc>
        <w:tc>
          <w:tcPr>
            <w:tcW w:w="626" w:type="pct"/>
            <w:tcBorders>
              <w:top w:val="nil"/>
              <w:left w:val="nil"/>
              <w:bottom w:val="single" w:sz="4" w:space="0" w:color="auto"/>
              <w:right w:val="single" w:sz="4" w:space="0" w:color="auto"/>
            </w:tcBorders>
            <w:vAlign w:val="center"/>
          </w:tcPr>
          <w:p w:rsidR="003B674D" w:rsidRPr="0067153C" w:rsidRDefault="0067153C" w:rsidP="00206872">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LADA LA</w:t>
            </w:r>
            <w:r w:rsidRPr="0067153C">
              <w:rPr>
                <w:rFonts w:eastAsia="Arial Unicode MS"/>
                <w:color w:val="000000"/>
                <w:sz w:val="16"/>
                <w:szCs w:val="16"/>
                <w:lang w:val="en-US" w:eastAsia="zh-CN"/>
              </w:rPr>
              <w:t>R</w:t>
            </w:r>
            <w:r w:rsidRPr="0067153C">
              <w:rPr>
                <w:rFonts w:eastAsia="Arial Unicode MS"/>
                <w:color w:val="000000"/>
                <w:sz w:val="16"/>
                <w:szCs w:val="16"/>
                <w:lang w:val="en-US" w:eastAsia="zh-CN"/>
              </w:rPr>
              <w:t>GUS RS035 L</w:t>
            </w:r>
          </w:p>
        </w:tc>
        <w:tc>
          <w:tcPr>
            <w:tcW w:w="422" w:type="pct"/>
            <w:tcBorders>
              <w:top w:val="nil"/>
              <w:left w:val="nil"/>
              <w:bottom w:val="single" w:sz="4" w:space="0" w:color="auto"/>
              <w:right w:val="single" w:sz="4" w:space="0" w:color="auto"/>
            </w:tcBorders>
            <w:vAlign w:val="center"/>
          </w:tcPr>
          <w:p w:rsidR="003B674D" w:rsidRPr="0067153C" w:rsidRDefault="0067153C"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6</w:t>
            </w:r>
          </w:p>
        </w:tc>
        <w:tc>
          <w:tcPr>
            <w:tcW w:w="461" w:type="pct"/>
            <w:tcBorders>
              <w:top w:val="nil"/>
              <w:left w:val="nil"/>
              <w:bottom w:val="single" w:sz="4" w:space="0" w:color="auto"/>
              <w:right w:val="single" w:sz="4" w:space="0" w:color="auto"/>
            </w:tcBorders>
            <w:vAlign w:val="center"/>
          </w:tcPr>
          <w:p w:rsidR="003B674D" w:rsidRPr="0067153C" w:rsidRDefault="0067153C"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1810</w:t>
            </w:r>
          </w:p>
        </w:tc>
        <w:tc>
          <w:tcPr>
            <w:tcW w:w="322" w:type="pct"/>
            <w:tcBorders>
              <w:top w:val="nil"/>
              <w:left w:val="nil"/>
              <w:bottom w:val="single" w:sz="4" w:space="0" w:color="auto"/>
              <w:right w:val="single" w:sz="4" w:space="0" w:color="auto"/>
            </w:tcBorders>
            <w:vAlign w:val="center"/>
          </w:tcPr>
          <w:p w:rsidR="003B674D" w:rsidRPr="0067153C" w:rsidRDefault="0067153C"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87</w:t>
            </w:r>
          </w:p>
        </w:tc>
        <w:tc>
          <w:tcPr>
            <w:tcW w:w="691" w:type="pct"/>
            <w:tcBorders>
              <w:top w:val="nil"/>
              <w:left w:val="nil"/>
              <w:bottom w:val="single" w:sz="4" w:space="0" w:color="auto"/>
              <w:right w:val="single" w:sz="4" w:space="0" w:color="auto"/>
            </w:tcBorders>
          </w:tcPr>
          <w:p w:rsidR="003B674D" w:rsidRPr="0067153C" w:rsidRDefault="003B674D" w:rsidP="00E82794">
            <w:pPr>
              <w:rPr>
                <w:sz w:val="16"/>
                <w:szCs w:val="16"/>
              </w:rPr>
            </w:pPr>
            <w:r w:rsidRPr="0067153C">
              <w:rPr>
                <w:sz w:val="16"/>
                <w:szCs w:val="16"/>
              </w:rPr>
              <w:t>XTARS035LH1021609</w:t>
            </w:r>
          </w:p>
        </w:tc>
      </w:tr>
      <w:tr w:rsidR="00206872" w:rsidRPr="00206872" w:rsidTr="0067153C">
        <w:trPr>
          <w:trHeight w:val="20"/>
        </w:trPr>
        <w:tc>
          <w:tcPr>
            <w:tcW w:w="343" w:type="pct"/>
            <w:tcBorders>
              <w:top w:val="single" w:sz="4" w:space="0" w:color="auto"/>
              <w:left w:val="single" w:sz="4" w:space="0" w:color="auto"/>
              <w:bottom w:val="single" w:sz="4" w:space="0" w:color="auto"/>
              <w:right w:val="single" w:sz="4" w:space="0" w:color="auto"/>
            </w:tcBorders>
            <w:vAlign w:val="center"/>
          </w:tcPr>
          <w:p w:rsidR="00206872" w:rsidRPr="0067153C" w:rsidRDefault="00206872" w:rsidP="00A06F5A">
            <w:pPr>
              <w:numPr>
                <w:ilvl w:val="0"/>
                <w:numId w:val="11"/>
              </w:numPr>
              <w:suppressAutoHyphens w:val="0"/>
              <w:spacing w:after="200" w:line="256" w:lineRule="auto"/>
              <w:contextualSpacing/>
              <w:jc w:val="center"/>
              <w:rPr>
                <w:rFonts w:eastAsia="Calibri"/>
                <w:sz w:val="16"/>
                <w:szCs w:val="16"/>
                <w:lang w:eastAsia="zh-CN"/>
              </w:rPr>
            </w:pPr>
          </w:p>
        </w:tc>
        <w:tc>
          <w:tcPr>
            <w:tcW w:w="291" w:type="pct"/>
            <w:tcBorders>
              <w:top w:val="single" w:sz="4" w:space="0" w:color="auto"/>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val="en-US" w:eastAsia="zh-CN"/>
              </w:rPr>
              <w:t>15</w:t>
            </w:r>
            <w:r w:rsidR="003B674D" w:rsidRPr="0067153C">
              <w:rPr>
                <w:rFonts w:eastAsia="Arial Unicode MS"/>
                <w:color w:val="000000"/>
                <w:sz w:val="16"/>
                <w:szCs w:val="16"/>
                <w:lang w:eastAsia="zh-CN"/>
              </w:rPr>
              <w:t>.12.2027</w:t>
            </w:r>
          </w:p>
        </w:tc>
        <w:tc>
          <w:tcPr>
            <w:tcW w:w="319" w:type="pct"/>
            <w:tcBorders>
              <w:top w:val="single" w:sz="4" w:space="0" w:color="auto"/>
              <w:left w:val="single" w:sz="4" w:space="0" w:color="auto"/>
              <w:bottom w:val="single" w:sz="4" w:space="0" w:color="auto"/>
              <w:right w:val="single" w:sz="4" w:space="0" w:color="auto"/>
            </w:tcBorders>
            <w:vAlign w:val="center"/>
          </w:tcPr>
          <w:p w:rsidR="00206872"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14.12.2028</w:t>
            </w:r>
          </w:p>
        </w:tc>
        <w:tc>
          <w:tcPr>
            <w:tcW w:w="444" w:type="pct"/>
            <w:tcBorders>
              <w:top w:val="nil"/>
              <w:left w:val="single" w:sz="4" w:space="0" w:color="auto"/>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w:t>
            </w:r>
          </w:p>
        </w:tc>
        <w:tc>
          <w:tcPr>
            <w:tcW w:w="335"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s="Arial Unicode MS"/>
                <w:color w:val="000000"/>
                <w:sz w:val="16"/>
                <w:szCs w:val="16"/>
                <w:lang w:eastAsia="zh-CN"/>
              </w:rPr>
              <w:t>В</w:t>
            </w:r>
          </w:p>
        </w:tc>
        <w:tc>
          <w:tcPr>
            <w:tcW w:w="409"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sz w:val="16"/>
                <w:szCs w:val="16"/>
                <w:lang w:eastAsia="ru-RU"/>
              </w:rPr>
              <w:t>Т758РТ 96</w:t>
            </w:r>
          </w:p>
        </w:tc>
        <w:tc>
          <w:tcPr>
            <w:tcW w:w="335" w:type="pct"/>
            <w:tcBorders>
              <w:top w:val="nil"/>
              <w:left w:val="nil"/>
              <w:bottom w:val="single" w:sz="4" w:space="0" w:color="auto"/>
              <w:right w:val="single" w:sz="4" w:space="0" w:color="auto"/>
            </w:tcBorders>
            <w:noWrap/>
            <w:vAlign w:val="center"/>
          </w:tcPr>
          <w:p w:rsidR="00206872" w:rsidRPr="0067153C" w:rsidRDefault="00206872" w:rsidP="00206872">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2011</w:t>
            </w:r>
          </w:p>
        </w:tc>
        <w:tc>
          <w:tcPr>
            <w:tcW w:w="626" w:type="pct"/>
            <w:tcBorders>
              <w:top w:val="nil"/>
              <w:left w:val="nil"/>
              <w:bottom w:val="single" w:sz="4" w:space="0" w:color="auto"/>
              <w:right w:val="single" w:sz="4" w:space="0" w:color="auto"/>
            </w:tcBorders>
            <w:vAlign w:val="center"/>
          </w:tcPr>
          <w:p w:rsidR="00206872" w:rsidRPr="0067153C" w:rsidRDefault="00206872" w:rsidP="00206872">
            <w:pPr>
              <w:tabs>
                <w:tab w:val="left" w:pos="850"/>
              </w:tabs>
              <w:suppressAutoHyphens w:val="0"/>
              <w:spacing w:before="240"/>
              <w:jc w:val="center"/>
              <w:rPr>
                <w:rFonts w:eastAsia="Arial Unicode MS" w:cs="Arial Unicode MS"/>
                <w:color w:val="000000"/>
                <w:sz w:val="16"/>
                <w:szCs w:val="16"/>
                <w:lang w:eastAsia="zh-CN"/>
              </w:rPr>
            </w:pPr>
            <w:r w:rsidRPr="0067153C">
              <w:rPr>
                <w:rFonts w:eastAsia="Arial Unicode MS" w:cs="Arial Unicode MS"/>
                <w:color w:val="000000"/>
                <w:sz w:val="16"/>
                <w:szCs w:val="16"/>
                <w:lang w:eastAsia="zh-CN"/>
              </w:rPr>
              <w:t>CITROEN BERLINGO</w:t>
            </w:r>
          </w:p>
          <w:p w:rsidR="00206872" w:rsidRPr="0067153C" w:rsidRDefault="00206872" w:rsidP="00206872">
            <w:pPr>
              <w:suppressAutoHyphens w:val="0"/>
              <w:spacing w:after="200" w:line="256" w:lineRule="auto"/>
              <w:jc w:val="center"/>
              <w:rPr>
                <w:rFonts w:eastAsia="Arial Unicode MS"/>
                <w:color w:val="000000"/>
                <w:sz w:val="16"/>
                <w:szCs w:val="16"/>
                <w:lang w:eastAsia="zh-CN"/>
              </w:rPr>
            </w:pPr>
          </w:p>
        </w:tc>
        <w:tc>
          <w:tcPr>
            <w:tcW w:w="422"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4</w:t>
            </w:r>
          </w:p>
        </w:tc>
        <w:tc>
          <w:tcPr>
            <w:tcW w:w="461"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2000</w:t>
            </w:r>
          </w:p>
        </w:tc>
        <w:tc>
          <w:tcPr>
            <w:tcW w:w="322"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120</w:t>
            </w:r>
          </w:p>
        </w:tc>
        <w:tc>
          <w:tcPr>
            <w:tcW w:w="691"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line="256" w:lineRule="auto"/>
              <w:jc w:val="center"/>
              <w:rPr>
                <w:rFonts w:eastAsia="Arial Unicode MS"/>
                <w:color w:val="000000"/>
                <w:sz w:val="16"/>
                <w:szCs w:val="16"/>
                <w:lang w:eastAsia="zh-CN"/>
              </w:rPr>
            </w:pPr>
            <w:r w:rsidRPr="0067153C">
              <w:rPr>
                <w:sz w:val="16"/>
                <w:szCs w:val="16"/>
                <w:lang w:val="en-US" w:eastAsia="ru-RU"/>
              </w:rPr>
              <w:t>VF</w:t>
            </w:r>
            <w:r w:rsidRPr="0067153C">
              <w:rPr>
                <w:sz w:val="16"/>
                <w:szCs w:val="16"/>
                <w:lang w:eastAsia="ru-RU"/>
              </w:rPr>
              <w:t>77</w:t>
            </w:r>
            <w:r w:rsidRPr="0067153C">
              <w:rPr>
                <w:sz w:val="16"/>
                <w:szCs w:val="16"/>
                <w:lang w:val="en-US" w:eastAsia="ru-RU"/>
              </w:rPr>
              <w:t>J</w:t>
            </w:r>
            <w:r w:rsidRPr="0067153C">
              <w:rPr>
                <w:sz w:val="16"/>
                <w:szCs w:val="16"/>
                <w:lang w:eastAsia="ru-RU"/>
              </w:rPr>
              <w:t>5</w:t>
            </w:r>
            <w:r w:rsidRPr="0067153C">
              <w:rPr>
                <w:sz w:val="16"/>
                <w:szCs w:val="16"/>
                <w:lang w:val="en-US" w:eastAsia="ru-RU"/>
              </w:rPr>
              <w:t>FSOBJ</w:t>
            </w:r>
            <w:r w:rsidRPr="0067153C">
              <w:rPr>
                <w:sz w:val="16"/>
                <w:szCs w:val="16"/>
                <w:lang w:eastAsia="ru-RU"/>
              </w:rPr>
              <w:t>733204</w:t>
            </w:r>
          </w:p>
        </w:tc>
      </w:tr>
      <w:tr w:rsidR="00206872" w:rsidRPr="00206872" w:rsidTr="0067153C">
        <w:trPr>
          <w:trHeight w:val="20"/>
        </w:trPr>
        <w:tc>
          <w:tcPr>
            <w:tcW w:w="343" w:type="pct"/>
            <w:tcBorders>
              <w:top w:val="single" w:sz="4" w:space="0" w:color="auto"/>
              <w:left w:val="single" w:sz="4" w:space="0" w:color="auto"/>
              <w:bottom w:val="single" w:sz="4" w:space="0" w:color="auto"/>
              <w:right w:val="single" w:sz="4" w:space="0" w:color="auto"/>
            </w:tcBorders>
            <w:vAlign w:val="center"/>
          </w:tcPr>
          <w:p w:rsidR="00206872" w:rsidRPr="0067153C" w:rsidRDefault="00206872" w:rsidP="00A06F5A">
            <w:pPr>
              <w:numPr>
                <w:ilvl w:val="0"/>
                <w:numId w:val="11"/>
              </w:numPr>
              <w:suppressAutoHyphens w:val="0"/>
              <w:spacing w:after="200" w:line="256" w:lineRule="auto"/>
              <w:contextualSpacing/>
              <w:jc w:val="center"/>
              <w:rPr>
                <w:rFonts w:eastAsia="Calibri"/>
                <w:sz w:val="16"/>
                <w:szCs w:val="16"/>
                <w:lang w:eastAsia="zh-CN"/>
              </w:rPr>
            </w:pPr>
          </w:p>
        </w:tc>
        <w:tc>
          <w:tcPr>
            <w:tcW w:w="291" w:type="pct"/>
            <w:tcBorders>
              <w:top w:val="single" w:sz="4" w:space="0" w:color="auto"/>
              <w:left w:val="nil"/>
              <w:bottom w:val="single" w:sz="4" w:space="0" w:color="auto"/>
              <w:right w:val="single" w:sz="4" w:space="0" w:color="auto"/>
            </w:tcBorders>
            <w:vAlign w:val="center"/>
          </w:tcPr>
          <w:p w:rsidR="00206872"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03.04.2027</w:t>
            </w:r>
          </w:p>
        </w:tc>
        <w:tc>
          <w:tcPr>
            <w:tcW w:w="319" w:type="pct"/>
            <w:tcBorders>
              <w:top w:val="single" w:sz="4" w:space="0" w:color="auto"/>
              <w:left w:val="single" w:sz="4" w:space="0" w:color="auto"/>
              <w:bottom w:val="single" w:sz="4" w:space="0" w:color="auto"/>
              <w:right w:val="single" w:sz="4" w:space="0" w:color="auto"/>
            </w:tcBorders>
            <w:vAlign w:val="center"/>
          </w:tcPr>
          <w:p w:rsidR="00206872"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02.04.2028</w:t>
            </w:r>
          </w:p>
        </w:tc>
        <w:tc>
          <w:tcPr>
            <w:tcW w:w="444" w:type="pct"/>
            <w:tcBorders>
              <w:top w:val="nil"/>
              <w:left w:val="single" w:sz="4" w:space="0" w:color="auto"/>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w:t>
            </w:r>
          </w:p>
        </w:tc>
        <w:tc>
          <w:tcPr>
            <w:tcW w:w="335"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val="en-US" w:eastAsia="zh-CN"/>
              </w:rPr>
              <w:t>B</w:t>
            </w:r>
            <w:r w:rsidRPr="0067153C">
              <w:rPr>
                <w:rFonts w:eastAsia="Arial Unicode MS"/>
                <w:color w:val="000000"/>
                <w:sz w:val="16"/>
                <w:szCs w:val="16"/>
                <w:lang w:eastAsia="zh-CN"/>
              </w:rPr>
              <w:t>/</w:t>
            </w:r>
            <w:r w:rsidRPr="0067153C">
              <w:rPr>
                <w:rFonts w:eastAsia="Arial Unicode MS"/>
                <w:color w:val="000000"/>
                <w:sz w:val="16"/>
                <w:szCs w:val="16"/>
                <w:lang w:val="en-US" w:eastAsia="zh-CN"/>
              </w:rPr>
              <w:t>M1</w:t>
            </w:r>
          </w:p>
        </w:tc>
        <w:tc>
          <w:tcPr>
            <w:tcW w:w="409"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sz w:val="16"/>
                <w:szCs w:val="16"/>
                <w:lang w:eastAsia="ru-RU"/>
              </w:rPr>
              <w:t>А572ЕВ 196</w:t>
            </w:r>
          </w:p>
        </w:tc>
        <w:tc>
          <w:tcPr>
            <w:tcW w:w="335" w:type="pct"/>
            <w:tcBorders>
              <w:top w:val="nil"/>
              <w:left w:val="nil"/>
              <w:bottom w:val="single" w:sz="4" w:space="0" w:color="auto"/>
              <w:right w:val="single" w:sz="4" w:space="0" w:color="auto"/>
            </w:tcBorders>
            <w:noWrap/>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2013</w:t>
            </w:r>
          </w:p>
        </w:tc>
        <w:tc>
          <w:tcPr>
            <w:tcW w:w="626" w:type="pct"/>
            <w:tcBorders>
              <w:top w:val="nil"/>
              <w:left w:val="nil"/>
              <w:bottom w:val="single" w:sz="4" w:space="0" w:color="auto"/>
              <w:right w:val="single" w:sz="4" w:space="0" w:color="auto"/>
            </w:tcBorders>
            <w:vAlign w:val="center"/>
          </w:tcPr>
          <w:p w:rsidR="00206872" w:rsidRPr="0067153C" w:rsidRDefault="00206872" w:rsidP="00206872">
            <w:pPr>
              <w:tabs>
                <w:tab w:val="left" w:pos="850"/>
              </w:tabs>
              <w:suppressAutoHyphens w:val="0"/>
              <w:spacing w:before="240"/>
              <w:jc w:val="center"/>
              <w:rPr>
                <w:rFonts w:eastAsia="Arial Unicode MS" w:cs="Arial Unicode MS"/>
                <w:color w:val="000000"/>
                <w:sz w:val="16"/>
                <w:szCs w:val="16"/>
                <w:lang w:eastAsia="zh-CN"/>
              </w:rPr>
            </w:pPr>
            <w:r w:rsidRPr="0067153C">
              <w:rPr>
                <w:rFonts w:eastAsia="Arial Unicode MS" w:cs="Arial Unicode MS"/>
                <w:color w:val="000000"/>
                <w:sz w:val="16"/>
                <w:szCs w:val="16"/>
                <w:lang w:eastAsia="zh-CN"/>
              </w:rPr>
              <w:t>SKODA OCTAVIA</w:t>
            </w:r>
          </w:p>
          <w:p w:rsidR="00206872" w:rsidRPr="0067153C" w:rsidRDefault="00206872" w:rsidP="00206872">
            <w:pPr>
              <w:suppressAutoHyphens w:val="0"/>
              <w:spacing w:after="200" w:line="256" w:lineRule="auto"/>
              <w:jc w:val="center"/>
              <w:rPr>
                <w:rFonts w:eastAsia="Arial Unicode MS"/>
                <w:color w:val="000000"/>
                <w:sz w:val="16"/>
                <w:szCs w:val="16"/>
                <w:lang w:eastAsia="zh-CN"/>
              </w:rPr>
            </w:pPr>
          </w:p>
        </w:tc>
        <w:tc>
          <w:tcPr>
            <w:tcW w:w="422"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4</w:t>
            </w:r>
          </w:p>
        </w:tc>
        <w:tc>
          <w:tcPr>
            <w:tcW w:w="461"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1910</w:t>
            </w:r>
          </w:p>
        </w:tc>
        <w:tc>
          <w:tcPr>
            <w:tcW w:w="322"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122</w:t>
            </w:r>
          </w:p>
        </w:tc>
        <w:tc>
          <w:tcPr>
            <w:tcW w:w="691"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sz w:val="16"/>
                <w:szCs w:val="16"/>
                <w:lang w:eastAsia="ru-RU"/>
              </w:rPr>
              <w:t>Х</w:t>
            </w:r>
            <w:r w:rsidRPr="0067153C">
              <w:rPr>
                <w:sz w:val="16"/>
                <w:szCs w:val="16"/>
                <w:lang w:val="en-US" w:eastAsia="ru-RU"/>
              </w:rPr>
              <w:t>W</w:t>
            </w:r>
            <w:r w:rsidRPr="0067153C">
              <w:rPr>
                <w:sz w:val="16"/>
                <w:szCs w:val="16"/>
                <w:lang w:eastAsia="ru-RU"/>
              </w:rPr>
              <w:t>8</w:t>
            </w:r>
            <w:r w:rsidRPr="0067153C">
              <w:rPr>
                <w:sz w:val="16"/>
                <w:szCs w:val="16"/>
                <w:lang w:val="en-US" w:eastAsia="ru-RU"/>
              </w:rPr>
              <w:t>CJ</w:t>
            </w:r>
            <w:r w:rsidRPr="0067153C">
              <w:rPr>
                <w:sz w:val="16"/>
                <w:szCs w:val="16"/>
                <w:lang w:eastAsia="ru-RU"/>
              </w:rPr>
              <w:t>41</w:t>
            </w:r>
            <w:r w:rsidRPr="0067153C">
              <w:rPr>
                <w:sz w:val="16"/>
                <w:szCs w:val="16"/>
                <w:lang w:val="en-US" w:eastAsia="ru-RU"/>
              </w:rPr>
              <w:t>ZXDK</w:t>
            </w:r>
            <w:r w:rsidRPr="0067153C">
              <w:rPr>
                <w:sz w:val="16"/>
                <w:szCs w:val="16"/>
                <w:lang w:eastAsia="ru-RU"/>
              </w:rPr>
              <w:t>247927</w:t>
            </w:r>
          </w:p>
        </w:tc>
      </w:tr>
      <w:tr w:rsidR="00206872" w:rsidRPr="00206872" w:rsidTr="0067153C">
        <w:trPr>
          <w:trHeight w:val="20"/>
        </w:trPr>
        <w:tc>
          <w:tcPr>
            <w:tcW w:w="343" w:type="pct"/>
            <w:tcBorders>
              <w:top w:val="single" w:sz="4" w:space="0" w:color="auto"/>
              <w:left w:val="single" w:sz="4" w:space="0" w:color="auto"/>
              <w:bottom w:val="single" w:sz="4" w:space="0" w:color="auto"/>
              <w:right w:val="single" w:sz="4" w:space="0" w:color="auto"/>
            </w:tcBorders>
            <w:vAlign w:val="center"/>
          </w:tcPr>
          <w:p w:rsidR="00206872" w:rsidRPr="0067153C" w:rsidRDefault="00206872" w:rsidP="00A06F5A">
            <w:pPr>
              <w:numPr>
                <w:ilvl w:val="0"/>
                <w:numId w:val="11"/>
              </w:numPr>
              <w:suppressAutoHyphens w:val="0"/>
              <w:spacing w:after="200" w:line="256" w:lineRule="auto"/>
              <w:contextualSpacing/>
              <w:jc w:val="center"/>
              <w:rPr>
                <w:rFonts w:eastAsia="Calibri"/>
                <w:sz w:val="16"/>
                <w:szCs w:val="16"/>
                <w:lang w:eastAsia="zh-CN"/>
              </w:rPr>
            </w:pPr>
          </w:p>
        </w:tc>
        <w:tc>
          <w:tcPr>
            <w:tcW w:w="291" w:type="pct"/>
            <w:tcBorders>
              <w:top w:val="single" w:sz="4" w:space="0" w:color="auto"/>
              <w:left w:val="nil"/>
              <w:bottom w:val="single" w:sz="4" w:space="0" w:color="auto"/>
              <w:right w:val="single" w:sz="4" w:space="0" w:color="auto"/>
            </w:tcBorders>
            <w:vAlign w:val="center"/>
          </w:tcPr>
          <w:p w:rsidR="00206872"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03.04.2027</w:t>
            </w:r>
          </w:p>
        </w:tc>
        <w:tc>
          <w:tcPr>
            <w:tcW w:w="319" w:type="pct"/>
            <w:tcBorders>
              <w:top w:val="single" w:sz="4" w:space="0" w:color="auto"/>
              <w:left w:val="single" w:sz="4" w:space="0" w:color="auto"/>
              <w:bottom w:val="single" w:sz="4" w:space="0" w:color="auto"/>
              <w:right w:val="single" w:sz="4" w:space="0" w:color="auto"/>
            </w:tcBorders>
            <w:vAlign w:val="center"/>
          </w:tcPr>
          <w:p w:rsidR="00206872"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02.04.2028</w:t>
            </w:r>
          </w:p>
        </w:tc>
        <w:tc>
          <w:tcPr>
            <w:tcW w:w="444" w:type="pct"/>
            <w:tcBorders>
              <w:top w:val="nil"/>
              <w:left w:val="single" w:sz="4" w:space="0" w:color="auto"/>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w:t>
            </w:r>
          </w:p>
        </w:tc>
        <w:tc>
          <w:tcPr>
            <w:tcW w:w="335"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val="en-US" w:eastAsia="zh-CN"/>
              </w:rPr>
              <w:t>B</w:t>
            </w:r>
            <w:r w:rsidRPr="0067153C">
              <w:rPr>
                <w:rFonts w:eastAsia="Arial Unicode MS"/>
                <w:color w:val="000000"/>
                <w:sz w:val="16"/>
                <w:szCs w:val="16"/>
                <w:lang w:eastAsia="zh-CN"/>
              </w:rPr>
              <w:t>/</w:t>
            </w:r>
            <w:r w:rsidRPr="0067153C">
              <w:rPr>
                <w:rFonts w:eastAsia="Arial Unicode MS"/>
                <w:color w:val="000000"/>
                <w:sz w:val="16"/>
                <w:szCs w:val="16"/>
                <w:lang w:val="en-US" w:eastAsia="zh-CN"/>
              </w:rPr>
              <w:t>M1</w:t>
            </w:r>
          </w:p>
        </w:tc>
        <w:tc>
          <w:tcPr>
            <w:tcW w:w="409"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sz w:val="16"/>
                <w:szCs w:val="16"/>
                <w:lang w:eastAsia="ru-RU"/>
              </w:rPr>
              <w:t>К804ТХ 196</w:t>
            </w:r>
          </w:p>
        </w:tc>
        <w:tc>
          <w:tcPr>
            <w:tcW w:w="335" w:type="pct"/>
            <w:tcBorders>
              <w:top w:val="nil"/>
              <w:left w:val="nil"/>
              <w:bottom w:val="single" w:sz="4" w:space="0" w:color="auto"/>
              <w:right w:val="single" w:sz="4" w:space="0" w:color="auto"/>
            </w:tcBorders>
            <w:noWrap/>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2004</w:t>
            </w:r>
          </w:p>
        </w:tc>
        <w:tc>
          <w:tcPr>
            <w:tcW w:w="626" w:type="pct"/>
            <w:tcBorders>
              <w:top w:val="nil"/>
              <w:left w:val="nil"/>
              <w:bottom w:val="single" w:sz="4" w:space="0" w:color="auto"/>
              <w:right w:val="single" w:sz="4" w:space="0" w:color="auto"/>
            </w:tcBorders>
            <w:vAlign w:val="center"/>
          </w:tcPr>
          <w:p w:rsidR="00206872" w:rsidRPr="0067153C" w:rsidRDefault="00206872" w:rsidP="00206872">
            <w:pPr>
              <w:tabs>
                <w:tab w:val="left" w:pos="850"/>
              </w:tabs>
              <w:suppressAutoHyphens w:val="0"/>
              <w:spacing w:before="240"/>
              <w:jc w:val="center"/>
              <w:rPr>
                <w:rFonts w:eastAsia="Arial Unicode MS" w:cs="Arial Unicode MS"/>
                <w:color w:val="000000"/>
                <w:sz w:val="16"/>
                <w:szCs w:val="16"/>
                <w:lang w:eastAsia="zh-CN"/>
              </w:rPr>
            </w:pPr>
            <w:r w:rsidRPr="0067153C">
              <w:rPr>
                <w:rFonts w:eastAsia="Arial Unicode MS" w:cs="Arial Unicode MS"/>
                <w:color w:val="000000"/>
                <w:sz w:val="16"/>
                <w:szCs w:val="16"/>
                <w:lang w:eastAsia="zh-CN"/>
              </w:rPr>
              <w:t>ГАЗ 32213</w:t>
            </w:r>
          </w:p>
          <w:p w:rsidR="00206872" w:rsidRPr="0067153C" w:rsidRDefault="00206872" w:rsidP="00206872">
            <w:pPr>
              <w:suppressAutoHyphens w:val="0"/>
              <w:spacing w:after="200" w:line="256" w:lineRule="auto"/>
              <w:jc w:val="center"/>
              <w:rPr>
                <w:rFonts w:eastAsia="Arial Unicode MS"/>
                <w:color w:val="000000"/>
                <w:sz w:val="16"/>
                <w:szCs w:val="16"/>
                <w:lang w:eastAsia="zh-CN"/>
              </w:rPr>
            </w:pPr>
          </w:p>
        </w:tc>
        <w:tc>
          <w:tcPr>
            <w:tcW w:w="422"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8</w:t>
            </w:r>
          </w:p>
        </w:tc>
        <w:tc>
          <w:tcPr>
            <w:tcW w:w="461"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3500</w:t>
            </w:r>
          </w:p>
        </w:tc>
        <w:tc>
          <w:tcPr>
            <w:tcW w:w="322"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98,2</w:t>
            </w:r>
          </w:p>
        </w:tc>
        <w:tc>
          <w:tcPr>
            <w:tcW w:w="691"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sz w:val="16"/>
                <w:szCs w:val="16"/>
                <w:lang w:eastAsia="ru-RU"/>
              </w:rPr>
              <w:t>ХТН32213050395011</w:t>
            </w:r>
          </w:p>
        </w:tc>
      </w:tr>
      <w:tr w:rsidR="00206872" w:rsidRPr="00206872" w:rsidTr="0067153C">
        <w:trPr>
          <w:trHeight w:val="20"/>
        </w:trPr>
        <w:tc>
          <w:tcPr>
            <w:tcW w:w="343" w:type="pct"/>
            <w:tcBorders>
              <w:top w:val="single" w:sz="4" w:space="0" w:color="auto"/>
              <w:left w:val="single" w:sz="4" w:space="0" w:color="auto"/>
              <w:bottom w:val="single" w:sz="4" w:space="0" w:color="auto"/>
              <w:right w:val="single" w:sz="4" w:space="0" w:color="auto"/>
            </w:tcBorders>
            <w:vAlign w:val="center"/>
          </w:tcPr>
          <w:p w:rsidR="00206872" w:rsidRPr="0067153C" w:rsidRDefault="00206872" w:rsidP="00A06F5A">
            <w:pPr>
              <w:numPr>
                <w:ilvl w:val="0"/>
                <w:numId w:val="11"/>
              </w:numPr>
              <w:suppressAutoHyphens w:val="0"/>
              <w:spacing w:after="200" w:line="256" w:lineRule="auto"/>
              <w:contextualSpacing/>
              <w:jc w:val="center"/>
              <w:rPr>
                <w:rFonts w:eastAsia="Calibri"/>
                <w:sz w:val="16"/>
                <w:szCs w:val="16"/>
                <w:lang w:eastAsia="zh-CN"/>
              </w:rPr>
            </w:pPr>
          </w:p>
        </w:tc>
        <w:tc>
          <w:tcPr>
            <w:tcW w:w="291" w:type="pct"/>
            <w:tcBorders>
              <w:top w:val="single" w:sz="4" w:space="0" w:color="auto"/>
              <w:left w:val="nil"/>
              <w:bottom w:val="single" w:sz="4" w:space="0" w:color="auto"/>
              <w:right w:val="single" w:sz="4" w:space="0" w:color="auto"/>
            </w:tcBorders>
            <w:vAlign w:val="center"/>
          </w:tcPr>
          <w:p w:rsidR="00206872"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26.07.2027</w:t>
            </w:r>
          </w:p>
        </w:tc>
        <w:tc>
          <w:tcPr>
            <w:tcW w:w="319" w:type="pct"/>
            <w:tcBorders>
              <w:top w:val="single" w:sz="4" w:space="0" w:color="auto"/>
              <w:left w:val="single" w:sz="4" w:space="0" w:color="auto"/>
              <w:bottom w:val="single" w:sz="4" w:space="0" w:color="auto"/>
              <w:right w:val="single" w:sz="4" w:space="0" w:color="auto"/>
            </w:tcBorders>
            <w:vAlign w:val="center"/>
          </w:tcPr>
          <w:p w:rsidR="00206872"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25.07.2028</w:t>
            </w:r>
          </w:p>
        </w:tc>
        <w:tc>
          <w:tcPr>
            <w:tcW w:w="444" w:type="pct"/>
            <w:tcBorders>
              <w:top w:val="nil"/>
              <w:left w:val="single" w:sz="4" w:space="0" w:color="auto"/>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eastAsia="zh-CN"/>
              </w:rPr>
              <w:t>12</w:t>
            </w:r>
          </w:p>
        </w:tc>
        <w:tc>
          <w:tcPr>
            <w:tcW w:w="335"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val="en-US" w:eastAsia="zh-CN"/>
              </w:rPr>
              <w:t>D</w:t>
            </w:r>
            <w:r w:rsidRPr="0067153C">
              <w:rPr>
                <w:rFonts w:eastAsia="Arial Unicode MS"/>
                <w:color w:val="000000"/>
                <w:sz w:val="16"/>
                <w:szCs w:val="16"/>
                <w:lang w:eastAsia="zh-CN"/>
              </w:rPr>
              <w:t>/</w:t>
            </w:r>
            <w:r w:rsidRPr="0067153C">
              <w:rPr>
                <w:rFonts w:eastAsia="Arial Unicode MS"/>
                <w:color w:val="000000"/>
                <w:sz w:val="16"/>
                <w:szCs w:val="16"/>
                <w:lang w:val="en-US" w:eastAsia="zh-CN"/>
              </w:rPr>
              <w:t>M2</w:t>
            </w:r>
          </w:p>
        </w:tc>
        <w:tc>
          <w:tcPr>
            <w:tcW w:w="409"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line="256" w:lineRule="auto"/>
              <w:jc w:val="center"/>
              <w:rPr>
                <w:rFonts w:eastAsia="Arial Unicode MS"/>
                <w:color w:val="000000"/>
                <w:sz w:val="16"/>
                <w:szCs w:val="16"/>
                <w:lang w:eastAsia="zh-CN"/>
              </w:rPr>
            </w:pPr>
            <w:r w:rsidRPr="0067153C">
              <w:rPr>
                <w:sz w:val="16"/>
                <w:szCs w:val="16"/>
                <w:lang w:eastAsia="ru-RU"/>
              </w:rPr>
              <w:t>Т151КЕ</w:t>
            </w:r>
            <w:r w:rsidRPr="0067153C">
              <w:rPr>
                <w:sz w:val="16"/>
                <w:szCs w:val="16"/>
                <w:lang w:val="en-US" w:eastAsia="ru-RU"/>
              </w:rPr>
              <w:t xml:space="preserve"> </w:t>
            </w:r>
            <w:r w:rsidRPr="0067153C">
              <w:rPr>
                <w:sz w:val="16"/>
                <w:szCs w:val="16"/>
                <w:lang w:eastAsia="ru-RU"/>
              </w:rPr>
              <w:t>196</w:t>
            </w:r>
          </w:p>
        </w:tc>
        <w:tc>
          <w:tcPr>
            <w:tcW w:w="335" w:type="pct"/>
            <w:tcBorders>
              <w:top w:val="nil"/>
              <w:left w:val="nil"/>
              <w:bottom w:val="single" w:sz="4" w:space="0" w:color="auto"/>
              <w:right w:val="single" w:sz="4" w:space="0" w:color="auto"/>
            </w:tcBorders>
            <w:noWrap/>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2024</w:t>
            </w:r>
          </w:p>
        </w:tc>
        <w:tc>
          <w:tcPr>
            <w:tcW w:w="626" w:type="pct"/>
            <w:tcBorders>
              <w:top w:val="nil"/>
              <w:left w:val="nil"/>
              <w:bottom w:val="single" w:sz="4" w:space="0" w:color="auto"/>
              <w:right w:val="single" w:sz="4" w:space="0" w:color="auto"/>
            </w:tcBorders>
            <w:vAlign w:val="center"/>
          </w:tcPr>
          <w:p w:rsidR="00206872" w:rsidRPr="0067153C" w:rsidRDefault="00206872" w:rsidP="00206872">
            <w:pPr>
              <w:tabs>
                <w:tab w:val="left" w:pos="850"/>
              </w:tabs>
              <w:suppressAutoHyphens w:val="0"/>
              <w:spacing w:before="240"/>
              <w:jc w:val="center"/>
              <w:rPr>
                <w:rFonts w:eastAsia="Arial Unicode MS" w:cs="Arial Unicode MS"/>
                <w:color w:val="000000"/>
                <w:sz w:val="16"/>
                <w:szCs w:val="16"/>
                <w:lang w:val="en-US" w:eastAsia="zh-CN"/>
              </w:rPr>
            </w:pPr>
            <w:r w:rsidRPr="0067153C">
              <w:rPr>
                <w:rFonts w:eastAsia="Arial Unicode MS" w:cs="Arial Unicode MS"/>
                <w:color w:val="000000"/>
                <w:sz w:val="16"/>
                <w:szCs w:val="16"/>
                <w:lang w:val="en-US" w:eastAsia="zh-CN"/>
              </w:rPr>
              <w:t>GAZELLE NEXT</w:t>
            </w:r>
          </w:p>
          <w:p w:rsidR="00206872" w:rsidRPr="0067153C" w:rsidRDefault="00206872" w:rsidP="00206872">
            <w:pPr>
              <w:suppressAutoHyphens w:val="0"/>
              <w:spacing w:after="200" w:line="256" w:lineRule="auto"/>
              <w:jc w:val="center"/>
              <w:rPr>
                <w:rFonts w:eastAsia="Arial Unicode MS"/>
                <w:color w:val="000000"/>
                <w:sz w:val="16"/>
                <w:szCs w:val="16"/>
                <w:lang w:eastAsia="zh-CN"/>
              </w:rPr>
            </w:pPr>
          </w:p>
        </w:tc>
        <w:tc>
          <w:tcPr>
            <w:tcW w:w="422"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22</w:t>
            </w:r>
          </w:p>
        </w:tc>
        <w:tc>
          <w:tcPr>
            <w:tcW w:w="461"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4300</w:t>
            </w:r>
          </w:p>
        </w:tc>
        <w:tc>
          <w:tcPr>
            <w:tcW w:w="322"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106,7</w:t>
            </w:r>
          </w:p>
        </w:tc>
        <w:tc>
          <w:tcPr>
            <w:tcW w:w="691"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sz w:val="16"/>
                <w:szCs w:val="16"/>
                <w:lang w:val="en-US" w:eastAsia="ru-RU"/>
              </w:rPr>
              <w:t>X96A67R43R0028432</w:t>
            </w:r>
          </w:p>
        </w:tc>
      </w:tr>
      <w:tr w:rsidR="00206872" w:rsidRPr="00206872" w:rsidTr="0067153C">
        <w:trPr>
          <w:trHeight w:val="20"/>
        </w:trPr>
        <w:tc>
          <w:tcPr>
            <w:tcW w:w="343" w:type="pct"/>
            <w:tcBorders>
              <w:top w:val="single" w:sz="4" w:space="0" w:color="auto"/>
              <w:left w:val="single" w:sz="4" w:space="0" w:color="auto"/>
              <w:bottom w:val="single" w:sz="4" w:space="0" w:color="auto"/>
              <w:right w:val="single" w:sz="4" w:space="0" w:color="auto"/>
            </w:tcBorders>
            <w:vAlign w:val="center"/>
          </w:tcPr>
          <w:p w:rsidR="00206872" w:rsidRPr="0067153C" w:rsidRDefault="00206872" w:rsidP="00A06F5A">
            <w:pPr>
              <w:numPr>
                <w:ilvl w:val="0"/>
                <w:numId w:val="11"/>
              </w:numPr>
              <w:suppressAutoHyphens w:val="0"/>
              <w:spacing w:after="200" w:line="256" w:lineRule="auto"/>
              <w:contextualSpacing/>
              <w:jc w:val="center"/>
              <w:rPr>
                <w:rFonts w:eastAsia="Calibri"/>
                <w:sz w:val="16"/>
                <w:szCs w:val="16"/>
                <w:lang w:eastAsia="zh-CN"/>
              </w:rPr>
            </w:pPr>
          </w:p>
        </w:tc>
        <w:tc>
          <w:tcPr>
            <w:tcW w:w="291" w:type="pct"/>
            <w:tcBorders>
              <w:top w:val="single" w:sz="4" w:space="0" w:color="auto"/>
              <w:left w:val="nil"/>
              <w:bottom w:val="single" w:sz="4" w:space="0" w:color="auto"/>
              <w:right w:val="single" w:sz="4" w:space="0" w:color="auto"/>
            </w:tcBorders>
            <w:vAlign w:val="center"/>
          </w:tcPr>
          <w:p w:rsidR="00206872"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15.12.2027</w:t>
            </w:r>
          </w:p>
        </w:tc>
        <w:tc>
          <w:tcPr>
            <w:tcW w:w="319" w:type="pct"/>
            <w:tcBorders>
              <w:top w:val="single" w:sz="4" w:space="0" w:color="auto"/>
              <w:left w:val="single" w:sz="4" w:space="0" w:color="auto"/>
              <w:bottom w:val="single" w:sz="4" w:space="0" w:color="auto"/>
              <w:right w:val="single" w:sz="4" w:space="0" w:color="auto"/>
            </w:tcBorders>
            <w:vAlign w:val="center"/>
          </w:tcPr>
          <w:p w:rsidR="00206872" w:rsidRPr="0067153C" w:rsidRDefault="003B674D"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14.12.2028</w:t>
            </w:r>
          </w:p>
        </w:tc>
        <w:tc>
          <w:tcPr>
            <w:tcW w:w="444" w:type="pct"/>
            <w:tcBorders>
              <w:top w:val="nil"/>
              <w:left w:val="single" w:sz="4" w:space="0" w:color="auto"/>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w:t>
            </w:r>
          </w:p>
        </w:tc>
        <w:tc>
          <w:tcPr>
            <w:tcW w:w="335"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val="en-US" w:eastAsia="zh-CN"/>
              </w:rPr>
              <w:t>D</w:t>
            </w:r>
            <w:r w:rsidRPr="0067153C">
              <w:rPr>
                <w:rFonts w:eastAsia="Arial Unicode MS"/>
                <w:color w:val="000000"/>
                <w:sz w:val="16"/>
                <w:szCs w:val="16"/>
                <w:lang w:eastAsia="zh-CN"/>
              </w:rPr>
              <w:t>/</w:t>
            </w:r>
            <w:r w:rsidRPr="0067153C">
              <w:rPr>
                <w:rFonts w:eastAsia="Arial Unicode MS"/>
                <w:color w:val="000000"/>
                <w:sz w:val="16"/>
                <w:szCs w:val="16"/>
                <w:lang w:val="en-US" w:eastAsia="zh-CN"/>
              </w:rPr>
              <w:t>M</w:t>
            </w:r>
            <w:r w:rsidRPr="0067153C">
              <w:rPr>
                <w:rFonts w:eastAsia="Arial Unicode MS"/>
                <w:color w:val="000000"/>
                <w:sz w:val="16"/>
                <w:szCs w:val="16"/>
                <w:lang w:eastAsia="zh-CN"/>
              </w:rPr>
              <w:t>3</w:t>
            </w:r>
          </w:p>
        </w:tc>
        <w:tc>
          <w:tcPr>
            <w:tcW w:w="409"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sz w:val="16"/>
                <w:szCs w:val="16"/>
                <w:lang w:eastAsia="ru-RU"/>
              </w:rPr>
              <w:t>В442ЕР 196</w:t>
            </w:r>
          </w:p>
        </w:tc>
        <w:tc>
          <w:tcPr>
            <w:tcW w:w="335" w:type="pct"/>
            <w:tcBorders>
              <w:top w:val="nil"/>
              <w:left w:val="nil"/>
              <w:bottom w:val="single" w:sz="4" w:space="0" w:color="auto"/>
              <w:right w:val="single" w:sz="4" w:space="0" w:color="auto"/>
            </w:tcBorders>
            <w:noWrap/>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2014</w:t>
            </w:r>
          </w:p>
        </w:tc>
        <w:tc>
          <w:tcPr>
            <w:tcW w:w="626" w:type="pct"/>
            <w:tcBorders>
              <w:top w:val="nil"/>
              <w:left w:val="nil"/>
              <w:bottom w:val="single" w:sz="4" w:space="0" w:color="auto"/>
              <w:right w:val="single" w:sz="4" w:space="0" w:color="auto"/>
            </w:tcBorders>
            <w:vAlign w:val="center"/>
          </w:tcPr>
          <w:p w:rsidR="00206872" w:rsidRPr="0067153C" w:rsidRDefault="00206872" w:rsidP="00206872">
            <w:pPr>
              <w:tabs>
                <w:tab w:val="left" w:pos="850"/>
              </w:tabs>
              <w:suppressAutoHyphens w:val="0"/>
              <w:spacing w:before="240"/>
              <w:jc w:val="center"/>
              <w:rPr>
                <w:rFonts w:eastAsia="Arial Unicode MS" w:cs="Arial Unicode MS"/>
                <w:color w:val="000000"/>
                <w:sz w:val="16"/>
                <w:szCs w:val="16"/>
                <w:lang w:eastAsia="zh-CN"/>
              </w:rPr>
            </w:pPr>
            <w:r w:rsidRPr="0067153C">
              <w:rPr>
                <w:rFonts w:eastAsia="Arial Unicode MS" w:cs="Arial Unicode MS"/>
                <w:color w:val="000000"/>
                <w:sz w:val="16"/>
                <w:szCs w:val="16"/>
                <w:lang w:eastAsia="zh-CN"/>
              </w:rPr>
              <w:t>ПАЗ 32053-70</w:t>
            </w:r>
          </w:p>
          <w:p w:rsidR="00206872" w:rsidRPr="0067153C" w:rsidRDefault="00206872" w:rsidP="00206872">
            <w:pPr>
              <w:suppressAutoHyphens w:val="0"/>
              <w:spacing w:after="200" w:line="256" w:lineRule="auto"/>
              <w:jc w:val="center"/>
              <w:rPr>
                <w:rFonts w:eastAsia="Arial Unicode MS"/>
                <w:color w:val="000000"/>
                <w:sz w:val="16"/>
                <w:szCs w:val="16"/>
                <w:lang w:eastAsia="zh-CN"/>
              </w:rPr>
            </w:pPr>
          </w:p>
        </w:tc>
        <w:tc>
          <w:tcPr>
            <w:tcW w:w="422"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sz w:val="16"/>
                <w:szCs w:val="16"/>
                <w:lang w:val="en-US" w:eastAsia="ru-RU"/>
              </w:rPr>
              <w:t>22</w:t>
            </w:r>
          </w:p>
        </w:tc>
        <w:tc>
          <w:tcPr>
            <w:tcW w:w="461"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6270</w:t>
            </w:r>
          </w:p>
        </w:tc>
        <w:tc>
          <w:tcPr>
            <w:tcW w:w="322"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122,4</w:t>
            </w:r>
          </w:p>
        </w:tc>
        <w:tc>
          <w:tcPr>
            <w:tcW w:w="691" w:type="pct"/>
            <w:tcBorders>
              <w:top w:val="nil"/>
              <w:left w:val="nil"/>
              <w:bottom w:val="single" w:sz="4" w:space="0" w:color="auto"/>
              <w:right w:val="single" w:sz="4" w:space="0" w:color="auto"/>
            </w:tcBorders>
            <w:vAlign w:val="center"/>
          </w:tcPr>
          <w:p w:rsidR="00206872" w:rsidRPr="0067153C" w:rsidRDefault="00206872" w:rsidP="00206872">
            <w:pPr>
              <w:suppressAutoHyphens w:val="0"/>
              <w:spacing w:after="200" w:line="256" w:lineRule="auto"/>
              <w:jc w:val="center"/>
              <w:rPr>
                <w:rFonts w:eastAsia="Arial Unicode MS"/>
                <w:color w:val="000000"/>
                <w:sz w:val="16"/>
                <w:szCs w:val="16"/>
                <w:lang w:eastAsia="zh-CN"/>
              </w:rPr>
            </w:pPr>
            <w:r w:rsidRPr="0067153C">
              <w:rPr>
                <w:sz w:val="16"/>
                <w:szCs w:val="16"/>
                <w:lang w:eastAsia="ru-RU"/>
              </w:rPr>
              <w:t>Х1М3205ВХЕ0002305</w:t>
            </w:r>
          </w:p>
        </w:tc>
      </w:tr>
    </w:tbl>
    <w:p w:rsidR="00BF2B00" w:rsidRPr="00BF2B00" w:rsidRDefault="00BF2B00" w:rsidP="00BF2B00">
      <w:pPr>
        <w:suppressAutoHyphens w:val="0"/>
        <w:spacing w:line="276" w:lineRule="auto"/>
        <w:jc w:val="both"/>
        <w:rPr>
          <w:rFonts w:eastAsia="Lucida Sans Unicode"/>
          <w:sz w:val="22"/>
          <w:szCs w:val="22"/>
          <w:lang w:eastAsia="zh-CN"/>
        </w:rPr>
      </w:pPr>
    </w:p>
    <w:p w:rsidR="001A2428" w:rsidRDefault="001A2428" w:rsidP="00BF2B2E">
      <w:pPr>
        <w:ind w:left="567"/>
        <w:jc w:val="center"/>
      </w:pPr>
    </w:p>
    <w:p w:rsidR="001A2428" w:rsidRDefault="001A2428" w:rsidP="00BF2B2E">
      <w:pPr>
        <w:ind w:left="567"/>
        <w:jc w:val="center"/>
      </w:pPr>
    </w:p>
    <w:p w:rsidR="001A2428" w:rsidRDefault="001A2428" w:rsidP="00BF2B2E">
      <w:pPr>
        <w:ind w:left="567"/>
        <w:jc w:val="center"/>
      </w:pPr>
    </w:p>
    <w:p w:rsidR="001A2428" w:rsidRDefault="001A2428" w:rsidP="00BF2B2E">
      <w:pPr>
        <w:ind w:left="567"/>
        <w:jc w:val="center"/>
      </w:pPr>
    </w:p>
    <w:p w:rsidR="001A2428" w:rsidRDefault="001A2428" w:rsidP="00BF2B2E">
      <w:pPr>
        <w:ind w:left="567"/>
        <w:jc w:val="center"/>
      </w:pPr>
    </w:p>
    <w:p w:rsidR="001A2428" w:rsidRDefault="001A2428" w:rsidP="00BF2B2E">
      <w:pPr>
        <w:ind w:left="567"/>
        <w:jc w:val="center"/>
      </w:pPr>
    </w:p>
    <w:p w:rsidR="001A2428" w:rsidRDefault="001A2428" w:rsidP="00BF2B2E">
      <w:pPr>
        <w:ind w:left="567"/>
        <w:jc w:val="center"/>
      </w:pPr>
    </w:p>
    <w:p w:rsidR="001A2428" w:rsidRDefault="001A2428" w:rsidP="00BF2B2E">
      <w:pPr>
        <w:ind w:left="567"/>
        <w:jc w:val="center"/>
      </w:pPr>
    </w:p>
    <w:p w:rsidR="005848B4" w:rsidRDefault="005848B4" w:rsidP="009B0BB5">
      <w:pPr>
        <w:spacing w:line="480" w:lineRule="auto"/>
        <w:jc w:val="center"/>
      </w:pPr>
    </w:p>
    <w:p w:rsidR="005848B4" w:rsidRDefault="005848B4" w:rsidP="009B0BB5">
      <w:pPr>
        <w:spacing w:line="480" w:lineRule="auto"/>
        <w:jc w:val="center"/>
      </w:pPr>
    </w:p>
    <w:p w:rsidR="005848B4" w:rsidRDefault="005848B4" w:rsidP="009B0BB5">
      <w:pPr>
        <w:spacing w:line="480" w:lineRule="auto"/>
        <w:jc w:val="center"/>
      </w:pPr>
    </w:p>
    <w:p w:rsidR="004832F1" w:rsidRDefault="004832F1" w:rsidP="009B0BB5">
      <w:pPr>
        <w:spacing w:line="480" w:lineRule="auto"/>
        <w:jc w:val="center"/>
      </w:pPr>
    </w:p>
    <w:p w:rsidR="004832F1" w:rsidRDefault="004832F1" w:rsidP="009B0BB5">
      <w:pPr>
        <w:spacing w:line="480" w:lineRule="auto"/>
        <w:jc w:val="center"/>
      </w:pPr>
    </w:p>
    <w:p w:rsidR="0067153C" w:rsidRDefault="0067153C" w:rsidP="009B0BB5">
      <w:pPr>
        <w:spacing w:line="480" w:lineRule="auto"/>
        <w:jc w:val="center"/>
        <w:rPr>
          <w:lang w:val="en-US"/>
        </w:rPr>
      </w:pPr>
    </w:p>
    <w:p w:rsidR="009B0BB5" w:rsidRDefault="009B0BB5" w:rsidP="009B0BB5">
      <w:pPr>
        <w:spacing w:line="480" w:lineRule="auto"/>
        <w:jc w:val="center"/>
      </w:pPr>
      <w:r w:rsidRPr="00A522FB">
        <w:lastRenderedPageBreak/>
        <w:t>РАЗДЕЛ</w:t>
      </w:r>
      <w:r w:rsidRPr="00A11765">
        <w:t xml:space="preserve"> </w:t>
      </w:r>
      <w:r>
        <w:rPr>
          <w:lang w:val="en-US"/>
        </w:rPr>
        <w:t>I</w:t>
      </w:r>
      <w:r w:rsidRPr="00A522FB">
        <w:rPr>
          <w:lang w:val="en-US"/>
        </w:rPr>
        <w:t>II</w:t>
      </w:r>
      <w:r w:rsidRPr="00A522FB">
        <w:t>. ПРОЕКТ ГРАЖДАНСКО-ПРАВОВОГО ДОГОВОРА</w:t>
      </w:r>
    </w:p>
    <w:p w:rsidR="004832F1" w:rsidRDefault="004832F1" w:rsidP="009B0BB5">
      <w:pPr>
        <w:spacing w:line="480" w:lineRule="auto"/>
        <w:jc w:val="center"/>
      </w:pPr>
    </w:p>
    <w:p w:rsidR="004832F1" w:rsidRPr="004832F1" w:rsidRDefault="004832F1" w:rsidP="004832F1">
      <w:pPr>
        <w:jc w:val="center"/>
        <w:rPr>
          <w:rFonts w:eastAsia="Calibri"/>
          <w:b/>
          <w:sz w:val="22"/>
          <w:szCs w:val="22"/>
          <w:lang w:eastAsia="ru-RU"/>
        </w:rPr>
      </w:pPr>
      <w:r w:rsidRPr="004832F1">
        <w:rPr>
          <w:rFonts w:eastAsia="Calibri"/>
          <w:b/>
          <w:sz w:val="22"/>
          <w:szCs w:val="22"/>
          <w:lang w:eastAsia="ru-RU"/>
        </w:rPr>
        <w:t>Договор № ________</w:t>
      </w:r>
    </w:p>
    <w:p w:rsidR="004832F1" w:rsidRPr="004832F1" w:rsidRDefault="004832F1" w:rsidP="004832F1">
      <w:pPr>
        <w:jc w:val="center"/>
        <w:rPr>
          <w:rFonts w:eastAsia="Calibri"/>
          <w:b/>
          <w:sz w:val="22"/>
          <w:szCs w:val="22"/>
          <w:lang w:eastAsia="ru-RU"/>
        </w:rPr>
      </w:pPr>
    </w:p>
    <w:tbl>
      <w:tblPr>
        <w:tblW w:w="10328" w:type="dxa"/>
        <w:tblInd w:w="-14" w:type="dxa"/>
        <w:tblLook w:val="0000" w:firstRow="0" w:lastRow="0" w:firstColumn="0" w:lastColumn="0" w:noHBand="0" w:noVBand="0"/>
      </w:tblPr>
      <w:tblGrid>
        <w:gridCol w:w="1512"/>
        <w:gridCol w:w="4692"/>
        <w:gridCol w:w="4124"/>
      </w:tblGrid>
      <w:tr w:rsidR="004832F1" w:rsidRPr="004832F1" w:rsidTr="004832F1">
        <w:trPr>
          <w:trHeight w:val="319"/>
        </w:trPr>
        <w:tc>
          <w:tcPr>
            <w:tcW w:w="1512" w:type="dxa"/>
          </w:tcPr>
          <w:p w:rsidR="004832F1" w:rsidRPr="004832F1" w:rsidRDefault="004832F1" w:rsidP="004832F1">
            <w:pPr>
              <w:rPr>
                <w:rFonts w:eastAsia="Calibri"/>
                <w:sz w:val="22"/>
                <w:szCs w:val="22"/>
                <w:lang w:eastAsia="ru-RU"/>
              </w:rPr>
            </w:pPr>
            <w:proofErr w:type="gramStart"/>
            <w:r w:rsidRPr="004832F1">
              <w:rPr>
                <w:rFonts w:eastAsia="Calibri"/>
                <w:sz w:val="22"/>
                <w:szCs w:val="22"/>
                <w:lang w:eastAsia="ru-RU"/>
              </w:rPr>
              <w:t>г</w:t>
            </w:r>
            <w:proofErr w:type="gramEnd"/>
            <w:r w:rsidRPr="004832F1">
              <w:rPr>
                <w:rFonts w:eastAsia="Calibri"/>
                <w:sz w:val="22"/>
                <w:szCs w:val="22"/>
                <w:lang w:eastAsia="ru-RU"/>
              </w:rPr>
              <w:t>.</w:t>
            </w:r>
          </w:p>
        </w:tc>
        <w:tc>
          <w:tcPr>
            <w:tcW w:w="4692" w:type="dxa"/>
          </w:tcPr>
          <w:p w:rsidR="004832F1" w:rsidRPr="004832F1" w:rsidRDefault="004832F1" w:rsidP="004832F1">
            <w:pPr>
              <w:rPr>
                <w:rFonts w:eastAsia="Calibri"/>
                <w:sz w:val="22"/>
                <w:szCs w:val="22"/>
                <w:lang w:eastAsia="ru-RU"/>
              </w:rPr>
            </w:pPr>
          </w:p>
        </w:tc>
        <w:tc>
          <w:tcPr>
            <w:tcW w:w="4124" w:type="dxa"/>
          </w:tcPr>
          <w:p w:rsidR="004832F1" w:rsidRPr="004832F1" w:rsidRDefault="004832F1" w:rsidP="004832F1">
            <w:pPr>
              <w:rPr>
                <w:rFonts w:eastAsia="Calibri"/>
                <w:sz w:val="22"/>
                <w:szCs w:val="22"/>
                <w:lang w:eastAsia="ru-RU"/>
              </w:rPr>
            </w:pPr>
            <w:r w:rsidRPr="004832F1">
              <w:rPr>
                <w:rFonts w:eastAsia="Calibri"/>
                <w:sz w:val="22"/>
                <w:szCs w:val="22"/>
                <w:lang w:eastAsia="ru-RU"/>
              </w:rPr>
              <w:t xml:space="preserve"> «___» ___________ 2026 года</w:t>
            </w:r>
          </w:p>
        </w:tc>
      </w:tr>
    </w:tbl>
    <w:p w:rsidR="004832F1" w:rsidRPr="004832F1" w:rsidRDefault="004832F1" w:rsidP="004832F1">
      <w:pPr>
        <w:ind w:firstLine="708"/>
        <w:jc w:val="both"/>
        <w:rPr>
          <w:rFonts w:eastAsia="Calibri"/>
          <w:b/>
          <w:sz w:val="22"/>
          <w:szCs w:val="22"/>
          <w:lang w:eastAsia="ru-RU"/>
        </w:rPr>
      </w:pP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______________ </w:t>
      </w:r>
      <w:r w:rsidRPr="004832F1">
        <w:rPr>
          <w:sz w:val="22"/>
          <w:szCs w:val="22"/>
          <w:lang w:eastAsia="ru-RU"/>
        </w:rPr>
        <w:t>именуемое в дальнейшем «Страхователь», «Заказчик»</w:t>
      </w:r>
      <w:r w:rsidRPr="004832F1">
        <w:rPr>
          <w:rFonts w:eastAsia="Calibri"/>
          <w:sz w:val="22"/>
          <w:szCs w:val="22"/>
          <w:lang w:eastAsia="ru-RU"/>
        </w:rPr>
        <w:t xml:space="preserve">, в лице _______________, действующего на основании Устава, с одной стороны, и </w:t>
      </w:r>
    </w:p>
    <w:p w:rsidR="004832F1" w:rsidRPr="004832F1" w:rsidRDefault="004832F1" w:rsidP="004832F1">
      <w:pPr>
        <w:ind w:firstLine="708"/>
        <w:jc w:val="both"/>
        <w:rPr>
          <w:rFonts w:eastAsia="Calibri"/>
          <w:sz w:val="22"/>
          <w:szCs w:val="22"/>
          <w:lang w:eastAsia="ru-RU"/>
        </w:rPr>
      </w:pPr>
      <w:proofErr w:type="gramStart"/>
      <w:r w:rsidRPr="004832F1">
        <w:rPr>
          <w:rFonts w:eastAsia="Calibri"/>
          <w:sz w:val="22"/>
          <w:szCs w:val="22"/>
          <w:lang w:eastAsia="ru-RU"/>
        </w:rPr>
        <w:t>_______________________, именуемое в дальнейшем «Страховщик», «Исполнитель», в лице _______________, действующего на основании _______________, с другой стороны, вместе именуемые «Стороны», согласно ______________ от «____» ______________ 20___ года № ___заключили настоящий договор (далее – договор) о нижеследующем:</w:t>
      </w:r>
      <w:proofErr w:type="gramEnd"/>
    </w:p>
    <w:p w:rsidR="004832F1" w:rsidRPr="004832F1" w:rsidRDefault="004832F1" w:rsidP="004832F1">
      <w:pPr>
        <w:rPr>
          <w:rFonts w:eastAsia="Calibri"/>
          <w:b/>
          <w:sz w:val="22"/>
          <w:szCs w:val="22"/>
          <w:lang w:eastAsia="ru-RU"/>
        </w:rPr>
      </w:pPr>
    </w:p>
    <w:p w:rsidR="004832F1" w:rsidRPr="004832F1" w:rsidRDefault="004832F1" w:rsidP="004832F1">
      <w:pPr>
        <w:jc w:val="center"/>
        <w:rPr>
          <w:rFonts w:eastAsia="Calibri"/>
          <w:b/>
          <w:sz w:val="22"/>
          <w:szCs w:val="22"/>
          <w:lang w:eastAsia="ru-RU"/>
        </w:rPr>
      </w:pPr>
      <w:r w:rsidRPr="004832F1">
        <w:rPr>
          <w:rFonts w:eastAsia="Calibri"/>
          <w:b/>
          <w:sz w:val="22"/>
          <w:szCs w:val="22"/>
          <w:lang w:eastAsia="ru-RU"/>
        </w:rPr>
        <w:t>1. Предмет договора</w:t>
      </w:r>
    </w:p>
    <w:p w:rsidR="004832F1" w:rsidRPr="004832F1" w:rsidRDefault="004832F1" w:rsidP="004832F1">
      <w:pPr>
        <w:jc w:val="both"/>
        <w:rPr>
          <w:rFonts w:eastAsia="Calibri"/>
          <w:sz w:val="22"/>
          <w:szCs w:val="22"/>
          <w:lang w:eastAsia="ru-RU"/>
        </w:rPr>
      </w:pPr>
      <w:r w:rsidRPr="004832F1">
        <w:rPr>
          <w:rFonts w:eastAsia="Calibri"/>
          <w:sz w:val="22"/>
          <w:szCs w:val="22"/>
          <w:lang w:eastAsia="ru-RU"/>
        </w:rPr>
        <w:t xml:space="preserve">          1.1.</w:t>
      </w:r>
      <w:r w:rsidRPr="004832F1">
        <w:rPr>
          <w:rFonts w:eastAsia="Calibri"/>
          <w:sz w:val="22"/>
          <w:szCs w:val="22"/>
          <w:lang w:eastAsia="ru-RU"/>
        </w:rPr>
        <w:tab/>
      </w:r>
      <w:proofErr w:type="gramStart"/>
      <w:r w:rsidRPr="004832F1">
        <w:rPr>
          <w:rFonts w:eastAsia="Calibri"/>
          <w:sz w:val="22"/>
          <w:szCs w:val="22"/>
          <w:lang w:eastAsia="ru-RU"/>
        </w:rPr>
        <w:t xml:space="preserve">Предметом настоящего Договора является </w:t>
      </w:r>
      <w:r w:rsidRPr="004832F1">
        <w:rPr>
          <w:rFonts w:eastAsia="Calibri"/>
          <w:b/>
          <w:bCs/>
          <w:sz w:val="22"/>
          <w:szCs w:val="22"/>
          <w:lang w:eastAsia="ru-RU"/>
        </w:rPr>
        <w:t>оказание услуг по обязательному страхованию гражданской ответственности транспортных средств (ОСАГО)</w:t>
      </w:r>
      <w:r w:rsidRPr="004832F1">
        <w:rPr>
          <w:rFonts w:eastAsia="Calibri"/>
          <w:sz w:val="22"/>
          <w:szCs w:val="22"/>
          <w:lang w:eastAsia="ru-RU"/>
        </w:rPr>
        <w:t xml:space="preserve"> - организация осуществления сторонами обязательного страхования гражданской ответственности владельца транспортных средств в соответствии с Федеральным законом «Об обязательном страховании гражданской ответственности владельцев транспортных средств» № 40-ФЗ от 25 апреля 2002 г., «Правилами обязательного страхования гражданской ответственности владельцев транспортных средств», утвержденными Положением Центрального Банка Российской Федерации (Банком России) от</w:t>
      </w:r>
      <w:proofErr w:type="gramEnd"/>
      <w:r w:rsidRPr="004832F1">
        <w:rPr>
          <w:rFonts w:eastAsia="Calibri"/>
          <w:sz w:val="22"/>
          <w:szCs w:val="22"/>
          <w:lang w:eastAsia="ru-RU"/>
        </w:rPr>
        <w:t xml:space="preserve"> 01.04.2024 г. №837-П. </w:t>
      </w:r>
    </w:p>
    <w:p w:rsidR="004832F1" w:rsidRPr="004832F1" w:rsidRDefault="004832F1" w:rsidP="004832F1">
      <w:pPr>
        <w:jc w:val="both"/>
        <w:rPr>
          <w:rFonts w:eastAsia="Calibri"/>
          <w:sz w:val="22"/>
          <w:szCs w:val="22"/>
          <w:lang w:eastAsia="ru-RU"/>
        </w:rPr>
      </w:pPr>
      <w:r w:rsidRPr="004832F1">
        <w:rPr>
          <w:rFonts w:eastAsia="Calibri"/>
          <w:sz w:val="22"/>
          <w:szCs w:val="22"/>
          <w:lang w:eastAsia="ru-RU"/>
        </w:rPr>
        <w:t xml:space="preserve">Услуги по настоящему Договору оказываются Страховщиком в объеме, определенном Техническим заданием к договору (Приложение № 1 к настоящему Договору) (далее – Техническое задание) и </w:t>
      </w:r>
      <w:proofErr w:type="spellStart"/>
      <w:proofErr w:type="gramStart"/>
      <w:r w:rsidRPr="004832F1">
        <w:rPr>
          <w:rFonts w:eastAsia="Calibri"/>
          <w:sz w:val="22"/>
          <w:szCs w:val="22"/>
          <w:lang w:eastAsia="ru-RU"/>
        </w:rPr>
        <w:t>специф</w:t>
      </w:r>
      <w:proofErr w:type="spellEnd"/>
      <w:r w:rsidRPr="004832F1">
        <w:rPr>
          <w:rFonts w:eastAsia="Calibri"/>
          <w:sz w:val="22"/>
          <w:szCs w:val="22"/>
          <w:lang w:eastAsia="ru-RU"/>
        </w:rPr>
        <w:t>‌‌​‍​‌</w:t>
      </w:r>
      <w:r w:rsidRPr="004832F1">
        <w:rPr>
          <w:rFonts w:ascii="Tahoma" w:eastAsia="Calibri" w:hAnsi="Tahoma" w:cs="Tahoma"/>
          <w:sz w:val="22"/>
          <w:szCs w:val="22"/>
          <w:lang w:eastAsia="ru-RU"/>
        </w:rPr>
        <w:t>﻿</w:t>
      </w:r>
      <w:r w:rsidRPr="004832F1">
        <w:rPr>
          <w:rFonts w:eastAsia="Calibri"/>
          <w:sz w:val="22"/>
          <w:szCs w:val="22"/>
          <w:lang w:eastAsia="ru-RU"/>
        </w:rPr>
        <w:t>​⁠‌​‌</w:t>
      </w:r>
      <w:r w:rsidRPr="004832F1">
        <w:rPr>
          <w:rFonts w:ascii="Tahoma" w:eastAsia="Calibri" w:hAnsi="Tahoma" w:cs="Tahoma"/>
          <w:sz w:val="22"/>
          <w:szCs w:val="22"/>
          <w:lang w:eastAsia="ru-RU"/>
        </w:rPr>
        <w:t>﻿</w:t>
      </w:r>
      <w:r w:rsidRPr="004832F1">
        <w:rPr>
          <w:rFonts w:eastAsia="Calibri"/>
          <w:sz w:val="22"/>
          <w:szCs w:val="22"/>
          <w:lang w:eastAsia="ru-RU"/>
        </w:rPr>
        <w:t>​‍⁠‍​⁠​‍⁠⁠​</w:t>
      </w:r>
      <w:r w:rsidRPr="004832F1">
        <w:rPr>
          <w:rFonts w:ascii="Tahoma" w:eastAsia="Calibri" w:hAnsi="Tahoma" w:cs="Tahoma"/>
          <w:sz w:val="22"/>
          <w:szCs w:val="22"/>
          <w:lang w:eastAsia="ru-RU"/>
        </w:rPr>
        <w:t>﻿</w:t>
      </w:r>
      <w:r w:rsidRPr="004832F1">
        <w:rPr>
          <w:rFonts w:eastAsia="Calibri"/>
          <w:sz w:val="22"/>
          <w:szCs w:val="22"/>
          <w:lang w:eastAsia="ru-RU"/>
        </w:rPr>
        <w:t>​</w:t>
      </w:r>
      <w:r w:rsidRPr="004832F1">
        <w:rPr>
          <w:rFonts w:ascii="Tahoma" w:eastAsia="Calibri" w:hAnsi="Tahoma" w:cs="Tahoma"/>
          <w:sz w:val="22"/>
          <w:szCs w:val="22"/>
          <w:lang w:eastAsia="ru-RU"/>
        </w:rPr>
        <w:t>﻿</w:t>
      </w:r>
      <w:r w:rsidRPr="004832F1">
        <w:rPr>
          <w:rFonts w:eastAsia="Calibri"/>
          <w:sz w:val="22"/>
          <w:szCs w:val="22"/>
          <w:lang w:eastAsia="ru-RU"/>
        </w:rPr>
        <w:t>‍‍​‌​‍</w:t>
      </w:r>
      <w:r w:rsidRPr="004832F1">
        <w:rPr>
          <w:rFonts w:ascii="Tahoma" w:eastAsia="Calibri" w:hAnsi="Tahoma" w:cs="Tahoma"/>
          <w:sz w:val="22"/>
          <w:szCs w:val="22"/>
          <w:lang w:eastAsia="ru-RU"/>
        </w:rPr>
        <w:t>﻿﻿</w:t>
      </w:r>
      <w:r w:rsidRPr="004832F1">
        <w:rPr>
          <w:rFonts w:eastAsia="Calibri"/>
          <w:sz w:val="22"/>
          <w:szCs w:val="22"/>
          <w:lang w:eastAsia="ru-RU"/>
        </w:rPr>
        <w:t>‌</w:t>
      </w:r>
      <w:r w:rsidRPr="004832F1">
        <w:rPr>
          <w:rFonts w:ascii="Tahoma" w:eastAsia="Calibri" w:hAnsi="Tahoma" w:cs="Tahoma"/>
          <w:sz w:val="22"/>
          <w:szCs w:val="22"/>
          <w:lang w:eastAsia="ru-RU"/>
        </w:rPr>
        <w:t>﻿</w:t>
      </w:r>
      <w:r w:rsidRPr="004832F1">
        <w:rPr>
          <w:rFonts w:eastAsia="Calibri"/>
          <w:sz w:val="22"/>
          <w:szCs w:val="22"/>
          <w:lang w:eastAsia="ru-RU"/>
        </w:rPr>
        <w:t>‌</w:t>
      </w:r>
      <w:r w:rsidRPr="004832F1">
        <w:rPr>
          <w:rFonts w:ascii="Tahoma" w:eastAsia="Calibri" w:hAnsi="Tahoma" w:cs="Tahoma"/>
          <w:sz w:val="22"/>
          <w:szCs w:val="22"/>
          <w:lang w:eastAsia="ru-RU"/>
        </w:rPr>
        <w:t>﻿</w:t>
      </w:r>
      <w:r w:rsidRPr="004832F1">
        <w:rPr>
          <w:rFonts w:eastAsia="Calibri"/>
          <w:sz w:val="22"/>
          <w:szCs w:val="22"/>
          <w:lang w:eastAsia="ru-RU"/>
        </w:rPr>
        <w:t>‌‌‍‌</w:t>
      </w:r>
      <w:r w:rsidRPr="004832F1">
        <w:rPr>
          <w:rFonts w:ascii="Tahoma" w:eastAsia="Calibri" w:hAnsi="Tahoma" w:cs="Tahoma"/>
          <w:sz w:val="22"/>
          <w:szCs w:val="22"/>
          <w:lang w:eastAsia="ru-RU"/>
        </w:rPr>
        <w:t>﻿</w:t>
      </w:r>
      <w:proofErr w:type="spellStart"/>
      <w:r w:rsidRPr="004832F1">
        <w:rPr>
          <w:rFonts w:eastAsia="Calibri"/>
          <w:sz w:val="22"/>
          <w:szCs w:val="22"/>
          <w:lang w:eastAsia="ru-RU"/>
        </w:rPr>
        <w:t>икации</w:t>
      </w:r>
      <w:proofErr w:type="spellEnd"/>
      <w:proofErr w:type="gramEnd"/>
      <w:r w:rsidRPr="004832F1">
        <w:rPr>
          <w:rFonts w:eastAsia="Calibri"/>
          <w:sz w:val="22"/>
          <w:szCs w:val="22"/>
          <w:lang w:eastAsia="ru-RU"/>
        </w:rPr>
        <w:t xml:space="preserve"> (Приложение № 2 к настоящему Договору).</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1.2.</w:t>
      </w:r>
      <w:r w:rsidRPr="004832F1">
        <w:rPr>
          <w:rFonts w:eastAsia="Calibri"/>
          <w:sz w:val="22"/>
          <w:szCs w:val="22"/>
          <w:lang w:eastAsia="ru-RU"/>
        </w:rPr>
        <w:tab/>
      </w:r>
      <w:r w:rsidRPr="004832F1">
        <w:rPr>
          <w:rFonts w:eastAsia="Calibri"/>
          <w:b/>
          <w:bCs/>
          <w:sz w:val="22"/>
          <w:szCs w:val="22"/>
          <w:lang w:eastAsia="en-US"/>
        </w:rPr>
        <w:t xml:space="preserve">Место оказания услуг: </w:t>
      </w:r>
      <w:r w:rsidRPr="004832F1">
        <w:rPr>
          <w:rFonts w:eastAsia="Calibri"/>
          <w:sz w:val="22"/>
          <w:szCs w:val="22"/>
          <w:lang w:eastAsia="en-US"/>
        </w:rPr>
        <w:t xml:space="preserve">место выдачи страховых полисов по месту нахождения Заказчика </w:t>
      </w:r>
      <w:r w:rsidRPr="004832F1">
        <w:rPr>
          <w:rFonts w:eastAsia="Calibri"/>
          <w:bCs/>
          <w:sz w:val="22"/>
          <w:szCs w:val="22"/>
          <w:lang w:eastAsia="en-US"/>
        </w:rPr>
        <w:t xml:space="preserve">(Страхователя) </w:t>
      </w:r>
      <w:r w:rsidRPr="004832F1">
        <w:rPr>
          <w:rFonts w:eastAsia="Calibri"/>
          <w:sz w:val="22"/>
          <w:szCs w:val="22"/>
          <w:lang w:eastAsia="en-US"/>
        </w:rPr>
        <w:t xml:space="preserve">по адресу: </w:t>
      </w:r>
      <w:r w:rsidRPr="004832F1">
        <w:rPr>
          <w:sz w:val="22"/>
          <w:szCs w:val="22"/>
          <w:shd w:val="clear" w:color="auto" w:fill="FFFFFF"/>
          <w:lang w:eastAsia="ru-RU"/>
        </w:rPr>
        <w:t xml:space="preserve">622051, РФ, Свердловская область, </w:t>
      </w:r>
      <w:proofErr w:type="spellStart"/>
      <w:r w:rsidRPr="004832F1">
        <w:rPr>
          <w:sz w:val="22"/>
          <w:szCs w:val="22"/>
          <w:shd w:val="clear" w:color="auto" w:fill="FFFFFF"/>
          <w:lang w:eastAsia="ru-RU"/>
        </w:rPr>
        <w:t>г</w:t>
      </w:r>
      <w:proofErr w:type="gramStart"/>
      <w:r w:rsidRPr="004832F1">
        <w:rPr>
          <w:sz w:val="22"/>
          <w:szCs w:val="22"/>
          <w:shd w:val="clear" w:color="auto" w:fill="FFFFFF"/>
          <w:lang w:eastAsia="ru-RU"/>
        </w:rPr>
        <w:t>.Н</w:t>
      </w:r>
      <w:proofErr w:type="gramEnd"/>
      <w:r w:rsidRPr="004832F1">
        <w:rPr>
          <w:sz w:val="22"/>
          <w:szCs w:val="22"/>
          <w:shd w:val="clear" w:color="auto" w:fill="FFFFFF"/>
          <w:lang w:eastAsia="ru-RU"/>
        </w:rPr>
        <w:t>ижний</w:t>
      </w:r>
      <w:proofErr w:type="spellEnd"/>
      <w:r w:rsidRPr="004832F1">
        <w:rPr>
          <w:sz w:val="22"/>
          <w:szCs w:val="22"/>
          <w:shd w:val="clear" w:color="auto" w:fill="FFFFFF"/>
          <w:lang w:eastAsia="ru-RU"/>
        </w:rPr>
        <w:t xml:space="preserve"> Тагил, </w:t>
      </w:r>
      <w:proofErr w:type="spellStart"/>
      <w:r w:rsidRPr="004832F1">
        <w:rPr>
          <w:sz w:val="22"/>
          <w:szCs w:val="22"/>
          <w:shd w:val="clear" w:color="auto" w:fill="FFFFFF"/>
          <w:lang w:eastAsia="ru-RU"/>
        </w:rPr>
        <w:t>ул.Правды</w:t>
      </w:r>
      <w:proofErr w:type="spellEnd"/>
      <w:r w:rsidRPr="004832F1">
        <w:rPr>
          <w:sz w:val="22"/>
          <w:szCs w:val="22"/>
          <w:shd w:val="clear" w:color="auto" w:fill="FFFFFF"/>
          <w:lang w:eastAsia="ru-RU"/>
        </w:rPr>
        <w:t>, 9а или в форме ЭДО.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1.3.</w:t>
      </w:r>
      <w:r w:rsidRPr="004832F1">
        <w:rPr>
          <w:rFonts w:eastAsia="Calibri"/>
          <w:sz w:val="22"/>
          <w:szCs w:val="22"/>
          <w:lang w:eastAsia="ru-RU"/>
        </w:rPr>
        <w:tab/>
        <w:t>Допуск к управлению транспортными средствами не ограничен.</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1.4.</w:t>
      </w:r>
      <w:r w:rsidRPr="004832F1">
        <w:rPr>
          <w:rFonts w:eastAsia="Calibri"/>
          <w:sz w:val="22"/>
          <w:szCs w:val="22"/>
          <w:lang w:eastAsia="ru-RU"/>
        </w:rPr>
        <w:tab/>
      </w:r>
      <w:proofErr w:type="gramStart"/>
      <w:r w:rsidRPr="004832F1">
        <w:rPr>
          <w:rFonts w:eastAsia="Calibri"/>
          <w:sz w:val="22"/>
          <w:szCs w:val="22"/>
          <w:lang w:eastAsia="ru-RU"/>
        </w:rPr>
        <w:t>Страхованию в рамках настоящего Договора подлежат транспортные средства, в отношении которых Страхователем были поданы заявки, в период с даты начала страхования по первому выданному полису обязательного страхования гражданской ответственности владельцев транспортных средств (далее по тексту договора – Полис), выданного по форме, утверждаемой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на основании</w:t>
      </w:r>
      <w:proofErr w:type="gramEnd"/>
      <w:r w:rsidRPr="004832F1">
        <w:rPr>
          <w:rFonts w:eastAsia="Calibri"/>
          <w:sz w:val="22"/>
          <w:szCs w:val="22"/>
          <w:lang w:eastAsia="ru-RU"/>
        </w:rPr>
        <w:t xml:space="preserve"> настоящего договора, в отношении каждого транспортного средства и до истечения одного календарного года с указанной даты.</w:t>
      </w:r>
    </w:p>
    <w:p w:rsidR="004832F1" w:rsidRPr="004832F1" w:rsidRDefault="004832F1" w:rsidP="004832F1">
      <w:pPr>
        <w:suppressAutoHyphens w:val="0"/>
        <w:spacing w:line="276" w:lineRule="auto"/>
        <w:jc w:val="both"/>
        <w:rPr>
          <w:rFonts w:eastAsia="Calibri"/>
          <w:sz w:val="22"/>
          <w:szCs w:val="22"/>
          <w:lang w:eastAsia="en-US"/>
        </w:rPr>
      </w:pPr>
      <w:r w:rsidRPr="004832F1">
        <w:rPr>
          <w:rFonts w:eastAsia="Calibri"/>
          <w:sz w:val="22"/>
          <w:szCs w:val="22"/>
          <w:lang w:eastAsia="ru-RU"/>
        </w:rPr>
        <w:t>1.5.</w:t>
      </w:r>
      <w:r w:rsidRPr="004832F1">
        <w:rPr>
          <w:rFonts w:eastAsia="Calibri"/>
          <w:sz w:val="22"/>
          <w:szCs w:val="22"/>
          <w:lang w:eastAsia="ru-RU"/>
        </w:rPr>
        <w:tab/>
      </w:r>
      <w:proofErr w:type="gramStart"/>
      <w:r w:rsidRPr="004832F1">
        <w:rPr>
          <w:rFonts w:eastAsia="Calibri"/>
          <w:sz w:val="22"/>
          <w:szCs w:val="22"/>
          <w:lang w:eastAsia="ru-RU"/>
        </w:rPr>
        <w:t xml:space="preserve">Страховщик оказывает услуги в соответствии с </w:t>
      </w:r>
      <w:r w:rsidRPr="004832F1">
        <w:rPr>
          <w:rFonts w:eastAsia="Calibri"/>
          <w:sz w:val="22"/>
          <w:szCs w:val="22"/>
          <w:lang w:eastAsia="en-US"/>
        </w:rPr>
        <w:t>Федеральным законом от 25.04.2002 № 40-ФЗ «Об обязательном страховании гражданской ответственности владельцев транспортных средств» (далее - Ф</w:t>
      </w:r>
      <w:r w:rsidRPr="004832F1">
        <w:rPr>
          <w:rFonts w:eastAsia="Calibri"/>
          <w:sz w:val="22"/>
          <w:szCs w:val="22"/>
          <w:lang w:eastAsia="en-US"/>
        </w:rPr>
        <w:t>е</w:t>
      </w:r>
      <w:r w:rsidRPr="004832F1">
        <w:rPr>
          <w:rFonts w:eastAsia="Calibri"/>
          <w:sz w:val="22"/>
          <w:szCs w:val="22"/>
          <w:lang w:eastAsia="en-US"/>
        </w:rPr>
        <w:t>деральный закон от 25.04.2002 № 40-ФЗ «Об ОСАГО»), Законом РФ от 27.11.1992 № 4015-1 «Об орган</w:t>
      </w:r>
      <w:r w:rsidRPr="004832F1">
        <w:rPr>
          <w:rFonts w:eastAsia="Calibri"/>
          <w:sz w:val="22"/>
          <w:szCs w:val="22"/>
          <w:lang w:eastAsia="en-US"/>
        </w:rPr>
        <w:t>и</w:t>
      </w:r>
      <w:r w:rsidRPr="004832F1">
        <w:rPr>
          <w:rFonts w:eastAsia="Calibri"/>
          <w:sz w:val="22"/>
          <w:szCs w:val="22"/>
          <w:lang w:eastAsia="en-US"/>
        </w:rPr>
        <w:t>зации страхового дела в Российской Федерации», Указанием Банка России от 9 октября 2025 г. N 7204-У "О страховых тарифах по обязательному страхованию гражданской ответственности владельцев тран</w:t>
      </w:r>
      <w:r w:rsidRPr="004832F1">
        <w:rPr>
          <w:rFonts w:eastAsia="Calibri"/>
          <w:sz w:val="22"/>
          <w:szCs w:val="22"/>
          <w:lang w:eastAsia="en-US"/>
        </w:rPr>
        <w:t>с</w:t>
      </w:r>
      <w:r w:rsidRPr="004832F1">
        <w:rPr>
          <w:rFonts w:eastAsia="Calibri"/>
          <w:sz w:val="22"/>
          <w:szCs w:val="22"/>
          <w:lang w:eastAsia="en-US"/>
        </w:rPr>
        <w:t>портных средств</w:t>
      </w:r>
      <w:proofErr w:type="gramEnd"/>
      <w:r w:rsidRPr="004832F1">
        <w:rPr>
          <w:rFonts w:eastAsia="Calibri"/>
          <w:sz w:val="22"/>
          <w:szCs w:val="22"/>
          <w:lang w:eastAsia="en-US"/>
        </w:rPr>
        <w:t xml:space="preserve">" </w:t>
      </w:r>
      <w:r w:rsidRPr="004832F1">
        <w:rPr>
          <w:rFonts w:eastAsia="Calibri"/>
          <w:sz w:val="22"/>
          <w:szCs w:val="22"/>
          <w:lang w:eastAsia="ru-RU"/>
        </w:rPr>
        <w:t>(далее – Указание).</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1.6.</w:t>
      </w:r>
      <w:r w:rsidRPr="004832F1">
        <w:rPr>
          <w:rFonts w:eastAsia="Calibri"/>
          <w:sz w:val="22"/>
          <w:szCs w:val="22"/>
          <w:lang w:eastAsia="ru-RU"/>
        </w:rPr>
        <w:tab/>
      </w:r>
      <w:proofErr w:type="gramStart"/>
      <w:r w:rsidRPr="004832F1">
        <w:rPr>
          <w:rFonts w:eastAsia="Calibri"/>
          <w:sz w:val="22"/>
          <w:szCs w:val="22"/>
          <w:lang w:eastAsia="ru-RU"/>
        </w:rPr>
        <w:t>Страховая сумма, в пределах которой страховщик при наступлении каждого страхового случая (независимо от их числа в течение срока действия полиса обязательного страхования) обязуется возместить потерпевшим причиненный вред, определяется в соответствии со ст. 7 Федерального закона «Об обязательном страховании гражданской ответственности владельцев транспортных средств» № 40-ФЗ от 25 апреля 2002 г. в редакции, действующей на момент заключения договора страхования (полиса), и указывается</w:t>
      </w:r>
      <w:proofErr w:type="gramEnd"/>
      <w:r w:rsidRPr="004832F1">
        <w:rPr>
          <w:rFonts w:eastAsia="Calibri"/>
          <w:sz w:val="22"/>
          <w:szCs w:val="22"/>
          <w:lang w:eastAsia="ru-RU"/>
        </w:rPr>
        <w:t xml:space="preserve"> в каждом Полисе.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1.7.</w:t>
      </w:r>
      <w:r w:rsidRPr="004832F1">
        <w:rPr>
          <w:rFonts w:eastAsia="Calibri"/>
          <w:sz w:val="22"/>
          <w:szCs w:val="22"/>
          <w:lang w:eastAsia="ru-RU"/>
        </w:rPr>
        <w:tab/>
        <w:t>Страхование осуществляется Страховщиком в соответствии с лицензией на осуществление обязательного страхования гражданской ответственности________________ от «___» ___________г., выданной ____________________________________________________________________________.</w:t>
      </w:r>
    </w:p>
    <w:p w:rsidR="004832F1" w:rsidRPr="004832F1" w:rsidRDefault="004832F1" w:rsidP="004832F1">
      <w:pPr>
        <w:ind w:firstLine="708"/>
        <w:jc w:val="both"/>
        <w:rPr>
          <w:rFonts w:eastAsia="Calibri"/>
          <w:sz w:val="22"/>
          <w:szCs w:val="22"/>
          <w:lang w:eastAsia="en-US"/>
        </w:rPr>
      </w:pPr>
      <w:r w:rsidRPr="004832F1">
        <w:rPr>
          <w:rFonts w:eastAsia="Calibri"/>
          <w:sz w:val="22"/>
          <w:szCs w:val="22"/>
          <w:lang w:eastAsia="ru-RU"/>
        </w:rPr>
        <w:t xml:space="preserve">1.8. </w:t>
      </w:r>
      <w:r w:rsidRPr="004832F1">
        <w:rPr>
          <w:rFonts w:eastAsia="Calibri"/>
          <w:b/>
          <w:bCs/>
          <w:sz w:val="22"/>
          <w:szCs w:val="22"/>
          <w:lang w:eastAsia="en-US"/>
        </w:rPr>
        <w:t xml:space="preserve">Сроки оказания услуг: </w:t>
      </w:r>
      <w:r w:rsidR="002B15E1">
        <w:rPr>
          <w:rFonts w:eastAsia="Calibri"/>
          <w:sz w:val="22"/>
          <w:szCs w:val="22"/>
          <w:lang w:eastAsia="en-US"/>
        </w:rPr>
        <w:t>с 01.01.2027 г.</w:t>
      </w:r>
      <w:r w:rsidRPr="004832F1">
        <w:rPr>
          <w:rFonts w:eastAsia="Calibri"/>
          <w:sz w:val="22"/>
          <w:szCs w:val="22"/>
          <w:lang w:eastAsia="en-US"/>
        </w:rPr>
        <w:t xml:space="preserve"> по 31.1</w:t>
      </w:r>
      <w:r w:rsidR="002B15E1">
        <w:rPr>
          <w:rFonts w:eastAsia="Calibri"/>
          <w:sz w:val="22"/>
          <w:szCs w:val="22"/>
          <w:lang w:eastAsia="en-US"/>
        </w:rPr>
        <w:t>2.2027</w:t>
      </w:r>
      <w:r w:rsidRPr="004832F1">
        <w:rPr>
          <w:rFonts w:eastAsia="Calibri"/>
          <w:sz w:val="22"/>
          <w:szCs w:val="22"/>
          <w:lang w:eastAsia="en-US"/>
        </w:rPr>
        <w:t xml:space="preserve"> г. Срок выдачи полиса - в течение 2 (двух) рабочих дней с момента подачи заявки Заказчиком.</w:t>
      </w:r>
    </w:p>
    <w:p w:rsidR="004832F1" w:rsidRPr="004832F1" w:rsidRDefault="004832F1" w:rsidP="004832F1">
      <w:pPr>
        <w:ind w:firstLine="708"/>
        <w:jc w:val="both"/>
        <w:rPr>
          <w:rFonts w:eastAsia="Calibri"/>
          <w:sz w:val="22"/>
          <w:szCs w:val="22"/>
          <w:lang w:eastAsia="ru-RU"/>
        </w:rPr>
      </w:pPr>
    </w:p>
    <w:p w:rsidR="004832F1" w:rsidRPr="004832F1" w:rsidRDefault="004832F1" w:rsidP="004832F1">
      <w:pPr>
        <w:ind w:firstLine="708"/>
        <w:jc w:val="center"/>
        <w:rPr>
          <w:rFonts w:eastAsia="Calibri"/>
          <w:b/>
          <w:sz w:val="22"/>
          <w:szCs w:val="22"/>
          <w:lang w:eastAsia="ru-RU"/>
        </w:rPr>
      </w:pPr>
      <w:r w:rsidRPr="004832F1">
        <w:rPr>
          <w:rFonts w:eastAsia="Calibri"/>
          <w:b/>
          <w:sz w:val="22"/>
          <w:szCs w:val="22"/>
          <w:lang w:eastAsia="ru-RU"/>
        </w:rPr>
        <w:t>2. Цена (страховая премия) договора и порядок расчетов</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2.1.</w:t>
      </w:r>
      <w:r w:rsidRPr="004832F1">
        <w:rPr>
          <w:rFonts w:eastAsia="Calibri"/>
          <w:sz w:val="22"/>
          <w:szCs w:val="22"/>
          <w:lang w:eastAsia="ru-RU"/>
        </w:rPr>
        <w:tab/>
        <w:t>Цена  (страховая премия) настоящего Договора составляет</w:t>
      </w:r>
      <w:proofErr w:type="gramStart"/>
      <w:r w:rsidRPr="004832F1">
        <w:rPr>
          <w:rFonts w:eastAsia="Calibri"/>
          <w:sz w:val="22"/>
          <w:szCs w:val="22"/>
          <w:lang w:eastAsia="ru-RU"/>
        </w:rPr>
        <w:t xml:space="preserve"> ______________________ (__________________________________) </w:t>
      </w:r>
      <w:proofErr w:type="gramEnd"/>
      <w:r w:rsidRPr="004832F1">
        <w:rPr>
          <w:rFonts w:eastAsia="Calibri"/>
          <w:sz w:val="22"/>
          <w:szCs w:val="22"/>
          <w:lang w:eastAsia="ru-RU"/>
        </w:rPr>
        <w:t xml:space="preserve">рублей ___ копеек,  (далее в том числе НДС/НДС не облагается) и определяется согласно расчету (Приложение № 2 к Договору). Цена включает в себя: общую стоимость </w:t>
      </w:r>
      <w:r w:rsidRPr="004832F1">
        <w:rPr>
          <w:rFonts w:eastAsia="Calibri"/>
          <w:sz w:val="22"/>
          <w:szCs w:val="22"/>
          <w:lang w:eastAsia="ru-RU"/>
        </w:rPr>
        <w:lastRenderedPageBreak/>
        <w:t>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страхование, сертификацию, все подлежащие к уплате налоги, пошлины, обязательные платежи, таможенные платежи, иные платежи.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2.2.</w:t>
      </w:r>
      <w:r w:rsidRPr="004832F1">
        <w:rPr>
          <w:rFonts w:eastAsia="Calibri"/>
          <w:sz w:val="22"/>
          <w:szCs w:val="22"/>
          <w:lang w:eastAsia="ru-RU"/>
        </w:rPr>
        <w:tab/>
      </w:r>
      <w:proofErr w:type="gramStart"/>
      <w:r w:rsidRPr="004832F1">
        <w:rPr>
          <w:rFonts w:eastAsia="Calibri"/>
          <w:sz w:val="22"/>
          <w:szCs w:val="22"/>
          <w:lang w:eastAsia="ru-RU"/>
        </w:rPr>
        <w:t>Страховая премия определяется в соответствии с действующими страховыми тарифами, установленными Указанием «О предельных размерах базовых ставок страховых тарифов и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 Центрального Банка Российской Федерации (Банк России).</w:t>
      </w:r>
      <w:proofErr w:type="gramEnd"/>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2.3.</w:t>
      </w:r>
      <w:r w:rsidRPr="004832F1">
        <w:rPr>
          <w:rFonts w:eastAsia="Calibri"/>
          <w:sz w:val="22"/>
          <w:szCs w:val="22"/>
          <w:lang w:eastAsia="ru-RU"/>
        </w:rPr>
        <w:tab/>
        <w:t>Оказываемые Страховщиком услуги, не предусмотренные Описанием предмета закупки, не принимаются Страхователем и оплате не подлежат.</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2.4.</w:t>
      </w:r>
      <w:r w:rsidRPr="004832F1">
        <w:rPr>
          <w:rFonts w:eastAsia="Calibri"/>
          <w:sz w:val="22"/>
          <w:szCs w:val="22"/>
          <w:lang w:eastAsia="ru-RU"/>
        </w:rPr>
        <w:tab/>
        <w:t>Страховая премия по настоящему договору определяется как сумма страховых премий по отдельным Полисам, выдаваемым на основании настоящего Договора, указанных по каждому Полису в Приложении 1 к Описанию предмета закупки.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2.5.</w:t>
      </w:r>
      <w:r w:rsidRPr="004832F1">
        <w:rPr>
          <w:rFonts w:eastAsia="Calibri"/>
          <w:sz w:val="22"/>
          <w:szCs w:val="22"/>
          <w:lang w:eastAsia="ru-RU"/>
        </w:rPr>
        <w:tab/>
        <w:t xml:space="preserve"> Оплата услуг производится Страхователем, путем безналичного перечисления денежных средств на расчетный счет Страховщика в срок не более 7 (семи) рабочих дней с даты подписания Страхователем документа о приемке, на основании выставленного Страховщиком УПД, либо </w:t>
      </w:r>
      <w:proofErr w:type="gramStart"/>
      <w:r w:rsidRPr="004832F1">
        <w:rPr>
          <w:rFonts w:eastAsia="Calibri"/>
          <w:sz w:val="22"/>
          <w:szCs w:val="22"/>
          <w:lang w:eastAsia="ru-RU"/>
        </w:rPr>
        <w:t>счет-фактуры</w:t>
      </w:r>
      <w:proofErr w:type="gramEnd"/>
      <w:r w:rsidRPr="004832F1">
        <w:rPr>
          <w:rFonts w:eastAsia="Calibri"/>
          <w:sz w:val="22"/>
          <w:szCs w:val="22"/>
          <w:lang w:eastAsia="ru-RU"/>
        </w:rPr>
        <w:t xml:space="preserve"> (счета).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2.6. Цена договора является твердой и определяется на весь срок исполнения договора. Изменение условий договора не допускается, за исключением случаев, предусмотренных разделом 7 настоящего договора.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2.7. В случае замены собственника транспортного средства, либо гибели (утраты) транспортного средства, указанного в страховом полисе или иных случаях, предусмотренных законодательством Российской Федерации, Страховщик возвращает Страхователю часть страховой премии за не истекший срок действия полиса.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2.8. Источник финансирования: Средства Областного  бюджета Свердловской области.</w:t>
      </w:r>
    </w:p>
    <w:p w:rsidR="004832F1" w:rsidRPr="004832F1" w:rsidRDefault="004832F1" w:rsidP="004832F1">
      <w:pPr>
        <w:ind w:firstLine="708"/>
        <w:jc w:val="both"/>
        <w:rPr>
          <w:rFonts w:eastAsia="Calibri"/>
          <w:sz w:val="22"/>
          <w:szCs w:val="22"/>
          <w:lang w:eastAsia="ru-RU"/>
        </w:rPr>
      </w:pPr>
    </w:p>
    <w:p w:rsidR="004832F1" w:rsidRPr="004832F1" w:rsidRDefault="004832F1" w:rsidP="004832F1">
      <w:pPr>
        <w:ind w:firstLine="708"/>
        <w:jc w:val="center"/>
        <w:rPr>
          <w:rFonts w:eastAsia="Calibri"/>
          <w:b/>
          <w:sz w:val="22"/>
          <w:szCs w:val="22"/>
          <w:lang w:eastAsia="ru-RU"/>
        </w:rPr>
      </w:pPr>
      <w:r w:rsidRPr="004832F1">
        <w:rPr>
          <w:rFonts w:eastAsia="Calibri"/>
          <w:b/>
          <w:sz w:val="22"/>
          <w:szCs w:val="22"/>
          <w:lang w:eastAsia="ru-RU"/>
        </w:rPr>
        <w:t>3. Права и обязанности сторон</w:t>
      </w:r>
    </w:p>
    <w:p w:rsidR="004832F1" w:rsidRPr="004832F1" w:rsidRDefault="004832F1" w:rsidP="004832F1">
      <w:pPr>
        <w:ind w:firstLine="709"/>
        <w:jc w:val="both"/>
        <w:rPr>
          <w:rFonts w:eastAsia="Calibri"/>
          <w:sz w:val="22"/>
          <w:szCs w:val="22"/>
          <w:lang w:eastAsia="ru-RU"/>
        </w:rPr>
      </w:pPr>
      <w:r w:rsidRPr="004832F1">
        <w:rPr>
          <w:rFonts w:eastAsia="Calibri"/>
          <w:sz w:val="22"/>
          <w:szCs w:val="22"/>
          <w:lang w:eastAsia="ru-RU"/>
        </w:rPr>
        <w:t xml:space="preserve">  3.1. Страховщик обязан</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3.1.1. 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Договора. При этом под своевременностью предоставления информации понимается ее предоставление в срок не более 2 рабочих дней со дня получения запроса от Страхователя, а также в иных случаях – по собственной инициативе Страховщика.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3.1.2. </w:t>
      </w:r>
      <w:proofErr w:type="gramStart"/>
      <w:r w:rsidRPr="004832F1">
        <w:rPr>
          <w:rFonts w:eastAsia="Calibri"/>
          <w:sz w:val="22"/>
          <w:szCs w:val="22"/>
          <w:lang w:eastAsia="ru-RU"/>
        </w:rPr>
        <w:t>Предоставить отчёт</w:t>
      </w:r>
      <w:proofErr w:type="gramEnd"/>
      <w:r w:rsidRPr="004832F1">
        <w:rPr>
          <w:rFonts w:eastAsia="Calibri"/>
          <w:sz w:val="22"/>
          <w:szCs w:val="22"/>
          <w:lang w:eastAsia="ru-RU"/>
        </w:rPr>
        <w:t xml:space="preserve"> о ходе оказания услуг по требованию Страхователя в течение 2-х рабочих дней с момента получения от Страхователя такого требования в письменной форме.</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3.1.3. Назначить ответственного представителя Страховщика по настоящему Договору, о чем уведомить Страхователя не позднее 2 дней со дня заключения настоящего Договора.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3.1.4. Осуществить иные действия, предусмотренные Федеральным законом № 40-ФЗ и Правилами.</w:t>
      </w:r>
    </w:p>
    <w:p w:rsidR="004832F1" w:rsidRPr="004832F1" w:rsidRDefault="004832F1" w:rsidP="004832F1">
      <w:pPr>
        <w:ind w:firstLine="708"/>
        <w:jc w:val="center"/>
        <w:rPr>
          <w:rFonts w:eastAsia="Calibri"/>
          <w:b/>
          <w:sz w:val="22"/>
          <w:szCs w:val="22"/>
          <w:lang w:eastAsia="ru-RU"/>
        </w:rPr>
      </w:pPr>
      <w:r w:rsidRPr="004832F1">
        <w:rPr>
          <w:rFonts w:eastAsia="Calibri"/>
          <w:b/>
          <w:sz w:val="22"/>
          <w:szCs w:val="22"/>
          <w:lang w:eastAsia="ru-RU"/>
        </w:rPr>
        <w:t>4. Ответственность сторон</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4.1. Стороны несут ответственность за неисполнение или ненадлежащее исполнение принятых по настоящему Договору обязательств в соответствии с законодательством Российской Федерации.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4.2. Ответственность Страховщика за несоблюдение срока осуществления страховой выплаты или срока выдачи потерпевшему направления на ремонт транспортного средства, срока проведения восстановительного ремонта установлена пунктом 21 статьи 12 Федерального закона № 40-ФЗ.</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4.3. В случае просрочки исполнения заказчиком обязательств, предусмотренных договором, а также в иных случаях неисполнения </w:t>
      </w:r>
      <w:r w:rsidRPr="004832F1">
        <w:rPr>
          <w:rFonts w:eastAsia="Calibri"/>
          <w:sz w:val="22"/>
          <w:szCs w:val="22"/>
          <w:lang w:eastAsia="ru-RU"/>
        </w:rPr>
        <w:br/>
        <w:t>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4.4.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w:t>
      </w:r>
      <w:r w:rsidRPr="004832F1">
        <w:rPr>
          <w:rFonts w:eastAsia="Calibri"/>
          <w:sz w:val="22"/>
          <w:szCs w:val="22"/>
          <w:lang w:eastAsia="ru-RU"/>
        </w:rPr>
        <w:br/>
        <w:t xml:space="preserve">от не уплаченной в срок суммы.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4.5.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Размер штрафа определяется договором в порядке, установленном настоящим положением, за каждый факт неисполнения заказчиком обязательства в размере:</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1000 рублей, если цена договора не превышает 3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lastRenderedPageBreak/>
        <w:t>5000 рублей, если цена договора составляет от 3 млн. рублей до 50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10000 рублей, если цена договора составляет от 50 млн. рублей до 100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100000 рублей, если цена договора превышает 100 млн. рублей.</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4.6. </w:t>
      </w:r>
      <w:proofErr w:type="gramStart"/>
      <w:r w:rsidRPr="004832F1">
        <w:rPr>
          <w:rFonts w:eastAsia="Calibri"/>
          <w:sz w:val="22"/>
          <w:szCs w:val="22"/>
          <w:lang w:eastAsia="ru-RU"/>
        </w:rPr>
        <w:t>В случае просрочки исполнения поставщиком</w:t>
      </w:r>
      <w:r w:rsidRPr="004832F1">
        <w:rPr>
          <w:rFonts w:eastAsia="Calibri"/>
          <w:i/>
          <w:sz w:val="22"/>
          <w:szCs w:val="22"/>
          <w:lang w:eastAsia="ru-RU"/>
        </w:rPr>
        <w:t xml:space="preserve"> </w:t>
      </w:r>
      <w:r w:rsidRPr="004832F1">
        <w:rPr>
          <w:rFonts w:eastAsia="Calibri"/>
          <w:sz w:val="22"/>
          <w:szCs w:val="22"/>
          <w:lang w:eastAsia="ru-RU"/>
        </w:rPr>
        <w:t xml:space="preserve">(подрядчиком, исполнителем) обязательств (в том числе гарантийного обязательства), предусмотренных договором, а также в иных случаях неисполнения </w:t>
      </w:r>
      <w:r w:rsidRPr="004832F1">
        <w:rPr>
          <w:rFonts w:eastAsia="Calibri"/>
          <w:sz w:val="22"/>
          <w:szCs w:val="22"/>
          <w:lang w:eastAsia="ru-RU"/>
        </w:rPr>
        <w:br/>
        <w:t>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w:t>
      </w:r>
      <w:r w:rsidRPr="004832F1">
        <w:rPr>
          <w:rFonts w:eastAsia="Calibri"/>
          <w:sz w:val="22"/>
          <w:szCs w:val="22"/>
          <w:vertAlign w:val="superscript"/>
          <w:lang w:eastAsia="ru-RU"/>
        </w:rPr>
        <w:t xml:space="preserve"> </w:t>
      </w:r>
      <w:r w:rsidRPr="004832F1">
        <w:rPr>
          <w:rFonts w:eastAsia="Calibri"/>
          <w:sz w:val="22"/>
          <w:szCs w:val="22"/>
          <w:lang w:eastAsia="ru-RU"/>
        </w:rPr>
        <w:t>требование об уплате неустоек (штрафов, пеней).</w:t>
      </w:r>
      <w:proofErr w:type="gramEnd"/>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4.7. </w:t>
      </w:r>
      <w:proofErr w:type="gramStart"/>
      <w:r w:rsidRPr="004832F1">
        <w:rPr>
          <w:rFonts w:eastAsia="Calibri"/>
          <w:sz w:val="22"/>
          <w:szCs w:val="22"/>
          <w:lang w:eastAsia="ru-RU"/>
        </w:rPr>
        <w:t xml:space="preserve">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w:t>
      </w:r>
      <w:r w:rsidRPr="004832F1">
        <w:rPr>
          <w:rFonts w:eastAsia="Calibri"/>
          <w:color w:val="000000"/>
          <w:sz w:val="22"/>
          <w:szCs w:val="22"/>
          <w:lang w:eastAsia="ru-RU"/>
        </w:rPr>
        <w:t xml:space="preserve">пени </w:t>
      </w:r>
      <w:hyperlink r:id="rId12" w:anchor="/document/10180094/entry/100" w:history="1">
        <w:r w:rsidRPr="004832F1">
          <w:rPr>
            <w:rFonts w:eastAsia="Calibri"/>
            <w:color w:val="000000"/>
            <w:sz w:val="22"/>
            <w:szCs w:val="22"/>
            <w:u w:val="single"/>
            <w:lang w:eastAsia="ru-RU"/>
          </w:rPr>
          <w:t>ключевой ставки</w:t>
        </w:r>
      </w:hyperlink>
      <w:r w:rsidRPr="004832F1">
        <w:rPr>
          <w:rFonts w:eastAsia="Calibri"/>
          <w:sz w:val="22"/>
          <w:szCs w:val="22"/>
          <w:lang w:eastAsia="ru-RU"/>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w:t>
      </w:r>
      <w:proofErr w:type="gramEnd"/>
      <w:r w:rsidRPr="004832F1">
        <w:rPr>
          <w:rFonts w:eastAsia="Calibri"/>
          <w:sz w:val="22"/>
          <w:szCs w:val="22"/>
          <w:lang w:eastAsia="ru-RU"/>
        </w:rPr>
        <w:t xml:space="preserve">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4.8.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10 процентов цены договора (этапа) в случае, если цена договора (этапа) </w:t>
      </w:r>
      <w:r w:rsidRPr="004832F1">
        <w:rPr>
          <w:rFonts w:eastAsia="Calibri"/>
          <w:sz w:val="22"/>
          <w:szCs w:val="22"/>
          <w:lang w:eastAsia="ru-RU"/>
        </w:rPr>
        <w:br/>
        <w:t>не превышает 3 млн. рублей;</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5 процентов цены договора (этапа) в случае, если цена договора (этапа) составляет от 3 млн. рублей до 50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 процент цены договора (этапа) в случае, если цена договора (этапа) составляет от 50 млн. рублей до 100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0,5 процента цены договора (этапа) в случае, если цена договора (этапа) составляет от 100 млн. рублей до 500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0,4 процента цены договора (этапа) в случае, если цена договора (этапа) составляет от 500 млн. рублей до 1 млрд.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0,3 процента цены договора (этапа) в случае, если цена договора (этапа) составляет от 1 млрд. рублей до 2 млрд.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0,25 процента цены договора (этапа) в случае, если цена договора (этапа) составляет от 2 млрд. рублей до 5 млрд.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0,2 процента цены договора (этапа) в случае, если цена договора (этапа) составляет от 5 млрд. рублей до 10 млрд.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0,1 процента цены договора (этапа) в случае, если цена договора (этапа) превышает 10 млрд. рублей.</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4.9. </w:t>
      </w:r>
      <w:proofErr w:type="gramStart"/>
      <w:r w:rsidRPr="004832F1">
        <w:rPr>
          <w:rFonts w:eastAsia="Calibri"/>
          <w:sz w:val="22"/>
          <w:szCs w:val="22"/>
          <w:lang w:eastAsia="ru-RU"/>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w:t>
      </w:r>
      <w:r w:rsidRPr="004832F1">
        <w:rPr>
          <w:rFonts w:eastAsia="Calibri"/>
          <w:sz w:val="22"/>
          <w:szCs w:val="22"/>
          <w:lang w:eastAsia="ru-RU"/>
        </w:rPr>
        <w:br/>
        <w:t>с особенностями участия, установленными постановлением Правительства Российской Федерации от 11.12.2014 № 1352, штраф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w:t>
      </w:r>
      <w:proofErr w:type="gramEnd"/>
      <w:r w:rsidRPr="004832F1">
        <w:rPr>
          <w:rFonts w:eastAsia="Calibri"/>
          <w:sz w:val="22"/>
          <w:szCs w:val="22"/>
          <w:lang w:eastAsia="ru-RU"/>
        </w:rPr>
        <w:t xml:space="preserve"> предусмотрены этапы исполнения договора, как процент этапа исполнения договора в размере:</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5 процентов цены договора (этапа) в случае, если цена договора (этапа) </w:t>
      </w:r>
      <w:r w:rsidRPr="004832F1">
        <w:rPr>
          <w:rFonts w:eastAsia="Calibri"/>
          <w:sz w:val="22"/>
          <w:szCs w:val="22"/>
          <w:lang w:eastAsia="ru-RU"/>
        </w:rPr>
        <w:br/>
        <w:t>не превышает 3 млн. рублей;</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2,5 процента цены договора (этапа) в случае, если цена договора (этапа) составляет от 3 млн. рублей до 50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0,5 процента цены договора (этапа) в случае, если цена договора (этапа) составляет от 50 млн. рублей до 100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0,25 процента цены договора (этапа) в случае, если цена договора (этапа) составляет от 100 млн. рублей до 500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0,2 процента цены договора (этапа) в случае, если цена договора (этапа) составляет от 500 млн. рублей до 1 млрд.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lastRenderedPageBreak/>
        <w:t xml:space="preserve">0,1 процента цены договора (этапа) в случае, если цена договора (этапа) превышает 1 млрд. рублей.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4.10. </w:t>
      </w:r>
      <w:proofErr w:type="gramStart"/>
      <w:r w:rsidRPr="004832F1">
        <w:rPr>
          <w:rFonts w:eastAsia="Calibri"/>
          <w:sz w:val="22"/>
          <w:szCs w:val="22"/>
          <w:lang w:eastAsia="ru-RU"/>
        </w:rPr>
        <w:t xml:space="preserve">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настоящим положением), предложившим наиболее высокую цену за право заключения договора, размер штрафа рассчитывается </w:t>
      </w:r>
      <w:r w:rsidRPr="004832F1">
        <w:rPr>
          <w:rFonts w:eastAsia="Calibri"/>
          <w:sz w:val="22"/>
          <w:szCs w:val="22"/>
          <w:lang w:eastAsia="ru-RU"/>
        </w:rPr>
        <w:br/>
        <w:t>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roofErr w:type="gramEnd"/>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а) в случае, если цена договора не превышает начальную (максимальную) цену договора: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10 процентов начальной (максимальной) цены договора, если цена </w:t>
      </w:r>
      <w:r w:rsidRPr="004832F1">
        <w:rPr>
          <w:rFonts w:eastAsia="Calibri"/>
          <w:sz w:val="22"/>
          <w:szCs w:val="22"/>
          <w:lang w:eastAsia="ru-RU"/>
        </w:rPr>
        <w:br/>
        <w:t>не превышает 3 млн. рублей;</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5 процентов начальной (максимальной) цены договора, если цена договора составляет от 3 млн. рублей до 50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 процент начальной (максимальной) цены договора, если цена договора составляет от 50 млн. рублей до 100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б) в случае, если цена договора превышает начальную (максимальную) цену договора: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10 процентов цены договора, если цена договора не превышает 3 млн. рублей;</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5 процентов цены договора, если цена договора составляет от 3 млн. рублей до 50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 процент цены договора, если цена договора составляет от 50 млн. рублей до 100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4.11. За каждый факт неисполнения или ненадлежащего исполнения </w:t>
      </w:r>
      <w:r w:rsidRPr="004832F1">
        <w:rPr>
          <w:rFonts w:eastAsia="Calibri"/>
          <w:sz w:val="22"/>
          <w:szCs w:val="22"/>
          <w:lang w:eastAsia="ru-RU"/>
        </w:rPr>
        <w:br/>
        <w:t>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1000 рублей, если цена договора не превышает 3 млн. рублей;</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5000 рублей, если цена договора составляет от 3 млн. рублей до 50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10000 рублей, если цена договора составляет от 50 млн. рублей до 100 млн. рублей (включительно);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100000 рублей, если цена договора превышает 100 млн. рублей.</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4.12.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4.13.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4.14. Поставщик</w:t>
      </w:r>
      <w:r w:rsidRPr="004832F1">
        <w:rPr>
          <w:rFonts w:eastAsia="Calibri"/>
          <w:i/>
          <w:sz w:val="22"/>
          <w:szCs w:val="22"/>
          <w:lang w:eastAsia="ru-RU"/>
        </w:rPr>
        <w:t xml:space="preserve"> (</w:t>
      </w:r>
      <w:r w:rsidRPr="004832F1">
        <w:rPr>
          <w:rFonts w:eastAsia="Calibri"/>
          <w:sz w:val="22"/>
          <w:szCs w:val="22"/>
          <w:lang w:eastAsia="ru-RU"/>
        </w:rPr>
        <w:t>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4.15. Поставщик (подрядчик, 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4.16.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4.17. </w:t>
      </w:r>
      <w:proofErr w:type="gramStart"/>
      <w:r w:rsidRPr="004832F1">
        <w:rPr>
          <w:rFonts w:eastAsia="Calibri"/>
          <w:sz w:val="22"/>
          <w:szCs w:val="22"/>
          <w:lang w:eastAsia="ru-RU"/>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roofErr w:type="gramEnd"/>
    </w:p>
    <w:p w:rsidR="004832F1" w:rsidRPr="004832F1" w:rsidRDefault="004832F1" w:rsidP="004832F1">
      <w:pPr>
        <w:ind w:firstLine="708"/>
        <w:jc w:val="both"/>
        <w:rPr>
          <w:rFonts w:eastAsia="Calibri"/>
          <w:sz w:val="22"/>
          <w:szCs w:val="22"/>
          <w:lang w:eastAsia="ru-RU"/>
        </w:rPr>
      </w:pPr>
      <w:proofErr w:type="gramStart"/>
      <w:r w:rsidRPr="004832F1">
        <w:rPr>
          <w:rFonts w:eastAsia="Calibri"/>
          <w:sz w:val="22"/>
          <w:szCs w:val="22"/>
          <w:lang w:eastAsia="ru-RU"/>
        </w:rPr>
        <w:t xml:space="preserve">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roofErr w:type="gramEnd"/>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предъявить требование об уплате неустойки (штрафов, пени) по банковской (независимой) гарантии гаранту;</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взыскать неустойку (штраф, пени) в судебном порядке.</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lastRenderedPageBreak/>
        <w:t xml:space="preserve">4.18. Уплата неустойки (штрафа, пени) не освобождает виновную сторону </w:t>
      </w:r>
      <w:r w:rsidRPr="004832F1">
        <w:rPr>
          <w:rFonts w:eastAsia="Calibri"/>
          <w:sz w:val="22"/>
          <w:szCs w:val="22"/>
          <w:lang w:eastAsia="ru-RU"/>
        </w:rPr>
        <w:br/>
        <w:t>от выполнения принятых на себя обязательств по договору.</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4.19. Сторона освобождается от уплаты неустойки (штрафа, пени), </w:t>
      </w:r>
      <w:r w:rsidRPr="004832F1">
        <w:rPr>
          <w:rFonts w:eastAsia="Calibri"/>
          <w:sz w:val="22"/>
          <w:szCs w:val="22"/>
          <w:lang w:eastAsia="ru-RU"/>
        </w:rPr>
        <w:br/>
        <w:t xml:space="preserve">если докажет, что неисполнение или ненадлежащее исполнение обязательства, предусмотренного договором, произошло вследствие непреодолимой силы или </w:t>
      </w:r>
      <w:r w:rsidRPr="004832F1">
        <w:rPr>
          <w:rFonts w:eastAsia="Calibri"/>
          <w:sz w:val="22"/>
          <w:szCs w:val="22"/>
          <w:lang w:eastAsia="ru-RU"/>
        </w:rPr>
        <w:br/>
        <w:t>по вине другой стороны.</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4.20. Поставщик (подрядчик, исполнитель) возмещает убытки, понесенные заказчиком в связи с возвратом целевых бюджетных сре</w:t>
      </w:r>
      <w:proofErr w:type="gramStart"/>
      <w:r w:rsidRPr="004832F1">
        <w:rPr>
          <w:rFonts w:eastAsia="Calibri"/>
          <w:sz w:val="22"/>
          <w:szCs w:val="22"/>
          <w:lang w:eastAsia="ru-RU"/>
        </w:rPr>
        <w:t>дств в б</w:t>
      </w:r>
      <w:proofErr w:type="gramEnd"/>
      <w:r w:rsidRPr="004832F1">
        <w:rPr>
          <w:rFonts w:eastAsia="Calibri"/>
          <w:sz w:val="22"/>
          <w:szCs w:val="22"/>
          <w:lang w:eastAsia="ru-RU"/>
        </w:rPr>
        <w:t xml:space="preserve">юджеты бюджетной системы Российской Федерации по причине несоблюдения условий </w:t>
      </w:r>
      <w:r w:rsidRPr="004832F1">
        <w:rPr>
          <w:rFonts w:eastAsia="Calibri"/>
          <w:sz w:val="22"/>
          <w:szCs w:val="22"/>
          <w:lang w:eastAsia="ru-RU"/>
        </w:rPr>
        <w:br/>
        <w:t>их предоставления поставщиком (подрядчиком, исполнителем), вызванного неисполнением или ненадлежащим исполнением обязательств поставщиком (подрядчиком, исполнителем) по договору.</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4.21.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самостоятельно установить размер пени и штрафа в виде фиксированной суммы или в виде формулы.</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w:t>
      </w:r>
      <w:proofErr w:type="gramStart"/>
      <w:r w:rsidRPr="004832F1">
        <w:rPr>
          <w:rFonts w:eastAsia="Calibri"/>
          <w:sz w:val="22"/>
          <w:szCs w:val="22"/>
          <w:lang w:eastAsia="ru-RU"/>
        </w:rPr>
        <w:t>установить дополнительные условия</w:t>
      </w:r>
      <w:proofErr w:type="gramEnd"/>
      <w:r w:rsidRPr="004832F1">
        <w:rPr>
          <w:rFonts w:eastAsia="Calibri"/>
          <w:sz w:val="22"/>
          <w:szCs w:val="22"/>
          <w:lang w:eastAsia="ru-RU"/>
        </w:rPr>
        <w:t xml:space="preserve"> для начисления штрафов (в том числе при расторжении договора по вине поставщика, подрядчика, исполнителя). Размер штрафа устанавливается договором в виде фиксированной суммы или рассчитывается по формуле.</w:t>
      </w:r>
    </w:p>
    <w:p w:rsidR="004832F1" w:rsidRPr="004832F1" w:rsidRDefault="004832F1" w:rsidP="004832F1">
      <w:pPr>
        <w:ind w:firstLine="708"/>
        <w:jc w:val="both"/>
        <w:rPr>
          <w:rFonts w:eastAsia="Calibri"/>
          <w:sz w:val="22"/>
          <w:szCs w:val="22"/>
          <w:lang w:eastAsia="ru-RU"/>
        </w:rPr>
      </w:pPr>
    </w:p>
    <w:p w:rsidR="004832F1" w:rsidRPr="004832F1" w:rsidRDefault="004832F1" w:rsidP="004832F1">
      <w:pPr>
        <w:ind w:firstLine="708"/>
        <w:jc w:val="center"/>
        <w:rPr>
          <w:rFonts w:eastAsia="Calibri"/>
          <w:b/>
          <w:sz w:val="22"/>
          <w:szCs w:val="22"/>
          <w:lang w:eastAsia="ru-RU"/>
        </w:rPr>
      </w:pPr>
      <w:r w:rsidRPr="004832F1">
        <w:rPr>
          <w:rFonts w:eastAsia="Calibri"/>
          <w:b/>
          <w:sz w:val="22"/>
          <w:szCs w:val="22"/>
          <w:lang w:eastAsia="ru-RU"/>
        </w:rPr>
        <w:t>5.  Порядок приёмки оказанных услуг</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5.1. </w:t>
      </w:r>
      <w:r w:rsidRPr="004832F1">
        <w:rPr>
          <w:rFonts w:eastAsia="Calibri"/>
          <w:sz w:val="22"/>
          <w:szCs w:val="22"/>
          <w:lang w:eastAsia="ru-RU"/>
        </w:rPr>
        <w:tab/>
        <w:t>Приемка результатов отдельного этапа исполнения настоящего Договора, а также оформление результатов такой приемки осуществляется в следующем порядке и в сроки: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5.1.1. </w:t>
      </w:r>
      <w:r w:rsidRPr="004832F1">
        <w:rPr>
          <w:rFonts w:eastAsia="Calibri"/>
          <w:sz w:val="22"/>
          <w:szCs w:val="22"/>
          <w:lang w:eastAsia="ru-RU"/>
        </w:rPr>
        <w:tab/>
        <w:t>Страховые полисы передаются полномочному представителю Страхователя по акту приема-передачи.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5.1.2. </w:t>
      </w:r>
      <w:r w:rsidRPr="004832F1">
        <w:rPr>
          <w:rFonts w:eastAsia="Calibri"/>
          <w:sz w:val="22"/>
          <w:szCs w:val="22"/>
          <w:lang w:eastAsia="ru-RU"/>
        </w:rPr>
        <w:tab/>
        <w:t>При приемке результатов отдельного этапа исполнения настоящего Договора по объему Заказчик проверяет соответствие объема оказанных услуг, объему, указанному в документе о приемке, настоящем Договоре.</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5.1.3. При приемке результатов отдельного этапа исполнения настоящего Договора по качеству Заказчик проверяет соответствие оказанных услуг требованиям, указанным в настоящем Договоре, а также требованиям, обычно предъявляемым к услугам соответствующего рода.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5.2.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При этом все расходы, связанные с устранением таких причин, возлагаются на Исполнителя.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5.1.1. </w:t>
      </w:r>
      <w:r w:rsidRPr="004832F1">
        <w:rPr>
          <w:rFonts w:eastAsia="Calibri"/>
          <w:sz w:val="22"/>
          <w:szCs w:val="22"/>
          <w:lang w:eastAsia="ru-RU"/>
        </w:rPr>
        <w:tab/>
        <w:t>Датой приемки оказанных услуг считается дата подписания Заказчиком документа о приемке.</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5.3. </w:t>
      </w:r>
      <w:r w:rsidRPr="004832F1">
        <w:rPr>
          <w:rFonts w:eastAsia="Calibri"/>
          <w:sz w:val="22"/>
          <w:szCs w:val="22"/>
          <w:lang w:eastAsia="ru-RU"/>
        </w:rPr>
        <w:tab/>
        <w:t>Заказчик вправе не отказывать в приемке результатов отдельного этапа исполнения  Договора в случае выявления несоответствия этих результатов условиям настоящего Договора, если выявленное несоответствие не препятствует приемке этих результатов и устранено Исполнителем.</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5.4. </w:t>
      </w:r>
      <w:r w:rsidRPr="004832F1">
        <w:rPr>
          <w:rFonts w:eastAsia="Calibri"/>
          <w:sz w:val="22"/>
          <w:szCs w:val="22"/>
          <w:lang w:eastAsia="ru-RU"/>
        </w:rPr>
        <w:tab/>
        <w:t xml:space="preserve">При возникновении между Заказчиком и Исполнителем спора по поводу </w:t>
      </w:r>
      <w:proofErr w:type="gramStart"/>
      <w:r w:rsidRPr="004832F1">
        <w:rPr>
          <w:rFonts w:eastAsia="Calibri"/>
          <w:sz w:val="22"/>
          <w:szCs w:val="22"/>
          <w:lang w:eastAsia="ru-RU"/>
        </w:rPr>
        <w:t>недостатков результатов отдельного этапа исполнения Договора</w:t>
      </w:r>
      <w:proofErr w:type="gramEnd"/>
      <w:r w:rsidRPr="004832F1">
        <w:rPr>
          <w:rFonts w:eastAsia="Calibri"/>
          <w:sz w:val="22"/>
          <w:szCs w:val="22"/>
          <w:lang w:eastAsia="ru-RU"/>
        </w:rPr>
        <w:t xml:space="preserve"> или их причин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Исполнителя условий настоящего Договора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4832F1" w:rsidRPr="004832F1" w:rsidRDefault="004832F1" w:rsidP="004832F1">
      <w:pPr>
        <w:ind w:firstLine="708"/>
        <w:jc w:val="both"/>
        <w:rPr>
          <w:rFonts w:eastAsia="Calibri"/>
          <w:sz w:val="22"/>
          <w:szCs w:val="22"/>
          <w:lang w:eastAsia="ru-RU"/>
        </w:rPr>
      </w:pPr>
    </w:p>
    <w:p w:rsidR="004832F1" w:rsidRPr="004832F1" w:rsidRDefault="004832F1" w:rsidP="004832F1">
      <w:pPr>
        <w:ind w:firstLine="708"/>
        <w:jc w:val="center"/>
        <w:rPr>
          <w:rFonts w:eastAsia="Calibri"/>
          <w:b/>
          <w:sz w:val="22"/>
          <w:szCs w:val="22"/>
          <w:lang w:eastAsia="ru-RU"/>
        </w:rPr>
      </w:pPr>
      <w:r w:rsidRPr="004832F1">
        <w:rPr>
          <w:rFonts w:eastAsia="Calibri"/>
          <w:b/>
          <w:sz w:val="22"/>
          <w:szCs w:val="22"/>
          <w:lang w:eastAsia="ru-RU"/>
        </w:rPr>
        <w:t>6. Срок действия договора и порядок изменения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6.1. Настоящий Договор вступает в силу с момента его подписания Сторонами и действует </w:t>
      </w:r>
      <w:r w:rsidR="002B15E1">
        <w:rPr>
          <w:rFonts w:eastAsia="Calibri"/>
          <w:b/>
          <w:bCs/>
          <w:sz w:val="22"/>
          <w:szCs w:val="22"/>
          <w:lang w:eastAsia="ru-RU"/>
        </w:rPr>
        <w:t>до 31 января 2028</w:t>
      </w:r>
      <w:r w:rsidRPr="004832F1">
        <w:rPr>
          <w:rFonts w:eastAsia="Calibri"/>
          <w:b/>
          <w:bCs/>
          <w:sz w:val="22"/>
          <w:szCs w:val="22"/>
          <w:lang w:eastAsia="ru-RU"/>
        </w:rPr>
        <w:t xml:space="preserve"> года.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6.2. Срок действия Полиса, выдаваемого на основании настоящего Договора в отношении каждого транспортного средства, указанного в Приложении 1 к Договору, составляет один год и указывается в каждом Полисе. Страхованием покрываются страховые случаи, произошедшие в пределах срока страхования, указанного в соответствующем Полисе.</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6.3. В случае выбытия транспортного средства или приобретения транспортного средства, не указанного в настоящем Договоре, Страхователь незамедлительно сообщает Страховщику в письменной форме об изменении сведений, указанных в Приложении 1 к Договору.</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6.4.  Страховщик, при получении от Страхователя заявления об изменении сведений, указанных в Приложении 1  к Договору, обязан оформить страховой полис на приобретенное транспортное средство, при необходимости потребовав от Страхователя уплаты дополнительной страховой премии, исходя из страховых тарифов, действующих на дату получения заявления об изменении сведений. При выбытии </w:t>
      </w:r>
      <w:r w:rsidRPr="004832F1">
        <w:rPr>
          <w:rFonts w:eastAsia="Calibri"/>
          <w:sz w:val="22"/>
          <w:szCs w:val="22"/>
          <w:lang w:eastAsia="ru-RU"/>
        </w:rPr>
        <w:lastRenderedPageBreak/>
        <w:t xml:space="preserve">транспортного средства (смене собственника) страховой Полис возвращается Страхователем Страховщику. При этом Страховщик возвращает Страхователю часть страховой премии в соответствии с Правилами и настоящим договором.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6.5.  Стороны по взаимному соглашению при заключении и исполнении Договора вправе вносить изменения и (или) дополнения в настоящий договор.</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6.6.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6.7. По соглашению сторон допускается изменить: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w:t>
      </w:r>
      <w:proofErr w:type="gramStart"/>
      <w:r w:rsidRPr="004832F1">
        <w:rPr>
          <w:rFonts w:eastAsia="Calibri"/>
          <w:sz w:val="22"/>
          <w:szCs w:val="22"/>
          <w:lang w:eastAsia="ru-RU"/>
        </w:rPr>
        <w:t>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w:t>
      </w:r>
      <w:proofErr w:type="gramEnd"/>
      <w:r w:rsidRPr="004832F1">
        <w:rPr>
          <w:rFonts w:eastAsia="Calibri"/>
          <w:sz w:val="22"/>
          <w:szCs w:val="22"/>
          <w:lang w:eastAsia="ru-RU"/>
        </w:rPr>
        <w:t xml:space="preserve">,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2) объем </w:t>
      </w:r>
      <w:proofErr w:type="gramStart"/>
      <w:r w:rsidRPr="004832F1">
        <w:rPr>
          <w:rFonts w:eastAsia="Calibri"/>
          <w:sz w:val="22"/>
          <w:szCs w:val="22"/>
          <w:lang w:eastAsia="ru-RU"/>
        </w:rPr>
        <w:t>и(</w:t>
      </w:r>
      <w:proofErr w:type="gramEnd"/>
      <w:r w:rsidRPr="004832F1">
        <w:rPr>
          <w:rFonts w:eastAsia="Calibri"/>
          <w:sz w:val="22"/>
          <w:szCs w:val="22"/>
          <w:lang w:eastAsia="ru-RU"/>
        </w:rPr>
        <w:t>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3) сроки исполнения обязатель</w:t>
      </w:r>
      <w:proofErr w:type="gramStart"/>
      <w:r w:rsidRPr="004832F1">
        <w:rPr>
          <w:rFonts w:eastAsia="Calibri"/>
          <w:sz w:val="22"/>
          <w:szCs w:val="22"/>
          <w:lang w:eastAsia="ru-RU"/>
        </w:rPr>
        <w:t>ств ст</w:t>
      </w:r>
      <w:proofErr w:type="gramEnd"/>
      <w:r w:rsidRPr="004832F1">
        <w:rPr>
          <w:rFonts w:eastAsia="Calibri"/>
          <w:sz w:val="22"/>
          <w:szCs w:val="22"/>
          <w:lang w:eastAsia="ru-RU"/>
        </w:rPr>
        <w:t>орон по договору не более чем на 30% от первоначально предусмотренных сроков;</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6) цену договора путем ее уменьшения без </w:t>
      </w:r>
      <w:proofErr w:type="gramStart"/>
      <w:r w:rsidRPr="004832F1">
        <w:rPr>
          <w:rFonts w:eastAsia="Calibri"/>
          <w:sz w:val="22"/>
          <w:szCs w:val="22"/>
          <w:lang w:eastAsia="ru-RU"/>
        </w:rPr>
        <w:t>изменения</w:t>
      </w:r>
      <w:proofErr w:type="gramEnd"/>
      <w:r w:rsidRPr="004832F1">
        <w:rPr>
          <w:rFonts w:eastAsia="Calibri"/>
          <w:sz w:val="22"/>
          <w:szCs w:val="22"/>
          <w:lang w:eastAsia="ru-RU"/>
        </w:rPr>
        <w:t xml:space="preserve">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7) цену единицы товара, работы, услуги путем ее уменьшения без </w:t>
      </w:r>
      <w:proofErr w:type="gramStart"/>
      <w:r w:rsidRPr="004832F1">
        <w:rPr>
          <w:rFonts w:eastAsia="Calibri"/>
          <w:sz w:val="22"/>
          <w:szCs w:val="22"/>
          <w:lang w:eastAsia="ru-RU"/>
        </w:rPr>
        <w:t>изменения</w:t>
      </w:r>
      <w:proofErr w:type="gramEnd"/>
      <w:r w:rsidRPr="004832F1">
        <w:rPr>
          <w:rFonts w:eastAsia="Calibri"/>
          <w:sz w:val="22"/>
          <w:szCs w:val="22"/>
          <w:lang w:eastAsia="ru-RU"/>
        </w:rPr>
        <w:t xml:space="preserve">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8) срок исполнения договора на выполнение работ по строительному контролю </w:t>
      </w:r>
      <w:proofErr w:type="gramStart"/>
      <w:r w:rsidRPr="004832F1">
        <w:rPr>
          <w:rFonts w:eastAsia="Calibri"/>
          <w:sz w:val="22"/>
          <w:szCs w:val="22"/>
          <w:lang w:eastAsia="ru-RU"/>
        </w:rPr>
        <w:t>вследствие</w:t>
      </w:r>
      <w:proofErr w:type="gramEnd"/>
      <w:r w:rsidRPr="004832F1">
        <w:rPr>
          <w:rFonts w:eastAsia="Calibri"/>
          <w:sz w:val="22"/>
          <w:szCs w:val="22"/>
          <w:lang w:eastAsia="ru-RU"/>
        </w:rPr>
        <w:t xml:space="preserve"> и </w:t>
      </w:r>
      <w:proofErr w:type="gramStart"/>
      <w:r w:rsidRPr="004832F1">
        <w:rPr>
          <w:rFonts w:eastAsia="Calibri"/>
          <w:sz w:val="22"/>
          <w:szCs w:val="22"/>
          <w:lang w:eastAsia="ru-RU"/>
        </w:rPr>
        <w:t>в</w:t>
      </w:r>
      <w:proofErr w:type="gramEnd"/>
      <w:r w:rsidRPr="004832F1">
        <w:rPr>
          <w:rFonts w:eastAsia="Calibri"/>
          <w:sz w:val="22"/>
          <w:szCs w:val="22"/>
          <w:lang w:eastAsia="ru-RU"/>
        </w:rPr>
        <w:t xml:space="preserve">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9) объем закупаемых товаров (объем оказываемых услуг, выполняемых работ), цену договора, цену единицы товара, работы, услуги, сроки исполнения обязатель</w:t>
      </w:r>
      <w:proofErr w:type="gramStart"/>
      <w:r w:rsidRPr="004832F1">
        <w:rPr>
          <w:rFonts w:eastAsia="Calibri"/>
          <w:sz w:val="22"/>
          <w:szCs w:val="22"/>
          <w:lang w:eastAsia="ru-RU"/>
        </w:rPr>
        <w:t>ств ст</w:t>
      </w:r>
      <w:proofErr w:type="gramEnd"/>
      <w:r w:rsidRPr="004832F1">
        <w:rPr>
          <w:rFonts w:eastAsia="Calibri"/>
          <w:sz w:val="22"/>
          <w:szCs w:val="22"/>
          <w:lang w:eastAsia="ru-RU"/>
        </w:rPr>
        <w:t xml:space="preserve">орон по договору, срок исполнения отдельного этапа (отдельных этапов) с единственным поставщиком (подрядчиком, исполнителем) </w:t>
      </w:r>
      <w:r w:rsidRPr="004832F1">
        <w:rPr>
          <w:rFonts w:eastAsia="Calibri"/>
          <w:sz w:val="22"/>
          <w:szCs w:val="22"/>
          <w:lang w:eastAsia="ru-RU"/>
        </w:rPr>
        <w:br/>
        <w:t xml:space="preserve">в соответствии с приложением № 5 к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4832F1">
        <w:rPr>
          <w:rFonts w:eastAsia="Calibri"/>
          <w:sz w:val="22"/>
          <w:szCs w:val="22"/>
          <w:lang w:eastAsia="ru-RU"/>
        </w:rPr>
        <w:br/>
        <w:t>и предельной стоимости такой закупки в случае такого установления.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6.8. </w:t>
      </w:r>
      <w:proofErr w:type="gramStart"/>
      <w:r w:rsidRPr="004832F1">
        <w:rPr>
          <w:rFonts w:eastAsia="Calibri"/>
          <w:sz w:val="22"/>
          <w:szCs w:val="22"/>
          <w:lang w:eastAsia="ru-RU"/>
        </w:rPr>
        <w:t xml:space="preserve">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w:t>
      </w:r>
      <w:r w:rsidRPr="004832F1">
        <w:rPr>
          <w:rFonts w:eastAsia="Calibri"/>
          <w:sz w:val="22"/>
          <w:szCs w:val="22"/>
          <w:lang w:eastAsia="ru-RU"/>
        </w:rPr>
        <w:lastRenderedPageBreak/>
        <w:t>форме предложения поставщика (подрядчика,</w:t>
      </w:r>
      <w:r w:rsidRPr="004832F1">
        <w:rPr>
          <w:rFonts w:eastAsia="Calibri"/>
          <w:bCs/>
          <w:sz w:val="22"/>
          <w:szCs w:val="22"/>
          <w:lang w:eastAsia="ru-RU"/>
        </w:rPr>
        <w:t xml:space="preserve">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w:t>
      </w:r>
      <w:proofErr w:type="gramEnd"/>
      <w:r w:rsidRPr="004832F1">
        <w:rPr>
          <w:rFonts w:eastAsia="Calibri"/>
          <w:bCs/>
          <w:sz w:val="22"/>
          <w:szCs w:val="22"/>
          <w:lang w:eastAsia="ru-RU"/>
        </w:rPr>
        <w:t xml:space="preserve"> договора обстоятельства, влекущие невозможность его исполнения без изменения условий.</w:t>
      </w:r>
    </w:p>
    <w:p w:rsidR="004832F1" w:rsidRPr="004832F1" w:rsidRDefault="004832F1" w:rsidP="004832F1">
      <w:pPr>
        <w:ind w:firstLine="708"/>
        <w:jc w:val="both"/>
        <w:rPr>
          <w:rFonts w:eastAsia="Calibri"/>
          <w:bCs/>
          <w:sz w:val="22"/>
          <w:szCs w:val="22"/>
          <w:lang w:eastAsia="ru-RU"/>
        </w:rPr>
      </w:pPr>
      <w:r w:rsidRPr="004832F1">
        <w:rPr>
          <w:rFonts w:eastAsia="Calibri"/>
          <w:bCs/>
          <w:sz w:val="22"/>
          <w:szCs w:val="22"/>
          <w:lang w:eastAsia="ru-RU"/>
        </w:rPr>
        <w:t>Предусмотренное настоящим пунктом изменение осуществляется:</w:t>
      </w:r>
    </w:p>
    <w:p w:rsidR="004832F1" w:rsidRPr="004832F1" w:rsidRDefault="004832F1" w:rsidP="004832F1">
      <w:pPr>
        <w:ind w:firstLine="708"/>
        <w:jc w:val="both"/>
        <w:rPr>
          <w:rFonts w:eastAsia="Calibri"/>
          <w:bCs/>
          <w:sz w:val="22"/>
          <w:szCs w:val="22"/>
          <w:lang w:eastAsia="ru-RU"/>
        </w:rPr>
      </w:pPr>
      <w:r w:rsidRPr="004832F1">
        <w:rPr>
          <w:rFonts w:eastAsia="Calibri"/>
          <w:bCs/>
          <w:sz w:val="22"/>
          <w:szCs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rsidR="004832F1" w:rsidRPr="004832F1" w:rsidRDefault="004832F1" w:rsidP="004832F1">
      <w:pPr>
        <w:ind w:firstLine="708"/>
        <w:jc w:val="both"/>
        <w:rPr>
          <w:rFonts w:eastAsia="Calibri"/>
          <w:bCs/>
          <w:sz w:val="22"/>
          <w:szCs w:val="22"/>
          <w:lang w:eastAsia="ru-RU"/>
        </w:rPr>
      </w:pPr>
      <w:r w:rsidRPr="004832F1">
        <w:rPr>
          <w:rFonts w:eastAsia="Calibri"/>
          <w:bCs/>
          <w:sz w:val="22"/>
          <w:szCs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rsidR="004832F1" w:rsidRPr="004832F1" w:rsidRDefault="004832F1" w:rsidP="004832F1">
      <w:pPr>
        <w:ind w:firstLine="708"/>
        <w:jc w:val="both"/>
        <w:rPr>
          <w:rFonts w:eastAsia="Calibri"/>
          <w:sz w:val="22"/>
          <w:szCs w:val="22"/>
          <w:lang w:eastAsia="ru-RU"/>
        </w:rPr>
      </w:pPr>
      <w:proofErr w:type="gramStart"/>
      <w:r w:rsidRPr="004832F1">
        <w:rPr>
          <w:rFonts w:eastAsia="Calibri"/>
          <w:bCs/>
          <w:sz w:val="22"/>
          <w:szCs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w:t>
      </w:r>
      <w:proofErr w:type="gramEnd"/>
      <w:r w:rsidRPr="004832F1">
        <w:rPr>
          <w:rFonts w:eastAsia="Calibri"/>
          <w:bCs/>
          <w:sz w:val="22"/>
          <w:szCs w:val="22"/>
          <w:lang w:eastAsia="ru-RU"/>
        </w:rPr>
        <w:t xml:space="preserve"> главой 6 положения. При этом:</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размер обеспечения исполнения договора может быть уменьшен по решению заказчика в порядке, предусмотренном пунктом 32 положения;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w:t>
      </w:r>
      <w:proofErr w:type="gramStart"/>
      <w:r w:rsidRPr="004832F1">
        <w:rPr>
          <w:rFonts w:eastAsia="Calibri"/>
          <w:sz w:val="22"/>
          <w:szCs w:val="22"/>
          <w:lang w:eastAsia="ru-RU"/>
        </w:rPr>
        <w:t>условия</w:t>
      </w:r>
      <w:proofErr w:type="gramEnd"/>
      <w:r w:rsidRPr="004832F1">
        <w:rPr>
          <w:rFonts w:eastAsia="Calibri"/>
          <w:sz w:val="22"/>
          <w:szCs w:val="22"/>
          <w:lang w:eastAsia="ru-RU"/>
        </w:rPr>
        <w:t xml:space="preserve"> ранее предоставленной заказчику банковской (независимой) гарантии;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w:t>
      </w:r>
      <w:proofErr w:type="gramStart"/>
      <w:r w:rsidRPr="004832F1">
        <w:rPr>
          <w:rFonts w:eastAsia="Calibri"/>
          <w:sz w:val="22"/>
          <w:szCs w:val="22"/>
          <w:lang w:eastAsia="ru-RU"/>
        </w:rPr>
        <w:t xml:space="preserve">независимой) </w:t>
      </w:r>
      <w:proofErr w:type="gramEnd"/>
      <w:r w:rsidRPr="004832F1">
        <w:rPr>
          <w:rFonts w:eastAsia="Calibri"/>
          <w:sz w:val="22"/>
          <w:szCs w:val="22"/>
          <w:lang w:eastAsia="ru-RU"/>
        </w:rPr>
        <w:t>гарантии прекращается с момента выдачи новой банковской гарантии;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4832F1" w:rsidRPr="004832F1" w:rsidRDefault="004832F1" w:rsidP="004832F1">
      <w:pPr>
        <w:ind w:firstLine="708"/>
        <w:jc w:val="both"/>
        <w:rPr>
          <w:rFonts w:eastAsia="Calibri"/>
          <w:bCs/>
          <w:sz w:val="22"/>
          <w:szCs w:val="22"/>
          <w:lang w:eastAsia="ru-RU"/>
        </w:rPr>
      </w:pPr>
      <w:r w:rsidRPr="004832F1">
        <w:rPr>
          <w:rFonts w:eastAsia="Calibri"/>
          <w:bCs/>
          <w:sz w:val="22"/>
          <w:szCs w:val="22"/>
          <w:lang w:eastAsia="ru-RU"/>
        </w:rPr>
        <w:t>6.9. 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rsidR="004832F1" w:rsidRPr="004832F1" w:rsidRDefault="004832F1" w:rsidP="004832F1">
      <w:pPr>
        <w:ind w:firstLine="708"/>
        <w:jc w:val="both"/>
        <w:rPr>
          <w:rFonts w:eastAsia="Calibri"/>
          <w:bCs/>
          <w:sz w:val="22"/>
          <w:szCs w:val="22"/>
          <w:lang w:eastAsia="ru-RU"/>
        </w:rPr>
      </w:pPr>
      <w:r w:rsidRPr="004832F1">
        <w:rPr>
          <w:rFonts w:eastAsia="Calibri"/>
          <w:bCs/>
          <w:sz w:val="22"/>
          <w:szCs w:val="22"/>
          <w:lang w:eastAsia="ru-RU"/>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rsidR="004832F1" w:rsidRPr="004832F1" w:rsidRDefault="004832F1" w:rsidP="004832F1">
      <w:pPr>
        <w:ind w:firstLine="708"/>
        <w:jc w:val="both"/>
        <w:rPr>
          <w:rFonts w:eastAsia="Calibri"/>
          <w:bCs/>
          <w:sz w:val="22"/>
          <w:szCs w:val="22"/>
          <w:lang w:eastAsia="ru-RU"/>
        </w:rPr>
      </w:pPr>
      <w:r w:rsidRPr="004832F1">
        <w:rPr>
          <w:rFonts w:eastAsia="Calibri"/>
          <w:bCs/>
          <w:sz w:val="22"/>
          <w:szCs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rsidR="004832F1" w:rsidRPr="004832F1" w:rsidRDefault="004832F1" w:rsidP="004832F1">
      <w:pPr>
        <w:ind w:firstLine="708"/>
        <w:jc w:val="both"/>
        <w:rPr>
          <w:rFonts w:eastAsia="Calibri"/>
          <w:sz w:val="22"/>
          <w:szCs w:val="22"/>
          <w:lang w:eastAsia="ru-RU"/>
        </w:rPr>
      </w:pPr>
      <w:r w:rsidRPr="004832F1">
        <w:rPr>
          <w:rFonts w:eastAsia="Calibri"/>
          <w:bCs/>
          <w:sz w:val="22"/>
          <w:szCs w:val="22"/>
          <w:lang w:eastAsia="ru-RU"/>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57. Расторжение договора по результатам осуществления конкурентных закупок, конкурентных закупок, участниками которых могут быть только субъекты малого и среднего предпринимательства, неконкурентных закупок, допускается: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по соглашению сторон;</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по решению суда;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в случае одностороннего отказа стороны договора от исполнения договора </w:t>
      </w:r>
      <w:r w:rsidRPr="004832F1">
        <w:rPr>
          <w:rFonts w:eastAsia="Calibri"/>
          <w:sz w:val="22"/>
          <w:szCs w:val="22"/>
          <w:lang w:eastAsia="ru-RU"/>
        </w:rPr>
        <w:br/>
        <w:t>в соответствии с гражданским и иным законодательством Российской Федерации.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w:t>
      </w:r>
      <w:r w:rsidRPr="004832F1">
        <w:rPr>
          <w:rFonts w:eastAsia="Calibri"/>
          <w:sz w:val="22"/>
          <w:szCs w:val="22"/>
          <w:lang w:eastAsia="ru-RU"/>
        </w:rPr>
        <w:lastRenderedPageBreak/>
        <w:t>для одностороннего отказа от исполнения отдельных видов обязательств, при условии, если это было предусмотрено договором.</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Заказчик обязан принять решение об одностороннем отказе от исполнения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если в ходе исполнения договора установлено, что:</w:t>
      </w:r>
    </w:p>
    <w:p w:rsidR="004832F1" w:rsidRPr="004832F1" w:rsidRDefault="004832F1" w:rsidP="004832F1">
      <w:pPr>
        <w:ind w:firstLine="708"/>
        <w:jc w:val="both"/>
        <w:rPr>
          <w:rFonts w:eastAsia="Calibri"/>
          <w:sz w:val="22"/>
          <w:szCs w:val="22"/>
          <w:lang w:eastAsia="ru-RU"/>
        </w:rPr>
      </w:pPr>
      <w:proofErr w:type="gramStart"/>
      <w:r w:rsidRPr="004832F1">
        <w:rPr>
          <w:rFonts w:eastAsia="Calibri"/>
          <w:sz w:val="22"/>
          <w:szCs w:val="22"/>
          <w:lang w:eastAsia="ru-RU"/>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подпунктами 1 и 2 пункта 62, подпунктами 1 и 2 пункта 62.1 настоящего положения (в случае установления таких требований)) и (или) поставляемому товару;</w:t>
      </w:r>
      <w:proofErr w:type="gramEnd"/>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Заказчик вправе принять решение об одностороннем отказе от исполнения договора, заключенного по результатам неконкурентной закупки, если в ходе исполнения договора установлено, что: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 поставщик (подрядчик, исполнитель) и (или) поставляемый товар перестали соответствовать установленным в договоре требованиям к участникам закупки и (или) поставляемому товару;</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2)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договоре.</w:t>
      </w:r>
    </w:p>
    <w:p w:rsidR="004832F1" w:rsidRPr="004832F1" w:rsidRDefault="004832F1" w:rsidP="004832F1">
      <w:pPr>
        <w:ind w:firstLine="708"/>
        <w:jc w:val="both"/>
        <w:rPr>
          <w:rFonts w:eastAsia="Calibri"/>
          <w:bCs/>
          <w:sz w:val="22"/>
          <w:szCs w:val="22"/>
          <w:lang w:eastAsia="ru-RU"/>
        </w:rPr>
      </w:pPr>
      <w:r w:rsidRPr="004832F1">
        <w:rPr>
          <w:rFonts w:eastAsia="Calibri"/>
          <w:bCs/>
          <w:sz w:val="22"/>
          <w:szCs w:val="22"/>
          <w:lang w:eastAsia="ru-RU"/>
        </w:rPr>
        <w:t>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rsidR="004832F1" w:rsidRPr="004832F1" w:rsidRDefault="004832F1" w:rsidP="004832F1">
      <w:pPr>
        <w:ind w:firstLine="708"/>
        <w:jc w:val="both"/>
        <w:rPr>
          <w:rFonts w:eastAsia="Calibri"/>
          <w:sz w:val="22"/>
          <w:szCs w:val="22"/>
          <w:lang w:eastAsia="ru-RU"/>
        </w:rPr>
      </w:pPr>
      <w:r w:rsidRPr="004832F1">
        <w:rPr>
          <w:rFonts w:eastAsia="Calibri"/>
          <w:bCs/>
          <w:sz w:val="22"/>
          <w:szCs w:val="22"/>
          <w:lang w:eastAsia="ru-RU"/>
        </w:rPr>
        <w:t xml:space="preserve">6.10.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w:t>
      </w:r>
      <w:proofErr w:type="gramStart"/>
      <w:r w:rsidRPr="004832F1">
        <w:rPr>
          <w:rFonts w:eastAsia="Calibri"/>
          <w:bCs/>
          <w:sz w:val="22"/>
          <w:szCs w:val="22"/>
          <w:lang w:eastAsia="ru-RU"/>
        </w:rPr>
        <w:t>участие</w:t>
      </w:r>
      <w:proofErr w:type="gramEnd"/>
      <w:r w:rsidRPr="004832F1">
        <w:rPr>
          <w:rFonts w:eastAsia="Calibri"/>
          <w:bCs/>
          <w:sz w:val="22"/>
          <w:szCs w:val="22"/>
          <w:lang w:eastAsia="ru-RU"/>
        </w:rPr>
        <w:t xml:space="preserve"> в закупке которого присвоен второй порядковый номер. </w:t>
      </w:r>
      <w:r w:rsidRPr="004832F1">
        <w:rPr>
          <w:rFonts w:eastAsia="Calibri"/>
          <w:sz w:val="22"/>
          <w:szCs w:val="22"/>
          <w:lang w:eastAsia="ru-RU"/>
        </w:rPr>
        <w:t xml:space="preserve">В случае отказа второго участника закупки от заключения договора, заказчик вправе заключить договор с участником закупки, заявке на </w:t>
      </w:r>
      <w:proofErr w:type="gramStart"/>
      <w:r w:rsidRPr="004832F1">
        <w:rPr>
          <w:rFonts w:eastAsia="Calibri"/>
          <w:sz w:val="22"/>
          <w:szCs w:val="22"/>
          <w:lang w:eastAsia="ru-RU"/>
        </w:rPr>
        <w:t>участие</w:t>
      </w:r>
      <w:proofErr w:type="gramEnd"/>
      <w:r w:rsidRPr="004832F1">
        <w:rPr>
          <w:rFonts w:eastAsia="Calibri"/>
          <w:sz w:val="22"/>
          <w:szCs w:val="22"/>
          <w:lang w:eastAsia="ru-RU"/>
        </w:rPr>
        <w:t xml:space="preserve"> в закупке которого присвоен третий порядковый номер.</w:t>
      </w:r>
      <w:r w:rsidRPr="004832F1">
        <w:rPr>
          <w:rFonts w:eastAsia="Calibri"/>
          <w:bCs/>
          <w:sz w:val="22"/>
          <w:szCs w:val="22"/>
          <w:lang w:eastAsia="ru-RU"/>
        </w:rPr>
        <w:t xml:space="preserve">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rsidR="004832F1" w:rsidRPr="004832F1" w:rsidRDefault="004832F1" w:rsidP="004832F1">
      <w:pPr>
        <w:ind w:firstLine="708"/>
        <w:jc w:val="both"/>
        <w:rPr>
          <w:rFonts w:eastAsia="Calibri"/>
          <w:sz w:val="22"/>
          <w:szCs w:val="22"/>
          <w:lang w:eastAsia="ru-RU"/>
        </w:rPr>
      </w:pPr>
      <w:r w:rsidRPr="004832F1">
        <w:rPr>
          <w:rFonts w:eastAsia="Calibri"/>
          <w:bCs/>
          <w:sz w:val="22"/>
          <w:szCs w:val="22"/>
          <w:lang w:eastAsia="ru-RU"/>
        </w:rPr>
        <w:t xml:space="preserve">Указанный договор заключается на условиях, предусмотренных в </w:t>
      </w:r>
      <w:r w:rsidRPr="004832F1">
        <w:rPr>
          <w:rFonts w:eastAsia="Calibri"/>
          <w:sz w:val="22"/>
          <w:szCs w:val="22"/>
          <w:lang w:eastAsia="ru-RU"/>
        </w:rPr>
        <w:t>извещении об осуществлении конкурентной закупки</w:t>
      </w:r>
      <w:r w:rsidRPr="004832F1">
        <w:rPr>
          <w:rFonts w:eastAsia="Calibri"/>
          <w:bCs/>
          <w:sz w:val="22"/>
          <w:szCs w:val="22"/>
          <w:lang w:eastAsia="ru-RU"/>
        </w:rPr>
        <w:t xml:space="preserve"> и (или) документации о закупке, по цене, предложенной таким участником, в порядке, определенном настоящей главой.</w:t>
      </w:r>
    </w:p>
    <w:p w:rsidR="004832F1" w:rsidRPr="004832F1" w:rsidRDefault="004832F1" w:rsidP="004832F1">
      <w:pPr>
        <w:ind w:firstLine="708"/>
        <w:jc w:val="both"/>
        <w:rPr>
          <w:rFonts w:eastAsia="Calibri"/>
          <w:bCs/>
          <w:sz w:val="22"/>
          <w:szCs w:val="22"/>
          <w:lang w:eastAsia="ru-RU"/>
        </w:rPr>
      </w:pPr>
      <w:r w:rsidRPr="004832F1">
        <w:rPr>
          <w:rFonts w:eastAsia="Calibri"/>
          <w:bCs/>
          <w:sz w:val="22"/>
          <w:szCs w:val="22"/>
          <w:lang w:eastAsia="ru-RU"/>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w:t>
      </w:r>
      <w:r w:rsidRPr="004832F1">
        <w:rPr>
          <w:rFonts w:eastAsia="Calibri"/>
          <w:bCs/>
          <w:sz w:val="22"/>
          <w:szCs w:val="22"/>
          <w:lang w:eastAsia="ru-RU"/>
        </w:rPr>
        <w:br/>
        <w:t>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rsidR="004832F1" w:rsidRPr="004832F1" w:rsidRDefault="004832F1" w:rsidP="004832F1">
      <w:pPr>
        <w:ind w:firstLine="708"/>
        <w:jc w:val="both"/>
        <w:rPr>
          <w:rFonts w:eastAsia="Calibri"/>
          <w:sz w:val="22"/>
          <w:szCs w:val="22"/>
          <w:lang w:eastAsia="ru-RU"/>
        </w:rPr>
      </w:pPr>
      <w:r w:rsidRPr="004832F1">
        <w:rPr>
          <w:rFonts w:eastAsia="Calibri"/>
          <w:bCs/>
          <w:sz w:val="22"/>
          <w:szCs w:val="22"/>
          <w:lang w:eastAsia="ru-RU"/>
        </w:rPr>
        <w:t xml:space="preserve">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w:t>
      </w:r>
      <w:r w:rsidRPr="004832F1">
        <w:rPr>
          <w:rFonts w:eastAsia="Calibri"/>
          <w:sz w:val="22"/>
          <w:szCs w:val="22"/>
          <w:lang w:eastAsia="ru-RU"/>
        </w:rPr>
        <w:t>конкурентной</w:t>
      </w:r>
      <w:r w:rsidRPr="004832F1">
        <w:rPr>
          <w:rFonts w:eastAsia="Calibri"/>
          <w:bCs/>
          <w:sz w:val="22"/>
          <w:szCs w:val="22"/>
          <w:lang w:eastAsia="ru-RU"/>
        </w:rPr>
        <w:t xml:space="preserve"> закупки и (или) документацией о закупке.</w:t>
      </w:r>
    </w:p>
    <w:p w:rsidR="004832F1" w:rsidRPr="004832F1" w:rsidRDefault="004832F1" w:rsidP="004832F1">
      <w:pPr>
        <w:ind w:firstLine="708"/>
        <w:jc w:val="both"/>
        <w:rPr>
          <w:rFonts w:eastAsia="Calibri"/>
          <w:sz w:val="22"/>
          <w:szCs w:val="22"/>
          <w:lang w:eastAsia="ru-RU"/>
        </w:rPr>
      </w:pPr>
    </w:p>
    <w:p w:rsidR="004832F1" w:rsidRPr="004832F1" w:rsidRDefault="004832F1" w:rsidP="004832F1">
      <w:pPr>
        <w:ind w:firstLine="708"/>
        <w:jc w:val="center"/>
        <w:rPr>
          <w:rFonts w:eastAsia="Calibri"/>
          <w:b/>
          <w:sz w:val="22"/>
          <w:szCs w:val="22"/>
          <w:lang w:eastAsia="ru-RU"/>
        </w:rPr>
      </w:pPr>
      <w:r w:rsidRPr="004832F1">
        <w:rPr>
          <w:rFonts w:eastAsia="Calibri"/>
          <w:b/>
          <w:sz w:val="22"/>
          <w:szCs w:val="22"/>
          <w:lang w:eastAsia="ru-RU"/>
        </w:rPr>
        <w:t>7. Порядок прекращения полиса обязательного страхования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7.1. Действие Полиса, выдаваемого на основании настоящего договора, досрочно прекращается в следующих случаях:</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а) ликвидация юридического лица - Страхователя;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б) ликвидация юридического лица - Страховщика;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в) полная гибель (утрата) транспортного средства, указанного в Полисе;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г) иные случаи, предусмотренные законодательством РФ.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7.2. Досрочное прекращение действия Полиса не влечет </w:t>
      </w:r>
      <w:proofErr w:type="gramStart"/>
      <w:r w:rsidRPr="004832F1">
        <w:rPr>
          <w:rFonts w:eastAsia="Calibri"/>
          <w:sz w:val="22"/>
          <w:szCs w:val="22"/>
          <w:lang w:eastAsia="ru-RU"/>
        </w:rPr>
        <w:t>за собой освобождение Страховщика от обязанности по осуществлению страховых выплат по произошедшим в течение</w:t>
      </w:r>
      <w:proofErr w:type="gramEnd"/>
      <w:r w:rsidRPr="004832F1">
        <w:rPr>
          <w:rFonts w:eastAsia="Calibri"/>
          <w:sz w:val="22"/>
          <w:szCs w:val="22"/>
          <w:lang w:eastAsia="ru-RU"/>
        </w:rPr>
        <w:t xml:space="preserve"> срока действия договора обязательного страхования страховым случаям.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7.3.В случае досрочного расторжения полиса Страховщик возвращает Страхователю часть страховой премии за </w:t>
      </w:r>
      <w:proofErr w:type="spellStart"/>
      <w:r w:rsidRPr="004832F1">
        <w:rPr>
          <w:rFonts w:eastAsia="Calibri"/>
          <w:sz w:val="22"/>
          <w:szCs w:val="22"/>
          <w:lang w:eastAsia="ru-RU"/>
        </w:rPr>
        <w:t>неистекший</w:t>
      </w:r>
      <w:proofErr w:type="spellEnd"/>
      <w:r w:rsidRPr="004832F1">
        <w:rPr>
          <w:rFonts w:eastAsia="Calibri"/>
          <w:sz w:val="22"/>
          <w:szCs w:val="22"/>
          <w:lang w:eastAsia="ru-RU"/>
        </w:rPr>
        <w:t xml:space="preserve"> срок действия Полиса. Исчисление </w:t>
      </w:r>
      <w:proofErr w:type="spellStart"/>
      <w:r w:rsidRPr="004832F1">
        <w:rPr>
          <w:rFonts w:eastAsia="Calibri"/>
          <w:sz w:val="22"/>
          <w:szCs w:val="22"/>
          <w:lang w:eastAsia="ru-RU"/>
        </w:rPr>
        <w:t>неистекшего</w:t>
      </w:r>
      <w:proofErr w:type="spellEnd"/>
      <w:r w:rsidRPr="004832F1">
        <w:rPr>
          <w:rFonts w:eastAsia="Calibri"/>
          <w:sz w:val="22"/>
          <w:szCs w:val="22"/>
          <w:lang w:eastAsia="ru-RU"/>
        </w:rPr>
        <w:t xml:space="preserve"> срока действия Полиса </w:t>
      </w:r>
      <w:r w:rsidRPr="004832F1">
        <w:rPr>
          <w:rFonts w:eastAsia="Calibri"/>
          <w:sz w:val="22"/>
          <w:szCs w:val="22"/>
          <w:lang w:eastAsia="ru-RU"/>
        </w:rPr>
        <w:lastRenderedPageBreak/>
        <w:t xml:space="preserve">(периода использования транспортного средства) начинается со дня, следующего за датой досрочного прекращения действия данного Полиса. </w:t>
      </w:r>
    </w:p>
    <w:p w:rsidR="004832F1" w:rsidRPr="004832F1" w:rsidRDefault="004832F1" w:rsidP="004832F1">
      <w:pPr>
        <w:ind w:firstLine="708"/>
        <w:jc w:val="center"/>
        <w:rPr>
          <w:rFonts w:eastAsia="Calibri"/>
          <w:b/>
          <w:sz w:val="22"/>
          <w:szCs w:val="22"/>
          <w:lang w:eastAsia="ru-RU"/>
        </w:rPr>
      </w:pPr>
    </w:p>
    <w:p w:rsidR="004832F1" w:rsidRPr="004832F1" w:rsidRDefault="004832F1" w:rsidP="004832F1">
      <w:pPr>
        <w:ind w:firstLine="708"/>
        <w:jc w:val="center"/>
        <w:rPr>
          <w:rFonts w:eastAsia="Calibri"/>
          <w:b/>
          <w:sz w:val="22"/>
          <w:szCs w:val="22"/>
          <w:lang w:eastAsia="ru-RU"/>
        </w:rPr>
      </w:pPr>
      <w:r w:rsidRPr="004832F1">
        <w:rPr>
          <w:rFonts w:eastAsia="Calibri"/>
          <w:b/>
          <w:sz w:val="22"/>
          <w:szCs w:val="22"/>
          <w:lang w:eastAsia="ru-RU"/>
        </w:rPr>
        <w:t>8. Конфиденциальность</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8.1. Стороны подтверждают понимание важности вопроса о конфиденциальности информации, составляющей коммерческую тайну (далее – Конфиденциальная информация), и соглашаются принять на себя следующие обязательства: К Конфиденциальной информации относится любая информация, полученная Получающей стороной от Раскрывающей стороны, в соответствии с предметом настоящего Договора, в устной и письменной форме, на любых материальных, электронных или иных носителях информации, а также показанная визуально с использованием какого-либо оборудования.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8.2. В течение 5 лет </w:t>
      </w:r>
      <w:proofErr w:type="gramStart"/>
      <w:r w:rsidRPr="004832F1">
        <w:rPr>
          <w:rFonts w:eastAsia="Calibri"/>
          <w:sz w:val="22"/>
          <w:szCs w:val="22"/>
          <w:lang w:eastAsia="ru-RU"/>
        </w:rPr>
        <w:t>с даты заключения</w:t>
      </w:r>
      <w:proofErr w:type="gramEnd"/>
      <w:r w:rsidRPr="004832F1">
        <w:rPr>
          <w:rFonts w:eastAsia="Calibri"/>
          <w:sz w:val="22"/>
          <w:szCs w:val="22"/>
          <w:lang w:eastAsia="ru-RU"/>
        </w:rPr>
        <w:t xml:space="preserve"> настоящего Договора Получающая сторона не будет разглашать полученную ею от Раскрывающей стороны Конфиденциальную информацию какому-либо другому лицу, предприятию, организации и не будет использовать эту информацию для своей собственной выгоды, за исключением цели, определенной предметом настоящего Договора.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8.3. Получающая сторона будет соблюдать столь же высокую степень секретности во избежание разглашения или использования этой информации, какую Получающая сторона соблюдала бы в разумной степени в отношении своей собственной Конфиденциальной информации.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8.4. </w:t>
      </w:r>
      <w:proofErr w:type="gramStart"/>
      <w:r w:rsidRPr="004832F1">
        <w:rPr>
          <w:rFonts w:eastAsia="Calibri"/>
          <w:sz w:val="22"/>
          <w:szCs w:val="22"/>
          <w:lang w:eastAsia="ru-RU"/>
        </w:rPr>
        <w:t>Конфиденциальная информация не будет считаться таковой и Получающая сторона не будет иметь никаких обязательств в отношении данной информации, если она удовлетворяет одному из следующих пунктов: - уже известна Получающей стороне; - является или становится публично известной в результате неправильного, небрежного или намеренного действия Раскрывающей стороны; - легально получена от Третьей стороны без ограничения и без нарушения настоящего Договора;</w:t>
      </w:r>
      <w:proofErr w:type="gramEnd"/>
      <w:r w:rsidRPr="004832F1">
        <w:rPr>
          <w:rFonts w:eastAsia="Calibri"/>
          <w:sz w:val="22"/>
          <w:szCs w:val="22"/>
          <w:lang w:eastAsia="ru-RU"/>
        </w:rPr>
        <w:t xml:space="preserve"> - </w:t>
      </w:r>
      <w:proofErr w:type="gramStart"/>
      <w:r w:rsidRPr="004832F1">
        <w:rPr>
          <w:rFonts w:eastAsia="Calibri"/>
          <w:sz w:val="22"/>
          <w:szCs w:val="22"/>
          <w:lang w:eastAsia="ru-RU"/>
        </w:rPr>
        <w:t>представлена третьей стороне Раскрывающей стороной без аналогичного ограничения на права третьей стороны; - независимо разработана Получающей стороной, при условии, что лицо или лица, разработавшие ее не имели доступа к Конфиденциальной информации; - разрешена к выпуску письменным разрешением Раскрывающей стороны; - раскрыта органам государственной власти и местного самоуправления, а также иным государственным органам, по их мотивированному запросу, в соответствии с действующим законодательством.</w:t>
      </w:r>
      <w:proofErr w:type="gramEnd"/>
      <w:r w:rsidRPr="004832F1">
        <w:rPr>
          <w:rFonts w:eastAsia="Calibri"/>
          <w:sz w:val="22"/>
          <w:szCs w:val="22"/>
          <w:lang w:eastAsia="ru-RU"/>
        </w:rPr>
        <w:t xml:space="preserve"> При этом Получающая сторона вправе потребовать от органов государственной власти, иных государственных органов, органов местного самоуправления, которым предоставлена Конфиденциальная информация, соблюдения обязанностей по охране ее конфиденциальности.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8.5. </w:t>
      </w:r>
      <w:proofErr w:type="gramStart"/>
      <w:r w:rsidRPr="004832F1">
        <w:rPr>
          <w:rFonts w:eastAsia="Calibri"/>
          <w:sz w:val="22"/>
          <w:szCs w:val="22"/>
          <w:lang w:eastAsia="ru-RU"/>
        </w:rPr>
        <w:t>Получающая сторона несет полную ответственность перед Раскрывающей стороной за убытки, которые могут возникнуть в результате разглашения Конфиденциальной информации, произошедшей по вине Получающей стороны и в нарушение условий настоящего Договора, в том числе, Получающая сторона несет безусловную ответственной за действия всех своих работников, приведшие к разглашению Конфиденциальной информации третьим лицам, даже в случае увольнения таких работников к моменту разглашения Конфиденциальной информации</w:t>
      </w:r>
      <w:proofErr w:type="gramEnd"/>
      <w:r w:rsidRPr="004832F1">
        <w:rPr>
          <w:rFonts w:eastAsia="Calibri"/>
          <w:sz w:val="22"/>
          <w:szCs w:val="22"/>
          <w:lang w:eastAsia="ru-RU"/>
        </w:rPr>
        <w:t xml:space="preserve">. В случае разглашения Конфиденциальной информации третьим лицам Получающей </w:t>
      </w:r>
      <w:proofErr w:type="gramStart"/>
      <w:r w:rsidRPr="004832F1">
        <w:rPr>
          <w:rFonts w:eastAsia="Calibri"/>
          <w:sz w:val="22"/>
          <w:szCs w:val="22"/>
          <w:lang w:eastAsia="ru-RU"/>
        </w:rPr>
        <w:t>стороной</w:t>
      </w:r>
      <w:proofErr w:type="gramEnd"/>
      <w:r w:rsidRPr="004832F1">
        <w:rPr>
          <w:rFonts w:eastAsia="Calibri"/>
          <w:sz w:val="22"/>
          <w:szCs w:val="22"/>
          <w:lang w:eastAsia="ru-RU"/>
        </w:rPr>
        <w:t xml:space="preserve"> без получения письменного разрешения Раскрывающей стороны на такое разглашение, Получающая сторона обязуется возместить Раскрывающей стороне убытки, понесенные в результате такого разглашения Конфиденциальной информации. Ни одна из сторон не будет разглашать факт существования настоящего Договора без предварительного согласия другой стороны. В случае реорганизации или ликвидации одной из сторон, в соответствии с действующим гражданским законодательством, реорганизуемая или ликвидируемая сторона должна принять все возможные меры для обеспечения сохранности Конфиденциальной информации. Получающая сторона обязана незамедлительно сообщить Раскрывающей стороне о допущенном Получающей стороной либо ставшем ей известном факте разглашения или угрозы разглашения, незаконном получении или незаконном использовании Конфиденциальной информации третьими лицами.</w:t>
      </w:r>
    </w:p>
    <w:p w:rsidR="004832F1" w:rsidRPr="004832F1" w:rsidRDefault="004832F1" w:rsidP="004832F1">
      <w:pPr>
        <w:ind w:firstLine="708"/>
        <w:jc w:val="both"/>
        <w:rPr>
          <w:rFonts w:eastAsia="Calibri"/>
          <w:sz w:val="22"/>
          <w:szCs w:val="22"/>
          <w:lang w:eastAsia="ru-RU"/>
        </w:rPr>
      </w:pPr>
    </w:p>
    <w:p w:rsidR="004832F1" w:rsidRPr="004832F1" w:rsidRDefault="004832F1" w:rsidP="004832F1">
      <w:pPr>
        <w:ind w:firstLine="708"/>
        <w:jc w:val="center"/>
        <w:rPr>
          <w:rFonts w:eastAsia="Calibri"/>
          <w:b/>
          <w:sz w:val="22"/>
          <w:szCs w:val="22"/>
          <w:lang w:eastAsia="ru-RU"/>
        </w:rPr>
      </w:pPr>
      <w:r w:rsidRPr="004832F1">
        <w:rPr>
          <w:rFonts w:eastAsia="Calibri"/>
          <w:b/>
          <w:sz w:val="22"/>
          <w:szCs w:val="22"/>
          <w:lang w:eastAsia="ru-RU"/>
        </w:rPr>
        <w:t>9. Порядок разрешения споров</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9.1. Отношения сторон, не предусмотренные настоящим Договором, определяются в соответствии с Правилами и действующим законодательством Российской Федерации.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9.2. Все споры по настоящему договору решаются путем переговоров с соблюдением до судебного урегулирования путем предъявления претензий.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9.3. Во всем остальном, что не предусмотрено настоящим договором, а также в случае противоречий, стороны будут руководствоваться выданными на основании настоящего договора Полисами, указанными в Приложении 1 к Заявлению, Федеральным законом «Об обязательном страховании гражданской ответственности владельцев транспортных средств» № 40-ФЗ от 25 апреля 2002 г. и Правилами.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9.4. При </w:t>
      </w:r>
      <w:proofErr w:type="spellStart"/>
      <w:r w:rsidRPr="004832F1">
        <w:rPr>
          <w:rFonts w:eastAsia="Calibri"/>
          <w:sz w:val="22"/>
          <w:szCs w:val="22"/>
          <w:lang w:eastAsia="ru-RU"/>
        </w:rPr>
        <w:t>недостижении</w:t>
      </w:r>
      <w:proofErr w:type="spellEnd"/>
      <w:r w:rsidRPr="004832F1">
        <w:rPr>
          <w:rFonts w:eastAsia="Calibri"/>
          <w:sz w:val="22"/>
          <w:szCs w:val="22"/>
          <w:lang w:eastAsia="ru-RU"/>
        </w:rPr>
        <w:t xml:space="preserve"> соглашения споры разрешаются в судебном порядке, предусмотренном действующим законодательством Российской Федерации. </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lastRenderedPageBreak/>
        <w:t>9.5. Неисполнение или ненадлежащее исполнение сторонами принятых на себя обязательств по настоящему Договору влечёт за собой ответственность в соответствии с действующим законодательством Российской Федерации.</w:t>
      </w:r>
    </w:p>
    <w:p w:rsidR="004832F1" w:rsidRPr="004832F1" w:rsidRDefault="004832F1" w:rsidP="004832F1">
      <w:pPr>
        <w:ind w:firstLine="708"/>
        <w:jc w:val="both"/>
        <w:rPr>
          <w:rFonts w:eastAsia="Calibri"/>
          <w:sz w:val="22"/>
          <w:szCs w:val="22"/>
          <w:lang w:eastAsia="ru-RU"/>
        </w:rPr>
      </w:pPr>
    </w:p>
    <w:p w:rsidR="004832F1" w:rsidRPr="004832F1" w:rsidRDefault="004832F1" w:rsidP="004832F1">
      <w:pPr>
        <w:suppressAutoHyphens w:val="0"/>
        <w:spacing w:after="200" w:line="276" w:lineRule="auto"/>
        <w:jc w:val="center"/>
        <w:rPr>
          <w:rFonts w:ascii="Calibri" w:eastAsia="SimSun" w:cs="Calibri"/>
          <w:b/>
          <w:bCs/>
          <w:lang w:eastAsia="en-US"/>
        </w:rPr>
      </w:pPr>
      <w:bookmarkStart w:id="1" w:name="_Hlk201318478"/>
      <w:r w:rsidRPr="004832F1">
        <w:rPr>
          <w:rFonts w:eastAsia="SimSun"/>
          <w:b/>
          <w:bCs/>
          <w:sz w:val="22"/>
          <w:szCs w:val="22"/>
          <w:lang w:eastAsia="en-US"/>
        </w:rPr>
        <w:t>10. Обеспечение</w:t>
      </w:r>
      <w:r w:rsidRPr="004832F1">
        <w:rPr>
          <w:rFonts w:ascii="Calibri" w:eastAsia="SimSun" w:cs="Calibri"/>
          <w:b/>
          <w:bCs/>
          <w:sz w:val="22"/>
          <w:szCs w:val="22"/>
          <w:lang w:eastAsia="en-US"/>
        </w:rPr>
        <w:t xml:space="preserve"> </w:t>
      </w:r>
      <w:r w:rsidRPr="004832F1">
        <w:rPr>
          <w:rFonts w:ascii="Calibri" w:eastAsia="SimSun" w:cs="Calibri"/>
          <w:b/>
          <w:bCs/>
          <w:lang w:eastAsia="en-US"/>
        </w:rPr>
        <w:t>исполнения</w:t>
      </w:r>
      <w:r w:rsidRPr="004832F1">
        <w:rPr>
          <w:rFonts w:ascii="Calibri" w:eastAsia="SimSun" w:cs="Calibri"/>
          <w:b/>
          <w:bCs/>
          <w:lang w:eastAsia="en-US"/>
        </w:rPr>
        <w:t xml:space="preserve"> </w:t>
      </w:r>
      <w:r w:rsidRPr="004832F1">
        <w:rPr>
          <w:rFonts w:ascii="Calibri" w:eastAsia="SimSun" w:cs="Calibri"/>
          <w:b/>
          <w:bCs/>
          <w:lang w:eastAsia="en-US"/>
        </w:rPr>
        <w:t>Договора</w:t>
      </w:r>
    </w:p>
    <w:p w:rsidR="004832F1" w:rsidRPr="004832F1" w:rsidRDefault="004832F1" w:rsidP="004832F1">
      <w:pPr>
        <w:widowControl w:val="0"/>
        <w:suppressAutoHyphens w:val="0"/>
        <w:jc w:val="both"/>
        <w:rPr>
          <w:rFonts w:eastAsia="SimSun"/>
          <w:sz w:val="22"/>
          <w:szCs w:val="22"/>
          <w:lang w:eastAsia="en-US"/>
        </w:rPr>
      </w:pPr>
      <w:r w:rsidRPr="004832F1">
        <w:rPr>
          <w:rFonts w:eastAsia="SimSun"/>
          <w:sz w:val="22"/>
          <w:szCs w:val="22"/>
          <w:lang w:eastAsia="en-US"/>
        </w:rPr>
        <w:t>10.1. Обеспечение исполнения настоящего Договора устанавливается в размере 5 % начальной (макс</w:t>
      </w:r>
      <w:r w:rsidRPr="004832F1">
        <w:rPr>
          <w:rFonts w:eastAsia="SimSun"/>
          <w:sz w:val="22"/>
          <w:szCs w:val="22"/>
          <w:lang w:eastAsia="en-US"/>
        </w:rPr>
        <w:t>и</w:t>
      </w:r>
      <w:r w:rsidRPr="004832F1">
        <w:rPr>
          <w:rFonts w:eastAsia="SimSun"/>
          <w:sz w:val="22"/>
          <w:szCs w:val="22"/>
          <w:lang w:eastAsia="en-US"/>
        </w:rPr>
        <w:t>мальной) цены договора _________________________________руб. __ коп</w:t>
      </w:r>
      <w:proofErr w:type="gramStart"/>
      <w:r w:rsidRPr="004832F1">
        <w:rPr>
          <w:rFonts w:eastAsia="SimSun"/>
          <w:sz w:val="22"/>
          <w:szCs w:val="22"/>
          <w:lang w:eastAsia="en-US"/>
        </w:rPr>
        <w:t>.</w:t>
      </w:r>
      <w:proofErr w:type="gramEnd"/>
      <w:r w:rsidRPr="004832F1">
        <w:rPr>
          <w:rFonts w:eastAsia="SimSun"/>
          <w:sz w:val="22"/>
          <w:szCs w:val="22"/>
          <w:lang w:eastAsia="en-US"/>
        </w:rPr>
        <w:t xml:space="preserve"> </w:t>
      </w:r>
      <w:proofErr w:type="gramStart"/>
      <w:r w:rsidRPr="004832F1">
        <w:rPr>
          <w:rFonts w:eastAsia="SimSun"/>
          <w:sz w:val="22"/>
          <w:szCs w:val="22"/>
          <w:lang w:eastAsia="en-US"/>
        </w:rPr>
        <w:t>в</w:t>
      </w:r>
      <w:proofErr w:type="gramEnd"/>
      <w:r w:rsidRPr="004832F1">
        <w:rPr>
          <w:rFonts w:eastAsia="SimSun"/>
          <w:sz w:val="22"/>
          <w:szCs w:val="22"/>
          <w:lang w:eastAsia="en-US"/>
        </w:rPr>
        <w:t xml:space="preserve"> виде __________________________________________________</w:t>
      </w:r>
      <w:r w:rsidRPr="004832F1">
        <w:rPr>
          <w:rFonts w:eastAsia="SimSun"/>
          <w:sz w:val="22"/>
          <w:szCs w:val="22"/>
          <w:lang w:eastAsia="en-US"/>
        </w:rPr>
        <w:br/>
        <w:t>10.2. Исполнение обязательств по договору может обеспечиваться предоставлением банковской гарантии, выданной банком и соответствующей требованиям действующего законодательства Российской Федер</w:t>
      </w:r>
      <w:r w:rsidRPr="004832F1">
        <w:rPr>
          <w:rFonts w:eastAsia="SimSun"/>
          <w:sz w:val="22"/>
          <w:szCs w:val="22"/>
          <w:lang w:eastAsia="en-US"/>
        </w:rPr>
        <w:t>а</w:t>
      </w:r>
      <w:r w:rsidRPr="004832F1">
        <w:rPr>
          <w:rFonts w:eastAsia="SimSun"/>
          <w:sz w:val="22"/>
          <w:szCs w:val="22"/>
          <w:lang w:eastAsia="en-US"/>
        </w:rPr>
        <w:t>ции, или внесением денежных средств на указанный Заказчиком счет, на котором в соответствии с зак</w:t>
      </w:r>
      <w:r w:rsidRPr="004832F1">
        <w:rPr>
          <w:rFonts w:eastAsia="SimSun"/>
          <w:sz w:val="22"/>
          <w:szCs w:val="22"/>
          <w:lang w:eastAsia="en-US"/>
        </w:rPr>
        <w:t>о</w:t>
      </w:r>
      <w:r w:rsidRPr="004832F1">
        <w:rPr>
          <w:rFonts w:eastAsia="SimSun"/>
          <w:sz w:val="22"/>
          <w:szCs w:val="22"/>
          <w:lang w:eastAsia="en-US"/>
        </w:rPr>
        <w:t xml:space="preserve">нодательством Российской Федерации учитываются операции со средствами, поступающими Заказчику. Способ обеспечения исполнения договора определяется Поставщиком </w:t>
      </w:r>
      <w:r w:rsidRPr="004832F1">
        <w:rPr>
          <w:rFonts w:eastAsia="Calibri"/>
          <w:sz w:val="22"/>
          <w:szCs w:val="22"/>
          <w:lang w:eastAsia="ru-RU"/>
        </w:rPr>
        <w:t xml:space="preserve">(подрядчиком, исполнителем) </w:t>
      </w:r>
      <w:r w:rsidRPr="004832F1">
        <w:rPr>
          <w:rFonts w:eastAsia="SimSun"/>
          <w:sz w:val="22"/>
          <w:szCs w:val="22"/>
          <w:lang w:eastAsia="en-US"/>
        </w:rPr>
        <w:t xml:space="preserve"> с</w:t>
      </w:r>
      <w:r w:rsidRPr="004832F1">
        <w:rPr>
          <w:rFonts w:eastAsia="SimSun"/>
          <w:sz w:val="22"/>
          <w:szCs w:val="22"/>
          <w:lang w:eastAsia="en-US"/>
        </w:rPr>
        <w:t>а</w:t>
      </w:r>
      <w:r w:rsidRPr="004832F1">
        <w:rPr>
          <w:rFonts w:eastAsia="SimSun"/>
          <w:sz w:val="22"/>
          <w:szCs w:val="22"/>
          <w:lang w:eastAsia="en-US"/>
        </w:rPr>
        <w:t>мостоятельно.</w:t>
      </w:r>
      <w:r w:rsidRPr="004832F1">
        <w:rPr>
          <w:rFonts w:eastAsia="SimSun"/>
          <w:sz w:val="22"/>
          <w:szCs w:val="22"/>
          <w:lang w:eastAsia="en-US"/>
        </w:rPr>
        <w:br/>
        <w:t xml:space="preserve">10.3. </w:t>
      </w:r>
      <w:proofErr w:type="gramStart"/>
      <w:r w:rsidRPr="004832F1">
        <w:rPr>
          <w:rFonts w:eastAsia="SimSun"/>
          <w:sz w:val="22"/>
          <w:szCs w:val="22"/>
          <w:lang w:eastAsia="en-US"/>
        </w:rPr>
        <w:t>Банковская гарантия, выданная участнику закупки банком для целей обеспечения исполнения дог</w:t>
      </w:r>
      <w:r w:rsidRPr="004832F1">
        <w:rPr>
          <w:rFonts w:eastAsia="SimSun"/>
          <w:sz w:val="22"/>
          <w:szCs w:val="22"/>
          <w:lang w:eastAsia="en-US"/>
        </w:rPr>
        <w:t>о</w:t>
      </w:r>
      <w:r w:rsidRPr="004832F1">
        <w:rPr>
          <w:rFonts w:eastAsia="SimSun"/>
          <w:sz w:val="22"/>
          <w:szCs w:val="22"/>
          <w:lang w:eastAsia="en-US"/>
        </w:rPr>
        <w:t>вора, должна быть выдана банком, имеющим право выдавать банковские гарантии в рамках Федерального закона от 05.04.2013г. № 44-ФЗ «О контрактной системе в сфере закупок товаров, работ, услуг для обе</w:t>
      </w:r>
      <w:r w:rsidRPr="004832F1">
        <w:rPr>
          <w:rFonts w:eastAsia="SimSun"/>
          <w:sz w:val="22"/>
          <w:szCs w:val="22"/>
          <w:lang w:eastAsia="en-US"/>
        </w:rPr>
        <w:t>с</w:t>
      </w:r>
      <w:r w:rsidRPr="004832F1">
        <w:rPr>
          <w:rFonts w:eastAsia="SimSun"/>
          <w:sz w:val="22"/>
          <w:szCs w:val="22"/>
          <w:lang w:eastAsia="en-US"/>
        </w:rPr>
        <w:t>печения государственных и муниципальных нужд» Срок действия банковской гарантии должен прев</w:t>
      </w:r>
      <w:r w:rsidRPr="004832F1">
        <w:rPr>
          <w:rFonts w:eastAsia="SimSun"/>
          <w:sz w:val="22"/>
          <w:szCs w:val="22"/>
          <w:lang w:eastAsia="en-US"/>
        </w:rPr>
        <w:t>ы</w:t>
      </w:r>
      <w:r w:rsidRPr="004832F1">
        <w:rPr>
          <w:rFonts w:eastAsia="SimSun"/>
          <w:sz w:val="22"/>
          <w:szCs w:val="22"/>
          <w:lang w:eastAsia="en-US"/>
        </w:rPr>
        <w:t>шать срок действия договора не менее чем на один месяц.</w:t>
      </w:r>
      <w:r w:rsidRPr="004832F1">
        <w:rPr>
          <w:rFonts w:eastAsia="SimSun"/>
          <w:sz w:val="22"/>
          <w:szCs w:val="22"/>
          <w:lang w:eastAsia="en-US"/>
        </w:rPr>
        <w:br/>
      </w:r>
      <w:bookmarkStart w:id="2" w:name="_Hlk197434016"/>
      <w:r w:rsidRPr="004832F1">
        <w:rPr>
          <w:rFonts w:eastAsia="SimSun"/>
          <w:sz w:val="22"/>
          <w:szCs w:val="22"/>
          <w:lang w:eastAsia="en-US"/>
        </w:rPr>
        <w:t>10.4.</w:t>
      </w:r>
      <w:proofErr w:type="gramEnd"/>
      <w:r w:rsidRPr="004832F1">
        <w:rPr>
          <w:rFonts w:eastAsia="SimSun"/>
          <w:sz w:val="22"/>
          <w:szCs w:val="22"/>
          <w:lang w:eastAsia="en-US"/>
        </w:rPr>
        <w:t xml:space="preserve"> При внесении денежных сре</w:t>
      </w:r>
      <w:proofErr w:type="gramStart"/>
      <w:r w:rsidRPr="004832F1">
        <w:rPr>
          <w:rFonts w:eastAsia="SimSun"/>
          <w:sz w:val="22"/>
          <w:szCs w:val="22"/>
          <w:lang w:eastAsia="en-US"/>
        </w:rPr>
        <w:t>дств в к</w:t>
      </w:r>
      <w:proofErr w:type="gramEnd"/>
      <w:r w:rsidRPr="004832F1">
        <w:rPr>
          <w:rFonts w:eastAsia="SimSun"/>
          <w:sz w:val="22"/>
          <w:szCs w:val="22"/>
          <w:lang w:eastAsia="en-US"/>
        </w:rPr>
        <w:t>ачестве обеспечения исполнения по настоящему Договору и</w:t>
      </w:r>
      <w:r w:rsidRPr="004832F1">
        <w:rPr>
          <w:rFonts w:eastAsia="SimSun"/>
          <w:sz w:val="22"/>
          <w:szCs w:val="22"/>
          <w:lang w:eastAsia="en-US"/>
        </w:rPr>
        <w:t>с</w:t>
      </w:r>
      <w:r w:rsidRPr="004832F1">
        <w:rPr>
          <w:rFonts w:eastAsia="SimSun"/>
          <w:sz w:val="22"/>
          <w:szCs w:val="22"/>
          <w:lang w:eastAsia="en-US"/>
        </w:rPr>
        <w:t>пользуются следующие реквизиты:</w:t>
      </w:r>
    </w:p>
    <w:p w:rsidR="004832F1" w:rsidRPr="004832F1" w:rsidRDefault="004832F1" w:rsidP="004832F1">
      <w:pPr>
        <w:widowControl w:val="0"/>
        <w:suppressAutoHyphens w:val="0"/>
        <w:jc w:val="both"/>
        <w:rPr>
          <w:rFonts w:eastAsia="SimSun"/>
          <w:sz w:val="22"/>
          <w:szCs w:val="22"/>
          <w:lang w:eastAsia="en-US"/>
        </w:rPr>
      </w:pPr>
      <w:r w:rsidRPr="004832F1">
        <w:rPr>
          <w:rFonts w:eastAsia="SimSun"/>
          <w:sz w:val="22"/>
          <w:szCs w:val="22"/>
          <w:lang w:eastAsia="en-US"/>
        </w:rPr>
        <w:t xml:space="preserve">ИНН   6667008550 КПП   662301001ОКТМО 65751000001  </w:t>
      </w:r>
    </w:p>
    <w:p w:rsidR="004832F1" w:rsidRPr="004832F1" w:rsidRDefault="004832F1" w:rsidP="004832F1">
      <w:pPr>
        <w:jc w:val="both"/>
        <w:rPr>
          <w:rFonts w:eastAsia="SimSun"/>
          <w:sz w:val="22"/>
          <w:szCs w:val="22"/>
          <w:lang w:eastAsia="en-US"/>
        </w:rPr>
      </w:pPr>
      <w:r w:rsidRPr="004832F1">
        <w:rPr>
          <w:rFonts w:eastAsia="SimSun"/>
          <w:sz w:val="22"/>
          <w:szCs w:val="22"/>
          <w:lang w:eastAsia="en-US"/>
        </w:rPr>
        <w:t>Единый казначейский счет: 40102810645370000054</w:t>
      </w:r>
    </w:p>
    <w:p w:rsidR="004832F1" w:rsidRPr="004832F1" w:rsidRDefault="004832F1" w:rsidP="004832F1">
      <w:pPr>
        <w:jc w:val="both"/>
        <w:rPr>
          <w:rFonts w:eastAsia="SimSun"/>
          <w:sz w:val="22"/>
          <w:szCs w:val="22"/>
          <w:lang w:eastAsia="en-US"/>
        </w:rPr>
      </w:pPr>
      <w:r w:rsidRPr="004832F1">
        <w:rPr>
          <w:rFonts w:eastAsia="SimSun"/>
          <w:sz w:val="22"/>
          <w:szCs w:val="22"/>
          <w:lang w:eastAsia="en-US"/>
        </w:rPr>
        <w:t xml:space="preserve">Казначейский счет: 03224643650000006200 </w:t>
      </w:r>
    </w:p>
    <w:p w:rsidR="004832F1" w:rsidRPr="004832F1" w:rsidRDefault="004832F1" w:rsidP="004832F1">
      <w:pPr>
        <w:jc w:val="both"/>
        <w:rPr>
          <w:rFonts w:eastAsia="SimSun"/>
          <w:sz w:val="22"/>
          <w:szCs w:val="22"/>
          <w:lang w:eastAsia="en-US"/>
        </w:rPr>
      </w:pPr>
      <w:r w:rsidRPr="004832F1">
        <w:rPr>
          <w:rFonts w:eastAsia="SimSun"/>
          <w:sz w:val="22"/>
          <w:szCs w:val="22"/>
          <w:lang w:eastAsia="en-US"/>
        </w:rPr>
        <w:t xml:space="preserve"> БИК ТОФК 016577551 Наименование банка: ОКЦ №1 УГУ Банка России //УФК по Свердловской </w:t>
      </w:r>
      <w:proofErr w:type="spellStart"/>
      <w:r w:rsidRPr="004832F1">
        <w:rPr>
          <w:rFonts w:eastAsia="SimSun"/>
          <w:sz w:val="22"/>
          <w:szCs w:val="22"/>
          <w:lang w:eastAsia="en-US"/>
        </w:rPr>
        <w:t>г</w:t>
      </w:r>
      <w:proofErr w:type="gramStart"/>
      <w:r w:rsidRPr="004832F1">
        <w:rPr>
          <w:rFonts w:eastAsia="SimSun"/>
          <w:sz w:val="22"/>
          <w:szCs w:val="22"/>
          <w:lang w:eastAsia="en-US"/>
        </w:rPr>
        <w:t>.Е</w:t>
      </w:r>
      <w:proofErr w:type="gramEnd"/>
      <w:r w:rsidRPr="004832F1">
        <w:rPr>
          <w:rFonts w:eastAsia="SimSun"/>
          <w:sz w:val="22"/>
          <w:szCs w:val="22"/>
          <w:lang w:eastAsia="en-US"/>
        </w:rPr>
        <w:t>катеринбург</w:t>
      </w:r>
      <w:proofErr w:type="spellEnd"/>
      <w:r w:rsidRPr="004832F1">
        <w:rPr>
          <w:rFonts w:eastAsia="SimSun"/>
          <w:sz w:val="22"/>
          <w:szCs w:val="22"/>
          <w:lang w:eastAsia="en-US"/>
        </w:rPr>
        <w:t>- 33015007850 Получатель: Министерство финансов Свердловской области (ГАУСО СО "КЦСОН "Золотая осень" города Нижний Тагил").</w:t>
      </w:r>
      <w:r w:rsidRPr="004832F1">
        <w:rPr>
          <w:rFonts w:eastAsia="SimSun"/>
          <w:sz w:val="22"/>
          <w:szCs w:val="22"/>
          <w:lang w:eastAsia="en-US"/>
        </w:rPr>
        <w:br/>
      </w:r>
      <w:proofErr w:type="gramStart"/>
      <w:r w:rsidRPr="004832F1">
        <w:rPr>
          <w:rFonts w:eastAsia="SimSun"/>
          <w:sz w:val="22"/>
          <w:szCs w:val="22"/>
          <w:lang w:eastAsia="en-US"/>
        </w:rPr>
        <w:t xml:space="preserve">Денежные средства, внесенные в качестве обеспечения исполнения договора, возвращаются Поставщику </w:t>
      </w:r>
      <w:r w:rsidRPr="004832F1">
        <w:rPr>
          <w:rFonts w:eastAsia="Calibri"/>
          <w:sz w:val="22"/>
          <w:szCs w:val="22"/>
          <w:lang w:eastAsia="ru-RU"/>
        </w:rPr>
        <w:t xml:space="preserve">(подрядчику, исполнителю) </w:t>
      </w:r>
      <w:r w:rsidRPr="004832F1">
        <w:rPr>
          <w:rFonts w:eastAsia="SimSun"/>
          <w:sz w:val="22"/>
          <w:szCs w:val="22"/>
          <w:lang w:eastAsia="en-US"/>
        </w:rPr>
        <w:t>на его банковский счет, указанный в договоре, после надлежащего исполнения им всех обязательств по договору в полном объеме и подписания Заказчиком документа о приемке последней партии товара без замечаний, в течение 10 (десяти) рабочих дней с даты поступления соответствующего письменного требования от Поставщика (подрядчика, исполнителя).</w:t>
      </w:r>
      <w:r w:rsidRPr="004832F1">
        <w:rPr>
          <w:rFonts w:eastAsia="SimSun"/>
          <w:sz w:val="22"/>
          <w:szCs w:val="22"/>
          <w:lang w:eastAsia="en-US"/>
        </w:rPr>
        <w:br/>
        <w:t>10.5.</w:t>
      </w:r>
      <w:proofErr w:type="gramEnd"/>
      <w:r w:rsidRPr="004832F1">
        <w:rPr>
          <w:rFonts w:eastAsia="SimSun"/>
          <w:sz w:val="22"/>
          <w:szCs w:val="22"/>
          <w:lang w:eastAsia="en-US"/>
        </w:rPr>
        <w:t xml:space="preserve"> В случае если Поставщику </w:t>
      </w:r>
      <w:r w:rsidRPr="004832F1">
        <w:rPr>
          <w:rFonts w:eastAsia="Calibri"/>
          <w:sz w:val="22"/>
          <w:szCs w:val="22"/>
          <w:lang w:eastAsia="ru-RU"/>
        </w:rPr>
        <w:t xml:space="preserve">(подрядчику, исполнителю) </w:t>
      </w:r>
      <w:r w:rsidRPr="004832F1">
        <w:rPr>
          <w:rFonts w:eastAsia="SimSun"/>
          <w:sz w:val="22"/>
          <w:szCs w:val="22"/>
          <w:lang w:eastAsia="en-US"/>
        </w:rPr>
        <w:t xml:space="preserve">в соответствии с условиями настоящего договора начислена неустойка и (или) штраф, Заказчик вправе удержать сумму начисленной неустойки и (или) штрафа из денежных средств, внесенных Поставщиком </w:t>
      </w:r>
      <w:r w:rsidRPr="004832F1">
        <w:rPr>
          <w:rFonts w:eastAsia="Calibri"/>
          <w:sz w:val="22"/>
          <w:szCs w:val="22"/>
          <w:lang w:eastAsia="ru-RU"/>
        </w:rPr>
        <w:t xml:space="preserve">(подрядчиком, исполнителем) </w:t>
      </w:r>
      <w:r w:rsidRPr="004832F1">
        <w:rPr>
          <w:rFonts w:eastAsia="SimSun"/>
          <w:sz w:val="22"/>
          <w:szCs w:val="22"/>
          <w:lang w:eastAsia="en-US"/>
        </w:rPr>
        <w:t xml:space="preserve"> в качестве обеспечения исполнения договора. </w:t>
      </w:r>
      <w:proofErr w:type="gramStart"/>
      <w:r w:rsidRPr="004832F1">
        <w:rPr>
          <w:rFonts w:eastAsia="SimSun"/>
          <w:sz w:val="22"/>
          <w:szCs w:val="22"/>
          <w:lang w:eastAsia="en-US"/>
        </w:rPr>
        <w:t xml:space="preserve">Остаток денежных средств, внесенных в качестве обеспечения исполнения договора (при его наличии), после удержания Заказчиком суммы неустойки и (или) штрафа, возвращается Поставщику </w:t>
      </w:r>
      <w:r w:rsidRPr="004832F1">
        <w:rPr>
          <w:rFonts w:eastAsia="Calibri"/>
          <w:sz w:val="22"/>
          <w:szCs w:val="22"/>
          <w:lang w:eastAsia="ru-RU"/>
        </w:rPr>
        <w:t xml:space="preserve">(подрядчику, исполнителю) </w:t>
      </w:r>
      <w:r w:rsidRPr="004832F1">
        <w:rPr>
          <w:rFonts w:eastAsia="SimSun"/>
          <w:sz w:val="22"/>
          <w:szCs w:val="22"/>
          <w:lang w:eastAsia="en-US"/>
        </w:rPr>
        <w:t xml:space="preserve"> на основании письменного требования Поставщика </w:t>
      </w:r>
      <w:r w:rsidRPr="004832F1">
        <w:rPr>
          <w:rFonts w:eastAsia="Calibri"/>
          <w:sz w:val="22"/>
          <w:szCs w:val="22"/>
          <w:lang w:eastAsia="ru-RU"/>
        </w:rPr>
        <w:t xml:space="preserve">(подрядчика, исполнителя) </w:t>
      </w:r>
      <w:r w:rsidRPr="004832F1">
        <w:rPr>
          <w:rFonts w:eastAsia="SimSun"/>
          <w:sz w:val="22"/>
          <w:szCs w:val="22"/>
          <w:lang w:eastAsia="en-US"/>
        </w:rPr>
        <w:t xml:space="preserve">с указанием суммы остатка в течение 10 (десяти) рабочих дней с даты поступления указанного требования, на банковский счет Поставщика </w:t>
      </w:r>
      <w:r w:rsidRPr="004832F1">
        <w:rPr>
          <w:rFonts w:eastAsia="Calibri"/>
          <w:sz w:val="22"/>
          <w:szCs w:val="22"/>
          <w:lang w:eastAsia="ru-RU"/>
        </w:rPr>
        <w:t>(подрядчика, исполнителя)</w:t>
      </w:r>
      <w:r w:rsidRPr="004832F1">
        <w:rPr>
          <w:rFonts w:eastAsia="SimSun"/>
          <w:sz w:val="22"/>
          <w:szCs w:val="22"/>
          <w:lang w:eastAsia="en-US"/>
        </w:rPr>
        <w:t>, указанный в договоре.</w:t>
      </w:r>
      <w:r w:rsidRPr="004832F1">
        <w:rPr>
          <w:rFonts w:eastAsia="SimSun"/>
          <w:sz w:val="22"/>
          <w:szCs w:val="22"/>
          <w:lang w:eastAsia="en-US"/>
        </w:rPr>
        <w:br/>
      </w:r>
      <w:bookmarkEnd w:id="2"/>
      <w:r w:rsidRPr="004832F1">
        <w:rPr>
          <w:rFonts w:eastAsia="SimSun"/>
          <w:sz w:val="22"/>
          <w:szCs w:val="22"/>
          <w:lang w:eastAsia="en-US"/>
        </w:rPr>
        <w:t>10.6.</w:t>
      </w:r>
      <w:proofErr w:type="gramEnd"/>
      <w:r w:rsidRPr="004832F1">
        <w:rPr>
          <w:rFonts w:eastAsia="SimSun"/>
          <w:sz w:val="22"/>
          <w:szCs w:val="22"/>
          <w:lang w:eastAsia="en-US"/>
        </w:rPr>
        <w:t xml:space="preserve"> Удержание суммы начисленной неустойки и (или) штрафа из денежных средств, внесенных Поставщиком (подрядчиком, исполнителем)  в качестве обеспечения исполнения договора, осуществляется Заказчиком в бесспорном (</w:t>
      </w:r>
      <w:proofErr w:type="spellStart"/>
      <w:r w:rsidRPr="004832F1">
        <w:rPr>
          <w:rFonts w:eastAsia="SimSun"/>
          <w:sz w:val="22"/>
          <w:szCs w:val="22"/>
          <w:lang w:eastAsia="en-US"/>
        </w:rPr>
        <w:t>безакцептном</w:t>
      </w:r>
      <w:proofErr w:type="spellEnd"/>
      <w:r w:rsidRPr="004832F1">
        <w:rPr>
          <w:rFonts w:eastAsia="SimSun"/>
          <w:sz w:val="22"/>
          <w:szCs w:val="22"/>
          <w:lang w:eastAsia="en-US"/>
        </w:rPr>
        <w:t>) порядке.</w:t>
      </w:r>
      <w:r w:rsidRPr="004832F1">
        <w:rPr>
          <w:rFonts w:eastAsia="SimSun"/>
          <w:sz w:val="22"/>
          <w:szCs w:val="22"/>
          <w:lang w:eastAsia="en-US"/>
        </w:rPr>
        <w:br/>
        <w:t xml:space="preserve">10.7. </w:t>
      </w:r>
      <w:proofErr w:type="gramStart"/>
      <w:r w:rsidRPr="004832F1">
        <w:rPr>
          <w:rFonts w:eastAsia="SimSun"/>
          <w:sz w:val="22"/>
          <w:szCs w:val="22"/>
          <w:lang w:eastAsia="en-US"/>
        </w:rPr>
        <w:t xml:space="preserve">Исполнение обязательств Поставщика </w:t>
      </w:r>
      <w:r w:rsidRPr="004832F1">
        <w:rPr>
          <w:rFonts w:eastAsia="Calibri"/>
          <w:sz w:val="22"/>
          <w:szCs w:val="22"/>
          <w:lang w:eastAsia="ru-RU"/>
        </w:rPr>
        <w:t xml:space="preserve">(подрядчика, исполнителя) </w:t>
      </w:r>
      <w:r w:rsidRPr="004832F1">
        <w:rPr>
          <w:rFonts w:eastAsia="SimSun"/>
          <w:sz w:val="22"/>
          <w:szCs w:val="22"/>
          <w:lang w:eastAsia="en-US"/>
        </w:rPr>
        <w:t xml:space="preserve"> по настоящему договору, в том числе по уплате неустойки и (или) штрафа, возмещению убытков, а также обязанность по выплате неустойки и или (штрафа), возврату аванса и иных долгов, возникших у Поставщика (подрядчика, исполнителя) перед Заказчиком </w:t>
      </w:r>
      <w:r w:rsidRPr="004832F1">
        <w:rPr>
          <w:rFonts w:eastAsia="Calibri"/>
          <w:sz w:val="22"/>
          <w:szCs w:val="22"/>
          <w:lang w:eastAsia="ru-RU"/>
        </w:rPr>
        <w:t xml:space="preserve">(подрядчиком, исполнителем) </w:t>
      </w:r>
      <w:r w:rsidRPr="004832F1">
        <w:rPr>
          <w:rFonts w:eastAsia="SimSun"/>
          <w:sz w:val="22"/>
          <w:szCs w:val="22"/>
          <w:lang w:eastAsia="en-US"/>
        </w:rPr>
        <w:t xml:space="preserve"> обеспечивается банковской гарантией.</w:t>
      </w:r>
      <w:r w:rsidRPr="004832F1">
        <w:rPr>
          <w:rFonts w:eastAsia="SimSun"/>
          <w:sz w:val="22"/>
          <w:szCs w:val="22"/>
          <w:lang w:eastAsia="en-US"/>
        </w:rPr>
        <w:br/>
        <w:t>10.8.</w:t>
      </w:r>
      <w:proofErr w:type="gramEnd"/>
      <w:r w:rsidRPr="004832F1">
        <w:rPr>
          <w:rFonts w:eastAsia="SimSun"/>
          <w:sz w:val="22"/>
          <w:szCs w:val="22"/>
          <w:lang w:eastAsia="en-US"/>
        </w:rPr>
        <w:t xml:space="preserve"> В случае если Поставщику (подрядчику, исполнителю)  в соответствии с условиями настоящего договора начислены неустойка и (или) штраф, Заказчик вправе удержать сумму </w:t>
      </w:r>
      <w:proofErr w:type="gramStart"/>
      <w:r w:rsidRPr="004832F1">
        <w:rPr>
          <w:rFonts w:eastAsia="SimSun"/>
          <w:sz w:val="22"/>
          <w:szCs w:val="22"/>
          <w:lang w:eastAsia="en-US"/>
        </w:rPr>
        <w:t>начисленных</w:t>
      </w:r>
      <w:proofErr w:type="gramEnd"/>
      <w:r w:rsidRPr="004832F1">
        <w:rPr>
          <w:rFonts w:eastAsia="SimSun"/>
          <w:sz w:val="22"/>
          <w:szCs w:val="22"/>
          <w:lang w:eastAsia="en-US"/>
        </w:rPr>
        <w:t xml:space="preserve"> неустойки и (или) штрафа из банковской гарантии путем обращения в банк-гарант.</w:t>
      </w:r>
      <w:r w:rsidRPr="004832F1">
        <w:rPr>
          <w:rFonts w:eastAsia="SimSun"/>
          <w:sz w:val="22"/>
          <w:szCs w:val="22"/>
          <w:lang w:eastAsia="en-US"/>
        </w:rPr>
        <w:br/>
        <w:t>10.9. В случае отзыва у банка, предоставившего банковскую гарантию, лицензии на осуществление банковских операций Поставщик (подрядчик, исполнитель)  должен предоставить новое обеспечение исполнения договора не позднее одного месяца со дня надлежащего уведомления Заказчиком о необходимости предоставить соответствующее обеспечение.</w:t>
      </w:r>
      <w:r w:rsidRPr="004832F1">
        <w:rPr>
          <w:rFonts w:eastAsia="SimSun"/>
          <w:sz w:val="22"/>
          <w:szCs w:val="22"/>
          <w:lang w:eastAsia="en-US"/>
        </w:rPr>
        <w:br/>
        <w:t>10.10. В случае просрочки предоставления Поставщиком (подрядчиком, исполнителем)   нового обеспечения исполнения договора по причине отзыва у банка, представившего банковскую гарантию, лицензии, начисляется пеня в размере одной трехсотой действующей на дату уплаты пени ключевой ставки Центрального банка РФ от цены договора за каждый день просрочки.</w:t>
      </w:r>
      <w:r w:rsidRPr="004832F1">
        <w:rPr>
          <w:rFonts w:eastAsia="SimSun"/>
          <w:sz w:val="22"/>
          <w:szCs w:val="22"/>
          <w:lang w:eastAsia="en-US"/>
        </w:rPr>
        <w:br/>
        <w:t xml:space="preserve">10.11. В случае если по независящим от Поставщика (подрядчика, исполнителя) причинам действие </w:t>
      </w:r>
      <w:r w:rsidRPr="004832F1">
        <w:rPr>
          <w:rFonts w:eastAsia="SimSun"/>
          <w:sz w:val="22"/>
          <w:szCs w:val="22"/>
          <w:lang w:eastAsia="en-US"/>
        </w:rPr>
        <w:lastRenderedPageBreak/>
        <w:t>банковской гарантии прекратится до окончания срока, на который она выдана, Поставщик (подрядчик, исполнитель)  должен представить иное (новое) обеспечение исполнения договора.</w:t>
      </w:r>
    </w:p>
    <w:bookmarkEnd w:id="1"/>
    <w:p w:rsidR="004832F1" w:rsidRPr="004832F1" w:rsidRDefault="004832F1" w:rsidP="004832F1">
      <w:pPr>
        <w:ind w:firstLine="708"/>
        <w:jc w:val="both"/>
        <w:rPr>
          <w:rFonts w:eastAsia="Calibri"/>
          <w:sz w:val="22"/>
          <w:szCs w:val="22"/>
          <w:lang w:eastAsia="ru-RU"/>
        </w:rPr>
      </w:pPr>
    </w:p>
    <w:p w:rsidR="004832F1" w:rsidRPr="004832F1" w:rsidRDefault="004832F1" w:rsidP="004832F1">
      <w:pPr>
        <w:ind w:firstLine="708"/>
        <w:jc w:val="both"/>
        <w:rPr>
          <w:rFonts w:eastAsia="Calibri"/>
          <w:lang w:eastAsia="ru-RU"/>
        </w:rPr>
      </w:pPr>
    </w:p>
    <w:p w:rsidR="004832F1" w:rsidRPr="004832F1" w:rsidRDefault="004832F1" w:rsidP="004832F1">
      <w:pPr>
        <w:suppressAutoHyphens w:val="0"/>
        <w:jc w:val="center"/>
        <w:rPr>
          <w:b/>
          <w:bCs/>
          <w:lang w:eastAsia="ru-RU"/>
        </w:rPr>
      </w:pPr>
      <w:r w:rsidRPr="004832F1">
        <w:rPr>
          <w:b/>
          <w:bCs/>
          <w:lang w:eastAsia="ru-RU"/>
        </w:rPr>
        <w:t>11. АНТИКОРРУПЦИОННАЯ ОГОВОРКА</w:t>
      </w:r>
    </w:p>
    <w:p w:rsidR="004832F1" w:rsidRPr="004832F1" w:rsidRDefault="004832F1" w:rsidP="004832F1">
      <w:pPr>
        <w:suppressAutoHyphens w:val="0"/>
        <w:ind w:firstLine="708"/>
        <w:jc w:val="both"/>
        <w:rPr>
          <w:lang w:eastAsia="ru-RU"/>
        </w:rPr>
      </w:pPr>
      <w:r w:rsidRPr="004832F1">
        <w:rPr>
          <w:lang w:eastAsia="ru-RU"/>
        </w:rPr>
        <w:t>11.1. При исполнении своих обязательств по договору Стороны, их аффилированные л</w:t>
      </w:r>
      <w:r w:rsidRPr="004832F1">
        <w:rPr>
          <w:lang w:eastAsia="ru-RU"/>
        </w:rPr>
        <w:t>и</w:t>
      </w:r>
      <w:r w:rsidRPr="004832F1">
        <w:rPr>
          <w:lang w:eastAsia="ru-RU"/>
        </w:rPr>
        <w:t>ца, работники или посредники не выплачивают, не предлагают выплатить и не разрешают в</w:t>
      </w:r>
      <w:r w:rsidRPr="004832F1">
        <w:rPr>
          <w:lang w:eastAsia="ru-RU"/>
        </w:rPr>
        <w:t>ы</w:t>
      </w:r>
      <w:r w:rsidRPr="004832F1">
        <w:rPr>
          <w:lang w:eastAsia="ru-RU"/>
        </w:rPr>
        <w:t>плату каких-либо денежных средств или ценностей, прямо или косвенно, любым лицам для ок</w:t>
      </w:r>
      <w:r w:rsidRPr="004832F1">
        <w:rPr>
          <w:lang w:eastAsia="ru-RU"/>
        </w:rPr>
        <w:t>а</w:t>
      </w:r>
      <w:r w:rsidRPr="004832F1">
        <w:rPr>
          <w:lang w:eastAsia="ru-RU"/>
        </w:rPr>
        <w:t xml:space="preserve">зания влияния на действия или решения этих лиц с целью получить какие-либо неправомерные преимущества или для достижения иных неправомерных </w:t>
      </w:r>
      <w:proofErr w:type="spellStart"/>
      <w:r w:rsidRPr="004832F1">
        <w:rPr>
          <w:lang w:eastAsia="ru-RU"/>
        </w:rPr>
        <w:t>целей</w:t>
      </w:r>
      <w:proofErr w:type="gramStart"/>
      <w:r w:rsidRPr="004832F1">
        <w:rPr>
          <w:lang w:eastAsia="ru-RU"/>
        </w:rPr>
        <w:t>.П</w:t>
      </w:r>
      <w:proofErr w:type="gramEnd"/>
      <w:r w:rsidRPr="004832F1">
        <w:rPr>
          <w:lang w:eastAsia="ru-RU"/>
        </w:rPr>
        <w:t>ри</w:t>
      </w:r>
      <w:proofErr w:type="spellEnd"/>
      <w:r w:rsidRPr="004832F1">
        <w:rPr>
          <w:lang w:eastAsia="ru-RU"/>
        </w:rPr>
        <w:t xml:space="preserve"> исполнении своих обяз</w:t>
      </w:r>
      <w:r w:rsidRPr="004832F1">
        <w:rPr>
          <w:lang w:eastAsia="ru-RU"/>
        </w:rPr>
        <w:t>а</w:t>
      </w:r>
      <w:r w:rsidRPr="004832F1">
        <w:rPr>
          <w:lang w:eastAsia="ru-RU"/>
        </w:rPr>
        <w:t xml:space="preserve">тельств по договору Стороны, </w:t>
      </w:r>
      <w:proofErr w:type="gramStart"/>
      <w:r w:rsidRPr="004832F1">
        <w:rPr>
          <w:lang w:eastAsia="ru-RU"/>
        </w:rPr>
        <w:t>их аффилированные лица, работники или посредники не ос</w:t>
      </w:r>
      <w:r w:rsidRPr="004832F1">
        <w:rPr>
          <w:lang w:eastAsia="ru-RU"/>
        </w:rPr>
        <w:t>у</w:t>
      </w:r>
      <w:r w:rsidRPr="004832F1">
        <w:rPr>
          <w:lang w:eastAsia="ru-RU"/>
        </w:rPr>
        <w:t>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w:t>
      </w:r>
      <w:r w:rsidRPr="004832F1">
        <w:rPr>
          <w:lang w:eastAsia="ru-RU"/>
        </w:rPr>
        <w:t>о</w:t>
      </w:r>
      <w:r w:rsidRPr="004832F1">
        <w:rPr>
          <w:lang w:eastAsia="ru-RU"/>
        </w:rPr>
        <w:t>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4832F1" w:rsidRPr="004832F1" w:rsidRDefault="004832F1" w:rsidP="004832F1">
      <w:pPr>
        <w:suppressAutoHyphens w:val="0"/>
        <w:ind w:firstLine="708"/>
        <w:jc w:val="both"/>
        <w:rPr>
          <w:lang w:eastAsia="ru-RU"/>
        </w:rPr>
      </w:pPr>
      <w:r w:rsidRPr="004832F1">
        <w:rPr>
          <w:lang w:eastAsia="ru-RU"/>
        </w:rPr>
        <w:t xml:space="preserve">11.1.2. В случае возникновения у Стороны </w:t>
      </w:r>
      <w:r w:rsidRPr="004832F1">
        <w:rPr>
          <w:i/>
          <w:lang w:eastAsia="ru-RU"/>
        </w:rPr>
        <w:t xml:space="preserve">добросовестных и обоснованных </w:t>
      </w:r>
      <w:r w:rsidRPr="004832F1">
        <w:rPr>
          <w:lang w:eastAsia="ru-RU"/>
        </w:rPr>
        <w:t>подозрений, что произошло или может произойти нарушение каких-либо положений настоящего раздела д</w:t>
      </w:r>
      <w:r w:rsidRPr="004832F1">
        <w:rPr>
          <w:lang w:eastAsia="ru-RU"/>
        </w:rPr>
        <w:t>о</w:t>
      </w:r>
      <w:r w:rsidRPr="004832F1">
        <w:rPr>
          <w:lang w:eastAsia="ru-RU"/>
        </w:rPr>
        <w:t>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w:t>
      </w:r>
      <w:r w:rsidRPr="004832F1">
        <w:rPr>
          <w:lang w:eastAsia="ru-RU"/>
        </w:rPr>
        <w:t>м</w:t>
      </w:r>
      <w:r w:rsidRPr="004832F1">
        <w:rPr>
          <w:lang w:eastAsia="ru-RU"/>
        </w:rPr>
        <w:t>лении указываются лица, причастные к нарушению условий договора, фактические обстоятел</w:t>
      </w:r>
      <w:r w:rsidRPr="004832F1">
        <w:rPr>
          <w:lang w:eastAsia="ru-RU"/>
        </w:rPr>
        <w:t>ь</w:t>
      </w:r>
      <w:r w:rsidRPr="004832F1">
        <w:rPr>
          <w:lang w:eastAsia="ru-RU"/>
        </w:rPr>
        <w:t>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4832F1" w:rsidRPr="004832F1" w:rsidRDefault="004832F1" w:rsidP="004832F1">
      <w:pPr>
        <w:suppressAutoHyphens w:val="0"/>
        <w:jc w:val="both"/>
        <w:rPr>
          <w:i/>
          <w:lang w:eastAsia="ru-RU"/>
        </w:rPr>
      </w:pPr>
      <w:r w:rsidRPr="004832F1">
        <w:rPr>
          <w:i/>
          <w:lang w:eastAsia="ru-RU"/>
        </w:rPr>
        <w:t>Каналы уведомления  о нарушениях каких-либо положений настоящего раздела: Управление с</w:t>
      </w:r>
      <w:r w:rsidRPr="004832F1">
        <w:rPr>
          <w:i/>
          <w:lang w:eastAsia="ru-RU"/>
        </w:rPr>
        <w:t>о</w:t>
      </w:r>
      <w:r w:rsidRPr="004832F1">
        <w:rPr>
          <w:i/>
          <w:lang w:eastAsia="ru-RU"/>
        </w:rPr>
        <w:t>циальной политики  №21 по городу Нижний Тагил и Пригородному району</w:t>
      </w:r>
      <w:proofErr w:type="gramStart"/>
      <w:r w:rsidRPr="004832F1">
        <w:rPr>
          <w:i/>
          <w:lang w:eastAsia="ru-RU"/>
        </w:rPr>
        <w:t>.</w:t>
      </w:r>
      <w:proofErr w:type="gramEnd"/>
      <w:r w:rsidRPr="004832F1">
        <w:rPr>
          <w:i/>
          <w:lang w:eastAsia="ru-RU"/>
        </w:rPr>
        <w:t xml:space="preserve"> </w:t>
      </w:r>
      <w:proofErr w:type="gramStart"/>
      <w:r w:rsidRPr="004832F1">
        <w:rPr>
          <w:i/>
          <w:lang w:eastAsia="ru-RU"/>
        </w:rPr>
        <w:t>о</w:t>
      </w:r>
      <w:proofErr w:type="gramEnd"/>
      <w:r w:rsidRPr="004832F1">
        <w:rPr>
          <w:i/>
          <w:lang w:eastAsia="ru-RU"/>
        </w:rPr>
        <w:t>фициальный сайт: https://tusp21.msp.midural.ru/</w:t>
      </w:r>
    </w:p>
    <w:p w:rsidR="004832F1" w:rsidRPr="004832F1" w:rsidRDefault="004832F1" w:rsidP="004832F1">
      <w:pPr>
        <w:suppressAutoHyphens w:val="0"/>
        <w:jc w:val="both"/>
        <w:rPr>
          <w:i/>
          <w:lang w:eastAsia="ru-RU"/>
        </w:rPr>
      </w:pPr>
      <w:r w:rsidRPr="004832F1">
        <w:rPr>
          <w:i/>
          <w:lang w:eastAsia="ru-RU"/>
        </w:rPr>
        <w:t>Каналы уведомления Заказчика о нарушениях каких-либо положений настоящего раздела: 8(3435) 335937, официальный сайт: https://zabota065.msp.midural.ru/</w:t>
      </w:r>
    </w:p>
    <w:p w:rsidR="004832F1" w:rsidRPr="004832F1" w:rsidRDefault="004832F1" w:rsidP="004832F1">
      <w:pPr>
        <w:suppressAutoHyphens w:val="0"/>
        <w:jc w:val="both"/>
        <w:rPr>
          <w:lang w:eastAsia="ru-RU"/>
        </w:rPr>
      </w:pPr>
      <w:r w:rsidRPr="004832F1">
        <w:rPr>
          <w:lang w:eastAsia="ru-RU"/>
        </w:rPr>
        <w:t xml:space="preserve">Сторона, получившая </w:t>
      </w:r>
      <w:r w:rsidRPr="004832F1">
        <w:rPr>
          <w:i/>
          <w:lang w:eastAsia="ru-RU"/>
        </w:rPr>
        <w:t xml:space="preserve">письменное </w:t>
      </w:r>
      <w:r w:rsidRPr="004832F1">
        <w:rPr>
          <w:lang w:eastAsia="ru-RU"/>
        </w:rPr>
        <w:t>уведомление о нарушении положений настоящего раздела д</w:t>
      </w:r>
      <w:r w:rsidRPr="004832F1">
        <w:rPr>
          <w:lang w:eastAsia="ru-RU"/>
        </w:rPr>
        <w:t>о</w:t>
      </w:r>
      <w:r w:rsidRPr="004832F1">
        <w:rPr>
          <w:lang w:eastAsia="ru-RU"/>
        </w:rPr>
        <w:t xml:space="preserve">говора, обязана в течение </w:t>
      </w:r>
      <w:r w:rsidRPr="004832F1">
        <w:rPr>
          <w:i/>
          <w:lang w:eastAsia="ru-RU"/>
        </w:rPr>
        <w:t xml:space="preserve">10 </w:t>
      </w:r>
      <w:r w:rsidRPr="004832F1">
        <w:rPr>
          <w:lang w:eastAsia="ru-RU"/>
        </w:rPr>
        <w:t xml:space="preserve">рабочих дней </w:t>
      </w:r>
      <w:proofErr w:type="gramStart"/>
      <w:r w:rsidRPr="004832F1">
        <w:rPr>
          <w:i/>
          <w:lang w:eastAsia="ru-RU"/>
        </w:rPr>
        <w:t>с даты</w:t>
      </w:r>
      <w:proofErr w:type="gramEnd"/>
      <w:r w:rsidRPr="004832F1">
        <w:rPr>
          <w:i/>
          <w:lang w:eastAsia="ru-RU"/>
        </w:rPr>
        <w:t xml:space="preserve"> его получения</w:t>
      </w:r>
      <w:r w:rsidRPr="004832F1">
        <w:rPr>
          <w:lang w:eastAsia="ru-RU"/>
        </w:rPr>
        <w:t xml:space="preserve">, рассмотреть его и в течение </w:t>
      </w:r>
      <w:r w:rsidRPr="004832F1">
        <w:rPr>
          <w:i/>
          <w:lang w:eastAsia="ru-RU"/>
        </w:rPr>
        <w:t>5</w:t>
      </w:r>
      <w:r w:rsidRPr="004832F1">
        <w:rPr>
          <w:lang w:eastAsia="ru-RU"/>
        </w:rPr>
        <w:t xml:space="preserve">рабочих дней </w:t>
      </w:r>
      <w:r w:rsidRPr="004832F1">
        <w:rPr>
          <w:i/>
          <w:lang w:eastAsia="ru-RU"/>
        </w:rPr>
        <w:t>с даты окончания рассмотрения</w:t>
      </w:r>
      <w:r w:rsidRPr="004832F1">
        <w:rPr>
          <w:lang w:eastAsia="ru-RU"/>
        </w:rPr>
        <w:t>, сообщить уведомившей Стороне об итогах его рассмотрения.</w:t>
      </w:r>
    </w:p>
    <w:p w:rsidR="004832F1" w:rsidRPr="004832F1" w:rsidRDefault="004832F1" w:rsidP="004832F1">
      <w:pPr>
        <w:suppressAutoHyphens w:val="0"/>
        <w:ind w:firstLine="708"/>
        <w:jc w:val="both"/>
        <w:rPr>
          <w:i/>
          <w:lang w:eastAsia="ru-RU"/>
        </w:rPr>
      </w:pPr>
      <w:r w:rsidRPr="004832F1">
        <w:rPr>
          <w:i/>
          <w:lang w:eastAsia="ru-RU"/>
        </w:rPr>
        <w:t>11.1.3. Стороны гарантируют осуществление надлежащего разбирательства по фа</w:t>
      </w:r>
      <w:r w:rsidRPr="004832F1">
        <w:rPr>
          <w:i/>
          <w:lang w:eastAsia="ru-RU"/>
        </w:rPr>
        <w:t>к</w:t>
      </w:r>
      <w:r w:rsidRPr="004832F1">
        <w:rPr>
          <w:i/>
          <w:lang w:eastAsia="ru-RU"/>
        </w:rPr>
        <w:t>там нарушения положений настоящего раздела договора с соблюдением принципов конфиде</w:t>
      </w:r>
      <w:r w:rsidRPr="004832F1">
        <w:rPr>
          <w:i/>
          <w:lang w:eastAsia="ru-RU"/>
        </w:rPr>
        <w:t>н</w:t>
      </w:r>
      <w:r w:rsidRPr="004832F1">
        <w:rPr>
          <w:i/>
          <w:lang w:eastAsia="ru-RU"/>
        </w:rPr>
        <w:t>циальности и применение эффективных мер по предотвращению возможных конфликтных с</w:t>
      </w:r>
      <w:r w:rsidRPr="004832F1">
        <w:rPr>
          <w:i/>
          <w:lang w:eastAsia="ru-RU"/>
        </w:rPr>
        <w:t>и</w:t>
      </w:r>
      <w:r w:rsidRPr="004832F1">
        <w:rPr>
          <w:i/>
          <w:lang w:eastAsia="ru-RU"/>
        </w:rPr>
        <w:t>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4832F1" w:rsidRPr="004832F1" w:rsidRDefault="004832F1" w:rsidP="004832F1">
      <w:pPr>
        <w:suppressAutoHyphens w:val="0"/>
        <w:ind w:firstLine="708"/>
        <w:jc w:val="both"/>
        <w:rPr>
          <w:i/>
          <w:lang w:eastAsia="ru-RU"/>
        </w:rPr>
      </w:pPr>
      <w:r w:rsidRPr="004832F1">
        <w:rPr>
          <w:i/>
          <w:lang w:eastAsia="ru-RU"/>
        </w:rPr>
        <w:t>11.1.4.В случае подтверждения факта нарушений одной Стороной положений насто</w:t>
      </w:r>
      <w:r w:rsidRPr="004832F1">
        <w:rPr>
          <w:i/>
          <w:lang w:eastAsia="ru-RU"/>
        </w:rPr>
        <w:t>я</w:t>
      </w:r>
      <w:r w:rsidRPr="004832F1">
        <w:rPr>
          <w:i/>
          <w:lang w:eastAsia="ru-RU"/>
        </w:rPr>
        <w:t>щего раздела и/или неполучения другой Стороной информации об итогах рассмотрения пис</w:t>
      </w:r>
      <w:r w:rsidRPr="004832F1">
        <w:rPr>
          <w:i/>
          <w:lang w:eastAsia="ru-RU"/>
        </w:rPr>
        <w:t>ь</w:t>
      </w:r>
      <w:r w:rsidRPr="004832F1">
        <w:rPr>
          <w:i/>
          <w:lang w:eastAsia="ru-RU"/>
        </w:rPr>
        <w:t>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4832F1" w:rsidRPr="004832F1" w:rsidRDefault="004832F1" w:rsidP="004832F1">
      <w:pPr>
        <w:suppressAutoHyphens w:val="0"/>
        <w:ind w:firstLine="708"/>
        <w:jc w:val="both"/>
        <w:rPr>
          <w:i/>
          <w:lang w:eastAsia="ru-RU"/>
        </w:rPr>
      </w:pPr>
      <w:r w:rsidRPr="004832F1">
        <w:rPr>
          <w:i/>
          <w:lang w:eastAsia="ru-RU"/>
        </w:rPr>
        <w:t>11.1.5. Стороны информируют в письменной форме Департамент противодействия ко</w:t>
      </w:r>
      <w:r w:rsidRPr="004832F1">
        <w:rPr>
          <w:i/>
          <w:lang w:eastAsia="ru-RU"/>
        </w:rPr>
        <w:t>р</w:t>
      </w:r>
      <w:r w:rsidRPr="004832F1">
        <w:rPr>
          <w:i/>
          <w:lang w:eastAsia="ru-RU"/>
        </w:rPr>
        <w:t>рупции и контроля Свердловской области о случаях коррупционных нарушений не позднее 5 р</w:t>
      </w:r>
      <w:r w:rsidRPr="004832F1">
        <w:rPr>
          <w:i/>
          <w:lang w:eastAsia="ru-RU"/>
        </w:rPr>
        <w:t>а</w:t>
      </w:r>
      <w:r w:rsidRPr="004832F1">
        <w:rPr>
          <w:i/>
          <w:lang w:eastAsia="ru-RU"/>
        </w:rPr>
        <w:t>бочих дней с момента подтверждения факта соответствующего нарушения.</w:t>
      </w:r>
    </w:p>
    <w:p w:rsidR="004832F1" w:rsidRPr="004832F1" w:rsidRDefault="004832F1" w:rsidP="004832F1">
      <w:pPr>
        <w:suppressAutoHyphens w:val="0"/>
        <w:jc w:val="center"/>
        <w:rPr>
          <w:b/>
          <w:lang w:eastAsia="ru-RU"/>
        </w:rPr>
      </w:pPr>
    </w:p>
    <w:p w:rsidR="004832F1" w:rsidRPr="004832F1" w:rsidRDefault="004832F1" w:rsidP="004832F1">
      <w:pPr>
        <w:suppressAutoHyphens w:val="0"/>
        <w:jc w:val="center"/>
        <w:rPr>
          <w:b/>
          <w:sz w:val="20"/>
          <w:szCs w:val="20"/>
          <w:lang w:eastAsia="ru-RU"/>
        </w:rPr>
      </w:pPr>
    </w:p>
    <w:p w:rsidR="004832F1" w:rsidRPr="004832F1" w:rsidRDefault="004832F1" w:rsidP="004832F1">
      <w:pPr>
        <w:ind w:firstLine="708"/>
        <w:jc w:val="center"/>
        <w:rPr>
          <w:rFonts w:eastAsia="Calibri"/>
          <w:b/>
          <w:sz w:val="22"/>
          <w:szCs w:val="22"/>
          <w:lang w:eastAsia="ru-RU"/>
        </w:rPr>
      </w:pPr>
      <w:r w:rsidRPr="004832F1">
        <w:rPr>
          <w:rFonts w:eastAsia="Calibri"/>
          <w:b/>
          <w:sz w:val="22"/>
          <w:szCs w:val="22"/>
          <w:lang w:eastAsia="ru-RU"/>
        </w:rPr>
        <w:t>12.Заключительные положения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12.1. При исполнении настоящего Договора не допускается перемена Страховщика, за исключением случая, если новый Страховщик является правопреемником Страховщика вследствие реорганизации юридического лица в форме преобразования, слияния или присоединения.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12.2. Страховщик не вправе уступать третьим лицам права (за исключением требований по денежному обязательству), возникшие из настоящего Договора, за исключением случаев правопреемства любой из Сторон настоящего Договора, возникшей вследствие реорганизации юридического лица в форме слияния, присоединения, преобразования.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12.3. Если в процессе исполнения обязательств по настоящему Договору обнаружатся препятствия к надлежащему исполнению настоящего Договора, каждая из Сторон обязана известить об этом другую Сторону настоящего Договора и принять все зависящие от нее разумные меры по устранению таких </w:t>
      </w:r>
      <w:r w:rsidRPr="004832F1">
        <w:rPr>
          <w:rFonts w:eastAsia="Calibri"/>
          <w:sz w:val="22"/>
          <w:szCs w:val="22"/>
          <w:lang w:eastAsia="ru-RU"/>
        </w:rPr>
        <w:lastRenderedPageBreak/>
        <w:t>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12.4.В случае изменения сведений о почтовом адресе, месте нахождения и банковских реквизитов (далее – реквизиты) одной из Сторон, она уведомляет другую Сторону в срок не позднее 3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12.5. Страхователь вправе досрочно в одностороннем порядке прекратить действие договора, предупредив другую сторону не менее чем за 5 (пять) рабочих дней до предполагаемой даты расторжения. Договор считается расторгнутым с даты, указанной в уведомлении, а в случае несоблюдения срока уведомления - по истечении 5 (пяти) рабочих дней с момента получения уведомления стороной, при этом, упущенная выгода Заказчиком не возмещается.</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12.7. По всем иным вопросам, не урегулированным в настоящем Договоре, Стороны будут руководствоваться нормами законодательства Российской Федерации.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12.8. Все споры, возникающие в связи с исполнением настоящего Договора, разрешаются Сторонами путем переговоров, а при </w:t>
      </w:r>
      <w:proofErr w:type="gramStart"/>
      <w:r w:rsidRPr="004832F1">
        <w:rPr>
          <w:rFonts w:eastAsia="Calibri"/>
          <w:sz w:val="22"/>
          <w:szCs w:val="22"/>
          <w:lang w:eastAsia="ru-RU"/>
        </w:rPr>
        <w:t>не достижении</w:t>
      </w:r>
      <w:proofErr w:type="gramEnd"/>
      <w:r w:rsidRPr="004832F1">
        <w:rPr>
          <w:rFonts w:eastAsia="Calibri"/>
          <w:sz w:val="22"/>
          <w:szCs w:val="22"/>
          <w:lang w:eastAsia="ru-RU"/>
        </w:rPr>
        <w:t xml:space="preserve"> согласия – путем направления претензии одной Стороной настоящего Договора другой Стороне. Претензия подлежит рассмотрению и разрешению в течение 5 рабочих дней </w:t>
      </w:r>
      <w:proofErr w:type="gramStart"/>
      <w:r w:rsidRPr="004832F1">
        <w:rPr>
          <w:rFonts w:eastAsia="Calibri"/>
          <w:sz w:val="22"/>
          <w:szCs w:val="22"/>
          <w:lang w:eastAsia="ru-RU"/>
        </w:rPr>
        <w:t>с даты</w:t>
      </w:r>
      <w:proofErr w:type="gramEnd"/>
      <w:r w:rsidRPr="004832F1">
        <w:rPr>
          <w:rFonts w:eastAsia="Calibri"/>
          <w:sz w:val="22"/>
          <w:szCs w:val="22"/>
          <w:lang w:eastAsia="ru-RU"/>
        </w:rPr>
        <w:t xml:space="preserve"> ее получения. При невозможности урегулирования разногласий спор передается на разрешение в Арбитражный суд по месту нахождения Заказчика.</w:t>
      </w:r>
    </w:p>
    <w:p w:rsidR="004832F1" w:rsidRPr="004832F1" w:rsidRDefault="004832F1" w:rsidP="004832F1">
      <w:pPr>
        <w:suppressAutoHyphens w:val="0"/>
        <w:jc w:val="both"/>
        <w:rPr>
          <w:lang w:eastAsia="ru-RU"/>
        </w:rPr>
      </w:pPr>
      <w:r w:rsidRPr="004832F1">
        <w:rPr>
          <w:rFonts w:eastAsia="Calibri"/>
          <w:sz w:val="22"/>
          <w:szCs w:val="22"/>
          <w:lang w:eastAsia="ru-RU"/>
        </w:rPr>
        <w:t xml:space="preserve">           </w:t>
      </w:r>
      <w:r w:rsidRPr="004832F1">
        <w:rPr>
          <w:rFonts w:eastAsia="Calibri"/>
          <w:lang w:eastAsia="ru-RU"/>
        </w:rPr>
        <w:t>12.9</w:t>
      </w:r>
      <w:proofErr w:type="gramStart"/>
      <w:r w:rsidRPr="004832F1">
        <w:rPr>
          <w:i/>
          <w:lang w:eastAsia="ru-RU"/>
        </w:rPr>
        <w:t xml:space="preserve"> В</w:t>
      </w:r>
      <w:proofErr w:type="gramEnd"/>
      <w:r w:rsidRPr="004832F1">
        <w:rPr>
          <w:i/>
          <w:lang w:eastAsia="ru-RU"/>
        </w:rPr>
        <w:t xml:space="preserve"> соответствии с пунктами 1.5 статьи 78</w:t>
      </w:r>
      <w:r w:rsidRPr="004832F1">
        <w:rPr>
          <w:i/>
          <w:vertAlign w:val="superscript"/>
          <w:lang w:eastAsia="ru-RU"/>
        </w:rPr>
        <w:t xml:space="preserve">1 </w:t>
      </w:r>
      <w:r w:rsidRPr="004832F1">
        <w:rPr>
          <w:i/>
          <w:lang w:eastAsia="ru-RU"/>
        </w:rPr>
        <w:t>Бюджетного кодекса Российской Фед</w:t>
      </w:r>
      <w:r w:rsidRPr="004832F1">
        <w:rPr>
          <w:i/>
          <w:lang w:eastAsia="ru-RU"/>
        </w:rPr>
        <w:t>е</w:t>
      </w:r>
      <w:r w:rsidRPr="004832F1">
        <w:rPr>
          <w:i/>
          <w:lang w:eastAsia="ru-RU"/>
        </w:rPr>
        <w:t>рации</w:t>
      </w:r>
      <w:r w:rsidRPr="004832F1">
        <w:rPr>
          <w:lang w:eastAsia="ru-RU"/>
        </w:rPr>
        <w:t xml:space="preserve"> по соглашению сторон допускается изменение предусмотренных договором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w:t>
      </w:r>
      <w:r w:rsidRPr="004832F1">
        <w:rPr>
          <w:lang w:eastAsia="ru-RU"/>
        </w:rPr>
        <w:t>ю</w:t>
      </w:r>
      <w:r w:rsidRPr="004832F1">
        <w:rPr>
          <w:lang w:eastAsia="ru-RU"/>
        </w:rPr>
        <w:t>щему субсидии, ранее доведенных в установленном порядке лимитов бюджетных обязательств на предоставление субсидии.</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12.10. Приложения, являющиеся неотъемлемой частью настоящего Договора:</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Приложение № 1 Описание предмета закупки оказание услуг по обязательному страхованию гражданской ответственности владельцев транспортных средств (ОСАГО);</w:t>
      </w:r>
    </w:p>
    <w:p w:rsidR="004832F1" w:rsidRPr="004832F1" w:rsidRDefault="004832F1" w:rsidP="004832F1">
      <w:pPr>
        <w:ind w:firstLine="708"/>
        <w:jc w:val="both"/>
        <w:rPr>
          <w:rFonts w:eastAsia="Calibri"/>
          <w:sz w:val="22"/>
          <w:szCs w:val="22"/>
          <w:lang w:eastAsia="ru-RU"/>
        </w:rPr>
      </w:pPr>
      <w:r w:rsidRPr="004832F1">
        <w:rPr>
          <w:rFonts w:eastAsia="Calibri"/>
          <w:sz w:val="22"/>
          <w:szCs w:val="22"/>
          <w:lang w:eastAsia="ru-RU"/>
        </w:rPr>
        <w:t xml:space="preserve"> Приложение № 2 Спецификация на оказание услуг по обязательному страхованию гражданской ответственности владельцев транспортных средств (ОСАГО).</w:t>
      </w:r>
    </w:p>
    <w:p w:rsidR="004832F1" w:rsidRPr="004832F1" w:rsidRDefault="004832F1" w:rsidP="004832F1">
      <w:pPr>
        <w:ind w:firstLine="708"/>
        <w:jc w:val="both"/>
        <w:rPr>
          <w:rFonts w:eastAsia="Calibri"/>
          <w:sz w:val="22"/>
          <w:szCs w:val="22"/>
          <w:lang w:eastAsia="ru-RU"/>
        </w:rPr>
      </w:pPr>
    </w:p>
    <w:p w:rsidR="004832F1" w:rsidRPr="004832F1" w:rsidRDefault="004832F1" w:rsidP="004832F1">
      <w:pPr>
        <w:ind w:firstLine="708"/>
        <w:jc w:val="center"/>
        <w:rPr>
          <w:rFonts w:eastAsia="Calibri"/>
          <w:b/>
          <w:sz w:val="22"/>
          <w:szCs w:val="22"/>
          <w:lang w:eastAsia="ru-RU"/>
        </w:rPr>
      </w:pPr>
    </w:p>
    <w:p w:rsidR="004832F1" w:rsidRPr="004832F1" w:rsidRDefault="004832F1" w:rsidP="004832F1">
      <w:pPr>
        <w:ind w:firstLine="708"/>
        <w:jc w:val="center"/>
        <w:rPr>
          <w:rFonts w:eastAsia="Calibri"/>
          <w:b/>
          <w:sz w:val="22"/>
          <w:szCs w:val="22"/>
          <w:lang w:eastAsia="ru-RU"/>
        </w:rPr>
      </w:pPr>
      <w:r w:rsidRPr="004832F1">
        <w:rPr>
          <w:rFonts w:eastAsia="Calibri"/>
          <w:b/>
          <w:sz w:val="22"/>
          <w:szCs w:val="22"/>
          <w:lang w:eastAsia="ru-RU"/>
        </w:rPr>
        <w:t>13.Адреса и реквизиты сторон:</w:t>
      </w:r>
    </w:p>
    <w:tbl>
      <w:tblPr>
        <w:tblW w:w="0" w:type="auto"/>
        <w:tblLook w:val="04A0" w:firstRow="1" w:lastRow="0" w:firstColumn="1" w:lastColumn="0" w:noHBand="0" w:noVBand="1"/>
      </w:tblPr>
      <w:tblGrid>
        <w:gridCol w:w="4503"/>
        <w:gridCol w:w="5067"/>
      </w:tblGrid>
      <w:tr w:rsidR="004832F1" w:rsidRPr="004832F1" w:rsidTr="004832F1">
        <w:tc>
          <w:tcPr>
            <w:tcW w:w="4503" w:type="dxa"/>
          </w:tcPr>
          <w:p w:rsidR="004832F1" w:rsidRPr="004832F1" w:rsidRDefault="004832F1" w:rsidP="004832F1">
            <w:pPr>
              <w:suppressAutoHyphens w:val="0"/>
              <w:rPr>
                <w:rFonts w:eastAsia="Calibri"/>
                <w:sz w:val="22"/>
                <w:szCs w:val="22"/>
                <w:lang w:eastAsia="ru-RU"/>
              </w:rPr>
            </w:pPr>
            <w:r w:rsidRPr="004832F1">
              <w:rPr>
                <w:rFonts w:eastAsia="Calibri"/>
                <w:sz w:val="22"/>
                <w:szCs w:val="22"/>
                <w:lang w:eastAsia="ru-RU"/>
              </w:rPr>
              <w:tab/>
            </w:r>
            <w:r w:rsidRPr="004832F1">
              <w:rPr>
                <w:rFonts w:eastAsia="Calibri"/>
                <w:sz w:val="22"/>
                <w:szCs w:val="22"/>
                <w:lang w:eastAsia="ru-RU"/>
              </w:rPr>
              <w:tab/>
              <w:t>Страховщик:</w:t>
            </w:r>
          </w:p>
          <w:p w:rsidR="004832F1" w:rsidRPr="004832F1" w:rsidRDefault="004832F1" w:rsidP="004832F1">
            <w:pPr>
              <w:suppressAutoHyphens w:val="0"/>
              <w:rPr>
                <w:rFonts w:eastAsia="Calibri"/>
                <w:sz w:val="22"/>
                <w:szCs w:val="22"/>
                <w:lang w:eastAsia="ru-RU"/>
              </w:rPr>
            </w:pPr>
          </w:p>
          <w:p w:rsidR="004832F1" w:rsidRPr="004832F1" w:rsidRDefault="004832F1" w:rsidP="004832F1">
            <w:pPr>
              <w:suppressAutoHyphens w:val="0"/>
              <w:rPr>
                <w:rFonts w:eastAsia="Calibri"/>
                <w:sz w:val="22"/>
                <w:szCs w:val="22"/>
                <w:lang w:eastAsia="ru-RU"/>
              </w:rPr>
            </w:pPr>
            <w:r w:rsidRPr="004832F1">
              <w:rPr>
                <w:rFonts w:eastAsia="Calibri"/>
                <w:sz w:val="22"/>
                <w:szCs w:val="22"/>
                <w:lang w:eastAsia="ru-RU"/>
              </w:rPr>
              <w:t xml:space="preserve">____________ </w:t>
            </w:r>
          </w:p>
        </w:tc>
        <w:tc>
          <w:tcPr>
            <w:tcW w:w="5067" w:type="dxa"/>
          </w:tcPr>
          <w:p w:rsidR="004832F1" w:rsidRPr="004832F1" w:rsidRDefault="004832F1" w:rsidP="004832F1">
            <w:pPr>
              <w:jc w:val="center"/>
              <w:rPr>
                <w:rFonts w:eastAsia="Calibri"/>
                <w:sz w:val="22"/>
                <w:szCs w:val="22"/>
                <w:lang w:eastAsia="ru-RU"/>
              </w:rPr>
            </w:pPr>
            <w:r w:rsidRPr="004832F1">
              <w:rPr>
                <w:rFonts w:eastAsia="Calibri"/>
                <w:sz w:val="22"/>
                <w:szCs w:val="22"/>
                <w:lang w:eastAsia="ru-RU"/>
              </w:rPr>
              <w:t>Страхователь:</w:t>
            </w:r>
          </w:p>
        </w:tc>
      </w:tr>
      <w:tr w:rsidR="004832F1" w:rsidRPr="004832F1" w:rsidTr="004832F1">
        <w:trPr>
          <w:trHeight w:val="80"/>
        </w:trPr>
        <w:tc>
          <w:tcPr>
            <w:tcW w:w="4503" w:type="dxa"/>
          </w:tcPr>
          <w:p w:rsidR="004832F1" w:rsidRPr="004832F1" w:rsidRDefault="004832F1" w:rsidP="004832F1">
            <w:pPr>
              <w:jc w:val="center"/>
              <w:rPr>
                <w:rFonts w:eastAsia="Calibri"/>
                <w:sz w:val="22"/>
                <w:szCs w:val="22"/>
                <w:lang w:eastAsia="ru-RU"/>
              </w:rPr>
            </w:pPr>
            <w:r w:rsidRPr="004832F1">
              <w:rPr>
                <w:rFonts w:eastAsia="Calibri"/>
                <w:sz w:val="22"/>
                <w:szCs w:val="22"/>
                <w:lang w:eastAsia="ru-RU"/>
              </w:rPr>
              <w:t>М.П.</w:t>
            </w:r>
          </w:p>
        </w:tc>
        <w:tc>
          <w:tcPr>
            <w:tcW w:w="5067" w:type="dxa"/>
          </w:tcPr>
          <w:p w:rsidR="004832F1" w:rsidRPr="004832F1" w:rsidRDefault="004832F1" w:rsidP="004832F1">
            <w:pPr>
              <w:jc w:val="center"/>
              <w:rPr>
                <w:rFonts w:eastAsia="Calibri"/>
                <w:sz w:val="22"/>
                <w:szCs w:val="22"/>
                <w:lang w:eastAsia="ru-RU"/>
              </w:rPr>
            </w:pPr>
            <w:r w:rsidRPr="004832F1">
              <w:rPr>
                <w:rFonts w:eastAsia="Calibri"/>
                <w:sz w:val="22"/>
                <w:szCs w:val="22"/>
                <w:lang w:eastAsia="ru-RU"/>
              </w:rPr>
              <w:t>М.П.</w:t>
            </w:r>
          </w:p>
        </w:tc>
      </w:tr>
    </w:tbl>
    <w:p w:rsidR="004832F1" w:rsidRPr="004832F1" w:rsidRDefault="004832F1" w:rsidP="004832F1">
      <w:pPr>
        <w:suppressAutoHyphens w:val="0"/>
        <w:spacing w:after="200" w:line="276" w:lineRule="auto"/>
        <w:rPr>
          <w:rFonts w:ascii="Calibri" w:hAnsi="Calibri"/>
          <w:sz w:val="22"/>
          <w:szCs w:val="22"/>
          <w:lang w:eastAsia="ru-RU"/>
        </w:rPr>
      </w:pPr>
    </w:p>
    <w:p w:rsidR="004832F1" w:rsidRPr="004832F1" w:rsidRDefault="004832F1" w:rsidP="004832F1">
      <w:pPr>
        <w:suppressAutoHyphens w:val="0"/>
        <w:spacing w:after="200" w:line="276" w:lineRule="auto"/>
        <w:rPr>
          <w:rFonts w:ascii="Calibri" w:hAnsi="Calibri"/>
          <w:sz w:val="22"/>
          <w:szCs w:val="22"/>
          <w:lang w:eastAsia="ru-RU"/>
        </w:rPr>
      </w:pPr>
    </w:p>
    <w:p w:rsidR="004832F1" w:rsidRPr="004832F1" w:rsidRDefault="004832F1" w:rsidP="004832F1">
      <w:pPr>
        <w:suppressAutoHyphens w:val="0"/>
        <w:spacing w:after="200" w:line="276" w:lineRule="auto"/>
        <w:jc w:val="right"/>
        <w:rPr>
          <w:lang w:eastAsia="ru-RU"/>
        </w:rPr>
      </w:pPr>
    </w:p>
    <w:p w:rsidR="004832F1" w:rsidRPr="004832F1" w:rsidRDefault="004832F1" w:rsidP="004832F1">
      <w:pPr>
        <w:suppressAutoHyphens w:val="0"/>
        <w:spacing w:after="200" w:line="276" w:lineRule="auto"/>
        <w:jc w:val="right"/>
        <w:rPr>
          <w:lang w:eastAsia="ru-RU"/>
        </w:rPr>
      </w:pPr>
    </w:p>
    <w:p w:rsidR="004832F1" w:rsidRPr="004832F1" w:rsidRDefault="004832F1" w:rsidP="004832F1">
      <w:pPr>
        <w:suppressAutoHyphens w:val="0"/>
        <w:spacing w:after="200" w:line="276" w:lineRule="auto"/>
        <w:jc w:val="right"/>
        <w:rPr>
          <w:lang w:eastAsia="ru-RU"/>
        </w:rPr>
      </w:pPr>
    </w:p>
    <w:p w:rsidR="004832F1" w:rsidRPr="004832F1" w:rsidRDefault="004832F1" w:rsidP="004832F1">
      <w:pPr>
        <w:suppressAutoHyphens w:val="0"/>
        <w:spacing w:after="200" w:line="276" w:lineRule="auto"/>
        <w:jc w:val="right"/>
        <w:rPr>
          <w:lang w:eastAsia="ru-RU"/>
        </w:rPr>
      </w:pPr>
    </w:p>
    <w:p w:rsidR="004832F1" w:rsidRPr="004832F1" w:rsidRDefault="004832F1" w:rsidP="004832F1">
      <w:pPr>
        <w:suppressAutoHyphens w:val="0"/>
        <w:spacing w:after="200" w:line="276" w:lineRule="auto"/>
        <w:jc w:val="right"/>
        <w:rPr>
          <w:lang w:eastAsia="ru-RU"/>
        </w:rPr>
      </w:pPr>
    </w:p>
    <w:p w:rsidR="004832F1" w:rsidRPr="004832F1" w:rsidRDefault="004832F1" w:rsidP="004832F1">
      <w:pPr>
        <w:suppressAutoHyphens w:val="0"/>
        <w:spacing w:after="200" w:line="276" w:lineRule="auto"/>
        <w:jc w:val="right"/>
        <w:rPr>
          <w:lang w:eastAsia="ru-RU"/>
        </w:rPr>
      </w:pPr>
    </w:p>
    <w:p w:rsidR="004832F1" w:rsidRPr="004832F1" w:rsidRDefault="004832F1" w:rsidP="004832F1">
      <w:pPr>
        <w:suppressAutoHyphens w:val="0"/>
        <w:spacing w:after="200" w:line="276" w:lineRule="auto"/>
        <w:jc w:val="right"/>
        <w:rPr>
          <w:lang w:eastAsia="ru-RU"/>
        </w:rPr>
      </w:pPr>
    </w:p>
    <w:p w:rsidR="004832F1" w:rsidRPr="004832F1" w:rsidRDefault="004832F1" w:rsidP="004832F1">
      <w:pPr>
        <w:suppressAutoHyphens w:val="0"/>
        <w:spacing w:after="200" w:line="276" w:lineRule="auto"/>
        <w:jc w:val="right"/>
        <w:rPr>
          <w:lang w:eastAsia="ru-RU"/>
        </w:rPr>
      </w:pPr>
    </w:p>
    <w:p w:rsidR="004832F1" w:rsidRPr="004832F1" w:rsidRDefault="004832F1" w:rsidP="004832F1">
      <w:pPr>
        <w:suppressAutoHyphens w:val="0"/>
        <w:spacing w:after="200" w:line="276" w:lineRule="auto"/>
        <w:jc w:val="right"/>
        <w:rPr>
          <w:lang w:eastAsia="ru-RU"/>
        </w:rPr>
      </w:pPr>
    </w:p>
    <w:p w:rsidR="004832F1" w:rsidRPr="004832F1" w:rsidRDefault="004832F1" w:rsidP="004832F1">
      <w:pPr>
        <w:suppressAutoHyphens w:val="0"/>
        <w:spacing w:after="200" w:line="276" w:lineRule="auto"/>
        <w:jc w:val="right"/>
        <w:rPr>
          <w:lang w:eastAsia="ru-RU"/>
        </w:rPr>
      </w:pPr>
    </w:p>
    <w:p w:rsidR="004832F1" w:rsidRDefault="004832F1" w:rsidP="004832F1">
      <w:pPr>
        <w:suppressAutoHyphens w:val="0"/>
        <w:spacing w:after="200" w:line="276" w:lineRule="auto"/>
        <w:jc w:val="right"/>
        <w:rPr>
          <w:lang w:eastAsia="ru-RU"/>
        </w:rPr>
      </w:pPr>
    </w:p>
    <w:p w:rsidR="004832F1" w:rsidRPr="004832F1" w:rsidRDefault="004832F1" w:rsidP="004832F1">
      <w:pPr>
        <w:suppressAutoHyphens w:val="0"/>
        <w:spacing w:after="200" w:line="276" w:lineRule="auto"/>
        <w:jc w:val="right"/>
        <w:rPr>
          <w:lang w:eastAsia="ru-RU"/>
        </w:rPr>
      </w:pPr>
      <w:r w:rsidRPr="004832F1">
        <w:rPr>
          <w:lang w:eastAsia="ru-RU"/>
        </w:rPr>
        <w:lastRenderedPageBreak/>
        <w:t>Приложение №1</w:t>
      </w:r>
    </w:p>
    <w:p w:rsidR="004832F1" w:rsidRPr="004832F1" w:rsidRDefault="004832F1" w:rsidP="004832F1">
      <w:pPr>
        <w:suppressAutoHyphens w:val="0"/>
        <w:spacing w:after="200" w:line="276" w:lineRule="auto"/>
        <w:jc w:val="right"/>
        <w:rPr>
          <w:lang w:eastAsia="ru-RU"/>
        </w:rPr>
      </w:pPr>
      <w:r w:rsidRPr="004832F1">
        <w:rPr>
          <w:lang w:eastAsia="ru-RU"/>
        </w:rPr>
        <w:t>К договору</w:t>
      </w:r>
    </w:p>
    <w:p w:rsidR="004832F1" w:rsidRPr="004832F1" w:rsidRDefault="004832F1" w:rsidP="004832F1">
      <w:pPr>
        <w:jc w:val="center"/>
        <w:rPr>
          <w:b/>
          <w:bCs/>
          <w:color w:val="000000"/>
          <w:sz w:val="28"/>
          <w:szCs w:val="28"/>
        </w:rPr>
      </w:pPr>
      <w:r w:rsidRPr="004832F1">
        <w:rPr>
          <w:b/>
          <w:bCs/>
          <w:color w:val="000000"/>
          <w:sz w:val="28"/>
          <w:szCs w:val="28"/>
        </w:rPr>
        <w:t>Описание предмета закупки</w:t>
      </w:r>
    </w:p>
    <w:p w:rsidR="004832F1" w:rsidRPr="004832F1" w:rsidRDefault="004832F1" w:rsidP="004832F1">
      <w:pPr>
        <w:tabs>
          <w:tab w:val="left" w:pos="851"/>
        </w:tabs>
        <w:suppressAutoHyphens w:val="0"/>
        <w:jc w:val="center"/>
        <w:rPr>
          <w:rFonts w:eastAsia="Calibri"/>
          <w:b/>
          <w:sz w:val="22"/>
          <w:szCs w:val="22"/>
          <w:lang w:eastAsia="en-US"/>
        </w:rPr>
      </w:pPr>
      <w:r w:rsidRPr="004832F1">
        <w:rPr>
          <w:rFonts w:eastAsia="Calibri"/>
          <w:b/>
          <w:sz w:val="22"/>
          <w:szCs w:val="22"/>
          <w:lang w:eastAsia="en-US"/>
        </w:rPr>
        <w:t>на оказание услуг по обязательному страхованию гражданской ответственности транспортных средств (ОСАГО)</w:t>
      </w:r>
    </w:p>
    <w:p w:rsidR="004832F1" w:rsidRPr="004832F1" w:rsidRDefault="004832F1" w:rsidP="004832F1">
      <w:pPr>
        <w:tabs>
          <w:tab w:val="left" w:pos="851"/>
        </w:tabs>
        <w:suppressAutoHyphens w:val="0"/>
        <w:spacing w:line="276" w:lineRule="auto"/>
        <w:jc w:val="center"/>
        <w:rPr>
          <w:rFonts w:eastAsia="Calibri"/>
          <w:b/>
          <w:sz w:val="22"/>
          <w:szCs w:val="22"/>
          <w:lang w:eastAsia="en-US"/>
        </w:rPr>
      </w:pPr>
    </w:p>
    <w:p w:rsidR="004832F1" w:rsidRPr="004832F1" w:rsidRDefault="004832F1" w:rsidP="004832F1">
      <w:pPr>
        <w:tabs>
          <w:tab w:val="left" w:pos="851"/>
        </w:tabs>
        <w:suppressAutoHyphens w:val="0"/>
        <w:spacing w:line="276" w:lineRule="auto"/>
        <w:jc w:val="both"/>
        <w:rPr>
          <w:rFonts w:eastAsia="Arial Unicode MS"/>
          <w:b/>
          <w:bCs/>
          <w:sz w:val="22"/>
          <w:szCs w:val="22"/>
          <w:lang w:eastAsia="zh-CN"/>
        </w:rPr>
      </w:pPr>
      <w:r w:rsidRPr="004832F1">
        <w:rPr>
          <w:rFonts w:eastAsia="Calibri"/>
          <w:b/>
          <w:sz w:val="22"/>
          <w:szCs w:val="22"/>
          <w:lang w:eastAsia="en-US"/>
        </w:rPr>
        <w:t xml:space="preserve">1. Предмет закупки: </w:t>
      </w:r>
      <w:r w:rsidRPr="004832F1">
        <w:rPr>
          <w:rFonts w:eastAsia="Calibri"/>
          <w:bCs/>
          <w:sz w:val="22"/>
          <w:szCs w:val="22"/>
          <w:lang w:eastAsia="en-US"/>
        </w:rPr>
        <w:t>Оказание услуг по обязательному страхованию гражданской ответственности транспортных средств (ОСАГО).</w:t>
      </w:r>
    </w:p>
    <w:p w:rsidR="004832F1" w:rsidRPr="004832F1" w:rsidRDefault="004832F1" w:rsidP="004832F1">
      <w:pPr>
        <w:tabs>
          <w:tab w:val="left" w:pos="851"/>
        </w:tabs>
        <w:suppressAutoHyphens w:val="0"/>
        <w:spacing w:line="276" w:lineRule="auto"/>
        <w:jc w:val="both"/>
        <w:rPr>
          <w:rFonts w:eastAsia="Lucida Sans Unicode"/>
          <w:sz w:val="22"/>
          <w:szCs w:val="22"/>
          <w:lang w:eastAsia="zh-CN"/>
        </w:rPr>
      </w:pPr>
      <w:r w:rsidRPr="004832F1">
        <w:rPr>
          <w:rFonts w:eastAsia="Calibri"/>
          <w:b/>
          <w:bCs/>
          <w:sz w:val="22"/>
          <w:szCs w:val="22"/>
          <w:lang w:eastAsia="en-US"/>
        </w:rPr>
        <w:t xml:space="preserve">2. Место оказания услуг: </w:t>
      </w:r>
      <w:r w:rsidRPr="004832F1">
        <w:rPr>
          <w:rFonts w:eastAsia="Calibri"/>
          <w:sz w:val="22"/>
          <w:szCs w:val="22"/>
          <w:lang w:eastAsia="en-US"/>
        </w:rPr>
        <w:t xml:space="preserve">место выдачи страховых полисов по месту нахождения Заказчика </w:t>
      </w:r>
      <w:r w:rsidRPr="004832F1">
        <w:rPr>
          <w:rFonts w:eastAsia="Calibri"/>
          <w:bCs/>
          <w:sz w:val="22"/>
          <w:szCs w:val="22"/>
          <w:lang w:eastAsia="en-US"/>
        </w:rPr>
        <w:t>(Страховат</w:t>
      </w:r>
      <w:r w:rsidRPr="004832F1">
        <w:rPr>
          <w:rFonts w:eastAsia="Calibri"/>
          <w:bCs/>
          <w:sz w:val="22"/>
          <w:szCs w:val="22"/>
          <w:lang w:eastAsia="en-US"/>
        </w:rPr>
        <w:t>е</w:t>
      </w:r>
      <w:r w:rsidRPr="004832F1">
        <w:rPr>
          <w:rFonts w:eastAsia="Calibri"/>
          <w:bCs/>
          <w:sz w:val="22"/>
          <w:szCs w:val="22"/>
          <w:lang w:eastAsia="en-US"/>
        </w:rPr>
        <w:t xml:space="preserve">ля) </w:t>
      </w:r>
      <w:r w:rsidRPr="004832F1">
        <w:rPr>
          <w:rFonts w:eastAsia="Calibri"/>
          <w:sz w:val="22"/>
          <w:szCs w:val="22"/>
          <w:lang w:eastAsia="en-US"/>
        </w:rPr>
        <w:t xml:space="preserve">по адресу: </w:t>
      </w:r>
      <w:r w:rsidRPr="004832F1">
        <w:rPr>
          <w:sz w:val="22"/>
          <w:szCs w:val="22"/>
          <w:shd w:val="clear" w:color="auto" w:fill="FFFFFF"/>
          <w:lang w:eastAsia="zh-CN"/>
        </w:rPr>
        <w:t>622051, РФ, Свердловская область, г.</w:t>
      </w:r>
      <w:r w:rsidR="009B4B80">
        <w:rPr>
          <w:sz w:val="22"/>
          <w:szCs w:val="22"/>
          <w:shd w:val="clear" w:color="auto" w:fill="FFFFFF"/>
          <w:lang w:eastAsia="zh-CN"/>
        </w:rPr>
        <w:t xml:space="preserve"> </w:t>
      </w:r>
      <w:r w:rsidRPr="004832F1">
        <w:rPr>
          <w:sz w:val="22"/>
          <w:szCs w:val="22"/>
          <w:shd w:val="clear" w:color="auto" w:fill="FFFFFF"/>
          <w:lang w:eastAsia="zh-CN"/>
        </w:rPr>
        <w:t>Нижний Тагил, ул.</w:t>
      </w:r>
      <w:r w:rsidR="009B4B80">
        <w:rPr>
          <w:sz w:val="22"/>
          <w:szCs w:val="22"/>
          <w:shd w:val="clear" w:color="auto" w:fill="FFFFFF"/>
          <w:lang w:eastAsia="zh-CN"/>
        </w:rPr>
        <w:t xml:space="preserve"> </w:t>
      </w:r>
      <w:r w:rsidRPr="004832F1">
        <w:rPr>
          <w:sz w:val="22"/>
          <w:szCs w:val="22"/>
          <w:shd w:val="clear" w:color="auto" w:fill="FFFFFF"/>
          <w:lang w:eastAsia="zh-CN"/>
        </w:rPr>
        <w:t>Правды, 9а или в форме ЭДО.</w:t>
      </w:r>
    </w:p>
    <w:p w:rsidR="004832F1" w:rsidRPr="004832F1" w:rsidRDefault="004832F1" w:rsidP="004832F1">
      <w:pPr>
        <w:suppressAutoHyphens w:val="0"/>
        <w:spacing w:line="276" w:lineRule="auto"/>
        <w:jc w:val="both"/>
        <w:rPr>
          <w:rFonts w:eastAsia="Calibri"/>
          <w:sz w:val="22"/>
          <w:szCs w:val="22"/>
          <w:lang w:eastAsia="en-US"/>
        </w:rPr>
      </w:pPr>
      <w:r w:rsidRPr="004832F1">
        <w:rPr>
          <w:rFonts w:eastAsia="Calibri"/>
          <w:b/>
          <w:bCs/>
          <w:sz w:val="22"/>
          <w:szCs w:val="22"/>
          <w:lang w:eastAsia="en-US"/>
        </w:rPr>
        <w:t xml:space="preserve">3. Сроки оказания услуг: </w:t>
      </w:r>
      <w:r w:rsidRPr="004832F1">
        <w:rPr>
          <w:rFonts w:eastAsia="Calibri"/>
          <w:sz w:val="22"/>
          <w:szCs w:val="22"/>
          <w:lang w:eastAsia="en-US"/>
        </w:rPr>
        <w:t>с момента заключения договора по 31</w:t>
      </w:r>
      <w:r w:rsidR="002B15E1">
        <w:rPr>
          <w:rFonts w:eastAsia="Calibri"/>
          <w:sz w:val="22"/>
          <w:szCs w:val="22"/>
          <w:lang w:eastAsia="en-US"/>
        </w:rPr>
        <w:t>.12.2027</w:t>
      </w:r>
      <w:r w:rsidRPr="004832F1">
        <w:rPr>
          <w:rFonts w:eastAsia="Calibri"/>
          <w:sz w:val="22"/>
          <w:szCs w:val="22"/>
          <w:lang w:eastAsia="en-US"/>
        </w:rPr>
        <w:t xml:space="preserve"> г. Срок выдачи полиса - в теч</w:t>
      </w:r>
      <w:r w:rsidRPr="004832F1">
        <w:rPr>
          <w:rFonts w:eastAsia="Calibri"/>
          <w:sz w:val="22"/>
          <w:szCs w:val="22"/>
          <w:lang w:eastAsia="en-US"/>
        </w:rPr>
        <w:t>е</w:t>
      </w:r>
      <w:r w:rsidRPr="004832F1">
        <w:rPr>
          <w:rFonts w:eastAsia="Calibri"/>
          <w:sz w:val="22"/>
          <w:szCs w:val="22"/>
          <w:lang w:eastAsia="en-US"/>
        </w:rPr>
        <w:t>ние 2 (двух) рабочих дней с момента подачи заявки Заказчиком.</w:t>
      </w:r>
    </w:p>
    <w:p w:rsidR="004832F1" w:rsidRPr="004832F1" w:rsidRDefault="004832F1" w:rsidP="004832F1">
      <w:pPr>
        <w:suppressAutoHyphens w:val="0"/>
        <w:spacing w:line="276" w:lineRule="auto"/>
        <w:jc w:val="both"/>
        <w:rPr>
          <w:rFonts w:eastAsia="Calibri"/>
          <w:sz w:val="22"/>
          <w:szCs w:val="22"/>
          <w:lang w:eastAsia="en-US"/>
        </w:rPr>
      </w:pPr>
      <w:r w:rsidRPr="004832F1">
        <w:rPr>
          <w:rFonts w:eastAsia="Calibri"/>
          <w:b/>
          <w:sz w:val="22"/>
          <w:szCs w:val="22"/>
          <w:lang w:eastAsia="en-US"/>
        </w:rPr>
        <w:t>4. Время действия страхового полиса:</w:t>
      </w:r>
      <w:r w:rsidRPr="004832F1">
        <w:rPr>
          <w:rFonts w:eastAsia="Calibri"/>
          <w:sz w:val="22"/>
          <w:szCs w:val="22"/>
          <w:lang w:eastAsia="en-US"/>
        </w:rPr>
        <w:t xml:space="preserve"> круглосуточно. </w:t>
      </w:r>
      <w:r w:rsidRPr="004832F1">
        <w:rPr>
          <w:sz w:val="22"/>
          <w:szCs w:val="22"/>
          <w:lang w:eastAsia="ru-RU"/>
        </w:rPr>
        <w:t xml:space="preserve">1 (один) год </w:t>
      </w:r>
      <w:proofErr w:type="gramStart"/>
      <w:r w:rsidRPr="004832F1">
        <w:rPr>
          <w:sz w:val="22"/>
          <w:szCs w:val="22"/>
          <w:lang w:eastAsia="ru-RU"/>
        </w:rPr>
        <w:t>с даты выдачи</w:t>
      </w:r>
      <w:proofErr w:type="gramEnd"/>
      <w:r w:rsidRPr="004832F1">
        <w:rPr>
          <w:sz w:val="22"/>
          <w:szCs w:val="22"/>
          <w:lang w:eastAsia="ru-RU"/>
        </w:rPr>
        <w:t xml:space="preserve"> страхового полиса на такую единицу.</w:t>
      </w:r>
    </w:p>
    <w:p w:rsidR="004832F1" w:rsidRPr="004832F1" w:rsidRDefault="004832F1" w:rsidP="004832F1">
      <w:pPr>
        <w:suppressAutoHyphens w:val="0"/>
        <w:spacing w:line="276" w:lineRule="auto"/>
        <w:jc w:val="both"/>
        <w:rPr>
          <w:rFonts w:eastAsia="Calibri"/>
          <w:sz w:val="22"/>
          <w:szCs w:val="22"/>
          <w:lang w:eastAsia="en-US"/>
        </w:rPr>
      </w:pPr>
      <w:r w:rsidRPr="004832F1">
        <w:rPr>
          <w:rFonts w:eastAsia="Calibri"/>
          <w:b/>
          <w:sz w:val="22"/>
          <w:szCs w:val="22"/>
          <w:lang w:eastAsia="en-US"/>
        </w:rPr>
        <w:t>5.</w:t>
      </w:r>
      <w:r w:rsidRPr="004832F1">
        <w:rPr>
          <w:rFonts w:eastAsia="Calibri"/>
          <w:sz w:val="22"/>
          <w:szCs w:val="22"/>
          <w:lang w:eastAsia="en-US"/>
        </w:rPr>
        <w:t xml:space="preserve"> Срок перечисления страхового возмещения (</w:t>
      </w:r>
      <w:proofErr w:type="gramStart"/>
      <w:r w:rsidRPr="004832F1">
        <w:rPr>
          <w:rFonts w:eastAsia="Calibri"/>
          <w:sz w:val="22"/>
          <w:szCs w:val="22"/>
          <w:lang w:eastAsia="en-US"/>
        </w:rPr>
        <w:t>с даты получения</w:t>
      </w:r>
      <w:proofErr w:type="gramEnd"/>
      <w:r w:rsidRPr="004832F1">
        <w:rPr>
          <w:rFonts w:eastAsia="Calibri"/>
          <w:sz w:val="22"/>
          <w:szCs w:val="22"/>
          <w:lang w:eastAsia="en-US"/>
        </w:rPr>
        <w:t xml:space="preserve"> от потерпевшего полного пакета док</w:t>
      </w:r>
      <w:r w:rsidRPr="004832F1">
        <w:rPr>
          <w:rFonts w:eastAsia="Calibri"/>
          <w:sz w:val="22"/>
          <w:szCs w:val="22"/>
          <w:lang w:eastAsia="en-US"/>
        </w:rPr>
        <w:t>у</w:t>
      </w:r>
      <w:r w:rsidRPr="004832F1">
        <w:rPr>
          <w:rFonts w:eastAsia="Calibri"/>
          <w:sz w:val="22"/>
          <w:szCs w:val="22"/>
          <w:lang w:eastAsia="en-US"/>
        </w:rPr>
        <w:t>ментов о страховой выплате, предусмотренного Правилами ОСАГО) - не более 30 календарных дней.</w:t>
      </w:r>
    </w:p>
    <w:p w:rsidR="004832F1" w:rsidRPr="004832F1" w:rsidRDefault="004832F1" w:rsidP="004832F1">
      <w:pPr>
        <w:suppressAutoHyphens w:val="0"/>
        <w:spacing w:line="276" w:lineRule="auto"/>
        <w:jc w:val="both"/>
        <w:rPr>
          <w:rFonts w:eastAsia="Calibri"/>
          <w:b/>
          <w:bCs/>
          <w:sz w:val="22"/>
          <w:szCs w:val="22"/>
          <w:lang w:eastAsia="en-US"/>
        </w:rPr>
      </w:pPr>
      <w:r w:rsidRPr="004832F1">
        <w:rPr>
          <w:rFonts w:eastAsia="Calibri"/>
          <w:b/>
          <w:bCs/>
          <w:sz w:val="22"/>
          <w:szCs w:val="22"/>
          <w:lang w:eastAsia="en-US"/>
        </w:rPr>
        <w:t xml:space="preserve">6. Требования к оказанию услуг: </w:t>
      </w:r>
      <w:r w:rsidRPr="004832F1">
        <w:rPr>
          <w:rFonts w:eastAsia="Calibri"/>
          <w:sz w:val="22"/>
          <w:szCs w:val="22"/>
          <w:lang w:eastAsia="en-US"/>
        </w:rPr>
        <w:t>Услуги по обязательному страхованию гражданской ответственности владельцев транспортных средств должны оказываться в соответствии с требованиями:</w:t>
      </w:r>
    </w:p>
    <w:p w:rsidR="004832F1" w:rsidRPr="004832F1" w:rsidRDefault="004832F1" w:rsidP="004832F1">
      <w:pPr>
        <w:suppressAutoHyphens w:val="0"/>
        <w:spacing w:line="276" w:lineRule="auto"/>
        <w:jc w:val="both"/>
        <w:rPr>
          <w:rFonts w:eastAsia="Calibri"/>
          <w:sz w:val="22"/>
          <w:szCs w:val="22"/>
          <w:lang w:eastAsia="en-US"/>
        </w:rPr>
      </w:pPr>
      <w:r w:rsidRPr="004832F1">
        <w:rPr>
          <w:rFonts w:eastAsia="Calibri"/>
          <w:sz w:val="22"/>
          <w:szCs w:val="22"/>
          <w:lang w:eastAsia="en-US"/>
        </w:rPr>
        <w:t>- Федерального закона от 25.04.2002 № 40-ФЗ «Об обязательном страховании гражданской ответственн</w:t>
      </w:r>
      <w:r w:rsidRPr="004832F1">
        <w:rPr>
          <w:rFonts w:eastAsia="Calibri"/>
          <w:sz w:val="22"/>
          <w:szCs w:val="22"/>
          <w:lang w:eastAsia="en-US"/>
        </w:rPr>
        <w:t>о</w:t>
      </w:r>
      <w:r w:rsidRPr="004832F1">
        <w:rPr>
          <w:rFonts w:eastAsia="Calibri"/>
          <w:sz w:val="22"/>
          <w:szCs w:val="22"/>
          <w:lang w:eastAsia="en-US"/>
        </w:rPr>
        <w:t>сти владельцев транспортных средств» (далее - Федеральный закон от 25.04.2002 № 40-ФЗ «Об ОСАГО»),</w:t>
      </w:r>
    </w:p>
    <w:p w:rsidR="004832F1" w:rsidRPr="004832F1" w:rsidRDefault="004832F1" w:rsidP="004832F1">
      <w:pPr>
        <w:suppressAutoHyphens w:val="0"/>
        <w:spacing w:line="276" w:lineRule="auto"/>
        <w:jc w:val="both"/>
        <w:rPr>
          <w:rFonts w:eastAsia="Calibri"/>
          <w:sz w:val="22"/>
          <w:szCs w:val="22"/>
          <w:lang w:eastAsia="en-US"/>
        </w:rPr>
      </w:pPr>
      <w:r w:rsidRPr="004832F1">
        <w:rPr>
          <w:rFonts w:eastAsia="Calibri"/>
          <w:sz w:val="22"/>
          <w:szCs w:val="22"/>
          <w:lang w:eastAsia="en-US"/>
        </w:rPr>
        <w:t>-Закон РФ от 27.11.1992 № 4015-1 «Об организации страхового дела в Российской Федерации».</w:t>
      </w:r>
    </w:p>
    <w:p w:rsidR="004832F1" w:rsidRPr="004832F1" w:rsidRDefault="004832F1" w:rsidP="004832F1">
      <w:pPr>
        <w:suppressAutoHyphens w:val="0"/>
        <w:spacing w:line="276" w:lineRule="auto"/>
        <w:jc w:val="both"/>
        <w:rPr>
          <w:rFonts w:eastAsia="Calibri"/>
          <w:sz w:val="22"/>
          <w:szCs w:val="22"/>
          <w:lang w:eastAsia="en-US"/>
        </w:rPr>
      </w:pPr>
      <w:r w:rsidRPr="004832F1">
        <w:rPr>
          <w:rFonts w:eastAsia="Calibri"/>
          <w:sz w:val="22"/>
          <w:szCs w:val="22"/>
          <w:lang w:eastAsia="en-US"/>
        </w:rPr>
        <w:t>-Указание Банка России от 9 октября 2025 г. N 7204-У "О страховых тарифах по обязательному страхов</w:t>
      </w:r>
      <w:r w:rsidRPr="004832F1">
        <w:rPr>
          <w:rFonts w:eastAsia="Calibri"/>
          <w:sz w:val="22"/>
          <w:szCs w:val="22"/>
          <w:lang w:eastAsia="en-US"/>
        </w:rPr>
        <w:t>а</w:t>
      </w:r>
      <w:r w:rsidRPr="004832F1">
        <w:rPr>
          <w:rFonts w:eastAsia="Calibri"/>
          <w:sz w:val="22"/>
          <w:szCs w:val="22"/>
          <w:lang w:eastAsia="en-US"/>
        </w:rPr>
        <w:t>нию гражданской ответственности владельцев транспортных средств" (с изменениями и дополнениями)</w:t>
      </w:r>
    </w:p>
    <w:p w:rsidR="004832F1" w:rsidRPr="004832F1" w:rsidRDefault="004832F1" w:rsidP="004832F1">
      <w:pPr>
        <w:suppressAutoHyphens w:val="0"/>
        <w:spacing w:line="276" w:lineRule="auto"/>
        <w:jc w:val="both"/>
        <w:rPr>
          <w:rFonts w:eastAsia="Calibri"/>
          <w:sz w:val="22"/>
          <w:szCs w:val="22"/>
          <w:lang w:eastAsia="en-US"/>
        </w:rPr>
      </w:pPr>
      <w:r w:rsidRPr="004832F1">
        <w:rPr>
          <w:rFonts w:eastAsia="Calibri"/>
          <w:sz w:val="22"/>
          <w:szCs w:val="22"/>
          <w:lang w:eastAsia="en-US"/>
        </w:rPr>
        <w:t>Исполнитель (Страховщик) обязан представить Заказчику (Страхователю) копии документов, подтве</w:t>
      </w:r>
      <w:r w:rsidRPr="004832F1">
        <w:rPr>
          <w:rFonts w:eastAsia="Calibri"/>
          <w:sz w:val="22"/>
          <w:szCs w:val="22"/>
          <w:lang w:eastAsia="en-US"/>
        </w:rPr>
        <w:t>р</w:t>
      </w:r>
      <w:r w:rsidRPr="004832F1">
        <w:rPr>
          <w:rFonts w:eastAsia="Calibri"/>
          <w:sz w:val="22"/>
          <w:szCs w:val="22"/>
          <w:lang w:eastAsia="en-US"/>
        </w:rPr>
        <w:t>ждающих соответствие требованиям, устанавливаемым в соответствии с законодательством Российской Федерации к лицам, осуществляющим оказание услуг, являющихся предметом настоящего Договора:</w:t>
      </w:r>
    </w:p>
    <w:p w:rsidR="004832F1" w:rsidRPr="004832F1" w:rsidRDefault="004832F1" w:rsidP="004832F1">
      <w:pPr>
        <w:suppressAutoHyphens w:val="0"/>
        <w:spacing w:line="276" w:lineRule="auto"/>
        <w:jc w:val="both"/>
        <w:rPr>
          <w:rFonts w:eastAsia="Calibri"/>
          <w:sz w:val="22"/>
          <w:szCs w:val="22"/>
          <w:lang w:eastAsia="en-US"/>
        </w:rPr>
      </w:pPr>
      <w:r w:rsidRPr="004832F1">
        <w:rPr>
          <w:rFonts w:eastAsia="Calibri"/>
          <w:iCs/>
          <w:sz w:val="22"/>
          <w:szCs w:val="22"/>
          <w:lang w:eastAsia="en-US"/>
        </w:rPr>
        <w:t>- наличие лицензии на право осуществления страховой деятельности, выданной Федеральной службой страхового надзора, Федеральной службой по финансовым рынкам, Центральным банком (Федеральный закон от 04.05.2011 № 99-ФЗ «О лицензировании отдельных видов деятельности», Закон от 27.11.1992 № 4015-1 «Об организации страхового дела в Российской Федерации»);</w:t>
      </w:r>
    </w:p>
    <w:p w:rsidR="004832F1" w:rsidRPr="004832F1" w:rsidRDefault="004832F1" w:rsidP="004832F1">
      <w:pPr>
        <w:widowControl w:val="0"/>
        <w:suppressAutoHyphens w:val="0"/>
        <w:spacing w:line="276" w:lineRule="auto"/>
        <w:jc w:val="both"/>
        <w:rPr>
          <w:rFonts w:eastAsia="Calibri"/>
          <w:sz w:val="22"/>
          <w:szCs w:val="22"/>
          <w:lang w:eastAsia="en-US"/>
        </w:rPr>
      </w:pPr>
      <w:r w:rsidRPr="004832F1">
        <w:rPr>
          <w:rFonts w:eastAsia="Arial Unicode MS"/>
          <w:sz w:val="22"/>
          <w:szCs w:val="22"/>
          <w:lang w:eastAsia="zh-CN"/>
        </w:rPr>
        <w:t xml:space="preserve">– наличие </w:t>
      </w:r>
      <w:r w:rsidRPr="004832F1">
        <w:rPr>
          <w:rFonts w:eastAsia="Arial Unicode MS"/>
          <w:iCs/>
          <w:sz w:val="22"/>
          <w:szCs w:val="22"/>
          <w:lang w:eastAsia="zh-CN"/>
        </w:rPr>
        <w:t>документа, подтверждающего членство в профессиональном объединении автостраховщиков (РСА) (ч.2 ст.21 Федерального закона от 25.04.2002 г. № 40-ФЗ «Об обязательном страховании гражда</w:t>
      </w:r>
      <w:r w:rsidRPr="004832F1">
        <w:rPr>
          <w:rFonts w:eastAsia="Arial Unicode MS"/>
          <w:iCs/>
          <w:sz w:val="22"/>
          <w:szCs w:val="22"/>
          <w:lang w:eastAsia="zh-CN"/>
        </w:rPr>
        <w:t>н</w:t>
      </w:r>
      <w:r w:rsidRPr="004832F1">
        <w:rPr>
          <w:rFonts w:eastAsia="Arial Unicode MS"/>
          <w:iCs/>
          <w:sz w:val="22"/>
          <w:szCs w:val="22"/>
          <w:lang w:eastAsia="zh-CN"/>
        </w:rPr>
        <w:t>ской ответственности владельцев транспортных средств»).</w:t>
      </w:r>
    </w:p>
    <w:p w:rsidR="004832F1" w:rsidRPr="004832F1" w:rsidRDefault="004832F1" w:rsidP="004832F1">
      <w:pPr>
        <w:suppressAutoHyphens w:val="0"/>
        <w:spacing w:line="276" w:lineRule="auto"/>
        <w:ind w:firstLine="708"/>
        <w:jc w:val="both"/>
        <w:rPr>
          <w:rFonts w:eastAsia="Calibri"/>
          <w:sz w:val="22"/>
          <w:szCs w:val="22"/>
          <w:lang w:eastAsia="en-US"/>
        </w:rPr>
      </w:pPr>
      <w:r w:rsidRPr="004832F1">
        <w:rPr>
          <w:rFonts w:eastAsia="Calibri"/>
          <w:sz w:val="22"/>
          <w:szCs w:val="22"/>
          <w:lang w:eastAsia="en-US"/>
        </w:rPr>
        <w:t>На каждое транспортное средство выдается страховой полис обязательного страхования сроком на один календарный год.</w:t>
      </w:r>
      <w:r w:rsidRPr="004832F1">
        <w:rPr>
          <w:rFonts w:eastAsia="Arial Unicode MS"/>
          <w:sz w:val="22"/>
          <w:szCs w:val="22"/>
          <w:lang w:eastAsia="en-US"/>
        </w:rPr>
        <w:t xml:space="preserve"> </w:t>
      </w:r>
    </w:p>
    <w:p w:rsidR="004832F1" w:rsidRPr="004832F1" w:rsidRDefault="004832F1" w:rsidP="004832F1">
      <w:pPr>
        <w:suppressAutoHyphens w:val="0"/>
        <w:spacing w:line="276" w:lineRule="auto"/>
        <w:jc w:val="both"/>
        <w:rPr>
          <w:rFonts w:eastAsia="Calibri"/>
          <w:bCs/>
          <w:sz w:val="22"/>
          <w:szCs w:val="22"/>
          <w:lang w:eastAsia="en-US"/>
        </w:rPr>
      </w:pPr>
      <w:r w:rsidRPr="004832F1">
        <w:rPr>
          <w:rFonts w:eastAsia="Calibri"/>
          <w:sz w:val="22"/>
          <w:szCs w:val="22"/>
          <w:lang w:eastAsia="en-US"/>
        </w:rPr>
        <w:t xml:space="preserve">Страховой полис ОСАГО выдается в отношении неограниченного числа лиц, допущенных Заказчиком (Страхователем) к управлению транспортными средствами, подлежащих страхованию, указанных </w:t>
      </w:r>
      <w:r w:rsidRPr="004832F1">
        <w:rPr>
          <w:rFonts w:eastAsia="Calibri"/>
          <w:sz w:val="22"/>
          <w:szCs w:val="22"/>
          <w:highlight w:val="yellow"/>
          <w:lang w:eastAsia="en-US"/>
        </w:rPr>
        <w:t xml:space="preserve">в </w:t>
      </w:r>
      <w:r w:rsidRPr="004832F1">
        <w:rPr>
          <w:rFonts w:eastAsia="Calibri"/>
          <w:sz w:val="22"/>
          <w:szCs w:val="22"/>
          <w:lang w:eastAsia="en-US"/>
        </w:rPr>
        <w:t>Пр</w:t>
      </w:r>
      <w:r w:rsidRPr="004832F1">
        <w:rPr>
          <w:rFonts w:eastAsia="Calibri"/>
          <w:sz w:val="22"/>
          <w:szCs w:val="22"/>
          <w:lang w:eastAsia="en-US"/>
        </w:rPr>
        <w:t>и</w:t>
      </w:r>
      <w:r w:rsidRPr="004832F1">
        <w:rPr>
          <w:rFonts w:eastAsia="Calibri"/>
          <w:sz w:val="22"/>
          <w:szCs w:val="22"/>
          <w:lang w:eastAsia="en-US"/>
        </w:rPr>
        <w:t xml:space="preserve">ложении № 2 договора </w:t>
      </w:r>
      <w:r w:rsidRPr="004832F1">
        <w:rPr>
          <w:rFonts w:eastAsia="Calibri"/>
          <w:bCs/>
          <w:sz w:val="22"/>
          <w:szCs w:val="22"/>
          <w:lang w:eastAsia="en-US"/>
        </w:rPr>
        <w:t>на оказание услуг по обязательному страхованию гражданской ответственности владельцев транспортных средств (ОСАГО).</w:t>
      </w:r>
    </w:p>
    <w:p w:rsidR="004832F1" w:rsidRPr="004832F1" w:rsidRDefault="004832F1" w:rsidP="004832F1">
      <w:pPr>
        <w:suppressAutoHyphens w:val="0"/>
        <w:spacing w:line="276" w:lineRule="auto"/>
        <w:jc w:val="both"/>
        <w:rPr>
          <w:rFonts w:eastAsia="Calibri"/>
          <w:sz w:val="22"/>
          <w:szCs w:val="22"/>
          <w:lang w:eastAsia="en-US"/>
        </w:rPr>
      </w:pPr>
      <w:r w:rsidRPr="004832F1">
        <w:rPr>
          <w:rFonts w:eastAsia="Calibri"/>
          <w:sz w:val="22"/>
          <w:szCs w:val="22"/>
          <w:lang w:eastAsia="en-US"/>
        </w:rPr>
        <w:t>Одновременно со страховым полисом Заказчику (Страхователю) бесплатно выдаются перечень предст</w:t>
      </w:r>
      <w:r w:rsidRPr="004832F1">
        <w:rPr>
          <w:rFonts w:eastAsia="Calibri"/>
          <w:sz w:val="22"/>
          <w:szCs w:val="22"/>
          <w:lang w:eastAsia="en-US"/>
        </w:rPr>
        <w:t>а</w:t>
      </w:r>
      <w:r w:rsidRPr="004832F1">
        <w:rPr>
          <w:rFonts w:eastAsia="Calibri"/>
          <w:sz w:val="22"/>
          <w:szCs w:val="22"/>
          <w:lang w:eastAsia="en-US"/>
        </w:rPr>
        <w:t xml:space="preserve">вителей Исполнителя </w:t>
      </w:r>
      <w:r w:rsidRPr="004832F1">
        <w:rPr>
          <w:rFonts w:eastAsia="Calibri"/>
          <w:bCs/>
          <w:sz w:val="22"/>
          <w:szCs w:val="22"/>
          <w:lang w:eastAsia="en-US"/>
        </w:rPr>
        <w:t>(Страховщика)</w:t>
      </w:r>
      <w:r w:rsidRPr="004832F1">
        <w:rPr>
          <w:rFonts w:eastAsia="Calibri"/>
          <w:sz w:val="22"/>
          <w:szCs w:val="22"/>
          <w:lang w:eastAsia="en-US"/>
        </w:rPr>
        <w:t xml:space="preserve"> в субъектах Российской Федерации.</w:t>
      </w:r>
    </w:p>
    <w:p w:rsidR="004832F1" w:rsidRPr="004832F1" w:rsidRDefault="004832F1" w:rsidP="004832F1">
      <w:pPr>
        <w:suppressAutoHyphens w:val="0"/>
        <w:spacing w:line="276" w:lineRule="auto"/>
        <w:jc w:val="both"/>
        <w:rPr>
          <w:rFonts w:eastAsia="Calibri"/>
          <w:sz w:val="22"/>
          <w:szCs w:val="22"/>
          <w:lang w:eastAsia="en-US"/>
        </w:rPr>
      </w:pPr>
      <w:r w:rsidRPr="004832F1">
        <w:rPr>
          <w:rFonts w:eastAsia="Calibri"/>
          <w:sz w:val="22"/>
          <w:szCs w:val="22"/>
          <w:lang w:eastAsia="en-US"/>
        </w:rPr>
        <w:t>При утрате страхового полиса обязательного страхования Заказчика (за исключением электронного пол</w:t>
      </w:r>
      <w:r w:rsidRPr="004832F1">
        <w:rPr>
          <w:rFonts w:eastAsia="Calibri"/>
          <w:sz w:val="22"/>
          <w:szCs w:val="22"/>
          <w:lang w:eastAsia="en-US"/>
        </w:rPr>
        <w:t>и</w:t>
      </w:r>
      <w:r w:rsidRPr="004832F1">
        <w:rPr>
          <w:rFonts w:eastAsia="Calibri"/>
          <w:sz w:val="22"/>
          <w:szCs w:val="22"/>
          <w:lang w:eastAsia="en-US"/>
        </w:rPr>
        <w:t xml:space="preserve">са) </w:t>
      </w:r>
      <w:r w:rsidRPr="004832F1">
        <w:rPr>
          <w:rFonts w:eastAsia="Arial Unicode MS"/>
          <w:sz w:val="22"/>
          <w:szCs w:val="22"/>
          <w:lang w:eastAsia="en-US"/>
        </w:rPr>
        <w:t xml:space="preserve">(Страхователь) </w:t>
      </w:r>
      <w:r w:rsidRPr="004832F1">
        <w:rPr>
          <w:rFonts w:eastAsia="Calibri"/>
          <w:sz w:val="22"/>
          <w:szCs w:val="22"/>
          <w:lang w:eastAsia="en-US"/>
        </w:rPr>
        <w:t>имеет право на получение его дубликата бесплатно.</w:t>
      </w:r>
    </w:p>
    <w:p w:rsidR="004832F1" w:rsidRPr="004832F1" w:rsidRDefault="004832F1" w:rsidP="004832F1">
      <w:pPr>
        <w:suppressAutoHyphens w:val="0"/>
        <w:spacing w:line="276" w:lineRule="auto"/>
        <w:jc w:val="both"/>
        <w:rPr>
          <w:rFonts w:eastAsia="Calibri"/>
          <w:sz w:val="22"/>
          <w:szCs w:val="22"/>
          <w:lang w:eastAsia="en-US"/>
        </w:rPr>
      </w:pPr>
      <w:r w:rsidRPr="004832F1">
        <w:rPr>
          <w:rFonts w:eastAsia="Calibri"/>
          <w:sz w:val="22"/>
          <w:szCs w:val="22"/>
          <w:lang w:eastAsia="en-US"/>
        </w:rPr>
        <w:t>Исполнитель (Страховщик) вправе запросить, а Заказчик (Страхователь) обязуется представить докуме</w:t>
      </w:r>
      <w:r w:rsidRPr="004832F1">
        <w:rPr>
          <w:rFonts w:eastAsia="Calibri"/>
          <w:sz w:val="22"/>
          <w:szCs w:val="22"/>
          <w:lang w:eastAsia="en-US"/>
        </w:rPr>
        <w:t>н</w:t>
      </w:r>
      <w:r w:rsidRPr="004832F1">
        <w:rPr>
          <w:rFonts w:eastAsia="Calibri"/>
          <w:sz w:val="22"/>
          <w:szCs w:val="22"/>
          <w:lang w:eastAsia="en-US"/>
        </w:rPr>
        <w:t>ты, указанные в статье 15 Федерального закона от 25.04.2002 № 40-ФЗ «Об обязательном страховании гражданской ответственности владельцев транспортных средств»:</w:t>
      </w:r>
    </w:p>
    <w:p w:rsidR="004832F1" w:rsidRPr="004832F1" w:rsidRDefault="004832F1" w:rsidP="004832F1">
      <w:pPr>
        <w:suppressAutoHyphens w:val="0"/>
        <w:spacing w:line="276" w:lineRule="auto"/>
        <w:jc w:val="both"/>
        <w:rPr>
          <w:sz w:val="22"/>
          <w:szCs w:val="22"/>
          <w:lang w:eastAsia="en-US"/>
        </w:rPr>
      </w:pPr>
      <w:r w:rsidRPr="004832F1">
        <w:rPr>
          <w:rFonts w:eastAsia="Arial Unicode MS"/>
          <w:sz w:val="22"/>
          <w:szCs w:val="22"/>
          <w:lang w:eastAsia="en-US"/>
        </w:rPr>
        <w:t xml:space="preserve">- заявление на оформление </w:t>
      </w:r>
      <w:proofErr w:type="gramStart"/>
      <w:r w:rsidRPr="004832F1">
        <w:rPr>
          <w:rFonts w:eastAsia="Arial Unicode MS"/>
          <w:sz w:val="22"/>
          <w:szCs w:val="22"/>
          <w:lang w:eastAsia="en-US"/>
        </w:rPr>
        <w:t>полиса обязательного страхования гражданской ответственности владельца транспортного средства</w:t>
      </w:r>
      <w:proofErr w:type="gramEnd"/>
      <w:r w:rsidRPr="004832F1">
        <w:rPr>
          <w:rFonts w:eastAsia="Arial Unicode MS"/>
          <w:sz w:val="22"/>
          <w:szCs w:val="22"/>
          <w:lang w:eastAsia="en-US"/>
        </w:rPr>
        <w:t xml:space="preserve">; </w:t>
      </w:r>
    </w:p>
    <w:p w:rsidR="004832F1" w:rsidRPr="004832F1" w:rsidRDefault="004832F1" w:rsidP="004832F1">
      <w:pPr>
        <w:suppressAutoHyphens w:val="0"/>
        <w:spacing w:line="276" w:lineRule="auto"/>
        <w:jc w:val="both"/>
        <w:rPr>
          <w:rFonts w:eastAsia="Arial Unicode MS"/>
          <w:sz w:val="22"/>
          <w:szCs w:val="22"/>
          <w:lang w:eastAsia="en-US"/>
        </w:rPr>
      </w:pPr>
      <w:r w:rsidRPr="004832F1">
        <w:rPr>
          <w:rFonts w:eastAsia="Arial Unicode MS"/>
          <w:sz w:val="22"/>
          <w:szCs w:val="22"/>
          <w:lang w:eastAsia="en-US"/>
        </w:rPr>
        <w:t>- свидетельство о государственной регистрации юридического лица;</w:t>
      </w:r>
    </w:p>
    <w:p w:rsidR="004832F1" w:rsidRPr="004832F1" w:rsidRDefault="004832F1" w:rsidP="004832F1">
      <w:pPr>
        <w:suppressAutoHyphens w:val="0"/>
        <w:spacing w:line="276" w:lineRule="auto"/>
        <w:jc w:val="both"/>
        <w:rPr>
          <w:rFonts w:eastAsia="Arial Unicode MS"/>
          <w:sz w:val="22"/>
          <w:szCs w:val="22"/>
          <w:lang w:eastAsia="en-US"/>
        </w:rPr>
      </w:pPr>
      <w:r w:rsidRPr="004832F1">
        <w:rPr>
          <w:rFonts w:eastAsia="Arial Unicode MS"/>
          <w:sz w:val="22"/>
          <w:szCs w:val="22"/>
          <w:lang w:eastAsia="en-US"/>
        </w:rPr>
        <w:t>- документ о регистрации транспортного средства, выданный органом, осуществляющим регистрацию транспортного средства (паспорт транспортного средства, свидетельство о регистрации транспортного средства, технический паспорт или технический талон либо аналогичные документы);</w:t>
      </w:r>
    </w:p>
    <w:p w:rsidR="004832F1" w:rsidRPr="004832F1" w:rsidRDefault="004832F1" w:rsidP="004832F1">
      <w:pPr>
        <w:suppressAutoHyphens w:val="0"/>
        <w:spacing w:line="276" w:lineRule="auto"/>
        <w:jc w:val="both"/>
        <w:rPr>
          <w:rFonts w:eastAsia="Arial Unicode MS"/>
          <w:sz w:val="22"/>
          <w:szCs w:val="22"/>
          <w:lang w:eastAsia="en-US"/>
        </w:rPr>
      </w:pPr>
      <w:proofErr w:type="gramStart"/>
      <w:r w:rsidRPr="004832F1">
        <w:rPr>
          <w:rFonts w:eastAsia="Arial Unicode MS"/>
          <w:sz w:val="22"/>
          <w:szCs w:val="22"/>
          <w:lang w:eastAsia="en-US"/>
        </w:rPr>
        <w:lastRenderedPageBreak/>
        <w:t>- талон технического осмотра транспортного средства/диагностическая карта, содержащая сведения о с</w:t>
      </w:r>
      <w:r w:rsidRPr="004832F1">
        <w:rPr>
          <w:rFonts w:eastAsia="Arial Unicode MS"/>
          <w:sz w:val="22"/>
          <w:szCs w:val="22"/>
          <w:lang w:eastAsia="en-US"/>
        </w:rPr>
        <w:t>о</w:t>
      </w:r>
      <w:r w:rsidRPr="004832F1">
        <w:rPr>
          <w:rFonts w:eastAsia="Arial Unicode MS"/>
          <w:sz w:val="22"/>
          <w:szCs w:val="22"/>
          <w:lang w:eastAsia="en-US"/>
        </w:rPr>
        <w:t>ответствии транспортного средства обязательным требованиям безопасности транспортных средств (за исключением случаев, если в соответствии с законодательством Российской Федерации в области техн</w:t>
      </w:r>
      <w:r w:rsidRPr="004832F1">
        <w:rPr>
          <w:rFonts w:eastAsia="Arial Unicode MS"/>
          <w:sz w:val="22"/>
          <w:szCs w:val="22"/>
          <w:lang w:eastAsia="en-US"/>
        </w:rPr>
        <w:t>и</w:t>
      </w:r>
      <w:r w:rsidRPr="004832F1">
        <w:rPr>
          <w:rFonts w:eastAsia="Arial Unicode MS"/>
          <w:sz w:val="22"/>
          <w:szCs w:val="22"/>
          <w:lang w:eastAsia="en-US"/>
        </w:rPr>
        <w:t>ческого осмотра транспортных средств транспортное средство не подлежит техническому осмотру или его проведение не требуется, либо порядок и периодичность проведения технического осмотра устана</w:t>
      </w:r>
      <w:r w:rsidRPr="004832F1">
        <w:rPr>
          <w:rFonts w:eastAsia="Arial Unicode MS"/>
          <w:sz w:val="22"/>
          <w:szCs w:val="22"/>
          <w:lang w:eastAsia="en-US"/>
        </w:rPr>
        <w:t>в</w:t>
      </w:r>
      <w:r w:rsidRPr="004832F1">
        <w:rPr>
          <w:rFonts w:eastAsia="Arial Unicode MS"/>
          <w:sz w:val="22"/>
          <w:szCs w:val="22"/>
          <w:lang w:eastAsia="en-US"/>
        </w:rPr>
        <w:t>ливаются Правительством Российской Федерации, либо периодичность проведения технического</w:t>
      </w:r>
      <w:proofErr w:type="gramEnd"/>
      <w:r w:rsidRPr="004832F1">
        <w:rPr>
          <w:rFonts w:eastAsia="Arial Unicode MS"/>
          <w:sz w:val="22"/>
          <w:szCs w:val="22"/>
          <w:lang w:eastAsia="en-US"/>
        </w:rPr>
        <w:t xml:space="preserve"> осмотра такого транспортного средства составляет 6 месяцев).</w:t>
      </w:r>
    </w:p>
    <w:p w:rsidR="004832F1" w:rsidRPr="004832F1" w:rsidRDefault="004832F1" w:rsidP="004832F1">
      <w:pPr>
        <w:suppressAutoHyphens w:val="0"/>
        <w:spacing w:line="276" w:lineRule="auto"/>
        <w:ind w:firstLine="708"/>
        <w:jc w:val="both"/>
        <w:rPr>
          <w:rFonts w:eastAsia="Calibri"/>
          <w:sz w:val="22"/>
          <w:szCs w:val="22"/>
          <w:lang w:eastAsia="en-US"/>
        </w:rPr>
      </w:pPr>
      <w:r w:rsidRPr="004832F1">
        <w:rPr>
          <w:rFonts w:eastAsia="Calibri"/>
          <w:sz w:val="22"/>
          <w:szCs w:val="22"/>
          <w:lang w:eastAsia="en-US"/>
        </w:rPr>
        <w:t>Заказчик (Страхователь) имеет право назначить проведение независимой экспертизы причастных к ДТП транспортных сре</w:t>
      </w:r>
      <w:proofErr w:type="gramStart"/>
      <w:r w:rsidRPr="004832F1">
        <w:rPr>
          <w:rFonts w:eastAsia="Calibri"/>
          <w:sz w:val="22"/>
          <w:szCs w:val="22"/>
          <w:lang w:eastAsia="en-US"/>
        </w:rPr>
        <w:t>дств в сл</w:t>
      </w:r>
      <w:proofErr w:type="gramEnd"/>
      <w:r w:rsidRPr="004832F1">
        <w:rPr>
          <w:rFonts w:eastAsia="Calibri"/>
          <w:sz w:val="22"/>
          <w:szCs w:val="22"/>
          <w:lang w:eastAsia="en-US"/>
        </w:rPr>
        <w:t>учае обнаружения противоречий, касающихся характера и перечня в</w:t>
      </w:r>
      <w:r w:rsidRPr="004832F1">
        <w:rPr>
          <w:rFonts w:eastAsia="Calibri"/>
          <w:sz w:val="22"/>
          <w:szCs w:val="22"/>
          <w:lang w:eastAsia="en-US"/>
        </w:rPr>
        <w:t>и</w:t>
      </w:r>
      <w:r w:rsidRPr="004832F1">
        <w:rPr>
          <w:rFonts w:eastAsia="Calibri"/>
          <w:sz w:val="22"/>
          <w:szCs w:val="22"/>
          <w:lang w:eastAsia="en-US"/>
        </w:rPr>
        <w:t>димых повреждений транспортных средств и (или) обстоятельств причинения вреда, в связи с поврежд</w:t>
      </w:r>
      <w:r w:rsidRPr="004832F1">
        <w:rPr>
          <w:rFonts w:eastAsia="Calibri"/>
          <w:sz w:val="22"/>
          <w:szCs w:val="22"/>
          <w:lang w:eastAsia="en-US"/>
        </w:rPr>
        <w:t>е</w:t>
      </w:r>
      <w:r w:rsidRPr="004832F1">
        <w:rPr>
          <w:rFonts w:eastAsia="Calibri"/>
          <w:sz w:val="22"/>
          <w:szCs w:val="22"/>
          <w:lang w:eastAsia="en-US"/>
        </w:rPr>
        <w:t>нием имущества в результате ДТП, зафиксированных в представленных извещениях о ДТП.</w:t>
      </w:r>
    </w:p>
    <w:p w:rsidR="004832F1" w:rsidRPr="004832F1" w:rsidRDefault="004832F1" w:rsidP="004832F1">
      <w:pPr>
        <w:suppressAutoHyphens w:val="0"/>
        <w:spacing w:line="276" w:lineRule="auto"/>
        <w:jc w:val="both"/>
        <w:rPr>
          <w:rFonts w:eastAsia="Calibri"/>
          <w:bCs/>
          <w:sz w:val="22"/>
          <w:szCs w:val="22"/>
          <w:lang w:eastAsia="en-US"/>
        </w:rPr>
      </w:pPr>
      <w:proofErr w:type="gramStart"/>
      <w:r w:rsidRPr="004832F1">
        <w:rPr>
          <w:rFonts w:eastAsia="Calibri"/>
          <w:sz w:val="22"/>
          <w:szCs w:val="22"/>
          <w:lang w:eastAsia="en-US"/>
        </w:rPr>
        <w:t xml:space="preserve">Заключение </w:t>
      </w:r>
      <w:r w:rsidRPr="004832F1">
        <w:rPr>
          <w:rFonts w:eastAsia="Arial Unicode MS"/>
          <w:sz w:val="22"/>
          <w:szCs w:val="22"/>
          <w:lang w:val="ru" w:eastAsia="zh-CN"/>
        </w:rPr>
        <w:t>Договора</w:t>
      </w:r>
      <w:r w:rsidRPr="004832F1">
        <w:rPr>
          <w:rFonts w:eastAsia="Calibri"/>
          <w:sz w:val="22"/>
          <w:szCs w:val="22"/>
          <w:lang w:eastAsia="en-US"/>
        </w:rPr>
        <w:t xml:space="preserve"> </w:t>
      </w:r>
      <w:r w:rsidRPr="004832F1">
        <w:rPr>
          <w:rFonts w:eastAsia="Calibri"/>
          <w:bCs/>
          <w:sz w:val="22"/>
          <w:szCs w:val="22"/>
          <w:lang w:eastAsia="en-US"/>
        </w:rPr>
        <w:t>обязательного страхования без внесения сведений о страховании в автоматизир</w:t>
      </w:r>
      <w:r w:rsidRPr="004832F1">
        <w:rPr>
          <w:rFonts w:eastAsia="Calibri"/>
          <w:bCs/>
          <w:sz w:val="22"/>
          <w:szCs w:val="22"/>
          <w:lang w:eastAsia="en-US"/>
        </w:rPr>
        <w:t>о</w:t>
      </w:r>
      <w:r w:rsidRPr="004832F1">
        <w:rPr>
          <w:rFonts w:eastAsia="Calibri"/>
          <w:bCs/>
          <w:sz w:val="22"/>
          <w:szCs w:val="22"/>
          <w:lang w:eastAsia="en-US"/>
        </w:rPr>
        <w:t>ванную информационную систему обязательного страхования, созданную в соответствии со статьей 30 Федерального закона от 25.04.2002 № 40-ФЗ «Об обязательном страховании гражданской ответственн</w:t>
      </w:r>
      <w:r w:rsidRPr="004832F1">
        <w:rPr>
          <w:rFonts w:eastAsia="Calibri"/>
          <w:bCs/>
          <w:sz w:val="22"/>
          <w:szCs w:val="22"/>
          <w:lang w:eastAsia="en-US"/>
        </w:rPr>
        <w:t>о</w:t>
      </w:r>
      <w:r w:rsidRPr="004832F1">
        <w:rPr>
          <w:rFonts w:eastAsia="Calibri"/>
          <w:bCs/>
          <w:sz w:val="22"/>
          <w:szCs w:val="22"/>
          <w:lang w:eastAsia="en-US"/>
        </w:rPr>
        <w:t>сти владельцев транспортных средств», и проверки соответствия представленных Заказчиком (Страхов</w:t>
      </w:r>
      <w:r w:rsidRPr="004832F1">
        <w:rPr>
          <w:rFonts w:eastAsia="Calibri"/>
          <w:bCs/>
          <w:sz w:val="22"/>
          <w:szCs w:val="22"/>
          <w:lang w:eastAsia="en-US"/>
        </w:rPr>
        <w:t>а</w:t>
      </w:r>
      <w:r w:rsidRPr="004832F1">
        <w:rPr>
          <w:rFonts w:eastAsia="Calibri"/>
          <w:bCs/>
          <w:sz w:val="22"/>
          <w:szCs w:val="22"/>
          <w:lang w:eastAsia="en-US"/>
        </w:rPr>
        <w:t>телем) сведений содержащихся в автоматизированной информационной системе обязательного страхов</w:t>
      </w:r>
      <w:r w:rsidRPr="004832F1">
        <w:rPr>
          <w:rFonts w:eastAsia="Calibri"/>
          <w:bCs/>
          <w:sz w:val="22"/>
          <w:szCs w:val="22"/>
          <w:lang w:eastAsia="en-US"/>
        </w:rPr>
        <w:t>а</w:t>
      </w:r>
      <w:r w:rsidRPr="004832F1">
        <w:rPr>
          <w:rFonts w:eastAsia="Calibri"/>
          <w:bCs/>
          <w:sz w:val="22"/>
          <w:szCs w:val="22"/>
          <w:lang w:eastAsia="en-US"/>
        </w:rPr>
        <w:t>ния и в единой автоматизированной информационной  системе технического осмотра информации не д</w:t>
      </w:r>
      <w:r w:rsidRPr="004832F1">
        <w:rPr>
          <w:rFonts w:eastAsia="Calibri"/>
          <w:bCs/>
          <w:sz w:val="22"/>
          <w:szCs w:val="22"/>
          <w:lang w:eastAsia="en-US"/>
        </w:rPr>
        <w:t>о</w:t>
      </w:r>
      <w:r w:rsidRPr="004832F1">
        <w:rPr>
          <w:rFonts w:eastAsia="Calibri"/>
          <w:bCs/>
          <w:sz w:val="22"/>
          <w:szCs w:val="22"/>
          <w:lang w:eastAsia="en-US"/>
        </w:rPr>
        <w:t>пускается.</w:t>
      </w:r>
      <w:proofErr w:type="gramEnd"/>
    </w:p>
    <w:p w:rsidR="004832F1" w:rsidRPr="004832F1" w:rsidRDefault="004832F1" w:rsidP="004832F1">
      <w:pPr>
        <w:suppressAutoHyphens w:val="0"/>
        <w:spacing w:line="276" w:lineRule="auto"/>
        <w:jc w:val="both"/>
        <w:rPr>
          <w:rFonts w:eastAsia="Arial Unicode MS"/>
          <w:sz w:val="22"/>
          <w:szCs w:val="22"/>
          <w:lang w:eastAsia="zh-CN"/>
        </w:rPr>
      </w:pPr>
      <w:r w:rsidRPr="004832F1">
        <w:rPr>
          <w:rFonts w:eastAsia="Arial Unicode MS"/>
          <w:b/>
          <w:sz w:val="22"/>
          <w:szCs w:val="22"/>
          <w:lang w:eastAsia="zh-CN"/>
        </w:rPr>
        <w:t>4.</w:t>
      </w:r>
      <w:r w:rsidRPr="004832F1">
        <w:rPr>
          <w:rFonts w:eastAsia="Arial Unicode MS"/>
          <w:sz w:val="22"/>
          <w:szCs w:val="22"/>
          <w:lang w:eastAsia="zh-CN"/>
        </w:rPr>
        <w:t xml:space="preserve">  </w:t>
      </w:r>
      <w:r w:rsidRPr="004832F1">
        <w:rPr>
          <w:rFonts w:eastAsia="Arial Unicode MS"/>
          <w:b/>
          <w:sz w:val="22"/>
          <w:szCs w:val="22"/>
          <w:lang w:eastAsia="zh-CN"/>
        </w:rPr>
        <w:t>Иные требования</w:t>
      </w:r>
      <w:r w:rsidRPr="004832F1">
        <w:rPr>
          <w:rFonts w:eastAsia="Arial Unicode MS"/>
          <w:sz w:val="22"/>
          <w:szCs w:val="22"/>
          <w:lang w:eastAsia="zh-CN"/>
        </w:rPr>
        <w:t>:</w:t>
      </w:r>
    </w:p>
    <w:p w:rsidR="004832F1" w:rsidRPr="004832F1" w:rsidRDefault="004832F1" w:rsidP="004832F1">
      <w:pPr>
        <w:suppressAutoHyphens w:val="0"/>
        <w:spacing w:line="276" w:lineRule="auto"/>
        <w:jc w:val="both"/>
        <w:rPr>
          <w:rFonts w:eastAsia="Arial Unicode MS"/>
          <w:sz w:val="22"/>
          <w:szCs w:val="22"/>
          <w:lang w:eastAsia="zh-CN"/>
        </w:rPr>
      </w:pPr>
      <w:r w:rsidRPr="004832F1">
        <w:rPr>
          <w:rFonts w:eastAsia="Arial Unicode MS"/>
          <w:sz w:val="22"/>
          <w:szCs w:val="22"/>
          <w:lang w:eastAsia="zh-CN"/>
        </w:rPr>
        <w:t>4.1. Автотранспортное средство, гражданская ответственность владельца которого страхуется в соотве</w:t>
      </w:r>
      <w:r w:rsidRPr="004832F1">
        <w:rPr>
          <w:rFonts w:eastAsia="Arial Unicode MS"/>
          <w:sz w:val="22"/>
          <w:szCs w:val="22"/>
          <w:lang w:eastAsia="zh-CN"/>
        </w:rPr>
        <w:t>т</w:t>
      </w:r>
      <w:r w:rsidRPr="004832F1">
        <w:rPr>
          <w:rFonts w:eastAsia="Arial Unicode MS"/>
          <w:sz w:val="22"/>
          <w:szCs w:val="22"/>
          <w:lang w:eastAsia="zh-CN"/>
        </w:rPr>
        <w:t xml:space="preserve">ствии с условиями настоящей документации, используются владельцем без сезонных ограничений. </w:t>
      </w:r>
    </w:p>
    <w:p w:rsidR="004832F1" w:rsidRPr="004832F1" w:rsidRDefault="004832F1" w:rsidP="004832F1">
      <w:pPr>
        <w:suppressAutoHyphens w:val="0"/>
        <w:spacing w:line="276" w:lineRule="auto"/>
        <w:jc w:val="both"/>
        <w:rPr>
          <w:rFonts w:eastAsia="Arial Unicode MS"/>
          <w:sz w:val="22"/>
          <w:szCs w:val="22"/>
          <w:lang w:eastAsia="zh-CN"/>
        </w:rPr>
      </w:pPr>
      <w:r w:rsidRPr="004832F1">
        <w:rPr>
          <w:rFonts w:eastAsia="Arial Unicode MS"/>
          <w:sz w:val="22"/>
          <w:szCs w:val="22"/>
          <w:lang w:eastAsia="zh-CN"/>
        </w:rPr>
        <w:t xml:space="preserve">4.2. Место регистрации транспортных средств </w:t>
      </w:r>
      <w:r w:rsidRPr="004832F1">
        <w:rPr>
          <w:sz w:val="22"/>
          <w:szCs w:val="22"/>
          <w:shd w:val="clear" w:color="auto" w:fill="FFFFFF"/>
          <w:lang w:eastAsia="zh-CN"/>
        </w:rPr>
        <w:t>Россия, Свердловская область, г. Нижний Тагил</w:t>
      </w:r>
      <w:r w:rsidRPr="004832F1">
        <w:rPr>
          <w:rFonts w:eastAsia="Arial Unicode MS"/>
          <w:sz w:val="22"/>
          <w:szCs w:val="22"/>
          <w:lang w:eastAsia="zh-CN"/>
        </w:rPr>
        <w:t>. Террит</w:t>
      </w:r>
      <w:r w:rsidRPr="004832F1">
        <w:rPr>
          <w:rFonts w:eastAsia="Arial Unicode MS"/>
          <w:sz w:val="22"/>
          <w:szCs w:val="22"/>
          <w:lang w:eastAsia="zh-CN"/>
        </w:rPr>
        <w:t>о</w:t>
      </w:r>
      <w:r w:rsidRPr="004832F1">
        <w:rPr>
          <w:rFonts w:eastAsia="Arial Unicode MS"/>
          <w:sz w:val="22"/>
          <w:szCs w:val="22"/>
          <w:lang w:eastAsia="zh-CN"/>
        </w:rPr>
        <w:t xml:space="preserve">рией преимущественного использования автотранспортных средств является </w:t>
      </w:r>
      <w:r w:rsidRPr="004832F1">
        <w:rPr>
          <w:sz w:val="22"/>
          <w:szCs w:val="22"/>
          <w:shd w:val="clear" w:color="auto" w:fill="FFFFFF"/>
          <w:lang w:eastAsia="zh-CN"/>
        </w:rPr>
        <w:t>Россия, Свердловская о</w:t>
      </w:r>
      <w:r w:rsidRPr="004832F1">
        <w:rPr>
          <w:sz w:val="22"/>
          <w:szCs w:val="22"/>
          <w:shd w:val="clear" w:color="auto" w:fill="FFFFFF"/>
          <w:lang w:eastAsia="zh-CN"/>
        </w:rPr>
        <w:t>б</w:t>
      </w:r>
      <w:r w:rsidRPr="004832F1">
        <w:rPr>
          <w:sz w:val="22"/>
          <w:szCs w:val="22"/>
          <w:shd w:val="clear" w:color="auto" w:fill="FFFFFF"/>
          <w:lang w:eastAsia="zh-CN"/>
        </w:rPr>
        <w:t>ласть, г. Нижний Тагил.</w:t>
      </w:r>
    </w:p>
    <w:p w:rsidR="004832F1" w:rsidRPr="004832F1" w:rsidRDefault="004832F1" w:rsidP="004832F1">
      <w:pPr>
        <w:suppressAutoHyphens w:val="0"/>
        <w:spacing w:line="276" w:lineRule="auto"/>
        <w:jc w:val="both"/>
        <w:rPr>
          <w:rFonts w:eastAsia="Arial Unicode MS"/>
          <w:sz w:val="22"/>
          <w:szCs w:val="22"/>
          <w:lang w:eastAsia="zh-CN"/>
        </w:rPr>
      </w:pPr>
      <w:r w:rsidRPr="004832F1">
        <w:rPr>
          <w:rFonts w:eastAsia="Arial Unicode MS"/>
          <w:sz w:val="22"/>
          <w:szCs w:val="22"/>
          <w:lang w:eastAsia="zh-CN"/>
        </w:rPr>
        <w:t>4.3.  Условия обязательного страхования не должны предусматривать ограничение количества лиц, доп</w:t>
      </w:r>
      <w:r w:rsidRPr="004832F1">
        <w:rPr>
          <w:rFonts w:eastAsia="Arial Unicode MS"/>
          <w:sz w:val="22"/>
          <w:szCs w:val="22"/>
          <w:lang w:eastAsia="zh-CN"/>
        </w:rPr>
        <w:t>у</w:t>
      </w:r>
      <w:r w:rsidRPr="004832F1">
        <w:rPr>
          <w:rFonts w:eastAsia="Arial Unicode MS"/>
          <w:sz w:val="22"/>
          <w:szCs w:val="22"/>
          <w:lang w:eastAsia="zh-CN"/>
        </w:rPr>
        <w:t>щенных к управлению транспортным средством.</w:t>
      </w:r>
    </w:p>
    <w:p w:rsidR="004832F1" w:rsidRPr="004832F1" w:rsidRDefault="004832F1" w:rsidP="004832F1">
      <w:pPr>
        <w:suppressAutoHyphens w:val="0"/>
        <w:spacing w:line="276" w:lineRule="auto"/>
        <w:jc w:val="both"/>
        <w:rPr>
          <w:rFonts w:eastAsia="Arial Unicode MS"/>
          <w:sz w:val="22"/>
          <w:szCs w:val="22"/>
          <w:lang w:eastAsia="zh-CN"/>
        </w:rPr>
      </w:pPr>
      <w:r w:rsidRPr="004832F1">
        <w:rPr>
          <w:rFonts w:eastAsia="Arial Unicode MS"/>
          <w:sz w:val="22"/>
          <w:szCs w:val="22"/>
          <w:lang w:eastAsia="zh-CN"/>
        </w:rPr>
        <w:t>4.4. Срок на осмотр поврежденного имущества и организацию его независимой экспертизы (оценки) (</w:t>
      </w:r>
      <w:proofErr w:type="gramStart"/>
      <w:r w:rsidRPr="004832F1">
        <w:rPr>
          <w:rFonts w:eastAsia="Arial Unicode MS"/>
          <w:sz w:val="22"/>
          <w:szCs w:val="22"/>
          <w:lang w:eastAsia="zh-CN"/>
        </w:rPr>
        <w:t>с даты получения</w:t>
      </w:r>
      <w:proofErr w:type="gramEnd"/>
      <w:r w:rsidRPr="004832F1">
        <w:rPr>
          <w:rFonts w:eastAsia="Arial Unicode MS"/>
          <w:sz w:val="22"/>
          <w:szCs w:val="22"/>
          <w:lang w:eastAsia="zh-CN"/>
        </w:rPr>
        <w:t xml:space="preserve"> от потерпевшего заявления о страховой выплате и документов, предусмотренных Прав</w:t>
      </w:r>
      <w:r w:rsidRPr="004832F1">
        <w:rPr>
          <w:rFonts w:eastAsia="Arial Unicode MS"/>
          <w:sz w:val="22"/>
          <w:szCs w:val="22"/>
          <w:lang w:eastAsia="zh-CN"/>
        </w:rPr>
        <w:t>и</w:t>
      </w:r>
      <w:r w:rsidRPr="004832F1">
        <w:rPr>
          <w:rFonts w:eastAsia="Arial Unicode MS"/>
          <w:sz w:val="22"/>
          <w:szCs w:val="22"/>
          <w:lang w:eastAsia="zh-CN"/>
        </w:rPr>
        <w:t>лами ОСАГО) - не более 5 рабочих дней.</w:t>
      </w:r>
    </w:p>
    <w:p w:rsidR="004832F1" w:rsidRPr="004832F1" w:rsidRDefault="004832F1" w:rsidP="004832F1">
      <w:pPr>
        <w:suppressAutoHyphens w:val="0"/>
        <w:spacing w:line="276" w:lineRule="auto"/>
        <w:jc w:val="both"/>
        <w:rPr>
          <w:rFonts w:eastAsia="Arial Unicode MS"/>
          <w:sz w:val="22"/>
          <w:szCs w:val="22"/>
          <w:lang w:eastAsia="zh-CN"/>
        </w:rPr>
      </w:pPr>
      <w:r w:rsidRPr="004832F1">
        <w:rPr>
          <w:rFonts w:eastAsia="Arial Unicode MS"/>
          <w:sz w:val="22"/>
          <w:szCs w:val="22"/>
          <w:lang w:eastAsia="zh-CN"/>
        </w:rPr>
        <w:t xml:space="preserve">4.5. </w:t>
      </w:r>
      <w:r w:rsidRPr="004832F1">
        <w:rPr>
          <w:rFonts w:eastAsia="Lucida Sans Unicode"/>
          <w:sz w:val="22"/>
          <w:szCs w:val="22"/>
          <w:lang w:eastAsia="zh-CN"/>
        </w:rPr>
        <w:t>В отношении каждого автотранспортного средства Страховщиком должны быть выданы следующие документы:</w:t>
      </w:r>
    </w:p>
    <w:p w:rsidR="004832F1" w:rsidRPr="004832F1" w:rsidRDefault="004832F1" w:rsidP="004832F1">
      <w:pPr>
        <w:suppressAutoHyphens w:val="0"/>
        <w:spacing w:line="276" w:lineRule="auto"/>
        <w:jc w:val="both"/>
        <w:rPr>
          <w:rFonts w:eastAsia="Lucida Sans Unicode"/>
          <w:sz w:val="22"/>
          <w:szCs w:val="22"/>
          <w:lang w:eastAsia="zh-CN"/>
        </w:rPr>
      </w:pPr>
      <w:r w:rsidRPr="004832F1">
        <w:rPr>
          <w:rFonts w:eastAsia="Lucida Sans Unicode"/>
          <w:sz w:val="22"/>
          <w:szCs w:val="22"/>
          <w:lang w:eastAsia="zh-CN"/>
        </w:rPr>
        <w:t>-страховой полис, оформленный в соответствии с требованиями действующего законодательства РФ;</w:t>
      </w:r>
    </w:p>
    <w:p w:rsidR="004832F1" w:rsidRPr="004832F1" w:rsidRDefault="004832F1" w:rsidP="004832F1">
      <w:pPr>
        <w:suppressAutoHyphens w:val="0"/>
        <w:spacing w:line="276" w:lineRule="auto"/>
        <w:jc w:val="both"/>
        <w:rPr>
          <w:rFonts w:eastAsia="Lucida Sans Unicode"/>
          <w:sz w:val="22"/>
          <w:szCs w:val="22"/>
          <w:lang w:eastAsia="zh-CN"/>
        </w:rPr>
      </w:pPr>
      <w:r w:rsidRPr="004832F1">
        <w:rPr>
          <w:rFonts w:eastAsia="Lucida Sans Unicode"/>
          <w:sz w:val="22"/>
          <w:szCs w:val="22"/>
          <w:lang w:eastAsia="zh-CN"/>
        </w:rPr>
        <w:t>-перечень представителей страховщика в субъектах Российской Федерации;</w:t>
      </w:r>
    </w:p>
    <w:p w:rsidR="004832F1" w:rsidRPr="004832F1" w:rsidRDefault="004832F1" w:rsidP="004832F1">
      <w:pPr>
        <w:suppressAutoHyphens w:val="0"/>
        <w:spacing w:line="276" w:lineRule="auto"/>
        <w:jc w:val="both"/>
        <w:rPr>
          <w:rFonts w:eastAsia="Lucida Sans Unicode"/>
          <w:sz w:val="22"/>
          <w:szCs w:val="22"/>
          <w:lang w:eastAsia="zh-CN"/>
        </w:rPr>
      </w:pPr>
      <w:r w:rsidRPr="004832F1">
        <w:rPr>
          <w:rFonts w:eastAsia="Lucida Sans Unicode"/>
          <w:sz w:val="22"/>
          <w:szCs w:val="22"/>
          <w:lang w:eastAsia="zh-CN"/>
        </w:rPr>
        <w:t>-текст действующих правил ОСАГО.</w:t>
      </w:r>
    </w:p>
    <w:p w:rsidR="004832F1" w:rsidRPr="004832F1" w:rsidRDefault="004832F1" w:rsidP="004832F1">
      <w:pPr>
        <w:suppressAutoHyphens w:val="0"/>
        <w:spacing w:line="276" w:lineRule="auto"/>
        <w:jc w:val="both"/>
        <w:rPr>
          <w:rFonts w:eastAsia="Lucida Sans Unicode"/>
          <w:sz w:val="22"/>
          <w:szCs w:val="22"/>
          <w:lang w:eastAsia="zh-CN"/>
        </w:rPr>
      </w:pPr>
      <w:r w:rsidRPr="004832F1">
        <w:rPr>
          <w:rFonts w:eastAsia="Lucida Sans Unicode"/>
          <w:sz w:val="22"/>
          <w:szCs w:val="22"/>
          <w:lang w:eastAsia="zh-CN"/>
        </w:rPr>
        <w:t>4.6. Страховой полис должен быть действителен на всей территории Российской Федерации.</w:t>
      </w:r>
    </w:p>
    <w:p w:rsidR="004832F1" w:rsidRPr="004832F1" w:rsidRDefault="004832F1" w:rsidP="004832F1">
      <w:pPr>
        <w:suppressAutoHyphens w:val="0"/>
        <w:spacing w:line="276" w:lineRule="auto"/>
        <w:jc w:val="both"/>
        <w:rPr>
          <w:rFonts w:eastAsia="Arial Unicode MS"/>
          <w:sz w:val="22"/>
          <w:szCs w:val="22"/>
          <w:lang w:eastAsia="zh-CN"/>
        </w:rPr>
      </w:pPr>
      <w:r w:rsidRPr="004832F1">
        <w:rPr>
          <w:rFonts w:eastAsia="Arial Unicode MS"/>
          <w:sz w:val="22"/>
          <w:szCs w:val="22"/>
          <w:lang w:eastAsia="zh-CN"/>
        </w:rPr>
        <w:t xml:space="preserve">4.7.Закрепление сотрудника Страховщика за Заказчиком </w:t>
      </w:r>
    </w:p>
    <w:p w:rsidR="004832F1" w:rsidRPr="004832F1" w:rsidRDefault="004832F1" w:rsidP="004832F1">
      <w:pPr>
        <w:suppressAutoHyphens w:val="0"/>
        <w:spacing w:line="276" w:lineRule="auto"/>
        <w:jc w:val="both"/>
        <w:rPr>
          <w:rFonts w:eastAsia="Arial Unicode MS"/>
          <w:sz w:val="22"/>
          <w:szCs w:val="22"/>
          <w:lang w:eastAsia="zh-CN"/>
        </w:rPr>
      </w:pPr>
    </w:p>
    <w:p w:rsidR="004832F1" w:rsidRPr="004832F1" w:rsidRDefault="004832F1" w:rsidP="004832F1">
      <w:pPr>
        <w:suppressAutoHyphens w:val="0"/>
        <w:spacing w:line="276" w:lineRule="auto"/>
        <w:jc w:val="both"/>
        <w:rPr>
          <w:rFonts w:eastAsia="Arial Unicode MS"/>
          <w:sz w:val="22"/>
          <w:szCs w:val="22"/>
          <w:lang w:eastAsia="zh-CN"/>
        </w:rPr>
      </w:pPr>
    </w:p>
    <w:p w:rsidR="004832F1" w:rsidRPr="004832F1" w:rsidRDefault="004832F1" w:rsidP="004832F1">
      <w:pPr>
        <w:suppressAutoHyphens w:val="0"/>
        <w:spacing w:line="276" w:lineRule="auto"/>
        <w:jc w:val="both"/>
        <w:rPr>
          <w:rFonts w:eastAsia="Arial Unicode MS"/>
          <w:sz w:val="22"/>
          <w:szCs w:val="22"/>
          <w:lang w:eastAsia="zh-CN"/>
        </w:rPr>
      </w:pPr>
    </w:p>
    <w:p w:rsidR="004832F1" w:rsidRPr="004832F1" w:rsidRDefault="004832F1" w:rsidP="004832F1">
      <w:pPr>
        <w:suppressAutoHyphens w:val="0"/>
        <w:spacing w:line="276" w:lineRule="auto"/>
        <w:jc w:val="both"/>
        <w:rPr>
          <w:rFonts w:eastAsia="Arial Unicode MS"/>
          <w:sz w:val="22"/>
          <w:szCs w:val="22"/>
          <w:lang w:eastAsia="zh-CN"/>
        </w:rPr>
        <w:sectPr w:rsidR="004832F1" w:rsidRPr="004832F1" w:rsidSect="00BF2B2E">
          <w:pgSz w:w="11905" w:h="16837"/>
          <w:pgMar w:top="567" w:right="709" w:bottom="426" w:left="1134" w:header="720" w:footer="0" w:gutter="0"/>
          <w:cols w:space="720"/>
          <w:docGrid w:linePitch="360"/>
        </w:sectPr>
      </w:pPr>
    </w:p>
    <w:p w:rsidR="004832F1" w:rsidRPr="004832F1" w:rsidRDefault="004832F1" w:rsidP="004832F1">
      <w:pPr>
        <w:suppressAutoHyphens w:val="0"/>
        <w:spacing w:after="200" w:line="276" w:lineRule="auto"/>
        <w:jc w:val="right"/>
        <w:rPr>
          <w:lang w:eastAsia="ru-RU"/>
        </w:rPr>
      </w:pPr>
      <w:r w:rsidRPr="004832F1">
        <w:rPr>
          <w:lang w:eastAsia="ru-RU"/>
        </w:rPr>
        <w:lastRenderedPageBreak/>
        <w:t>Приложение №2 договора</w:t>
      </w:r>
    </w:p>
    <w:p w:rsidR="004832F1" w:rsidRPr="004832F1" w:rsidRDefault="004832F1" w:rsidP="004832F1">
      <w:pPr>
        <w:suppressAutoHyphens w:val="0"/>
        <w:jc w:val="center"/>
        <w:rPr>
          <w:sz w:val="22"/>
          <w:szCs w:val="22"/>
          <w:lang w:eastAsia="ru-RU"/>
        </w:rPr>
      </w:pPr>
      <w:r w:rsidRPr="004832F1">
        <w:rPr>
          <w:rFonts w:eastAsia="Calibri"/>
          <w:sz w:val="22"/>
          <w:szCs w:val="22"/>
          <w:lang w:eastAsia="ru-RU"/>
        </w:rPr>
        <w:t>Спецификация на оказание услуг по обязательному страхованию гражданской ответственности владельцев транспортных средств (ОСАГО)</w:t>
      </w:r>
    </w:p>
    <w:tbl>
      <w:tblPr>
        <w:tblpPr w:leftFromText="180" w:rightFromText="180" w:vertAnchor="text" w:horzAnchor="margin" w:tblpXSpec="center" w:tblpY="387"/>
        <w:tblW w:w="5869" w:type="pct"/>
        <w:tblLayout w:type="fixed"/>
        <w:tblLook w:val="04A0" w:firstRow="1" w:lastRow="0" w:firstColumn="1" w:lastColumn="0" w:noHBand="0" w:noVBand="1"/>
      </w:tblPr>
      <w:tblGrid>
        <w:gridCol w:w="1045"/>
        <w:gridCol w:w="1048"/>
        <w:gridCol w:w="1135"/>
        <w:gridCol w:w="1031"/>
        <w:gridCol w:w="1021"/>
        <w:gridCol w:w="1246"/>
        <w:gridCol w:w="1021"/>
        <w:gridCol w:w="1909"/>
        <w:gridCol w:w="1288"/>
        <w:gridCol w:w="1406"/>
        <w:gridCol w:w="982"/>
        <w:gridCol w:w="1468"/>
        <w:gridCol w:w="2756"/>
      </w:tblGrid>
      <w:tr w:rsidR="00681119" w:rsidRPr="00206872" w:rsidTr="00681119">
        <w:trPr>
          <w:trHeight w:val="20"/>
        </w:trPr>
        <w:tc>
          <w:tcPr>
            <w:tcW w:w="301" w:type="pct"/>
            <w:vMerge w:val="restart"/>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 xml:space="preserve">№ </w:t>
            </w:r>
            <w:proofErr w:type="gramStart"/>
            <w:r w:rsidRPr="00206872">
              <w:rPr>
                <w:b/>
                <w:bCs/>
                <w:sz w:val="16"/>
                <w:szCs w:val="16"/>
                <w:lang w:eastAsia="ru-RU"/>
              </w:rPr>
              <w:t>п</w:t>
            </w:r>
            <w:proofErr w:type="gramEnd"/>
            <w:r w:rsidRPr="00206872">
              <w:rPr>
                <w:b/>
                <w:bCs/>
                <w:sz w:val="16"/>
                <w:szCs w:val="16"/>
                <w:lang w:eastAsia="ru-RU"/>
              </w:rPr>
              <w:t>/п</w:t>
            </w:r>
          </w:p>
        </w:tc>
        <w:tc>
          <w:tcPr>
            <w:tcW w:w="629" w:type="pct"/>
            <w:gridSpan w:val="2"/>
            <w:tcBorders>
              <w:top w:val="single" w:sz="4" w:space="0" w:color="auto"/>
              <w:left w:val="single" w:sz="4" w:space="0" w:color="auto"/>
              <w:bottom w:val="single" w:sz="4" w:space="0" w:color="auto"/>
              <w:right w:val="single" w:sz="4" w:space="0" w:color="auto"/>
            </w:tcBorders>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Срок страх</w:t>
            </w:r>
            <w:r w:rsidRPr="00206872">
              <w:rPr>
                <w:b/>
                <w:bCs/>
                <w:sz w:val="16"/>
                <w:szCs w:val="16"/>
                <w:lang w:eastAsia="ru-RU"/>
              </w:rPr>
              <w:t>о</w:t>
            </w:r>
            <w:r w:rsidRPr="00206872">
              <w:rPr>
                <w:b/>
                <w:bCs/>
                <w:sz w:val="16"/>
                <w:szCs w:val="16"/>
                <w:lang w:eastAsia="ru-RU"/>
              </w:rPr>
              <w:t>вания</w:t>
            </w:r>
          </w:p>
        </w:tc>
        <w:tc>
          <w:tcPr>
            <w:tcW w:w="297" w:type="pct"/>
            <w:vMerge w:val="restart"/>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Период использ</w:t>
            </w:r>
            <w:r w:rsidRPr="00206872">
              <w:rPr>
                <w:b/>
                <w:bCs/>
                <w:sz w:val="16"/>
                <w:szCs w:val="16"/>
                <w:lang w:eastAsia="ru-RU"/>
              </w:rPr>
              <w:t>о</w:t>
            </w:r>
            <w:r w:rsidRPr="00206872">
              <w:rPr>
                <w:b/>
                <w:bCs/>
                <w:sz w:val="16"/>
                <w:szCs w:val="16"/>
                <w:lang w:eastAsia="ru-RU"/>
              </w:rPr>
              <w:t>вания (мес.)</w:t>
            </w:r>
          </w:p>
        </w:tc>
        <w:tc>
          <w:tcPr>
            <w:tcW w:w="294" w:type="pct"/>
            <w:vMerge w:val="restart"/>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Кат</w:t>
            </w:r>
            <w:r w:rsidRPr="00206872">
              <w:rPr>
                <w:b/>
                <w:bCs/>
                <w:sz w:val="16"/>
                <w:szCs w:val="16"/>
                <w:lang w:eastAsia="ru-RU"/>
              </w:rPr>
              <w:t>е</w:t>
            </w:r>
            <w:r w:rsidRPr="00206872">
              <w:rPr>
                <w:b/>
                <w:bCs/>
                <w:sz w:val="16"/>
                <w:szCs w:val="16"/>
                <w:lang w:eastAsia="ru-RU"/>
              </w:rPr>
              <w:t>гория ТС</w:t>
            </w:r>
          </w:p>
        </w:tc>
        <w:tc>
          <w:tcPr>
            <w:tcW w:w="359" w:type="pct"/>
            <w:vMerge w:val="restart"/>
            <w:tcBorders>
              <w:top w:val="single" w:sz="4" w:space="0" w:color="auto"/>
              <w:left w:val="single" w:sz="4" w:space="0" w:color="auto"/>
              <w:bottom w:val="nil"/>
              <w:right w:val="single" w:sz="4" w:space="0" w:color="auto"/>
            </w:tcBorders>
            <w:noWrap/>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lang w:eastAsia="zh-CN"/>
              </w:rPr>
            </w:pPr>
            <w:proofErr w:type="spellStart"/>
            <w:r w:rsidRPr="00206872">
              <w:rPr>
                <w:b/>
                <w:bCs/>
                <w:sz w:val="16"/>
                <w:szCs w:val="16"/>
                <w:lang w:eastAsia="ru-RU"/>
              </w:rPr>
              <w:t>Гос</w:t>
            </w:r>
            <w:proofErr w:type="gramStart"/>
            <w:r w:rsidRPr="00206872">
              <w:rPr>
                <w:b/>
                <w:bCs/>
                <w:sz w:val="16"/>
                <w:szCs w:val="16"/>
                <w:lang w:eastAsia="ru-RU"/>
              </w:rPr>
              <w:t>.н</w:t>
            </w:r>
            <w:proofErr w:type="gramEnd"/>
            <w:r w:rsidRPr="00206872">
              <w:rPr>
                <w:b/>
                <w:bCs/>
                <w:sz w:val="16"/>
                <w:szCs w:val="16"/>
                <w:lang w:eastAsia="ru-RU"/>
              </w:rPr>
              <w:t>омер</w:t>
            </w:r>
            <w:proofErr w:type="spellEnd"/>
          </w:p>
        </w:tc>
        <w:tc>
          <w:tcPr>
            <w:tcW w:w="294" w:type="pct"/>
            <w:vMerge w:val="restart"/>
            <w:tcBorders>
              <w:top w:val="single" w:sz="4" w:space="0" w:color="auto"/>
              <w:left w:val="single" w:sz="4" w:space="0" w:color="auto"/>
              <w:bottom w:val="nil"/>
              <w:right w:val="single" w:sz="4" w:space="0" w:color="auto"/>
            </w:tcBorders>
            <w:noWrap/>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Год в</w:t>
            </w:r>
            <w:r w:rsidRPr="00206872">
              <w:rPr>
                <w:b/>
                <w:bCs/>
                <w:sz w:val="16"/>
                <w:szCs w:val="16"/>
                <w:lang w:eastAsia="ru-RU"/>
              </w:rPr>
              <w:t>ы</w:t>
            </w:r>
            <w:r w:rsidRPr="00206872">
              <w:rPr>
                <w:b/>
                <w:bCs/>
                <w:sz w:val="16"/>
                <w:szCs w:val="16"/>
                <w:lang w:eastAsia="ru-RU"/>
              </w:rPr>
              <w:t>пуска</w:t>
            </w:r>
          </w:p>
        </w:tc>
        <w:tc>
          <w:tcPr>
            <w:tcW w:w="550" w:type="pct"/>
            <w:vMerge w:val="restart"/>
            <w:tcBorders>
              <w:top w:val="single" w:sz="4" w:space="0" w:color="auto"/>
              <w:left w:val="single" w:sz="4" w:space="0" w:color="auto"/>
              <w:bottom w:val="nil"/>
              <w:right w:val="single" w:sz="4" w:space="0" w:color="auto"/>
            </w:tcBorders>
            <w:noWrap/>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Модель</w:t>
            </w:r>
          </w:p>
        </w:tc>
        <w:tc>
          <w:tcPr>
            <w:tcW w:w="371" w:type="pct"/>
            <w:vMerge w:val="restart"/>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Кол-во пасс</w:t>
            </w:r>
            <w:r w:rsidRPr="00206872">
              <w:rPr>
                <w:b/>
                <w:bCs/>
                <w:sz w:val="16"/>
                <w:szCs w:val="16"/>
                <w:lang w:eastAsia="ru-RU"/>
              </w:rPr>
              <w:t>а</w:t>
            </w:r>
            <w:r w:rsidRPr="00206872">
              <w:rPr>
                <w:b/>
                <w:bCs/>
                <w:sz w:val="16"/>
                <w:szCs w:val="16"/>
                <w:lang w:eastAsia="ru-RU"/>
              </w:rPr>
              <w:t>жирских мест</w:t>
            </w:r>
          </w:p>
        </w:tc>
        <w:tc>
          <w:tcPr>
            <w:tcW w:w="405" w:type="pct"/>
            <w:vMerge w:val="restart"/>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Разр</w:t>
            </w:r>
            <w:r w:rsidRPr="00206872">
              <w:rPr>
                <w:b/>
                <w:bCs/>
                <w:sz w:val="16"/>
                <w:szCs w:val="16"/>
                <w:lang w:eastAsia="ru-RU"/>
              </w:rPr>
              <w:t>е</w:t>
            </w:r>
            <w:r w:rsidRPr="00206872">
              <w:rPr>
                <w:b/>
                <w:bCs/>
                <w:sz w:val="16"/>
                <w:szCs w:val="16"/>
                <w:lang w:eastAsia="ru-RU"/>
              </w:rPr>
              <w:t>шенная макс</w:t>
            </w:r>
            <w:r w:rsidRPr="00206872">
              <w:rPr>
                <w:b/>
                <w:bCs/>
                <w:sz w:val="16"/>
                <w:szCs w:val="16"/>
                <w:lang w:eastAsia="ru-RU"/>
              </w:rPr>
              <w:t>и</w:t>
            </w:r>
            <w:r w:rsidRPr="00206872">
              <w:rPr>
                <w:b/>
                <w:bCs/>
                <w:sz w:val="16"/>
                <w:szCs w:val="16"/>
                <w:lang w:eastAsia="ru-RU"/>
              </w:rPr>
              <w:t xml:space="preserve">мальная масса, </w:t>
            </w:r>
            <w:proofErr w:type="gramStart"/>
            <w:r w:rsidRPr="00206872">
              <w:rPr>
                <w:b/>
                <w:bCs/>
                <w:sz w:val="16"/>
                <w:szCs w:val="16"/>
                <w:lang w:eastAsia="ru-RU"/>
              </w:rPr>
              <w:t>кг</w:t>
            </w:r>
            <w:proofErr w:type="gramEnd"/>
          </w:p>
        </w:tc>
        <w:tc>
          <w:tcPr>
            <w:tcW w:w="283" w:type="pct"/>
            <w:vMerge w:val="restart"/>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Мо</w:t>
            </w:r>
            <w:r w:rsidRPr="00206872">
              <w:rPr>
                <w:b/>
                <w:bCs/>
                <w:sz w:val="16"/>
                <w:szCs w:val="16"/>
                <w:lang w:eastAsia="ru-RU"/>
              </w:rPr>
              <w:t>щ</w:t>
            </w:r>
            <w:r w:rsidRPr="00206872">
              <w:rPr>
                <w:b/>
                <w:bCs/>
                <w:sz w:val="16"/>
                <w:szCs w:val="16"/>
                <w:lang w:eastAsia="ru-RU"/>
              </w:rPr>
              <w:t>ность двигат</w:t>
            </w:r>
            <w:r w:rsidRPr="00206872">
              <w:rPr>
                <w:b/>
                <w:bCs/>
                <w:sz w:val="16"/>
                <w:szCs w:val="16"/>
                <w:lang w:eastAsia="ru-RU"/>
              </w:rPr>
              <w:t>е</w:t>
            </w:r>
            <w:r w:rsidRPr="00206872">
              <w:rPr>
                <w:b/>
                <w:bCs/>
                <w:sz w:val="16"/>
                <w:szCs w:val="16"/>
                <w:lang w:eastAsia="ru-RU"/>
              </w:rPr>
              <w:t xml:space="preserve">ля </w:t>
            </w:r>
            <w:proofErr w:type="spellStart"/>
            <w:r w:rsidRPr="00206872">
              <w:rPr>
                <w:b/>
                <w:bCs/>
                <w:sz w:val="16"/>
                <w:szCs w:val="16"/>
                <w:lang w:eastAsia="ru-RU"/>
              </w:rPr>
              <w:t>лс</w:t>
            </w:r>
            <w:proofErr w:type="spellEnd"/>
          </w:p>
        </w:tc>
        <w:tc>
          <w:tcPr>
            <w:tcW w:w="423" w:type="pct"/>
            <w:vMerge w:val="restart"/>
            <w:tcBorders>
              <w:top w:val="single" w:sz="4" w:space="0" w:color="auto"/>
              <w:left w:val="single" w:sz="4" w:space="0" w:color="auto"/>
              <w:bottom w:val="nil"/>
              <w:right w:val="single" w:sz="4" w:space="0" w:color="auto"/>
            </w:tcBorders>
            <w:noWrap/>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lang w:eastAsia="zh-CN"/>
              </w:rPr>
            </w:pPr>
            <w:r w:rsidRPr="00206872">
              <w:rPr>
                <w:b/>
                <w:bCs/>
                <w:sz w:val="16"/>
                <w:szCs w:val="16"/>
                <w:lang w:eastAsia="ru-RU"/>
              </w:rPr>
              <w:t>VIN</w:t>
            </w:r>
          </w:p>
        </w:tc>
        <w:tc>
          <w:tcPr>
            <w:tcW w:w="794" w:type="pct"/>
            <w:vMerge w:val="restart"/>
            <w:tcBorders>
              <w:top w:val="single" w:sz="4" w:space="0" w:color="auto"/>
              <w:left w:val="single" w:sz="4" w:space="0" w:color="auto"/>
              <w:right w:val="single" w:sz="4" w:space="0" w:color="auto"/>
            </w:tcBorders>
          </w:tcPr>
          <w:p w:rsidR="00681119" w:rsidRPr="004A1683" w:rsidRDefault="00681119" w:rsidP="00681119">
            <w:pPr>
              <w:suppressAutoHyphens w:val="0"/>
              <w:spacing w:after="200" w:line="252" w:lineRule="auto"/>
              <w:rPr>
                <w:b/>
                <w:bCs/>
                <w:sz w:val="16"/>
                <w:szCs w:val="16"/>
                <w:lang w:eastAsia="ru-RU"/>
              </w:rPr>
            </w:pPr>
            <w:r w:rsidRPr="004A1683">
              <w:rPr>
                <w:b/>
                <w:bCs/>
                <w:sz w:val="16"/>
                <w:szCs w:val="16"/>
                <w:lang w:eastAsia="ru-RU"/>
              </w:rPr>
              <w:t>Страховая премия</w:t>
            </w:r>
          </w:p>
          <w:p w:rsidR="00681119" w:rsidRPr="00206872" w:rsidRDefault="00681119" w:rsidP="00681119">
            <w:pPr>
              <w:suppressAutoHyphens w:val="0"/>
              <w:spacing w:after="200" w:line="256" w:lineRule="auto"/>
              <w:rPr>
                <w:b/>
                <w:bCs/>
                <w:sz w:val="16"/>
                <w:szCs w:val="16"/>
                <w:lang w:eastAsia="ru-RU"/>
              </w:rPr>
            </w:pPr>
            <w:r w:rsidRPr="004A1683">
              <w:rPr>
                <w:b/>
                <w:bCs/>
                <w:color w:val="000000"/>
                <w:sz w:val="16"/>
                <w:szCs w:val="16"/>
                <w:lang w:eastAsia="ru-RU"/>
              </w:rPr>
              <w:t>(заполняется Страховщиком) Участником</w:t>
            </w:r>
          </w:p>
        </w:tc>
      </w:tr>
      <w:tr w:rsidR="00681119" w:rsidRPr="00206872" w:rsidTr="00681119">
        <w:trPr>
          <w:trHeight w:val="20"/>
        </w:trPr>
        <w:tc>
          <w:tcPr>
            <w:tcW w:w="301" w:type="pct"/>
            <w:vMerge/>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76" w:lineRule="auto"/>
              <w:jc w:val="center"/>
              <w:rPr>
                <w:rFonts w:eastAsia="Arial Unicode MS"/>
                <w:b/>
                <w:bCs/>
                <w:color w:val="000000"/>
                <w:sz w:val="16"/>
                <w:szCs w:val="16"/>
                <w:lang w:eastAsia="zh-CN"/>
              </w:rPr>
            </w:pPr>
          </w:p>
        </w:tc>
        <w:tc>
          <w:tcPr>
            <w:tcW w:w="302" w:type="pct"/>
            <w:tcBorders>
              <w:top w:val="single" w:sz="4" w:space="0" w:color="auto"/>
              <w:left w:val="single" w:sz="4" w:space="0" w:color="auto"/>
              <w:bottom w:val="single" w:sz="4" w:space="0" w:color="auto"/>
              <w:right w:val="single" w:sz="4" w:space="0" w:color="auto"/>
            </w:tcBorders>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lang w:eastAsia="zh-CN"/>
              </w:rPr>
            </w:pPr>
            <w:proofErr w:type="spellStart"/>
            <w:r w:rsidRPr="00206872">
              <w:rPr>
                <w:b/>
                <w:bCs/>
                <w:sz w:val="16"/>
                <w:szCs w:val="16"/>
                <w:lang w:eastAsia="ru-RU"/>
              </w:rPr>
              <w:t>с__.__.__</w:t>
            </w:r>
            <w:proofErr w:type="gramStart"/>
            <w:r w:rsidRPr="00206872">
              <w:rPr>
                <w:b/>
                <w:bCs/>
                <w:sz w:val="16"/>
                <w:szCs w:val="16"/>
                <w:lang w:eastAsia="ru-RU"/>
              </w:rPr>
              <w:t>г</w:t>
            </w:r>
            <w:proofErr w:type="spellEnd"/>
            <w:proofErr w:type="gramEnd"/>
            <w:r w:rsidRPr="00206872">
              <w:rPr>
                <w:b/>
                <w:bCs/>
                <w:sz w:val="16"/>
                <w:szCs w:val="16"/>
                <w:lang w:eastAsia="ru-RU"/>
              </w:rPr>
              <w:t>.</w:t>
            </w:r>
          </w:p>
        </w:tc>
        <w:tc>
          <w:tcPr>
            <w:tcW w:w="327" w:type="pct"/>
            <w:tcBorders>
              <w:top w:val="single" w:sz="4" w:space="0" w:color="auto"/>
              <w:left w:val="single" w:sz="4" w:space="0" w:color="auto"/>
              <w:bottom w:val="single" w:sz="4" w:space="0" w:color="auto"/>
              <w:right w:val="single" w:sz="4" w:space="0" w:color="auto"/>
            </w:tcBorders>
            <w:vAlign w:val="center"/>
            <w:hideMark/>
          </w:tcPr>
          <w:p w:rsidR="00681119" w:rsidRPr="00206872" w:rsidRDefault="00681119" w:rsidP="00681119">
            <w:pPr>
              <w:suppressAutoHyphens w:val="0"/>
              <w:spacing w:after="200" w:line="256" w:lineRule="auto"/>
              <w:jc w:val="center"/>
              <w:rPr>
                <w:rFonts w:eastAsia="Arial Unicode MS"/>
                <w:b/>
                <w:bCs/>
                <w:color w:val="000000"/>
                <w:sz w:val="16"/>
                <w:szCs w:val="16"/>
                <w:highlight w:val="green"/>
                <w:lang w:eastAsia="zh-CN"/>
              </w:rPr>
            </w:pPr>
            <w:r w:rsidRPr="00206872">
              <w:rPr>
                <w:b/>
                <w:bCs/>
                <w:sz w:val="16"/>
                <w:szCs w:val="16"/>
                <w:lang w:eastAsia="ru-RU"/>
              </w:rPr>
              <w:t>по __.__.__</w:t>
            </w:r>
            <w:proofErr w:type="gramStart"/>
            <w:r w:rsidRPr="00206872">
              <w:rPr>
                <w:b/>
                <w:bCs/>
                <w:sz w:val="16"/>
                <w:szCs w:val="16"/>
                <w:lang w:eastAsia="ru-RU"/>
              </w:rPr>
              <w:t>г</w:t>
            </w:r>
            <w:proofErr w:type="gramEnd"/>
            <w:r w:rsidRPr="00206872">
              <w:rPr>
                <w:b/>
                <w:bCs/>
                <w:sz w:val="16"/>
                <w:szCs w:val="16"/>
                <w:lang w:eastAsia="ru-RU"/>
              </w:rPr>
              <w:t>.</w:t>
            </w:r>
          </w:p>
        </w:tc>
        <w:tc>
          <w:tcPr>
            <w:tcW w:w="297" w:type="pct"/>
            <w:vMerge/>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76" w:lineRule="auto"/>
              <w:jc w:val="center"/>
              <w:rPr>
                <w:rFonts w:eastAsia="Arial Unicode MS"/>
                <w:b/>
                <w:bCs/>
                <w:color w:val="000000"/>
                <w:sz w:val="16"/>
                <w:szCs w:val="16"/>
                <w:lang w:eastAsia="zh-CN"/>
              </w:rPr>
            </w:pPr>
          </w:p>
        </w:tc>
        <w:tc>
          <w:tcPr>
            <w:tcW w:w="294" w:type="pct"/>
            <w:vMerge/>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76" w:lineRule="auto"/>
              <w:jc w:val="center"/>
              <w:rPr>
                <w:rFonts w:eastAsia="Arial Unicode MS"/>
                <w:b/>
                <w:bCs/>
                <w:color w:val="000000"/>
                <w:sz w:val="16"/>
                <w:szCs w:val="16"/>
                <w:lang w:eastAsia="zh-CN"/>
              </w:rPr>
            </w:pPr>
          </w:p>
        </w:tc>
        <w:tc>
          <w:tcPr>
            <w:tcW w:w="359" w:type="pct"/>
            <w:vMerge/>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76" w:lineRule="auto"/>
              <w:jc w:val="center"/>
              <w:rPr>
                <w:rFonts w:eastAsia="Arial Unicode MS"/>
                <w:b/>
                <w:bCs/>
                <w:color w:val="000000"/>
                <w:sz w:val="16"/>
                <w:szCs w:val="16"/>
                <w:lang w:eastAsia="zh-CN"/>
              </w:rPr>
            </w:pPr>
          </w:p>
        </w:tc>
        <w:tc>
          <w:tcPr>
            <w:tcW w:w="294" w:type="pct"/>
            <w:vMerge/>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76" w:lineRule="auto"/>
              <w:jc w:val="center"/>
              <w:rPr>
                <w:rFonts w:eastAsia="Arial Unicode MS"/>
                <w:b/>
                <w:bCs/>
                <w:color w:val="000000"/>
                <w:sz w:val="16"/>
                <w:szCs w:val="16"/>
                <w:lang w:eastAsia="zh-CN"/>
              </w:rPr>
            </w:pPr>
          </w:p>
        </w:tc>
        <w:tc>
          <w:tcPr>
            <w:tcW w:w="550" w:type="pct"/>
            <w:vMerge/>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76" w:lineRule="auto"/>
              <w:jc w:val="center"/>
              <w:rPr>
                <w:rFonts w:eastAsia="Arial Unicode MS"/>
                <w:b/>
                <w:bCs/>
                <w:color w:val="000000"/>
                <w:sz w:val="16"/>
                <w:szCs w:val="16"/>
                <w:lang w:eastAsia="zh-CN"/>
              </w:rPr>
            </w:pPr>
          </w:p>
        </w:tc>
        <w:tc>
          <w:tcPr>
            <w:tcW w:w="371" w:type="pct"/>
            <w:vMerge/>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76" w:lineRule="auto"/>
              <w:jc w:val="center"/>
              <w:rPr>
                <w:rFonts w:eastAsia="Arial Unicode MS"/>
                <w:b/>
                <w:bCs/>
                <w:color w:val="000000"/>
                <w:sz w:val="16"/>
                <w:szCs w:val="16"/>
                <w:lang w:eastAsia="zh-CN"/>
              </w:rPr>
            </w:pPr>
          </w:p>
        </w:tc>
        <w:tc>
          <w:tcPr>
            <w:tcW w:w="405" w:type="pct"/>
            <w:vMerge/>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76" w:lineRule="auto"/>
              <w:jc w:val="center"/>
              <w:rPr>
                <w:rFonts w:eastAsia="Arial Unicode MS"/>
                <w:b/>
                <w:bCs/>
                <w:color w:val="000000"/>
                <w:sz w:val="16"/>
                <w:szCs w:val="16"/>
                <w:lang w:eastAsia="zh-CN"/>
              </w:rPr>
            </w:pPr>
          </w:p>
        </w:tc>
        <w:tc>
          <w:tcPr>
            <w:tcW w:w="283" w:type="pct"/>
            <w:vMerge/>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76" w:lineRule="auto"/>
              <w:jc w:val="center"/>
              <w:rPr>
                <w:rFonts w:eastAsia="Arial Unicode MS"/>
                <w:b/>
                <w:bCs/>
                <w:color w:val="000000"/>
                <w:sz w:val="16"/>
                <w:szCs w:val="16"/>
                <w:lang w:eastAsia="zh-CN"/>
              </w:rPr>
            </w:pPr>
          </w:p>
        </w:tc>
        <w:tc>
          <w:tcPr>
            <w:tcW w:w="423" w:type="pct"/>
            <w:vMerge/>
            <w:tcBorders>
              <w:top w:val="single" w:sz="4" w:space="0" w:color="auto"/>
              <w:left w:val="single" w:sz="4" w:space="0" w:color="auto"/>
              <w:bottom w:val="nil"/>
              <w:right w:val="single" w:sz="4" w:space="0" w:color="auto"/>
            </w:tcBorders>
            <w:vAlign w:val="center"/>
            <w:hideMark/>
          </w:tcPr>
          <w:p w:rsidR="00681119" w:rsidRPr="00206872" w:rsidRDefault="00681119" w:rsidP="00681119">
            <w:pPr>
              <w:suppressAutoHyphens w:val="0"/>
              <w:spacing w:after="200" w:line="276" w:lineRule="auto"/>
              <w:jc w:val="center"/>
              <w:rPr>
                <w:rFonts w:eastAsia="Arial Unicode MS"/>
                <w:b/>
                <w:bCs/>
                <w:color w:val="000000"/>
                <w:sz w:val="16"/>
                <w:szCs w:val="16"/>
                <w:lang w:eastAsia="zh-CN"/>
              </w:rPr>
            </w:pPr>
          </w:p>
        </w:tc>
        <w:tc>
          <w:tcPr>
            <w:tcW w:w="794" w:type="pct"/>
            <w:vMerge/>
            <w:tcBorders>
              <w:left w:val="single" w:sz="4" w:space="0" w:color="auto"/>
              <w:bottom w:val="nil"/>
              <w:right w:val="single" w:sz="4" w:space="0" w:color="auto"/>
            </w:tcBorders>
          </w:tcPr>
          <w:p w:rsidR="00681119" w:rsidRPr="00206872" w:rsidRDefault="00681119" w:rsidP="00681119">
            <w:pPr>
              <w:suppressAutoHyphens w:val="0"/>
              <w:spacing w:after="200" w:line="276" w:lineRule="auto"/>
              <w:jc w:val="center"/>
              <w:rPr>
                <w:rFonts w:eastAsia="Arial Unicode MS"/>
                <w:b/>
                <w:bCs/>
                <w:color w:val="000000"/>
                <w:sz w:val="16"/>
                <w:szCs w:val="16"/>
                <w:lang w:eastAsia="zh-CN"/>
              </w:rPr>
            </w:pPr>
          </w:p>
        </w:tc>
      </w:tr>
      <w:tr w:rsidR="00681119" w:rsidRPr="00206872" w:rsidTr="00681119">
        <w:trPr>
          <w:trHeight w:val="20"/>
        </w:trPr>
        <w:tc>
          <w:tcPr>
            <w:tcW w:w="301"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numPr>
                <w:ilvl w:val="0"/>
                <w:numId w:val="15"/>
              </w:numPr>
              <w:suppressAutoHyphens w:val="0"/>
              <w:spacing w:after="200" w:line="256" w:lineRule="auto"/>
              <w:contextualSpacing/>
              <w:jc w:val="center"/>
              <w:rPr>
                <w:rFonts w:eastAsia="Calibri"/>
                <w:sz w:val="16"/>
                <w:szCs w:val="16"/>
                <w:lang w:eastAsia="zh-CN"/>
              </w:rPr>
            </w:pPr>
          </w:p>
        </w:tc>
        <w:tc>
          <w:tcPr>
            <w:tcW w:w="302"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07.07.2027</w:t>
            </w:r>
          </w:p>
        </w:tc>
        <w:tc>
          <w:tcPr>
            <w:tcW w:w="327"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06.07.2028</w:t>
            </w:r>
          </w:p>
        </w:tc>
        <w:tc>
          <w:tcPr>
            <w:tcW w:w="297"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12</w:t>
            </w:r>
          </w:p>
        </w:tc>
        <w:tc>
          <w:tcPr>
            <w:tcW w:w="294"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s="Arial Unicode MS"/>
                <w:color w:val="000000"/>
                <w:sz w:val="16"/>
                <w:szCs w:val="16"/>
                <w:lang w:eastAsia="zh-CN"/>
              </w:rPr>
              <w:t>В</w:t>
            </w:r>
          </w:p>
        </w:tc>
        <w:tc>
          <w:tcPr>
            <w:tcW w:w="359"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М344АР 196</w:t>
            </w:r>
          </w:p>
        </w:tc>
        <w:tc>
          <w:tcPr>
            <w:tcW w:w="294" w:type="pct"/>
            <w:tcBorders>
              <w:top w:val="single" w:sz="4" w:space="0" w:color="auto"/>
              <w:left w:val="nil"/>
              <w:bottom w:val="single" w:sz="4" w:space="0" w:color="auto"/>
              <w:right w:val="single" w:sz="4" w:space="0" w:color="auto"/>
            </w:tcBorders>
            <w:noWrap/>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s="Arial Unicode MS"/>
                <w:color w:val="000000"/>
                <w:sz w:val="16"/>
                <w:szCs w:val="16"/>
                <w:lang w:eastAsia="zh-CN"/>
              </w:rPr>
              <w:t>2019</w:t>
            </w:r>
          </w:p>
        </w:tc>
        <w:tc>
          <w:tcPr>
            <w:tcW w:w="550" w:type="pct"/>
            <w:tcBorders>
              <w:top w:val="single" w:sz="4" w:space="0" w:color="auto"/>
              <w:left w:val="nil"/>
              <w:bottom w:val="single" w:sz="4" w:space="0" w:color="auto"/>
              <w:right w:val="single" w:sz="4" w:space="0" w:color="auto"/>
            </w:tcBorders>
            <w:vAlign w:val="center"/>
          </w:tcPr>
          <w:p w:rsidR="00681119" w:rsidRPr="0067153C" w:rsidRDefault="00681119" w:rsidP="00681119">
            <w:pPr>
              <w:tabs>
                <w:tab w:val="left" w:pos="850"/>
              </w:tabs>
              <w:suppressAutoHyphens w:val="0"/>
              <w:spacing w:before="240"/>
              <w:jc w:val="center"/>
              <w:rPr>
                <w:rFonts w:eastAsia="Arial Unicode MS" w:cs="Arial Unicode MS"/>
                <w:color w:val="000000"/>
                <w:sz w:val="16"/>
                <w:szCs w:val="16"/>
                <w:lang w:eastAsia="zh-CN"/>
              </w:rPr>
            </w:pPr>
            <w:r w:rsidRPr="0067153C">
              <w:rPr>
                <w:rFonts w:eastAsia="Arial Unicode MS" w:cs="Arial Unicode MS"/>
                <w:color w:val="000000"/>
                <w:sz w:val="16"/>
                <w:szCs w:val="16"/>
                <w:lang w:val="en-US" w:eastAsia="zh-CN"/>
              </w:rPr>
              <w:t>RENAULT</w:t>
            </w:r>
            <w:r w:rsidRPr="0067153C">
              <w:rPr>
                <w:rFonts w:eastAsia="Arial Unicode MS" w:cs="Arial Unicode MS"/>
                <w:color w:val="000000"/>
                <w:sz w:val="16"/>
                <w:szCs w:val="16"/>
                <w:lang w:eastAsia="zh-CN"/>
              </w:rPr>
              <w:t xml:space="preserve"> </w:t>
            </w:r>
            <w:r w:rsidRPr="0067153C">
              <w:rPr>
                <w:rFonts w:eastAsia="Arial Unicode MS" w:cs="Arial Unicode MS"/>
                <w:color w:val="000000"/>
                <w:sz w:val="16"/>
                <w:szCs w:val="16"/>
                <w:lang w:val="en-US" w:eastAsia="zh-CN"/>
              </w:rPr>
              <w:t>LOGAN</w:t>
            </w:r>
            <w:r w:rsidRPr="0067153C">
              <w:rPr>
                <w:rFonts w:eastAsia="Arial Unicode MS" w:cs="Arial Unicode MS"/>
                <w:color w:val="000000"/>
                <w:sz w:val="16"/>
                <w:szCs w:val="16"/>
                <w:lang w:eastAsia="zh-CN"/>
              </w:rPr>
              <w:t xml:space="preserve"> </w:t>
            </w:r>
          </w:p>
          <w:p w:rsidR="00681119" w:rsidRPr="0067153C" w:rsidRDefault="00681119" w:rsidP="00681119">
            <w:pPr>
              <w:suppressAutoHyphens w:val="0"/>
              <w:spacing w:after="200" w:line="256" w:lineRule="auto"/>
              <w:jc w:val="center"/>
              <w:rPr>
                <w:rFonts w:eastAsia="Arial Unicode MS"/>
                <w:color w:val="000000"/>
                <w:sz w:val="16"/>
                <w:szCs w:val="16"/>
                <w:lang w:eastAsia="zh-CN"/>
              </w:rPr>
            </w:pPr>
          </w:p>
        </w:tc>
        <w:tc>
          <w:tcPr>
            <w:tcW w:w="371"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4</w:t>
            </w:r>
          </w:p>
        </w:tc>
        <w:tc>
          <w:tcPr>
            <w:tcW w:w="405"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1545</w:t>
            </w:r>
          </w:p>
        </w:tc>
        <w:tc>
          <w:tcPr>
            <w:tcW w:w="283"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82</w:t>
            </w:r>
          </w:p>
        </w:tc>
        <w:tc>
          <w:tcPr>
            <w:tcW w:w="423"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X7L4SRLVG63275561</w:t>
            </w:r>
          </w:p>
        </w:tc>
        <w:tc>
          <w:tcPr>
            <w:tcW w:w="794" w:type="pct"/>
            <w:tcBorders>
              <w:top w:val="single" w:sz="4" w:space="0" w:color="auto"/>
              <w:left w:val="nil"/>
              <w:bottom w:val="single" w:sz="4" w:space="0" w:color="auto"/>
              <w:right w:val="single" w:sz="4" w:space="0" w:color="auto"/>
            </w:tcBorders>
          </w:tcPr>
          <w:p w:rsidR="00681119" w:rsidRPr="0067153C" w:rsidRDefault="00681119" w:rsidP="00681119">
            <w:pPr>
              <w:suppressAutoHyphens w:val="0"/>
              <w:spacing w:after="200" w:line="256" w:lineRule="auto"/>
              <w:jc w:val="center"/>
              <w:rPr>
                <w:rFonts w:eastAsia="Arial Unicode MS"/>
                <w:color w:val="000000"/>
                <w:sz w:val="16"/>
                <w:szCs w:val="16"/>
                <w:lang w:val="en-US" w:eastAsia="zh-CN"/>
              </w:rPr>
            </w:pPr>
          </w:p>
        </w:tc>
      </w:tr>
      <w:tr w:rsidR="00681119" w:rsidRPr="00206872" w:rsidTr="00681119">
        <w:trPr>
          <w:trHeight w:val="20"/>
        </w:trPr>
        <w:tc>
          <w:tcPr>
            <w:tcW w:w="301"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numPr>
                <w:ilvl w:val="0"/>
                <w:numId w:val="15"/>
              </w:numPr>
              <w:suppressAutoHyphens w:val="0"/>
              <w:spacing w:after="200" w:line="256" w:lineRule="auto"/>
              <w:contextualSpacing/>
              <w:jc w:val="center"/>
              <w:rPr>
                <w:rFonts w:eastAsia="Calibri"/>
                <w:sz w:val="16"/>
                <w:szCs w:val="16"/>
                <w:lang w:eastAsia="zh-CN"/>
              </w:rPr>
            </w:pPr>
          </w:p>
        </w:tc>
        <w:tc>
          <w:tcPr>
            <w:tcW w:w="302"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28.05.2027</w:t>
            </w:r>
          </w:p>
        </w:tc>
        <w:tc>
          <w:tcPr>
            <w:tcW w:w="327"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27.05.2028</w:t>
            </w:r>
          </w:p>
        </w:tc>
        <w:tc>
          <w:tcPr>
            <w:tcW w:w="297" w:type="pct"/>
            <w:tcBorders>
              <w:top w:val="nil"/>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w:t>
            </w:r>
          </w:p>
        </w:tc>
        <w:tc>
          <w:tcPr>
            <w:tcW w:w="294"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val="en-US" w:eastAsia="zh-CN"/>
              </w:rPr>
            </w:pPr>
            <w:r w:rsidRPr="0067153C">
              <w:rPr>
                <w:rFonts w:eastAsia="Arial Unicode MS" w:cs="Arial Unicode MS"/>
                <w:color w:val="000000"/>
                <w:sz w:val="16"/>
                <w:szCs w:val="16"/>
                <w:lang w:eastAsia="zh-CN"/>
              </w:rPr>
              <w:t>В</w:t>
            </w:r>
          </w:p>
        </w:tc>
        <w:tc>
          <w:tcPr>
            <w:tcW w:w="359"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У745 КМ196</w:t>
            </w:r>
          </w:p>
        </w:tc>
        <w:tc>
          <w:tcPr>
            <w:tcW w:w="294" w:type="pct"/>
            <w:tcBorders>
              <w:top w:val="nil"/>
              <w:left w:val="nil"/>
              <w:bottom w:val="single" w:sz="4" w:space="0" w:color="auto"/>
              <w:right w:val="single" w:sz="4" w:space="0" w:color="auto"/>
            </w:tcBorders>
            <w:noWrap/>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2026</w:t>
            </w:r>
          </w:p>
        </w:tc>
        <w:tc>
          <w:tcPr>
            <w:tcW w:w="550"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Газель Бизнес</w:t>
            </w:r>
          </w:p>
        </w:tc>
        <w:tc>
          <w:tcPr>
            <w:tcW w:w="371"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8</w:t>
            </w:r>
          </w:p>
        </w:tc>
        <w:tc>
          <w:tcPr>
            <w:tcW w:w="405"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3500</w:t>
            </w:r>
          </w:p>
        </w:tc>
        <w:tc>
          <w:tcPr>
            <w:tcW w:w="283"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87,5</w:t>
            </w:r>
          </w:p>
        </w:tc>
        <w:tc>
          <w:tcPr>
            <w:tcW w:w="423" w:type="pct"/>
            <w:tcBorders>
              <w:top w:val="nil"/>
              <w:left w:val="nil"/>
              <w:bottom w:val="single" w:sz="4" w:space="0" w:color="auto"/>
              <w:right w:val="single" w:sz="4" w:space="0" w:color="auto"/>
            </w:tcBorders>
          </w:tcPr>
          <w:p w:rsidR="00681119" w:rsidRPr="0067153C" w:rsidRDefault="00681119" w:rsidP="00681119">
            <w:pPr>
              <w:rPr>
                <w:sz w:val="16"/>
                <w:szCs w:val="16"/>
              </w:rPr>
            </w:pPr>
            <w:r w:rsidRPr="0067153C">
              <w:rPr>
                <w:sz w:val="16"/>
                <w:szCs w:val="16"/>
              </w:rPr>
              <w:t>Х96322170Т1033236</w:t>
            </w:r>
          </w:p>
        </w:tc>
        <w:tc>
          <w:tcPr>
            <w:tcW w:w="794" w:type="pct"/>
            <w:tcBorders>
              <w:top w:val="nil"/>
              <w:left w:val="nil"/>
              <w:bottom w:val="single" w:sz="4" w:space="0" w:color="auto"/>
              <w:right w:val="single" w:sz="4" w:space="0" w:color="auto"/>
            </w:tcBorders>
          </w:tcPr>
          <w:p w:rsidR="00681119" w:rsidRPr="0067153C" w:rsidRDefault="00681119" w:rsidP="00681119">
            <w:pPr>
              <w:rPr>
                <w:sz w:val="16"/>
                <w:szCs w:val="16"/>
              </w:rPr>
            </w:pPr>
          </w:p>
        </w:tc>
      </w:tr>
      <w:tr w:rsidR="00681119" w:rsidRPr="00206872" w:rsidTr="00681119">
        <w:trPr>
          <w:trHeight w:val="20"/>
        </w:trPr>
        <w:tc>
          <w:tcPr>
            <w:tcW w:w="301"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numPr>
                <w:ilvl w:val="0"/>
                <w:numId w:val="15"/>
              </w:numPr>
              <w:suppressAutoHyphens w:val="0"/>
              <w:spacing w:after="200" w:line="256" w:lineRule="auto"/>
              <w:contextualSpacing/>
              <w:jc w:val="center"/>
              <w:rPr>
                <w:rFonts w:eastAsia="Calibri"/>
                <w:sz w:val="16"/>
                <w:szCs w:val="16"/>
                <w:lang w:eastAsia="zh-CN"/>
              </w:rPr>
            </w:pPr>
          </w:p>
        </w:tc>
        <w:tc>
          <w:tcPr>
            <w:tcW w:w="302"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22.09.2027</w:t>
            </w:r>
          </w:p>
        </w:tc>
        <w:tc>
          <w:tcPr>
            <w:tcW w:w="327"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21.09.2028</w:t>
            </w:r>
          </w:p>
        </w:tc>
        <w:tc>
          <w:tcPr>
            <w:tcW w:w="297" w:type="pct"/>
            <w:tcBorders>
              <w:top w:val="nil"/>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w:t>
            </w:r>
          </w:p>
        </w:tc>
        <w:tc>
          <w:tcPr>
            <w:tcW w:w="294"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val="en-US" w:eastAsia="zh-CN"/>
              </w:rPr>
            </w:pPr>
            <w:r w:rsidRPr="0067153C">
              <w:rPr>
                <w:rFonts w:eastAsia="Arial Unicode MS" w:cs="Arial Unicode MS"/>
                <w:color w:val="000000"/>
                <w:sz w:val="16"/>
                <w:szCs w:val="16"/>
                <w:lang w:eastAsia="zh-CN"/>
              </w:rPr>
              <w:t>В</w:t>
            </w:r>
          </w:p>
        </w:tc>
        <w:tc>
          <w:tcPr>
            <w:tcW w:w="359" w:type="pct"/>
            <w:tcBorders>
              <w:top w:val="nil"/>
              <w:left w:val="nil"/>
              <w:bottom w:val="single" w:sz="4" w:space="0" w:color="auto"/>
              <w:right w:val="single" w:sz="4" w:space="0" w:color="auto"/>
            </w:tcBorders>
            <w:vAlign w:val="center"/>
          </w:tcPr>
          <w:p w:rsidR="00681119" w:rsidRPr="0067153C" w:rsidRDefault="00681119" w:rsidP="00681119">
            <w:pPr>
              <w:suppressAutoHyphens w:val="0"/>
              <w:jc w:val="center"/>
              <w:rPr>
                <w:rFonts w:eastAsia="Arial Unicode MS"/>
                <w:color w:val="000000"/>
                <w:sz w:val="16"/>
                <w:szCs w:val="16"/>
                <w:lang w:eastAsia="zh-CN"/>
              </w:rPr>
            </w:pPr>
            <w:r w:rsidRPr="0067153C">
              <w:rPr>
                <w:rFonts w:eastAsia="Arial Unicode MS"/>
                <w:color w:val="000000"/>
                <w:sz w:val="16"/>
                <w:szCs w:val="16"/>
                <w:lang w:eastAsia="zh-CN"/>
              </w:rPr>
              <w:t>А829ХУ</w:t>
            </w:r>
          </w:p>
          <w:p w:rsidR="00681119" w:rsidRPr="0067153C" w:rsidRDefault="00681119" w:rsidP="00681119">
            <w:pPr>
              <w:suppressAutoHyphens w:val="0"/>
              <w:jc w:val="center"/>
              <w:rPr>
                <w:rFonts w:eastAsia="Arial Unicode MS"/>
                <w:color w:val="000000"/>
                <w:sz w:val="16"/>
                <w:szCs w:val="16"/>
                <w:lang w:eastAsia="zh-CN"/>
              </w:rPr>
            </w:pPr>
            <w:r w:rsidRPr="0067153C">
              <w:rPr>
                <w:rFonts w:eastAsia="Arial Unicode MS"/>
                <w:color w:val="000000"/>
                <w:sz w:val="16"/>
                <w:szCs w:val="16"/>
                <w:lang w:eastAsia="zh-CN"/>
              </w:rPr>
              <w:t>196</w:t>
            </w:r>
          </w:p>
        </w:tc>
        <w:tc>
          <w:tcPr>
            <w:tcW w:w="294" w:type="pct"/>
            <w:tcBorders>
              <w:top w:val="nil"/>
              <w:left w:val="nil"/>
              <w:bottom w:val="single" w:sz="4" w:space="0" w:color="auto"/>
              <w:right w:val="single" w:sz="4" w:space="0" w:color="auto"/>
            </w:tcBorders>
            <w:noWrap/>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2017</w:t>
            </w:r>
          </w:p>
        </w:tc>
        <w:tc>
          <w:tcPr>
            <w:tcW w:w="550"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LADA LA</w:t>
            </w:r>
            <w:r w:rsidRPr="0067153C">
              <w:rPr>
                <w:rFonts w:eastAsia="Arial Unicode MS"/>
                <w:color w:val="000000"/>
                <w:sz w:val="16"/>
                <w:szCs w:val="16"/>
                <w:lang w:val="en-US" w:eastAsia="zh-CN"/>
              </w:rPr>
              <w:t>R</w:t>
            </w:r>
            <w:r w:rsidRPr="0067153C">
              <w:rPr>
                <w:rFonts w:eastAsia="Arial Unicode MS"/>
                <w:color w:val="000000"/>
                <w:sz w:val="16"/>
                <w:szCs w:val="16"/>
                <w:lang w:val="en-US" w:eastAsia="zh-CN"/>
              </w:rPr>
              <w:t>GUS RS035 L</w:t>
            </w:r>
          </w:p>
        </w:tc>
        <w:tc>
          <w:tcPr>
            <w:tcW w:w="371"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6</w:t>
            </w:r>
          </w:p>
        </w:tc>
        <w:tc>
          <w:tcPr>
            <w:tcW w:w="405"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1810</w:t>
            </w:r>
          </w:p>
        </w:tc>
        <w:tc>
          <w:tcPr>
            <w:tcW w:w="283"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87</w:t>
            </w:r>
          </w:p>
        </w:tc>
        <w:tc>
          <w:tcPr>
            <w:tcW w:w="423" w:type="pct"/>
            <w:tcBorders>
              <w:top w:val="nil"/>
              <w:left w:val="nil"/>
              <w:bottom w:val="single" w:sz="4" w:space="0" w:color="auto"/>
              <w:right w:val="single" w:sz="4" w:space="0" w:color="auto"/>
            </w:tcBorders>
          </w:tcPr>
          <w:p w:rsidR="00681119" w:rsidRPr="0067153C" w:rsidRDefault="00681119" w:rsidP="00681119">
            <w:pPr>
              <w:rPr>
                <w:sz w:val="16"/>
                <w:szCs w:val="16"/>
              </w:rPr>
            </w:pPr>
            <w:r w:rsidRPr="0067153C">
              <w:rPr>
                <w:sz w:val="16"/>
                <w:szCs w:val="16"/>
              </w:rPr>
              <w:t>XTARS035LH1021609</w:t>
            </w:r>
          </w:p>
        </w:tc>
        <w:tc>
          <w:tcPr>
            <w:tcW w:w="794" w:type="pct"/>
            <w:tcBorders>
              <w:top w:val="nil"/>
              <w:left w:val="nil"/>
              <w:bottom w:val="single" w:sz="4" w:space="0" w:color="auto"/>
              <w:right w:val="single" w:sz="4" w:space="0" w:color="auto"/>
            </w:tcBorders>
          </w:tcPr>
          <w:p w:rsidR="00681119" w:rsidRPr="0067153C" w:rsidRDefault="00681119" w:rsidP="00681119">
            <w:pPr>
              <w:rPr>
                <w:sz w:val="16"/>
                <w:szCs w:val="16"/>
              </w:rPr>
            </w:pPr>
          </w:p>
        </w:tc>
      </w:tr>
      <w:tr w:rsidR="00681119" w:rsidRPr="00206872" w:rsidTr="00681119">
        <w:trPr>
          <w:trHeight w:val="20"/>
        </w:trPr>
        <w:tc>
          <w:tcPr>
            <w:tcW w:w="301"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numPr>
                <w:ilvl w:val="0"/>
                <w:numId w:val="15"/>
              </w:numPr>
              <w:suppressAutoHyphens w:val="0"/>
              <w:spacing w:after="200" w:line="256" w:lineRule="auto"/>
              <w:contextualSpacing/>
              <w:jc w:val="center"/>
              <w:rPr>
                <w:rFonts w:eastAsia="Calibri"/>
                <w:sz w:val="16"/>
                <w:szCs w:val="16"/>
                <w:lang w:eastAsia="zh-CN"/>
              </w:rPr>
            </w:pPr>
          </w:p>
        </w:tc>
        <w:tc>
          <w:tcPr>
            <w:tcW w:w="302"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val="en-US" w:eastAsia="zh-CN"/>
              </w:rPr>
              <w:t>15</w:t>
            </w:r>
            <w:r w:rsidRPr="0067153C">
              <w:rPr>
                <w:rFonts w:eastAsia="Arial Unicode MS"/>
                <w:color w:val="000000"/>
                <w:sz w:val="16"/>
                <w:szCs w:val="16"/>
                <w:lang w:eastAsia="zh-CN"/>
              </w:rPr>
              <w:t>.12.2027</w:t>
            </w:r>
          </w:p>
        </w:tc>
        <w:tc>
          <w:tcPr>
            <w:tcW w:w="327"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14.12.2028</w:t>
            </w:r>
          </w:p>
        </w:tc>
        <w:tc>
          <w:tcPr>
            <w:tcW w:w="297" w:type="pct"/>
            <w:tcBorders>
              <w:top w:val="nil"/>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w:t>
            </w:r>
          </w:p>
        </w:tc>
        <w:tc>
          <w:tcPr>
            <w:tcW w:w="294"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s="Arial Unicode MS"/>
                <w:color w:val="000000"/>
                <w:sz w:val="16"/>
                <w:szCs w:val="16"/>
                <w:lang w:eastAsia="zh-CN"/>
              </w:rPr>
              <w:t>В</w:t>
            </w:r>
          </w:p>
        </w:tc>
        <w:tc>
          <w:tcPr>
            <w:tcW w:w="359"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sz w:val="16"/>
                <w:szCs w:val="16"/>
                <w:lang w:eastAsia="ru-RU"/>
              </w:rPr>
              <w:t>Т758РТ 96</w:t>
            </w:r>
          </w:p>
        </w:tc>
        <w:tc>
          <w:tcPr>
            <w:tcW w:w="294" w:type="pct"/>
            <w:tcBorders>
              <w:top w:val="nil"/>
              <w:left w:val="nil"/>
              <w:bottom w:val="single" w:sz="4" w:space="0" w:color="auto"/>
              <w:right w:val="single" w:sz="4" w:space="0" w:color="auto"/>
            </w:tcBorders>
            <w:noWrap/>
            <w:vAlign w:val="center"/>
          </w:tcPr>
          <w:p w:rsidR="00681119" w:rsidRPr="0067153C" w:rsidRDefault="00681119" w:rsidP="00681119">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2011</w:t>
            </w:r>
          </w:p>
        </w:tc>
        <w:tc>
          <w:tcPr>
            <w:tcW w:w="550" w:type="pct"/>
            <w:tcBorders>
              <w:top w:val="nil"/>
              <w:left w:val="nil"/>
              <w:bottom w:val="single" w:sz="4" w:space="0" w:color="auto"/>
              <w:right w:val="single" w:sz="4" w:space="0" w:color="auto"/>
            </w:tcBorders>
            <w:vAlign w:val="center"/>
          </w:tcPr>
          <w:p w:rsidR="00681119" w:rsidRPr="0067153C" w:rsidRDefault="00681119" w:rsidP="00681119">
            <w:pPr>
              <w:tabs>
                <w:tab w:val="left" w:pos="850"/>
              </w:tabs>
              <w:suppressAutoHyphens w:val="0"/>
              <w:spacing w:before="240"/>
              <w:jc w:val="center"/>
              <w:rPr>
                <w:rFonts w:eastAsia="Arial Unicode MS" w:cs="Arial Unicode MS"/>
                <w:color w:val="000000"/>
                <w:sz w:val="16"/>
                <w:szCs w:val="16"/>
                <w:lang w:eastAsia="zh-CN"/>
              </w:rPr>
            </w:pPr>
            <w:r w:rsidRPr="0067153C">
              <w:rPr>
                <w:rFonts w:eastAsia="Arial Unicode MS" w:cs="Arial Unicode MS"/>
                <w:color w:val="000000"/>
                <w:sz w:val="16"/>
                <w:szCs w:val="16"/>
                <w:lang w:eastAsia="zh-CN"/>
              </w:rPr>
              <w:t>CITROEN BERLINGO</w:t>
            </w:r>
          </w:p>
          <w:p w:rsidR="00681119" w:rsidRPr="0067153C" w:rsidRDefault="00681119" w:rsidP="00681119">
            <w:pPr>
              <w:suppressAutoHyphens w:val="0"/>
              <w:spacing w:after="200" w:line="256" w:lineRule="auto"/>
              <w:jc w:val="center"/>
              <w:rPr>
                <w:rFonts w:eastAsia="Arial Unicode MS"/>
                <w:color w:val="000000"/>
                <w:sz w:val="16"/>
                <w:szCs w:val="16"/>
                <w:lang w:eastAsia="zh-CN"/>
              </w:rPr>
            </w:pPr>
          </w:p>
        </w:tc>
        <w:tc>
          <w:tcPr>
            <w:tcW w:w="371"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4</w:t>
            </w:r>
          </w:p>
        </w:tc>
        <w:tc>
          <w:tcPr>
            <w:tcW w:w="405"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2000</w:t>
            </w:r>
          </w:p>
        </w:tc>
        <w:tc>
          <w:tcPr>
            <w:tcW w:w="283"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120</w:t>
            </w:r>
          </w:p>
        </w:tc>
        <w:tc>
          <w:tcPr>
            <w:tcW w:w="423"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line="256" w:lineRule="auto"/>
              <w:jc w:val="center"/>
              <w:rPr>
                <w:rFonts w:eastAsia="Arial Unicode MS"/>
                <w:color w:val="000000"/>
                <w:sz w:val="16"/>
                <w:szCs w:val="16"/>
                <w:lang w:eastAsia="zh-CN"/>
              </w:rPr>
            </w:pPr>
            <w:r w:rsidRPr="0067153C">
              <w:rPr>
                <w:sz w:val="16"/>
                <w:szCs w:val="16"/>
                <w:lang w:val="en-US" w:eastAsia="ru-RU"/>
              </w:rPr>
              <w:t>VF</w:t>
            </w:r>
            <w:r w:rsidRPr="0067153C">
              <w:rPr>
                <w:sz w:val="16"/>
                <w:szCs w:val="16"/>
                <w:lang w:eastAsia="ru-RU"/>
              </w:rPr>
              <w:t>77</w:t>
            </w:r>
            <w:r w:rsidRPr="0067153C">
              <w:rPr>
                <w:sz w:val="16"/>
                <w:szCs w:val="16"/>
                <w:lang w:val="en-US" w:eastAsia="ru-RU"/>
              </w:rPr>
              <w:t>J</w:t>
            </w:r>
            <w:r w:rsidRPr="0067153C">
              <w:rPr>
                <w:sz w:val="16"/>
                <w:szCs w:val="16"/>
                <w:lang w:eastAsia="ru-RU"/>
              </w:rPr>
              <w:t>5</w:t>
            </w:r>
            <w:r w:rsidRPr="0067153C">
              <w:rPr>
                <w:sz w:val="16"/>
                <w:szCs w:val="16"/>
                <w:lang w:val="en-US" w:eastAsia="ru-RU"/>
              </w:rPr>
              <w:t>FSOBJ</w:t>
            </w:r>
            <w:r w:rsidRPr="0067153C">
              <w:rPr>
                <w:sz w:val="16"/>
                <w:szCs w:val="16"/>
                <w:lang w:eastAsia="ru-RU"/>
              </w:rPr>
              <w:t>733204</w:t>
            </w:r>
          </w:p>
        </w:tc>
        <w:tc>
          <w:tcPr>
            <w:tcW w:w="794" w:type="pct"/>
            <w:tcBorders>
              <w:top w:val="nil"/>
              <w:left w:val="nil"/>
              <w:bottom w:val="single" w:sz="4" w:space="0" w:color="auto"/>
              <w:right w:val="single" w:sz="4" w:space="0" w:color="auto"/>
            </w:tcBorders>
          </w:tcPr>
          <w:p w:rsidR="00681119" w:rsidRPr="0067153C" w:rsidRDefault="00681119" w:rsidP="00681119">
            <w:pPr>
              <w:suppressAutoHyphens w:val="0"/>
              <w:spacing w:line="256" w:lineRule="auto"/>
              <w:jc w:val="center"/>
              <w:rPr>
                <w:sz w:val="16"/>
                <w:szCs w:val="16"/>
                <w:lang w:val="en-US" w:eastAsia="ru-RU"/>
              </w:rPr>
            </w:pPr>
          </w:p>
        </w:tc>
      </w:tr>
      <w:tr w:rsidR="00681119" w:rsidRPr="00206872" w:rsidTr="00681119">
        <w:trPr>
          <w:trHeight w:val="20"/>
        </w:trPr>
        <w:tc>
          <w:tcPr>
            <w:tcW w:w="301"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numPr>
                <w:ilvl w:val="0"/>
                <w:numId w:val="15"/>
              </w:numPr>
              <w:suppressAutoHyphens w:val="0"/>
              <w:spacing w:after="200" w:line="256" w:lineRule="auto"/>
              <w:contextualSpacing/>
              <w:jc w:val="center"/>
              <w:rPr>
                <w:rFonts w:eastAsia="Calibri"/>
                <w:sz w:val="16"/>
                <w:szCs w:val="16"/>
                <w:lang w:eastAsia="zh-CN"/>
              </w:rPr>
            </w:pPr>
          </w:p>
        </w:tc>
        <w:tc>
          <w:tcPr>
            <w:tcW w:w="302"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03.04.2027</w:t>
            </w:r>
          </w:p>
        </w:tc>
        <w:tc>
          <w:tcPr>
            <w:tcW w:w="327"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02.04.2028</w:t>
            </w:r>
          </w:p>
        </w:tc>
        <w:tc>
          <w:tcPr>
            <w:tcW w:w="297" w:type="pct"/>
            <w:tcBorders>
              <w:top w:val="nil"/>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w:t>
            </w:r>
          </w:p>
        </w:tc>
        <w:tc>
          <w:tcPr>
            <w:tcW w:w="294"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val="en-US" w:eastAsia="zh-CN"/>
              </w:rPr>
              <w:t>B</w:t>
            </w:r>
            <w:r w:rsidRPr="0067153C">
              <w:rPr>
                <w:rFonts w:eastAsia="Arial Unicode MS"/>
                <w:color w:val="000000"/>
                <w:sz w:val="16"/>
                <w:szCs w:val="16"/>
                <w:lang w:eastAsia="zh-CN"/>
              </w:rPr>
              <w:t>/</w:t>
            </w:r>
            <w:r w:rsidRPr="0067153C">
              <w:rPr>
                <w:rFonts w:eastAsia="Arial Unicode MS"/>
                <w:color w:val="000000"/>
                <w:sz w:val="16"/>
                <w:szCs w:val="16"/>
                <w:lang w:val="en-US" w:eastAsia="zh-CN"/>
              </w:rPr>
              <w:t>M1</w:t>
            </w:r>
          </w:p>
        </w:tc>
        <w:tc>
          <w:tcPr>
            <w:tcW w:w="359"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sz w:val="16"/>
                <w:szCs w:val="16"/>
                <w:lang w:eastAsia="ru-RU"/>
              </w:rPr>
              <w:t>А572ЕВ 196</w:t>
            </w:r>
          </w:p>
        </w:tc>
        <w:tc>
          <w:tcPr>
            <w:tcW w:w="294" w:type="pct"/>
            <w:tcBorders>
              <w:top w:val="nil"/>
              <w:left w:val="nil"/>
              <w:bottom w:val="single" w:sz="4" w:space="0" w:color="auto"/>
              <w:right w:val="single" w:sz="4" w:space="0" w:color="auto"/>
            </w:tcBorders>
            <w:noWrap/>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2013</w:t>
            </w:r>
          </w:p>
        </w:tc>
        <w:tc>
          <w:tcPr>
            <w:tcW w:w="550" w:type="pct"/>
            <w:tcBorders>
              <w:top w:val="nil"/>
              <w:left w:val="nil"/>
              <w:bottom w:val="single" w:sz="4" w:space="0" w:color="auto"/>
              <w:right w:val="single" w:sz="4" w:space="0" w:color="auto"/>
            </w:tcBorders>
            <w:vAlign w:val="center"/>
          </w:tcPr>
          <w:p w:rsidR="00681119" w:rsidRPr="0067153C" w:rsidRDefault="00681119" w:rsidP="00681119">
            <w:pPr>
              <w:tabs>
                <w:tab w:val="left" w:pos="850"/>
              </w:tabs>
              <w:suppressAutoHyphens w:val="0"/>
              <w:spacing w:before="240"/>
              <w:jc w:val="center"/>
              <w:rPr>
                <w:rFonts w:eastAsia="Arial Unicode MS" w:cs="Arial Unicode MS"/>
                <w:color w:val="000000"/>
                <w:sz w:val="16"/>
                <w:szCs w:val="16"/>
                <w:lang w:eastAsia="zh-CN"/>
              </w:rPr>
            </w:pPr>
            <w:r w:rsidRPr="0067153C">
              <w:rPr>
                <w:rFonts w:eastAsia="Arial Unicode MS" w:cs="Arial Unicode MS"/>
                <w:color w:val="000000"/>
                <w:sz w:val="16"/>
                <w:szCs w:val="16"/>
                <w:lang w:eastAsia="zh-CN"/>
              </w:rPr>
              <w:t>SKODA OCTAVIA</w:t>
            </w:r>
          </w:p>
          <w:p w:rsidR="00681119" w:rsidRPr="0067153C" w:rsidRDefault="00681119" w:rsidP="00681119">
            <w:pPr>
              <w:suppressAutoHyphens w:val="0"/>
              <w:spacing w:after="200" w:line="256" w:lineRule="auto"/>
              <w:jc w:val="center"/>
              <w:rPr>
                <w:rFonts w:eastAsia="Arial Unicode MS"/>
                <w:color w:val="000000"/>
                <w:sz w:val="16"/>
                <w:szCs w:val="16"/>
                <w:lang w:eastAsia="zh-CN"/>
              </w:rPr>
            </w:pPr>
          </w:p>
        </w:tc>
        <w:tc>
          <w:tcPr>
            <w:tcW w:w="371"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4</w:t>
            </w:r>
          </w:p>
        </w:tc>
        <w:tc>
          <w:tcPr>
            <w:tcW w:w="405"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1910</w:t>
            </w:r>
          </w:p>
        </w:tc>
        <w:tc>
          <w:tcPr>
            <w:tcW w:w="283"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122</w:t>
            </w:r>
          </w:p>
        </w:tc>
        <w:tc>
          <w:tcPr>
            <w:tcW w:w="423"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sz w:val="16"/>
                <w:szCs w:val="16"/>
                <w:lang w:eastAsia="ru-RU"/>
              </w:rPr>
              <w:t>Х</w:t>
            </w:r>
            <w:r w:rsidRPr="0067153C">
              <w:rPr>
                <w:sz w:val="16"/>
                <w:szCs w:val="16"/>
                <w:lang w:val="en-US" w:eastAsia="ru-RU"/>
              </w:rPr>
              <w:t>W</w:t>
            </w:r>
            <w:r w:rsidRPr="0067153C">
              <w:rPr>
                <w:sz w:val="16"/>
                <w:szCs w:val="16"/>
                <w:lang w:eastAsia="ru-RU"/>
              </w:rPr>
              <w:t>8</w:t>
            </w:r>
            <w:r w:rsidRPr="0067153C">
              <w:rPr>
                <w:sz w:val="16"/>
                <w:szCs w:val="16"/>
                <w:lang w:val="en-US" w:eastAsia="ru-RU"/>
              </w:rPr>
              <w:t>CJ</w:t>
            </w:r>
            <w:r w:rsidRPr="0067153C">
              <w:rPr>
                <w:sz w:val="16"/>
                <w:szCs w:val="16"/>
                <w:lang w:eastAsia="ru-RU"/>
              </w:rPr>
              <w:t>41</w:t>
            </w:r>
            <w:r w:rsidRPr="0067153C">
              <w:rPr>
                <w:sz w:val="16"/>
                <w:szCs w:val="16"/>
                <w:lang w:val="en-US" w:eastAsia="ru-RU"/>
              </w:rPr>
              <w:t>ZXDK</w:t>
            </w:r>
            <w:r w:rsidRPr="0067153C">
              <w:rPr>
                <w:sz w:val="16"/>
                <w:szCs w:val="16"/>
                <w:lang w:eastAsia="ru-RU"/>
              </w:rPr>
              <w:t>247927</w:t>
            </w:r>
          </w:p>
        </w:tc>
        <w:tc>
          <w:tcPr>
            <w:tcW w:w="794" w:type="pct"/>
            <w:tcBorders>
              <w:top w:val="nil"/>
              <w:left w:val="nil"/>
              <w:bottom w:val="single" w:sz="4" w:space="0" w:color="auto"/>
              <w:right w:val="single" w:sz="4" w:space="0" w:color="auto"/>
            </w:tcBorders>
          </w:tcPr>
          <w:p w:rsidR="00681119" w:rsidRPr="0067153C" w:rsidRDefault="00681119" w:rsidP="00681119">
            <w:pPr>
              <w:suppressAutoHyphens w:val="0"/>
              <w:spacing w:after="200" w:line="256" w:lineRule="auto"/>
              <w:jc w:val="center"/>
              <w:rPr>
                <w:sz w:val="16"/>
                <w:szCs w:val="16"/>
                <w:lang w:eastAsia="ru-RU"/>
              </w:rPr>
            </w:pPr>
          </w:p>
        </w:tc>
      </w:tr>
      <w:tr w:rsidR="00681119" w:rsidRPr="00206872" w:rsidTr="00681119">
        <w:trPr>
          <w:trHeight w:val="20"/>
        </w:trPr>
        <w:tc>
          <w:tcPr>
            <w:tcW w:w="301"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numPr>
                <w:ilvl w:val="0"/>
                <w:numId w:val="15"/>
              </w:numPr>
              <w:suppressAutoHyphens w:val="0"/>
              <w:spacing w:after="200" w:line="256" w:lineRule="auto"/>
              <w:contextualSpacing/>
              <w:jc w:val="center"/>
              <w:rPr>
                <w:rFonts w:eastAsia="Calibri"/>
                <w:sz w:val="16"/>
                <w:szCs w:val="16"/>
                <w:lang w:eastAsia="zh-CN"/>
              </w:rPr>
            </w:pPr>
          </w:p>
        </w:tc>
        <w:tc>
          <w:tcPr>
            <w:tcW w:w="302"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03.04.2027</w:t>
            </w:r>
          </w:p>
        </w:tc>
        <w:tc>
          <w:tcPr>
            <w:tcW w:w="327"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02.04.2028</w:t>
            </w:r>
          </w:p>
        </w:tc>
        <w:tc>
          <w:tcPr>
            <w:tcW w:w="297" w:type="pct"/>
            <w:tcBorders>
              <w:top w:val="nil"/>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w:t>
            </w:r>
          </w:p>
        </w:tc>
        <w:tc>
          <w:tcPr>
            <w:tcW w:w="294"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val="en-US" w:eastAsia="zh-CN"/>
              </w:rPr>
              <w:t>B</w:t>
            </w:r>
            <w:r w:rsidRPr="0067153C">
              <w:rPr>
                <w:rFonts w:eastAsia="Arial Unicode MS"/>
                <w:color w:val="000000"/>
                <w:sz w:val="16"/>
                <w:szCs w:val="16"/>
                <w:lang w:eastAsia="zh-CN"/>
              </w:rPr>
              <w:t>/</w:t>
            </w:r>
            <w:r w:rsidRPr="0067153C">
              <w:rPr>
                <w:rFonts w:eastAsia="Arial Unicode MS"/>
                <w:color w:val="000000"/>
                <w:sz w:val="16"/>
                <w:szCs w:val="16"/>
                <w:lang w:val="en-US" w:eastAsia="zh-CN"/>
              </w:rPr>
              <w:t>M1</w:t>
            </w:r>
          </w:p>
        </w:tc>
        <w:tc>
          <w:tcPr>
            <w:tcW w:w="359"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sz w:val="16"/>
                <w:szCs w:val="16"/>
                <w:lang w:eastAsia="ru-RU"/>
              </w:rPr>
              <w:t>К804ТХ 196</w:t>
            </w:r>
          </w:p>
        </w:tc>
        <w:tc>
          <w:tcPr>
            <w:tcW w:w="294" w:type="pct"/>
            <w:tcBorders>
              <w:top w:val="nil"/>
              <w:left w:val="nil"/>
              <w:bottom w:val="single" w:sz="4" w:space="0" w:color="auto"/>
              <w:right w:val="single" w:sz="4" w:space="0" w:color="auto"/>
            </w:tcBorders>
            <w:noWrap/>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2004</w:t>
            </w:r>
          </w:p>
        </w:tc>
        <w:tc>
          <w:tcPr>
            <w:tcW w:w="550" w:type="pct"/>
            <w:tcBorders>
              <w:top w:val="nil"/>
              <w:left w:val="nil"/>
              <w:bottom w:val="single" w:sz="4" w:space="0" w:color="auto"/>
              <w:right w:val="single" w:sz="4" w:space="0" w:color="auto"/>
            </w:tcBorders>
            <w:vAlign w:val="center"/>
          </w:tcPr>
          <w:p w:rsidR="00681119" w:rsidRPr="0067153C" w:rsidRDefault="00681119" w:rsidP="00681119">
            <w:pPr>
              <w:tabs>
                <w:tab w:val="left" w:pos="850"/>
              </w:tabs>
              <w:suppressAutoHyphens w:val="0"/>
              <w:spacing w:before="240"/>
              <w:jc w:val="center"/>
              <w:rPr>
                <w:rFonts w:eastAsia="Arial Unicode MS" w:cs="Arial Unicode MS"/>
                <w:color w:val="000000"/>
                <w:sz w:val="16"/>
                <w:szCs w:val="16"/>
                <w:lang w:eastAsia="zh-CN"/>
              </w:rPr>
            </w:pPr>
            <w:r w:rsidRPr="0067153C">
              <w:rPr>
                <w:rFonts w:eastAsia="Arial Unicode MS" w:cs="Arial Unicode MS"/>
                <w:color w:val="000000"/>
                <w:sz w:val="16"/>
                <w:szCs w:val="16"/>
                <w:lang w:eastAsia="zh-CN"/>
              </w:rPr>
              <w:t>ГАЗ 32213</w:t>
            </w:r>
          </w:p>
          <w:p w:rsidR="00681119" w:rsidRPr="0067153C" w:rsidRDefault="00681119" w:rsidP="00681119">
            <w:pPr>
              <w:suppressAutoHyphens w:val="0"/>
              <w:spacing w:after="200" w:line="256" w:lineRule="auto"/>
              <w:jc w:val="center"/>
              <w:rPr>
                <w:rFonts w:eastAsia="Arial Unicode MS"/>
                <w:color w:val="000000"/>
                <w:sz w:val="16"/>
                <w:szCs w:val="16"/>
                <w:lang w:eastAsia="zh-CN"/>
              </w:rPr>
            </w:pPr>
          </w:p>
        </w:tc>
        <w:tc>
          <w:tcPr>
            <w:tcW w:w="371"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8</w:t>
            </w:r>
          </w:p>
        </w:tc>
        <w:tc>
          <w:tcPr>
            <w:tcW w:w="405"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3500</w:t>
            </w:r>
          </w:p>
        </w:tc>
        <w:tc>
          <w:tcPr>
            <w:tcW w:w="283"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98,2</w:t>
            </w:r>
          </w:p>
        </w:tc>
        <w:tc>
          <w:tcPr>
            <w:tcW w:w="423"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sz w:val="16"/>
                <w:szCs w:val="16"/>
                <w:lang w:eastAsia="ru-RU"/>
              </w:rPr>
              <w:t>ХТН32213050395011</w:t>
            </w:r>
          </w:p>
        </w:tc>
        <w:tc>
          <w:tcPr>
            <w:tcW w:w="794" w:type="pct"/>
            <w:tcBorders>
              <w:top w:val="nil"/>
              <w:left w:val="nil"/>
              <w:bottom w:val="single" w:sz="4" w:space="0" w:color="auto"/>
              <w:right w:val="single" w:sz="4" w:space="0" w:color="auto"/>
            </w:tcBorders>
          </w:tcPr>
          <w:p w:rsidR="00681119" w:rsidRPr="0067153C" w:rsidRDefault="00681119" w:rsidP="00681119">
            <w:pPr>
              <w:suppressAutoHyphens w:val="0"/>
              <w:spacing w:after="200" w:line="256" w:lineRule="auto"/>
              <w:jc w:val="center"/>
              <w:rPr>
                <w:sz w:val="16"/>
                <w:szCs w:val="16"/>
                <w:lang w:eastAsia="ru-RU"/>
              </w:rPr>
            </w:pPr>
          </w:p>
        </w:tc>
      </w:tr>
      <w:tr w:rsidR="00681119" w:rsidRPr="00206872" w:rsidTr="00681119">
        <w:trPr>
          <w:trHeight w:val="20"/>
        </w:trPr>
        <w:tc>
          <w:tcPr>
            <w:tcW w:w="301"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numPr>
                <w:ilvl w:val="0"/>
                <w:numId w:val="15"/>
              </w:numPr>
              <w:suppressAutoHyphens w:val="0"/>
              <w:spacing w:after="200" w:line="256" w:lineRule="auto"/>
              <w:contextualSpacing/>
              <w:jc w:val="center"/>
              <w:rPr>
                <w:rFonts w:eastAsia="Calibri"/>
                <w:sz w:val="16"/>
                <w:szCs w:val="16"/>
                <w:lang w:eastAsia="zh-CN"/>
              </w:rPr>
            </w:pPr>
          </w:p>
        </w:tc>
        <w:tc>
          <w:tcPr>
            <w:tcW w:w="302"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26.07.2027</w:t>
            </w:r>
          </w:p>
        </w:tc>
        <w:tc>
          <w:tcPr>
            <w:tcW w:w="327"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25.07.2028</w:t>
            </w:r>
          </w:p>
        </w:tc>
        <w:tc>
          <w:tcPr>
            <w:tcW w:w="297" w:type="pct"/>
            <w:tcBorders>
              <w:top w:val="nil"/>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eastAsia="zh-CN"/>
              </w:rPr>
              <w:t>12</w:t>
            </w:r>
          </w:p>
        </w:tc>
        <w:tc>
          <w:tcPr>
            <w:tcW w:w="294"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val="en-US" w:eastAsia="zh-CN"/>
              </w:rPr>
              <w:t>D</w:t>
            </w:r>
            <w:r w:rsidRPr="0067153C">
              <w:rPr>
                <w:rFonts w:eastAsia="Arial Unicode MS"/>
                <w:color w:val="000000"/>
                <w:sz w:val="16"/>
                <w:szCs w:val="16"/>
                <w:lang w:eastAsia="zh-CN"/>
              </w:rPr>
              <w:t>/</w:t>
            </w:r>
            <w:r w:rsidRPr="0067153C">
              <w:rPr>
                <w:rFonts w:eastAsia="Arial Unicode MS"/>
                <w:color w:val="000000"/>
                <w:sz w:val="16"/>
                <w:szCs w:val="16"/>
                <w:lang w:val="en-US" w:eastAsia="zh-CN"/>
              </w:rPr>
              <w:t>M2</w:t>
            </w:r>
          </w:p>
        </w:tc>
        <w:tc>
          <w:tcPr>
            <w:tcW w:w="359"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line="256" w:lineRule="auto"/>
              <w:jc w:val="center"/>
              <w:rPr>
                <w:rFonts w:eastAsia="Arial Unicode MS"/>
                <w:color w:val="000000"/>
                <w:sz w:val="16"/>
                <w:szCs w:val="16"/>
                <w:lang w:eastAsia="zh-CN"/>
              </w:rPr>
            </w:pPr>
            <w:r w:rsidRPr="0067153C">
              <w:rPr>
                <w:sz w:val="16"/>
                <w:szCs w:val="16"/>
                <w:lang w:eastAsia="ru-RU"/>
              </w:rPr>
              <w:t>Т151КЕ</w:t>
            </w:r>
            <w:r w:rsidRPr="0067153C">
              <w:rPr>
                <w:sz w:val="16"/>
                <w:szCs w:val="16"/>
                <w:lang w:val="en-US" w:eastAsia="ru-RU"/>
              </w:rPr>
              <w:t xml:space="preserve"> </w:t>
            </w:r>
            <w:r w:rsidRPr="0067153C">
              <w:rPr>
                <w:sz w:val="16"/>
                <w:szCs w:val="16"/>
                <w:lang w:eastAsia="ru-RU"/>
              </w:rPr>
              <w:t>196</w:t>
            </w:r>
          </w:p>
        </w:tc>
        <w:tc>
          <w:tcPr>
            <w:tcW w:w="294" w:type="pct"/>
            <w:tcBorders>
              <w:top w:val="nil"/>
              <w:left w:val="nil"/>
              <w:bottom w:val="single" w:sz="4" w:space="0" w:color="auto"/>
              <w:right w:val="single" w:sz="4" w:space="0" w:color="auto"/>
            </w:tcBorders>
            <w:noWrap/>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2024</w:t>
            </w:r>
          </w:p>
        </w:tc>
        <w:tc>
          <w:tcPr>
            <w:tcW w:w="550" w:type="pct"/>
            <w:tcBorders>
              <w:top w:val="nil"/>
              <w:left w:val="nil"/>
              <w:bottom w:val="single" w:sz="4" w:space="0" w:color="auto"/>
              <w:right w:val="single" w:sz="4" w:space="0" w:color="auto"/>
            </w:tcBorders>
            <w:vAlign w:val="center"/>
          </w:tcPr>
          <w:p w:rsidR="00681119" w:rsidRPr="0067153C" w:rsidRDefault="00681119" w:rsidP="00681119">
            <w:pPr>
              <w:tabs>
                <w:tab w:val="left" w:pos="850"/>
              </w:tabs>
              <w:suppressAutoHyphens w:val="0"/>
              <w:spacing w:before="240"/>
              <w:jc w:val="center"/>
              <w:rPr>
                <w:rFonts w:eastAsia="Arial Unicode MS" w:cs="Arial Unicode MS"/>
                <w:color w:val="000000"/>
                <w:sz w:val="16"/>
                <w:szCs w:val="16"/>
                <w:lang w:val="en-US" w:eastAsia="zh-CN"/>
              </w:rPr>
            </w:pPr>
            <w:r w:rsidRPr="0067153C">
              <w:rPr>
                <w:rFonts w:eastAsia="Arial Unicode MS" w:cs="Arial Unicode MS"/>
                <w:color w:val="000000"/>
                <w:sz w:val="16"/>
                <w:szCs w:val="16"/>
                <w:lang w:val="en-US" w:eastAsia="zh-CN"/>
              </w:rPr>
              <w:t>GAZELLE NEXT</w:t>
            </w:r>
          </w:p>
          <w:p w:rsidR="00681119" w:rsidRPr="0067153C" w:rsidRDefault="00681119" w:rsidP="00681119">
            <w:pPr>
              <w:suppressAutoHyphens w:val="0"/>
              <w:spacing w:after="200" w:line="256" w:lineRule="auto"/>
              <w:jc w:val="center"/>
              <w:rPr>
                <w:rFonts w:eastAsia="Arial Unicode MS"/>
                <w:color w:val="000000"/>
                <w:sz w:val="16"/>
                <w:szCs w:val="16"/>
                <w:lang w:eastAsia="zh-CN"/>
              </w:rPr>
            </w:pPr>
          </w:p>
        </w:tc>
        <w:tc>
          <w:tcPr>
            <w:tcW w:w="371"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22</w:t>
            </w:r>
          </w:p>
        </w:tc>
        <w:tc>
          <w:tcPr>
            <w:tcW w:w="405"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4300</w:t>
            </w:r>
          </w:p>
        </w:tc>
        <w:tc>
          <w:tcPr>
            <w:tcW w:w="283"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val="en-US" w:eastAsia="zh-CN"/>
              </w:rPr>
            </w:pPr>
            <w:r w:rsidRPr="0067153C">
              <w:rPr>
                <w:rFonts w:eastAsia="Arial Unicode MS"/>
                <w:color w:val="000000"/>
                <w:sz w:val="16"/>
                <w:szCs w:val="16"/>
                <w:lang w:val="en-US" w:eastAsia="zh-CN"/>
              </w:rPr>
              <w:t>106,7</w:t>
            </w:r>
          </w:p>
        </w:tc>
        <w:tc>
          <w:tcPr>
            <w:tcW w:w="423"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sz w:val="16"/>
                <w:szCs w:val="16"/>
                <w:lang w:val="en-US" w:eastAsia="ru-RU"/>
              </w:rPr>
              <w:t>X96A67R43R0028432</w:t>
            </w:r>
          </w:p>
        </w:tc>
        <w:tc>
          <w:tcPr>
            <w:tcW w:w="794" w:type="pct"/>
            <w:tcBorders>
              <w:top w:val="nil"/>
              <w:left w:val="nil"/>
              <w:bottom w:val="single" w:sz="4" w:space="0" w:color="auto"/>
              <w:right w:val="single" w:sz="4" w:space="0" w:color="auto"/>
            </w:tcBorders>
          </w:tcPr>
          <w:p w:rsidR="00681119" w:rsidRPr="0067153C" w:rsidRDefault="00681119" w:rsidP="00681119">
            <w:pPr>
              <w:suppressAutoHyphens w:val="0"/>
              <w:spacing w:after="200" w:line="256" w:lineRule="auto"/>
              <w:jc w:val="center"/>
              <w:rPr>
                <w:sz w:val="16"/>
                <w:szCs w:val="16"/>
                <w:lang w:val="en-US" w:eastAsia="ru-RU"/>
              </w:rPr>
            </w:pPr>
          </w:p>
        </w:tc>
      </w:tr>
      <w:tr w:rsidR="00681119" w:rsidRPr="00206872" w:rsidTr="00681119">
        <w:trPr>
          <w:trHeight w:val="20"/>
        </w:trPr>
        <w:tc>
          <w:tcPr>
            <w:tcW w:w="301"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numPr>
                <w:ilvl w:val="0"/>
                <w:numId w:val="15"/>
              </w:numPr>
              <w:suppressAutoHyphens w:val="0"/>
              <w:spacing w:after="200" w:line="256" w:lineRule="auto"/>
              <w:contextualSpacing/>
              <w:jc w:val="center"/>
              <w:rPr>
                <w:rFonts w:eastAsia="Calibri"/>
                <w:sz w:val="16"/>
                <w:szCs w:val="16"/>
                <w:lang w:eastAsia="zh-CN"/>
              </w:rPr>
            </w:pPr>
          </w:p>
        </w:tc>
        <w:tc>
          <w:tcPr>
            <w:tcW w:w="302" w:type="pct"/>
            <w:tcBorders>
              <w:top w:val="single" w:sz="4" w:space="0" w:color="auto"/>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15.12.2027</w:t>
            </w:r>
          </w:p>
        </w:tc>
        <w:tc>
          <w:tcPr>
            <w:tcW w:w="327" w:type="pct"/>
            <w:tcBorders>
              <w:top w:val="single" w:sz="4" w:space="0" w:color="auto"/>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14.12.2028</w:t>
            </w:r>
          </w:p>
        </w:tc>
        <w:tc>
          <w:tcPr>
            <w:tcW w:w="297" w:type="pct"/>
            <w:tcBorders>
              <w:top w:val="nil"/>
              <w:left w:val="single" w:sz="4" w:space="0" w:color="auto"/>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w:t>
            </w:r>
          </w:p>
        </w:tc>
        <w:tc>
          <w:tcPr>
            <w:tcW w:w="294"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val="en-US" w:eastAsia="zh-CN"/>
              </w:rPr>
              <w:t>D</w:t>
            </w:r>
            <w:r w:rsidRPr="0067153C">
              <w:rPr>
                <w:rFonts w:eastAsia="Arial Unicode MS"/>
                <w:color w:val="000000"/>
                <w:sz w:val="16"/>
                <w:szCs w:val="16"/>
                <w:lang w:eastAsia="zh-CN"/>
              </w:rPr>
              <w:t>/</w:t>
            </w:r>
            <w:r w:rsidRPr="0067153C">
              <w:rPr>
                <w:rFonts w:eastAsia="Arial Unicode MS"/>
                <w:color w:val="000000"/>
                <w:sz w:val="16"/>
                <w:szCs w:val="16"/>
                <w:lang w:val="en-US" w:eastAsia="zh-CN"/>
              </w:rPr>
              <w:t>M</w:t>
            </w:r>
            <w:r w:rsidRPr="0067153C">
              <w:rPr>
                <w:rFonts w:eastAsia="Arial Unicode MS"/>
                <w:color w:val="000000"/>
                <w:sz w:val="16"/>
                <w:szCs w:val="16"/>
                <w:lang w:eastAsia="zh-CN"/>
              </w:rPr>
              <w:t>3</w:t>
            </w:r>
          </w:p>
        </w:tc>
        <w:tc>
          <w:tcPr>
            <w:tcW w:w="359"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sz w:val="16"/>
                <w:szCs w:val="16"/>
                <w:lang w:eastAsia="ru-RU"/>
              </w:rPr>
              <w:t>В442ЕР 196</w:t>
            </w:r>
          </w:p>
        </w:tc>
        <w:tc>
          <w:tcPr>
            <w:tcW w:w="294" w:type="pct"/>
            <w:tcBorders>
              <w:top w:val="nil"/>
              <w:left w:val="nil"/>
              <w:bottom w:val="single" w:sz="4" w:space="0" w:color="auto"/>
              <w:right w:val="single" w:sz="4" w:space="0" w:color="auto"/>
            </w:tcBorders>
            <w:noWrap/>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2014</w:t>
            </w:r>
          </w:p>
        </w:tc>
        <w:tc>
          <w:tcPr>
            <w:tcW w:w="550" w:type="pct"/>
            <w:tcBorders>
              <w:top w:val="nil"/>
              <w:left w:val="nil"/>
              <w:bottom w:val="single" w:sz="4" w:space="0" w:color="auto"/>
              <w:right w:val="single" w:sz="4" w:space="0" w:color="auto"/>
            </w:tcBorders>
            <w:vAlign w:val="center"/>
          </w:tcPr>
          <w:p w:rsidR="00681119" w:rsidRPr="0067153C" w:rsidRDefault="00681119" w:rsidP="00681119">
            <w:pPr>
              <w:tabs>
                <w:tab w:val="left" w:pos="850"/>
              </w:tabs>
              <w:suppressAutoHyphens w:val="0"/>
              <w:spacing w:before="240"/>
              <w:jc w:val="center"/>
              <w:rPr>
                <w:rFonts w:eastAsia="Arial Unicode MS" w:cs="Arial Unicode MS"/>
                <w:color w:val="000000"/>
                <w:sz w:val="16"/>
                <w:szCs w:val="16"/>
                <w:lang w:eastAsia="zh-CN"/>
              </w:rPr>
            </w:pPr>
            <w:r w:rsidRPr="0067153C">
              <w:rPr>
                <w:rFonts w:eastAsia="Arial Unicode MS" w:cs="Arial Unicode MS"/>
                <w:color w:val="000000"/>
                <w:sz w:val="16"/>
                <w:szCs w:val="16"/>
                <w:lang w:eastAsia="zh-CN"/>
              </w:rPr>
              <w:t>ПАЗ 32053-70</w:t>
            </w:r>
          </w:p>
          <w:p w:rsidR="00681119" w:rsidRPr="0067153C" w:rsidRDefault="00681119" w:rsidP="00681119">
            <w:pPr>
              <w:suppressAutoHyphens w:val="0"/>
              <w:spacing w:after="200" w:line="256" w:lineRule="auto"/>
              <w:jc w:val="center"/>
              <w:rPr>
                <w:rFonts w:eastAsia="Arial Unicode MS"/>
                <w:color w:val="000000"/>
                <w:sz w:val="16"/>
                <w:szCs w:val="16"/>
                <w:lang w:eastAsia="zh-CN"/>
              </w:rPr>
            </w:pPr>
          </w:p>
        </w:tc>
        <w:tc>
          <w:tcPr>
            <w:tcW w:w="371"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sz w:val="16"/>
                <w:szCs w:val="16"/>
                <w:lang w:val="en-US" w:eastAsia="ru-RU"/>
              </w:rPr>
              <w:t>22</w:t>
            </w:r>
          </w:p>
        </w:tc>
        <w:tc>
          <w:tcPr>
            <w:tcW w:w="405"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6270</w:t>
            </w:r>
          </w:p>
        </w:tc>
        <w:tc>
          <w:tcPr>
            <w:tcW w:w="283"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rFonts w:eastAsia="Arial Unicode MS"/>
                <w:color w:val="000000"/>
                <w:sz w:val="16"/>
                <w:szCs w:val="16"/>
                <w:lang w:eastAsia="zh-CN"/>
              </w:rPr>
              <w:t>122,4</w:t>
            </w:r>
          </w:p>
        </w:tc>
        <w:tc>
          <w:tcPr>
            <w:tcW w:w="423" w:type="pct"/>
            <w:tcBorders>
              <w:top w:val="nil"/>
              <w:left w:val="nil"/>
              <w:bottom w:val="single" w:sz="4" w:space="0" w:color="auto"/>
              <w:right w:val="single" w:sz="4" w:space="0" w:color="auto"/>
            </w:tcBorders>
            <w:vAlign w:val="center"/>
          </w:tcPr>
          <w:p w:rsidR="00681119" w:rsidRPr="0067153C" w:rsidRDefault="00681119" w:rsidP="00681119">
            <w:pPr>
              <w:suppressAutoHyphens w:val="0"/>
              <w:spacing w:after="200" w:line="256" w:lineRule="auto"/>
              <w:jc w:val="center"/>
              <w:rPr>
                <w:rFonts w:eastAsia="Arial Unicode MS"/>
                <w:color w:val="000000"/>
                <w:sz w:val="16"/>
                <w:szCs w:val="16"/>
                <w:lang w:eastAsia="zh-CN"/>
              </w:rPr>
            </w:pPr>
            <w:r w:rsidRPr="0067153C">
              <w:rPr>
                <w:sz w:val="16"/>
                <w:szCs w:val="16"/>
                <w:lang w:eastAsia="ru-RU"/>
              </w:rPr>
              <w:t>Х1М3205ВХЕ0002305</w:t>
            </w:r>
          </w:p>
        </w:tc>
        <w:tc>
          <w:tcPr>
            <w:tcW w:w="794" w:type="pct"/>
            <w:tcBorders>
              <w:top w:val="nil"/>
              <w:left w:val="nil"/>
              <w:bottom w:val="single" w:sz="4" w:space="0" w:color="auto"/>
              <w:right w:val="single" w:sz="4" w:space="0" w:color="auto"/>
            </w:tcBorders>
          </w:tcPr>
          <w:p w:rsidR="00681119" w:rsidRPr="0067153C" w:rsidRDefault="00681119" w:rsidP="00681119">
            <w:pPr>
              <w:suppressAutoHyphens w:val="0"/>
              <w:spacing w:after="200" w:line="256" w:lineRule="auto"/>
              <w:jc w:val="center"/>
              <w:rPr>
                <w:sz w:val="16"/>
                <w:szCs w:val="16"/>
                <w:lang w:eastAsia="ru-RU"/>
              </w:rPr>
            </w:pPr>
          </w:p>
        </w:tc>
      </w:tr>
    </w:tbl>
    <w:p w:rsidR="004832F1" w:rsidRDefault="004832F1" w:rsidP="004832F1">
      <w:pPr>
        <w:suppressAutoHyphens w:val="0"/>
        <w:spacing w:after="200" w:line="276" w:lineRule="auto"/>
        <w:rPr>
          <w:rFonts w:ascii="Calibri" w:hAnsi="Calibri"/>
          <w:sz w:val="22"/>
          <w:szCs w:val="22"/>
          <w:lang w:eastAsia="ru-RU"/>
        </w:rPr>
      </w:pPr>
    </w:p>
    <w:p w:rsidR="00681119" w:rsidRPr="004832F1" w:rsidRDefault="00681119" w:rsidP="004832F1">
      <w:pPr>
        <w:suppressAutoHyphens w:val="0"/>
        <w:spacing w:after="200" w:line="276" w:lineRule="auto"/>
        <w:rPr>
          <w:rFonts w:ascii="Calibri" w:hAnsi="Calibri"/>
          <w:sz w:val="22"/>
          <w:szCs w:val="22"/>
          <w:lang w:eastAsia="ru-RU"/>
        </w:rPr>
        <w:sectPr w:rsidR="00681119" w:rsidRPr="004832F1" w:rsidSect="004832F1">
          <w:pgSz w:w="16838" w:h="11906" w:orient="landscape"/>
          <w:pgMar w:top="1134" w:right="1134" w:bottom="851" w:left="1134" w:header="709" w:footer="709" w:gutter="0"/>
          <w:cols w:space="708"/>
          <w:docGrid w:linePitch="360"/>
        </w:sectPr>
      </w:pPr>
    </w:p>
    <w:p w:rsidR="00F03AA4" w:rsidRPr="00A522FB" w:rsidRDefault="004832F1" w:rsidP="00F03AA4">
      <w:pPr>
        <w:jc w:val="center"/>
      </w:pPr>
      <w:r>
        <w:lastRenderedPageBreak/>
        <w:t>Р</w:t>
      </w:r>
      <w:r w:rsidR="00F03AA4" w:rsidRPr="00A522FB">
        <w:t xml:space="preserve">аздел </w:t>
      </w:r>
      <w:r w:rsidR="00F03AA4" w:rsidRPr="00A522FB">
        <w:rPr>
          <w:lang w:val="en-US"/>
        </w:rPr>
        <w:t>V</w:t>
      </w:r>
      <w:r w:rsidR="00F03AA4" w:rsidRPr="00A522FB">
        <w:t xml:space="preserve"> ИЗВЕЩЕНИЯ ОБ ОСУЩЕСТВЛЕНИИ ЗАКУПКИ.</w:t>
      </w:r>
    </w:p>
    <w:p w:rsidR="00F03AA4" w:rsidRPr="00A522FB" w:rsidRDefault="00F03AA4" w:rsidP="00F03AA4">
      <w:pPr>
        <w:jc w:val="center"/>
      </w:pPr>
      <w:r w:rsidRPr="00A522FB">
        <w:t>ФОРМЫ</w:t>
      </w:r>
    </w:p>
    <w:p w:rsidR="00F03AA4" w:rsidRPr="00A522FB" w:rsidRDefault="00F03AA4" w:rsidP="00F03AA4"/>
    <w:p w:rsidR="00F03AA4" w:rsidRPr="00A522FB" w:rsidRDefault="00F03AA4" w:rsidP="00F03AA4">
      <w:r w:rsidRPr="00A522FB">
        <w:t xml:space="preserve">          Форма 1</w:t>
      </w:r>
    </w:p>
    <w:p w:rsidR="00F03AA4" w:rsidRPr="00A522FB" w:rsidRDefault="00F03AA4" w:rsidP="00F03AA4"/>
    <w:p w:rsidR="00F03AA4" w:rsidRPr="00A522FB" w:rsidRDefault="00F03AA4" w:rsidP="00F03AA4">
      <w:pPr>
        <w:autoSpaceDE w:val="0"/>
        <w:autoSpaceDN w:val="0"/>
        <w:adjustRightInd w:val="0"/>
        <w:ind w:firstLine="540"/>
        <w:jc w:val="center"/>
        <w:rPr>
          <w:b/>
        </w:rPr>
      </w:pPr>
      <w:r w:rsidRPr="00A522FB">
        <w:rPr>
          <w:b/>
        </w:rPr>
        <w:t>Форма анкеты участника закупки</w:t>
      </w:r>
    </w:p>
    <w:p w:rsidR="00F03AA4" w:rsidRPr="00A522FB" w:rsidRDefault="00F03AA4" w:rsidP="00F03AA4"/>
    <w:tbl>
      <w:tblPr>
        <w:tblpPr w:leftFromText="180" w:rightFromText="180" w:vertAnchor="text" w:horzAnchor="margin" w:tblpX="392" w:tblpY="-225"/>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292"/>
        <w:gridCol w:w="3949"/>
      </w:tblGrid>
      <w:tr w:rsidR="00F03AA4" w:rsidRPr="00A522FB" w:rsidTr="002D7284">
        <w:trPr>
          <w:tblHeader/>
        </w:trPr>
        <w:tc>
          <w:tcPr>
            <w:tcW w:w="648"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tabs>
                <w:tab w:val="num" w:pos="0"/>
              </w:tabs>
              <w:jc w:val="center"/>
              <w:rPr>
                <w:b/>
              </w:rPr>
            </w:pPr>
            <w:r w:rsidRPr="00A522FB">
              <w:rPr>
                <w:b/>
              </w:rPr>
              <w:t xml:space="preserve">№ </w:t>
            </w:r>
            <w:proofErr w:type="gramStart"/>
            <w:r w:rsidRPr="00A522FB">
              <w:rPr>
                <w:b/>
              </w:rPr>
              <w:t>п</w:t>
            </w:r>
            <w:proofErr w:type="gramEnd"/>
            <w:r w:rsidRPr="00A522FB">
              <w:rPr>
                <w:b/>
              </w:rPr>
              <w:t>/п</w:t>
            </w:r>
          </w:p>
        </w:tc>
        <w:tc>
          <w:tcPr>
            <w:tcW w:w="9241" w:type="dxa"/>
            <w:gridSpan w:val="2"/>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jc w:val="center"/>
              <w:rPr>
                <w:b/>
              </w:rPr>
            </w:pPr>
            <w:r w:rsidRPr="00A522FB">
              <w:rPr>
                <w:b/>
              </w:rPr>
              <w:t>Сведения об участнике закупки</w:t>
            </w:r>
          </w:p>
        </w:tc>
      </w:tr>
      <w:tr w:rsidR="00F03AA4" w:rsidRPr="00A522FB" w:rsidTr="002D7284">
        <w:tc>
          <w:tcPr>
            <w:tcW w:w="648" w:type="dxa"/>
            <w:vMerge w:val="restart"/>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tabs>
                <w:tab w:val="num" w:pos="0"/>
              </w:tabs>
              <w:jc w:val="center"/>
            </w:pPr>
            <w:r w:rsidRPr="00A522FB">
              <w:t>1</w:t>
            </w:r>
          </w:p>
        </w:tc>
        <w:tc>
          <w:tcPr>
            <w:tcW w:w="5292"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tabs>
                <w:tab w:val="num" w:pos="0"/>
              </w:tabs>
              <w:rPr>
                <w:i/>
              </w:rPr>
            </w:pPr>
            <w:r w:rsidRPr="00A522FB">
              <w:t xml:space="preserve">Полное фирменное наименование участника размещения заказа, его организационно-правовая форма </w:t>
            </w:r>
          </w:p>
        </w:tc>
        <w:tc>
          <w:tcPr>
            <w:tcW w:w="3949" w:type="dxa"/>
            <w:tcBorders>
              <w:top w:val="single" w:sz="4" w:space="0" w:color="auto"/>
              <w:left w:val="single" w:sz="4" w:space="0" w:color="auto"/>
              <w:bottom w:val="single" w:sz="4" w:space="0" w:color="auto"/>
              <w:right w:val="single" w:sz="4" w:space="0" w:color="auto"/>
            </w:tcBorders>
            <w:vAlign w:val="center"/>
          </w:tcPr>
          <w:p w:rsidR="00F03AA4" w:rsidRPr="00A522FB" w:rsidRDefault="00F03AA4" w:rsidP="002D7284">
            <w:pPr>
              <w:pStyle w:val="ConsPlusNormal"/>
              <w:spacing w:line="276" w:lineRule="auto"/>
              <w:ind w:firstLine="567"/>
              <w:jc w:val="both"/>
              <w:rPr>
                <w:sz w:val="24"/>
                <w:szCs w:val="24"/>
              </w:rPr>
            </w:pPr>
          </w:p>
        </w:tc>
      </w:tr>
      <w:tr w:rsidR="00F03AA4" w:rsidRPr="00A522FB" w:rsidTr="002D7284">
        <w:trPr>
          <w:trHeight w:val="381"/>
        </w:trPr>
        <w:tc>
          <w:tcPr>
            <w:tcW w:w="648" w:type="dxa"/>
            <w:vMerge/>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tc>
        <w:tc>
          <w:tcPr>
            <w:tcW w:w="5292"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rPr>
                <w:bCs/>
              </w:rPr>
            </w:pPr>
            <w:r w:rsidRPr="00A522FB">
              <w:rPr>
                <w:bCs/>
              </w:rPr>
              <w:t xml:space="preserve">Сокращенное </w:t>
            </w:r>
            <w:r w:rsidRPr="00A522FB">
              <w:t>наименование участника размещения заказа</w:t>
            </w:r>
          </w:p>
        </w:tc>
        <w:tc>
          <w:tcPr>
            <w:tcW w:w="3949" w:type="dxa"/>
            <w:tcBorders>
              <w:top w:val="single" w:sz="4" w:space="0" w:color="auto"/>
              <w:left w:val="single" w:sz="4" w:space="0" w:color="auto"/>
              <w:bottom w:val="single" w:sz="4" w:space="0" w:color="auto"/>
              <w:right w:val="single" w:sz="4" w:space="0" w:color="auto"/>
            </w:tcBorders>
            <w:vAlign w:val="center"/>
          </w:tcPr>
          <w:p w:rsidR="00F03AA4" w:rsidRPr="00A522FB" w:rsidRDefault="00F03AA4" w:rsidP="002D7284"/>
        </w:tc>
      </w:tr>
      <w:tr w:rsidR="00F03AA4" w:rsidRPr="00A522FB" w:rsidTr="002D7284">
        <w:trPr>
          <w:cantSplit/>
          <w:trHeight w:val="401"/>
        </w:trPr>
        <w:tc>
          <w:tcPr>
            <w:tcW w:w="648"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jc w:val="center"/>
            </w:pPr>
            <w:r w:rsidRPr="00A522FB">
              <w:t>2</w:t>
            </w:r>
          </w:p>
        </w:tc>
        <w:tc>
          <w:tcPr>
            <w:tcW w:w="5292"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r w:rsidRPr="00A522FB">
              <w:t>ИНН, КПП (дата постановки на учет), ОКПО участника размещения заказа</w:t>
            </w:r>
          </w:p>
        </w:tc>
        <w:tc>
          <w:tcPr>
            <w:tcW w:w="3949" w:type="dxa"/>
            <w:tcBorders>
              <w:top w:val="single" w:sz="4" w:space="0" w:color="auto"/>
              <w:left w:val="single" w:sz="4" w:space="0" w:color="auto"/>
              <w:bottom w:val="single" w:sz="4" w:space="0" w:color="auto"/>
              <w:right w:val="single" w:sz="4" w:space="0" w:color="auto"/>
            </w:tcBorders>
            <w:vAlign w:val="center"/>
          </w:tcPr>
          <w:p w:rsidR="00F03AA4" w:rsidRPr="00A522FB" w:rsidRDefault="00F03AA4" w:rsidP="002D7284"/>
        </w:tc>
      </w:tr>
      <w:tr w:rsidR="00F03AA4" w:rsidRPr="00A522FB" w:rsidTr="002D7284">
        <w:trPr>
          <w:cantSplit/>
          <w:trHeight w:val="421"/>
        </w:trPr>
        <w:tc>
          <w:tcPr>
            <w:tcW w:w="648"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jc w:val="center"/>
            </w:pPr>
            <w:r w:rsidRPr="00A522FB">
              <w:t>3</w:t>
            </w:r>
          </w:p>
        </w:tc>
        <w:tc>
          <w:tcPr>
            <w:tcW w:w="5292"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r w:rsidRPr="00A522FB">
              <w:t xml:space="preserve">Фактическое местонахождение </w:t>
            </w:r>
          </w:p>
        </w:tc>
        <w:tc>
          <w:tcPr>
            <w:tcW w:w="3949" w:type="dxa"/>
            <w:tcBorders>
              <w:top w:val="single" w:sz="4" w:space="0" w:color="auto"/>
              <w:left w:val="single" w:sz="4" w:space="0" w:color="auto"/>
              <w:bottom w:val="single" w:sz="4" w:space="0" w:color="auto"/>
              <w:right w:val="single" w:sz="4" w:space="0" w:color="auto"/>
            </w:tcBorders>
            <w:vAlign w:val="center"/>
          </w:tcPr>
          <w:p w:rsidR="00F03AA4" w:rsidRPr="00A522FB" w:rsidRDefault="00F03AA4" w:rsidP="002D7284"/>
        </w:tc>
      </w:tr>
      <w:tr w:rsidR="00F03AA4" w:rsidRPr="00A522FB" w:rsidTr="002D7284">
        <w:trPr>
          <w:cantSplit/>
          <w:trHeight w:val="414"/>
        </w:trPr>
        <w:tc>
          <w:tcPr>
            <w:tcW w:w="648"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jc w:val="center"/>
            </w:pPr>
            <w:r w:rsidRPr="00A522FB">
              <w:t>4</w:t>
            </w:r>
          </w:p>
        </w:tc>
        <w:tc>
          <w:tcPr>
            <w:tcW w:w="5292"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r w:rsidRPr="00A522FB">
              <w:t xml:space="preserve">Почтовый адрес </w:t>
            </w:r>
          </w:p>
        </w:tc>
        <w:tc>
          <w:tcPr>
            <w:tcW w:w="3949" w:type="dxa"/>
            <w:tcBorders>
              <w:top w:val="single" w:sz="4" w:space="0" w:color="auto"/>
              <w:left w:val="single" w:sz="4" w:space="0" w:color="auto"/>
              <w:bottom w:val="single" w:sz="4" w:space="0" w:color="auto"/>
              <w:right w:val="single" w:sz="4" w:space="0" w:color="auto"/>
            </w:tcBorders>
            <w:vAlign w:val="center"/>
          </w:tcPr>
          <w:p w:rsidR="00F03AA4" w:rsidRPr="00A522FB" w:rsidRDefault="00F03AA4" w:rsidP="002D7284"/>
        </w:tc>
      </w:tr>
      <w:tr w:rsidR="00F03AA4" w:rsidRPr="00A522FB" w:rsidTr="002D7284">
        <w:trPr>
          <w:trHeight w:val="428"/>
        </w:trPr>
        <w:tc>
          <w:tcPr>
            <w:tcW w:w="648"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jc w:val="center"/>
              <w:rPr>
                <w:bCs/>
              </w:rPr>
            </w:pPr>
            <w:r w:rsidRPr="00A522FB">
              <w:rPr>
                <w:bCs/>
              </w:rPr>
              <w:t>5</w:t>
            </w:r>
          </w:p>
        </w:tc>
        <w:tc>
          <w:tcPr>
            <w:tcW w:w="5292"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tabs>
                <w:tab w:val="left" w:pos="720"/>
              </w:tabs>
            </w:pPr>
            <w:r w:rsidRPr="00A522FB">
              <w:t>Руководитель: должность, Фамилия Имя Отчество (полностью)</w:t>
            </w:r>
          </w:p>
        </w:tc>
        <w:tc>
          <w:tcPr>
            <w:tcW w:w="3949" w:type="dxa"/>
            <w:tcBorders>
              <w:top w:val="single" w:sz="4" w:space="0" w:color="auto"/>
              <w:left w:val="single" w:sz="4" w:space="0" w:color="auto"/>
              <w:bottom w:val="single" w:sz="4" w:space="0" w:color="auto"/>
              <w:right w:val="single" w:sz="4" w:space="0" w:color="auto"/>
            </w:tcBorders>
            <w:vAlign w:val="center"/>
          </w:tcPr>
          <w:p w:rsidR="00F03AA4" w:rsidRPr="00A522FB" w:rsidRDefault="00F03AA4" w:rsidP="002D7284"/>
        </w:tc>
      </w:tr>
      <w:tr w:rsidR="00F03AA4" w:rsidRPr="00A522FB" w:rsidTr="002D7284">
        <w:trPr>
          <w:trHeight w:val="428"/>
        </w:trPr>
        <w:tc>
          <w:tcPr>
            <w:tcW w:w="648"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jc w:val="center"/>
              <w:rPr>
                <w:bCs/>
              </w:rPr>
            </w:pPr>
            <w:r w:rsidRPr="00A522FB">
              <w:rPr>
                <w:bCs/>
              </w:rPr>
              <w:t>6</w:t>
            </w:r>
          </w:p>
        </w:tc>
        <w:tc>
          <w:tcPr>
            <w:tcW w:w="5292"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tabs>
                <w:tab w:val="left" w:pos="720"/>
              </w:tabs>
            </w:pPr>
            <w:r w:rsidRPr="00A522FB">
              <w:t>Номер  контактного телефона / факса (с кодом) Участника</w:t>
            </w:r>
          </w:p>
        </w:tc>
        <w:tc>
          <w:tcPr>
            <w:tcW w:w="3949" w:type="dxa"/>
            <w:tcBorders>
              <w:top w:val="single" w:sz="4" w:space="0" w:color="auto"/>
              <w:left w:val="single" w:sz="4" w:space="0" w:color="auto"/>
              <w:bottom w:val="single" w:sz="4" w:space="0" w:color="auto"/>
              <w:right w:val="single" w:sz="4" w:space="0" w:color="auto"/>
            </w:tcBorders>
            <w:vAlign w:val="center"/>
          </w:tcPr>
          <w:p w:rsidR="00F03AA4" w:rsidRPr="00A522FB" w:rsidRDefault="00F03AA4" w:rsidP="002D7284"/>
        </w:tc>
      </w:tr>
      <w:tr w:rsidR="00F03AA4" w:rsidRPr="00A522FB" w:rsidTr="002D7284">
        <w:trPr>
          <w:trHeight w:val="428"/>
        </w:trPr>
        <w:tc>
          <w:tcPr>
            <w:tcW w:w="648"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jc w:val="center"/>
              <w:rPr>
                <w:bCs/>
              </w:rPr>
            </w:pPr>
            <w:r w:rsidRPr="00A522FB">
              <w:rPr>
                <w:bCs/>
              </w:rPr>
              <w:t>7</w:t>
            </w:r>
          </w:p>
        </w:tc>
        <w:tc>
          <w:tcPr>
            <w:tcW w:w="5292"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tabs>
                <w:tab w:val="left" w:pos="720"/>
              </w:tabs>
            </w:pPr>
            <w:r w:rsidRPr="00A522FB">
              <w:t>Контактное лицо: Фамилия Имя Отчество (полностью)</w:t>
            </w:r>
          </w:p>
        </w:tc>
        <w:tc>
          <w:tcPr>
            <w:tcW w:w="3949" w:type="dxa"/>
            <w:tcBorders>
              <w:top w:val="single" w:sz="4" w:space="0" w:color="auto"/>
              <w:left w:val="single" w:sz="4" w:space="0" w:color="auto"/>
              <w:bottom w:val="single" w:sz="4" w:space="0" w:color="auto"/>
              <w:right w:val="single" w:sz="4" w:space="0" w:color="auto"/>
            </w:tcBorders>
            <w:vAlign w:val="center"/>
          </w:tcPr>
          <w:p w:rsidR="00F03AA4" w:rsidRPr="00A522FB" w:rsidRDefault="00F03AA4" w:rsidP="002D7284"/>
        </w:tc>
      </w:tr>
      <w:tr w:rsidR="00F03AA4" w:rsidRPr="00A522FB" w:rsidTr="002D7284">
        <w:trPr>
          <w:trHeight w:val="428"/>
        </w:trPr>
        <w:tc>
          <w:tcPr>
            <w:tcW w:w="648"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jc w:val="center"/>
              <w:rPr>
                <w:bCs/>
              </w:rPr>
            </w:pPr>
            <w:r w:rsidRPr="00A522FB">
              <w:rPr>
                <w:bCs/>
              </w:rPr>
              <w:t>8*</w:t>
            </w:r>
          </w:p>
        </w:tc>
        <w:tc>
          <w:tcPr>
            <w:tcW w:w="5292"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r w:rsidRPr="00A522FB">
              <w:t>Является субъектом малого предпринимательства (в соответствии с требованиями, установленным пунктами 2 и 3 части 1 статьи 4 Федерального закона от 24 июля 2007 года № 209-ФЗ «О развитии малого и среднего предпринимательства в Российской Федерации»).</w:t>
            </w:r>
          </w:p>
        </w:tc>
        <w:tc>
          <w:tcPr>
            <w:tcW w:w="3949" w:type="dxa"/>
            <w:tcBorders>
              <w:top w:val="single" w:sz="4" w:space="0" w:color="auto"/>
              <w:left w:val="single" w:sz="4" w:space="0" w:color="auto"/>
              <w:bottom w:val="single" w:sz="4" w:space="0" w:color="auto"/>
              <w:right w:val="single" w:sz="4" w:space="0" w:color="auto"/>
            </w:tcBorders>
            <w:vAlign w:val="center"/>
            <w:hideMark/>
          </w:tcPr>
          <w:p w:rsidR="00F03AA4" w:rsidRPr="00A522FB" w:rsidRDefault="00F03AA4" w:rsidP="002D7284">
            <w:pPr>
              <w:jc w:val="center"/>
            </w:pPr>
            <w:r w:rsidRPr="00A522FB">
              <w:t>да/нет</w:t>
            </w:r>
          </w:p>
        </w:tc>
      </w:tr>
    </w:tbl>
    <w:p w:rsidR="00F03AA4" w:rsidRPr="00A522FB" w:rsidRDefault="00F03AA4" w:rsidP="00F03AA4">
      <w:pPr>
        <w:autoSpaceDE w:val="0"/>
      </w:pPr>
      <w:r w:rsidRPr="00A522FB">
        <w:t>*Данная информация обязательна для предоставления в случае размещения заказа среди субъектов малого предпринимательства</w:t>
      </w:r>
    </w:p>
    <w:p w:rsidR="00F03AA4" w:rsidRPr="00A522FB" w:rsidRDefault="00F03AA4" w:rsidP="00F03AA4"/>
    <w:p w:rsidR="00F03AA4" w:rsidRPr="00A522FB" w:rsidRDefault="00F03AA4" w:rsidP="00F03AA4"/>
    <w:p w:rsidR="00F03AA4" w:rsidRPr="00A522FB" w:rsidRDefault="00F03AA4" w:rsidP="00F03AA4"/>
    <w:p w:rsidR="00F03AA4" w:rsidRPr="00A522FB" w:rsidRDefault="00F03AA4" w:rsidP="00F03AA4">
      <w:pPr>
        <w:ind w:firstLine="709"/>
      </w:pPr>
    </w:p>
    <w:p w:rsidR="00F03AA4" w:rsidRPr="00A522FB" w:rsidRDefault="00F03AA4" w:rsidP="00F03AA4">
      <w:pPr>
        <w:ind w:firstLine="709"/>
      </w:pPr>
    </w:p>
    <w:p w:rsidR="00F03AA4" w:rsidRPr="00A522FB" w:rsidRDefault="00F03AA4" w:rsidP="00F03AA4">
      <w:pPr>
        <w:rPr>
          <w:b/>
        </w:rPr>
      </w:pPr>
    </w:p>
    <w:p w:rsidR="00F03AA4" w:rsidRPr="00A522FB" w:rsidRDefault="00F03AA4" w:rsidP="00F03AA4">
      <w:pPr>
        <w:rPr>
          <w:b/>
        </w:rPr>
      </w:pPr>
    </w:p>
    <w:p w:rsidR="00F03AA4" w:rsidRPr="00A522FB" w:rsidRDefault="00F03AA4" w:rsidP="00F03AA4">
      <w:pPr>
        <w:rPr>
          <w:b/>
        </w:rPr>
      </w:pPr>
    </w:p>
    <w:p w:rsidR="00F03AA4" w:rsidRPr="00A522FB" w:rsidRDefault="00F03AA4" w:rsidP="00F03AA4">
      <w:pPr>
        <w:ind w:firstLine="709"/>
      </w:pPr>
    </w:p>
    <w:p w:rsidR="00F03AA4" w:rsidRPr="00A522FB" w:rsidRDefault="00F03AA4" w:rsidP="00F03AA4">
      <w:pPr>
        <w:ind w:firstLine="709"/>
      </w:pPr>
    </w:p>
    <w:p w:rsidR="00F03AA4" w:rsidRPr="00A522FB" w:rsidRDefault="00F03AA4" w:rsidP="00F03AA4">
      <w:pPr>
        <w:ind w:firstLine="709"/>
      </w:pPr>
    </w:p>
    <w:p w:rsidR="00F03AA4" w:rsidRPr="00A522FB" w:rsidRDefault="00F03AA4" w:rsidP="00F03AA4">
      <w:pPr>
        <w:ind w:firstLine="709"/>
      </w:pPr>
    </w:p>
    <w:p w:rsidR="00F03AA4" w:rsidRPr="00A522FB" w:rsidRDefault="00F03AA4" w:rsidP="00F03AA4">
      <w:pPr>
        <w:ind w:firstLine="709"/>
      </w:pPr>
    </w:p>
    <w:p w:rsidR="00F03AA4" w:rsidRPr="00A522FB" w:rsidRDefault="00F03AA4" w:rsidP="00F03AA4">
      <w:pPr>
        <w:ind w:firstLine="709"/>
      </w:pPr>
    </w:p>
    <w:p w:rsidR="00F03AA4" w:rsidRPr="00A522FB" w:rsidRDefault="00F03AA4" w:rsidP="00F03AA4">
      <w:pPr>
        <w:ind w:firstLine="709"/>
      </w:pPr>
    </w:p>
    <w:p w:rsidR="00F03AA4" w:rsidRPr="00A522FB" w:rsidRDefault="00F03AA4" w:rsidP="00F03AA4">
      <w:pPr>
        <w:ind w:firstLine="709"/>
        <w:sectPr w:rsidR="00F03AA4" w:rsidRPr="00A522FB" w:rsidSect="002D7284">
          <w:pgSz w:w="11905" w:h="16837"/>
          <w:pgMar w:top="899" w:right="706" w:bottom="1079" w:left="1134" w:header="720" w:footer="0" w:gutter="0"/>
          <w:cols w:space="720"/>
          <w:docGrid w:linePitch="360"/>
        </w:sectPr>
      </w:pPr>
    </w:p>
    <w:p w:rsidR="00F03AA4" w:rsidRPr="00A522FB" w:rsidRDefault="00F03AA4" w:rsidP="00F03AA4">
      <w:pPr>
        <w:ind w:firstLine="709"/>
      </w:pPr>
    </w:p>
    <w:p w:rsidR="00F03AA4" w:rsidRPr="00A522FB" w:rsidRDefault="00F03AA4" w:rsidP="00F03AA4">
      <w:pPr>
        <w:ind w:firstLine="709"/>
      </w:pPr>
      <w:r w:rsidRPr="00A522FB">
        <w:t>Форма 2</w:t>
      </w:r>
    </w:p>
    <w:p w:rsidR="00F03AA4" w:rsidRPr="00A522FB" w:rsidRDefault="00F03AA4" w:rsidP="00F03AA4">
      <w:pPr>
        <w:ind w:firstLine="709"/>
      </w:pPr>
    </w:p>
    <w:p w:rsidR="00F03AA4" w:rsidRPr="00A522FB" w:rsidRDefault="00F03AA4" w:rsidP="00F03AA4">
      <w:pPr>
        <w:ind w:firstLine="709"/>
        <w:jc w:val="center"/>
        <w:rPr>
          <w:b/>
        </w:rPr>
      </w:pPr>
      <w:r w:rsidRPr="00A522FB">
        <w:rPr>
          <w:b/>
        </w:rPr>
        <w:t>Котировочная заявка</w:t>
      </w:r>
    </w:p>
    <w:p w:rsidR="00F03AA4" w:rsidRPr="00A522FB" w:rsidRDefault="00F03AA4" w:rsidP="00F03AA4">
      <w:pPr>
        <w:ind w:firstLine="709"/>
      </w:pPr>
    </w:p>
    <w:p w:rsidR="00F03AA4" w:rsidRPr="00A522FB" w:rsidRDefault="00F03AA4" w:rsidP="00F03AA4">
      <w:pPr>
        <w:ind w:firstLine="709"/>
      </w:pPr>
    </w:p>
    <w:p w:rsidR="00F03AA4" w:rsidRPr="00A522FB" w:rsidRDefault="00F03AA4" w:rsidP="00F03AA4">
      <w:pPr>
        <w:ind w:firstLine="709"/>
        <w:rPr>
          <w:b/>
          <w:bCs/>
        </w:rPr>
      </w:pPr>
      <w:r w:rsidRPr="00A522FB">
        <w:rPr>
          <w:b/>
          <w:bCs/>
        </w:rPr>
        <w:t>Наименование, место нахождения (для юридического лица), фамилия, имя отчество, место жительства (для физического лица): __________________________________________________________________________</w:t>
      </w:r>
    </w:p>
    <w:p w:rsidR="00F03AA4" w:rsidRPr="00A522FB" w:rsidRDefault="00F03AA4" w:rsidP="00F03AA4">
      <w:pPr>
        <w:ind w:firstLine="709"/>
      </w:pPr>
    </w:p>
    <w:p w:rsidR="00F03AA4" w:rsidRPr="00A522FB" w:rsidRDefault="00F03AA4" w:rsidP="00F03AA4">
      <w:pPr>
        <w:rPr>
          <w:b/>
          <w:bCs/>
        </w:rPr>
      </w:pPr>
      <w:r w:rsidRPr="00A522FB">
        <w:rPr>
          <w:b/>
          <w:bCs/>
        </w:rPr>
        <w:t>Банковские реквизиты участника закупки: ___________________________________________________________________________</w:t>
      </w:r>
    </w:p>
    <w:p w:rsidR="00F03AA4" w:rsidRPr="00A522FB" w:rsidRDefault="00F03AA4" w:rsidP="00F03AA4">
      <w:pPr>
        <w:ind w:firstLine="709"/>
      </w:pPr>
    </w:p>
    <w:p w:rsidR="00F03AA4" w:rsidRPr="00A522FB" w:rsidRDefault="00F03AA4" w:rsidP="00F03AA4">
      <w:r w:rsidRPr="00A522FB">
        <w:rPr>
          <w:b/>
        </w:rPr>
        <w:t xml:space="preserve">Идентификационный номер налогоплательщика </w:t>
      </w:r>
      <w:r w:rsidRPr="00A522FB">
        <w:t>______________________________</w:t>
      </w:r>
    </w:p>
    <w:p w:rsidR="00F03AA4" w:rsidRPr="00A522FB" w:rsidRDefault="00F03AA4" w:rsidP="00F03AA4">
      <w:pPr>
        <w:ind w:firstLine="709"/>
      </w:pPr>
    </w:p>
    <w:p w:rsidR="00F03AA4" w:rsidRPr="00A522FB" w:rsidRDefault="00F03AA4" w:rsidP="00F03AA4">
      <w:r w:rsidRPr="00A522FB">
        <w:t>КПП/ОГРН _________________________________________________________________</w:t>
      </w:r>
    </w:p>
    <w:p w:rsidR="00F03AA4" w:rsidRPr="00A522FB" w:rsidRDefault="00F03AA4" w:rsidP="00F03AA4">
      <w:pPr>
        <w:ind w:firstLine="709"/>
      </w:pPr>
    </w:p>
    <w:p w:rsidR="00485C7E" w:rsidRPr="00814C6D" w:rsidRDefault="00F03AA4" w:rsidP="00485C7E">
      <w:pPr>
        <w:widowControl w:val="0"/>
        <w:autoSpaceDE w:val="0"/>
        <w:autoSpaceDN w:val="0"/>
        <w:adjustRightInd w:val="0"/>
        <w:ind w:firstLine="567"/>
        <w:jc w:val="both"/>
        <w:rPr>
          <w:bCs/>
        </w:rPr>
      </w:pPr>
      <w:r w:rsidRPr="00A522FB">
        <w:t xml:space="preserve">Изучив извещение о проведении запроса котировок № в ЕИС _____________, мы, нижеподписавшиеся, настоящей </w:t>
      </w:r>
      <w:r w:rsidR="004832F1">
        <w:t>заявкой соглашаемся оказать услугу по обязательному страхованию гражданской ответственности владельцев транспортных средств (ОСАГО)</w:t>
      </w:r>
    </w:p>
    <w:p w:rsidR="00494545" w:rsidRPr="0009356A" w:rsidRDefault="00494545" w:rsidP="00494545">
      <w:pPr>
        <w:widowControl w:val="0"/>
        <w:autoSpaceDE w:val="0"/>
        <w:autoSpaceDN w:val="0"/>
        <w:adjustRightInd w:val="0"/>
        <w:ind w:right="-249"/>
        <w:rPr>
          <w:bCs/>
          <w:sz w:val="20"/>
          <w:szCs w:val="20"/>
        </w:rPr>
      </w:pPr>
    </w:p>
    <w:p w:rsidR="00F03AA4" w:rsidRPr="00A522FB" w:rsidRDefault="00F03AA4" w:rsidP="00F03AA4">
      <w:pPr>
        <w:ind w:firstLine="709"/>
      </w:pPr>
    </w:p>
    <w:p w:rsidR="00F03AA4" w:rsidRDefault="004832F1" w:rsidP="00F03AA4">
      <w:pPr>
        <w:ind w:firstLine="709"/>
      </w:pPr>
      <w:r>
        <w:t>Оказание услуг</w:t>
      </w:r>
      <w:r w:rsidR="00FF7E1A">
        <w:t xml:space="preserve">  </w:t>
      </w:r>
      <w:r w:rsidR="00F03AA4" w:rsidRPr="00A522FB">
        <w:t xml:space="preserve"> будет осуществляться в соответствии с условиями проекта договора</w:t>
      </w:r>
      <w:r w:rsidR="00F543F3">
        <w:t xml:space="preserve"> и </w:t>
      </w:r>
      <w:r w:rsidR="00BF2B2E">
        <w:t>Описания предмета закупки</w:t>
      </w:r>
      <w:r w:rsidR="00F03AA4" w:rsidRPr="00A522FB">
        <w:t xml:space="preserve"> (Раздел 3 к извещению об осуществлении закупки)</w:t>
      </w:r>
    </w:p>
    <w:p w:rsidR="004832F1" w:rsidRDefault="004832F1" w:rsidP="00F03AA4">
      <w:pPr>
        <w:ind w:firstLine="709"/>
      </w:pPr>
    </w:p>
    <w:tbl>
      <w:tblPr>
        <w:tblW w:w="5000" w:type="pct"/>
        <w:tblLayout w:type="fixed"/>
        <w:tblLook w:val="04A0" w:firstRow="1" w:lastRow="0" w:firstColumn="1" w:lastColumn="0" w:noHBand="0" w:noVBand="1"/>
      </w:tblPr>
      <w:tblGrid>
        <w:gridCol w:w="522"/>
        <w:gridCol w:w="794"/>
        <w:gridCol w:w="876"/>
        <w:gridCol w:w="1216"/>
        <w:gridCol w:w="916"/>
        <w:gridCol w:w="973"/>
        <w:gridCol w:w="1066"/>
        <w:gridCol w:w="1714"/>
        <w:gridCol w:w="1157"/>
        <w:gridCol w:w="1267"/>
        <w:gridCol w:w="882"/>
        <w:gridCol w:w="1892"/>
        <w:gridCol w:w="16"/>
        <w:gridCol w:w="2345"/>
      </w:tblGrid>
      <w:tr w:rsidR="00681119" w:rsidRPr="00A06F5A" w:rsidTr="00B360BA">
        <w:trPr>
          <w:trHeight w:val="20"/>
        </w:trPr>
        <w:tc>
          <w:tcPr>
            <w:tcW w:w="167" w:type="pct"/>
            <w:vMerge w:val="restart"/>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lang w:eastAsia="zh-CN"/>
              </w:rPr>
            </w:pPr>
            <w:bookmarkStart w:id="3" w:name="OLE_LINK1"/>
            <w:r w:rsidRPr="00A06F5A">
              <w:rPr>
                <w:b/>
                <w:bCs/>
                <w:sz w:val="16"/>
                <w:szCs w:val="16"/>
                <w:lang w:eastAsia="ru-RU"/>
              </w:rPr>
              <w:t xml:space="preserve">№ </w:t>
            </w:r>
            <w:proofErr w:type="gramStart"/>
            <w:r w:rsidRPr="00A06F5A">
              <w:rPr>
                <w:b/>
                <w:bCs/>
                <w:sz w:val="16"/>
                <w:szCs w:val="16"/>
                <w:lang w:eastAsia="ru-RU"/>
              </w:rPr>
              <w:t>п</w:t>
            </w:r>
            <w:proofErr w:type="gramEnd"/>
            <w:r w:rsidRPr="00A06F5A">
              <w:rPr>
                <w:b/>
                <w:bCs/>
                <w:sz w:val="16"/>
                <w:szCs w:val="16"/>
                <w:lang w:eastAsia="ru-RU"/>
              </w:rPr>
              <w:t>/п</w:t>
            </w:r>
          </w:p>
        </w:tc>
        <w:tc>
          <w:tcPr>
            <w:tcW w:w="534" w:type="pct"/>
            <w:gridSpan w:val="2"/>
            <w:tcBorders>
              <w:top w:val="single" w:sz="4" w:space="0" w:color="auto"/>
              <w:left w:val="single" w:sz="4" w:space="0" w:color="auto"/>
              <w:bottom w:val="single" w:sz="4" w:space="0" w:color="auto"/>
              <w:right w:val="single" w:sz="4" w:space="0" w:color="auto"/>
            </w:tcBorders>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lang w:eastAsia="zh-CN"/>
              </w:rPr>
            </w:pPr>
            <w:r w:rsidRPr="00A06F5A">
              <w:rPr>
                <w:b/>
                <w:bCs/>
                <w:sz w:val="16"/>
                <w:szCs w:val="16"/>
                <w:lang w:eastAsia="ru-RU"/>
              </w:rPr>
              <w:t>Срок страхования</w:t>
            </w:r>
          </w:p>
        </w:tc>
        <w:tc>
          <w:tcPr>
            <w:tcW w:w="389" w:type="pct"/>
            <w:vMerge w:val="restart"/>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lang w:eastAsia="zh-CN"/>
              </w:rPr>
            </w:pPr>
            <w:r w:rsidRPr="00A06F5A">
              <w:rPr>
                <w:b/>
                <w:bCs/>
                <w:sz w:val="16"/>
                <w:szCs w:val="16"/>
                <w:lang w:eastAsia="ru-RU"/>
              </w:rPr>
              <w:t>Период и</w:t>
            </w:r>
            <w:r w:rsidRPr="00A06F5A">
              <w:rPr>
                <w:b/>
                <w:bCs/>
                <w:sz w:val="16"/>
                <w:szCs w:val="16"/>
                <w:lang w:eastAsia="ru-RU"/>
              </w:rPr>
              <w:t>с</w:t>
            </w:r>
            <w:r w:rsidRPr="00A06F5A">
              <w:rPr>
                <w:b/>
                <w:bCs/>
                <w:sz w:val="16"/>
                <w:szCs w:val="16"/>
                <w:lang w:eastAsia="ru-RU"/>
              </w:rPr>
              <w:t>пользования (мес.)</w:t>
            </w:r>
          </w:p>
        </w:tc>
        <w:tc>
          <w:tcPr>
            <w:tcW w:w="293" w:type="pct"/>
            <w:vMerge w:val="restart"/>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lang w:eastAsia="zh-CN"/>
              </w:rPr>
            </w:pPr>
            <w:r w:rsidRPr="00A06F5A">
              <w:rPr>
                <w:b/>
                <w:bCs/>
                <w:sz w:val="16"/>
                <w:szCs w:val="16"/>
                <w:lang w:eastAsia="ru-RU"/>
              </w:rPr>
              <w:t>Катег</w:t>
            </w:r>
            <w:r w:rsidRPr="00A06F5A">
              <w:rPr>
                <w:b/>
                <w:bCs/>
                <w:sz w:val="16"/>
                <w:szCs w:val="16"/>
                <w:lang w:eastAsia="ru-RU"/>
              </w:rPr>
              <w:t>о</w:t>
            </w:r>
            <w:r w:rsidRPr="00A06F5A">
              <w:rPr>
                <w:b/>
                <w:bCs/>
                <w:sz w:val="16"/>
                <w:szCs w:val="16"/>
                <w:lang w:eastAsia="ru-RU"/>
              </w:rPr>
              <w:t>рия ТС</w:t>
            </w:r>
          </w:p>
        </w:tc>
        <w:tc>
          <w:tcPr>
            <w:tcW w:w="311" w:type="pct"/>
            <w:vMerge w:val="restart"/>
            <w:tcBorders>
              <w:top w:val="single" w:sz="4" w:space="0" w:color="auto"/>
              <w:left w:val="single" w:sz="4" w:space="0" w:color="auto"/>
              <w:bottom w:val="nil"/>
              <w:right w:val="single" w:sz="4" w:space="0" w:color="auto"/>
            </w:tcBorders>
            <w:noWrap/>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lang w:eastAsia="zh-CN"/>
              </w:rPr>
            </w:pPr>
            <w:proofErr w:type="spellStart"/>
            <w:r w:rsidRPr="00A06F5A">
              <w:rPr>
                <w:b/>
                <w:bCs/>
                <w:sz w:val="16"/>
                <w:szCs w:val="16"/>
                <w:lang w:eastAsia="ru-RU"/>
              </w:rPr>
              <w:t>Гос</w:t>
            </w:r>
            <w:proofErr w:type="gramStart"/>
            <w:r w:rsidRPr="00A06F5A">
              <w:rPr>
                <w:b/>
                <w:bCs/>
                <w:sz w:val="16"/>
                <w:szCs w:val="16"/>
                <w:lang w:eastAsia="ru-RU"/>
              </w:rPr>
              <w:t>.н</w:t>
            </w:r>
            <w:proofErr w:type="gramEnd"/>
            <w:r w:rsidRPr="00A06F5A">
              <w:rPr>
                <w:b/>
                <w:bCs/>
                <w:sz w:val="16"/>
                <w:szCs w:val="16"/>
                <w:lang w:eastAsia="ru-RU"/>
              </w:rPr>
              <w:t>омер</w:t>
            </w:r>
            <w:proofErr w:type="spellEnd"/>
          </w:p>
        </w:tc>
        <w:tc>
          <w:tcPr>
            <w:tcW w:w="341" w:type="pct"/>
            <w:vMerge w:val="restart"/>
            <w:tcBorders>
              <w:top w:val="single" w:sz="4" w:space="0" w:color="auto"/>
              <w:left w:val="single" w:sz="4" w:space="0" w:color="auto"/>
              <w:bottom w:val="nil"/>
              <w:right w:val="single" w:sz="4" w:space="0" w:color="auto"/>
            </w:tcBorders>
            <w:noWrap/>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lang w:eastAsia="zh-CN"/>
              </w:rPr>
            </w:pPr>
            <w:r w:rsidRPr="00A06F5A">
              <w:rPr>
                <w:b/>
                <w:bCs/>
                <w:sz w:val="16"/>
                <w:szCs w:val="16"/>
                <w:lang w:eastAsia="ru-RU"/>
              </w:rPr>
              <w:t>Год выпу</w:t>
            </w:r>
            <w:r w:rsidRPr="00A06F5A">
              <w:rPr>
                <w:b/>
                <w:bCs/>
                <w:sz w:val="16"/>
                <w:szCs w:val="16"/>
                <w:lang w:eastAsia="ru-RU"/>
              </w:rPr>
              <w:t>с</w:t>
            </w:r>
            <w:r w:rsidRPr="00A06F5A">
              <w:rPr>
                <w:b/>
                <w:bCs/>
                <w:sz w:val="16"/>
                <w:szCs w:val="16"/>
                <w:lang w:eastAsia="ru-RU"/>
              </w:rPr>
              <w:t>ка</w:t>
            </w:r>
          </w:p>
        </w:tc>
        <w:tc>
          <w:tcPr>
            <w:tcW w:w="548" w:type="pct"/>
            <w:vMerge w:val="restart"/>
            <w:tcBorders>
              <w:top w:val="single" w:sz="4" w:space="0" w:color="auto"/>
              <w:left w:val="single" w:sz="4" w:space="0" w:color="auto"/>
              <w:bottom w:val="nil"/>
              <w:right w:val="single" w:sz="4" w:space="0" w:color="auto"/>
            </w:tcBorders>
            <w:noWrap/>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lang w:eastAsia="zh-CN"/>
              </w:rPr>
            </w:pPr>
            <w:r w:rsidRPr="00A06F5A">
              <w:rPr>
                <w:b/>
                <w:bCs/>
                <w:sz w:val="16"/>
                <w:szCs w:val="16"/>
                <w:lang w:eastAsia="ru-RU"/>
              </w:rPr>
              <w:t>Модель</w:t>
            </w:r>
          </w:p>
        </w:tc>
        <w:tc>
          <w:tcPr>
            <w:tcW w:w="370" w:type="pct"/>
            <w:vMerge w:val="restart"/>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lang w:eastAsia="zh-CN"/>
              </w:rPr>
            </w:pPr>
            <w:r w:rsidRPr="00A06F5A">
              <w:rPr>
                <w:b/>
                <w:bCs/>
                <w:sz w:val="16"/>
                <w:szCs w:val="16"/>
                <w:lang w:eastAsia="ru-RU"/>
              </w:rPr>
              <w:t>Кол-во па</w:t>
            </w:r>
            <w:r w:rsidRPr="00A06F5A">
              <w:rPr>
                <w:b/>
                <w:bCs/>
                <w:sz w:val="16"/>
                <w:szCs w:val="16"/>
                <w:lang w:eastAsia="ru-RU"/>
              </w:rPr>
              <w:t>с</w:t>
            </w:r>
            <w:r w:rsidRPr="00A06F5A">
              <w:rPr>
                <w:b/>
                <w:bCs/>
                <w:sz w:val="16"/>
                <w:szCs w:val="16"/>
                <w:lang w:eastAsia="ru-RU"/>
              </w:rPr>
              <w:t>сажирских мест</w:t>
            </w:r>
          </w:p>
        </w:tc>
        <w:tc>
          <w:tcPr>
            <w:tcW w:w="405" w:type="pct"/>
            <w:vMerge w:val="restart"/>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lang w:eastAsia="zh-CN"/>
              </w:rPr>
            </w:pPr>
            <w:r w:rsidRPr="00A06F5A">
              <w:rPr>
                <w:b/>
                <w:bCs/>
                <w:sz w:val="16"/>
                <w:szCs w:val="16"/>
                <w:lang w:eastAsia="ru-RU"/>
              </w:rPr>
              <w:t>Разрешенная максимал</w:t>
            </w:r>
            <w:r w:rsidRPr="00A06F5A">
              <w:rPr>
                <w:b/>
                <w:bCs/>
                <w:sz w:val="16"/>
                <w:szCs w:val="16"/>
                <w:lang w:eastAsia="ru-RU"/>
              </w:rPr>
              <w:t>ь</w:t>
            </w:r>
            <w:r w:rsidRPr="00A06F5A">
              <w:rPr>
                <w:b/>
                <w:bCs/>
                <w:sz w:val="16"/>
                <w:szCs w:val="16"/>
                <w:lang w:eastAsia="ru-RU"/>
              </w:rPr>
              <w:t xml:space="preserve">ная масса, </w:t>
            </w:r>
            <w:proofErr w:type="gramStart"/>
            <w:r w:rsidRPr="00A06F5A">
              <w:rPr>
                <w:b/>
                <w:bCs/>
                <w:sz w:val="16"/>
                <w:szCs w:val="16"/>
                <w:lang w:eastAsia="ru-RU"/>
              </w:rPr>
              <w:t>кг</w:t>
            </w:r>
            <w:proofErr w:type="gramEnd"/>
          </w:p>
        </w:tc>
        <w:tc>
          <w:tcPr>
            <w:tcW w:w="282" w:type="pct"/>
            <w:vMerge w:val="restart"/>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lang w:eastAsia="zh-CN"/>
              </w:rPr>
            </w:pPr>
            <w:r w:rsidRPr="00A06F5A">
              <w:rPr>
                <w:b/>
                <w:bCs/>
                <w:sz w:val="16"/>
                <w:szCs w:val="16"/>
                <w:lang w:eastAsia="ru-RU"/>
              </w:rPr>
              <w:t>Мо</w:t>
            </w:r>
            <w:r w:rsidRPr="00A06F5A">
              <w:rPr>
                <w:b/>
                <w:bCs/>
                <w:sz w:val="16"/>
                <w:szCs w:val="16"/>
                <w:lang w:eastAsia="ru-RU"/>
              </w:rPr>
              <w:t>щ</w:t>
            </w:r>
            <w:r w:rsidRPr="00A06F5A">
              <w:rPr>
                <w:b/>
                <w:bCs/>
                <w:sz w:val="16"/>
                <w:szCs w:val="16"/>
                <w:lang w:eastAsia="ru-RU"/>
              </w:rPr>
              <w:t>ность двигат</w:t>
            </w:r>
            <w:r w:rsidRPr="00A06F5A">
              <w:rPr>
                <w:b/>
                <w:bCs/>
                <w:sz w:val="16"/>
                <w:szCs w:val="16"/>
                <w:lang w:eastAsia="ru-RU"/>
              </w:rPr>
              <w:t>е</w:t>
            </w:r>
            <w:r w:rsidRPr="00A06F5A">
              <w:rPr>
                <w:b/>
                <w:bCs/>
                <w:sz w:val="16"/>
                <w:szCs w:val="16"/>
                <w:lang w:eastAsia="ru-RU"/>
              </w:rPr>
              <w:t xml:space="preserve">ля </w:t>
            </w:r>
            <w:proofErr w:type="spellStart"/>
            <w:r w:rsidRPr="00A06F5A">
              <w:rPr>
                <w:b/>
                <w:bCs/>
                <w:sz w:val="16"/>
                <w:szCs w:val="16"/>
                <w:lang w:eastAsia="ru-RU"/>
              </w:rPr>
              <w:t>лс</w:t>
            </w:r>
            <w:proofErr w:type="spellEnd"/>
          </w:p>
        </w:tc>
        <w:tc>
          <w:tcPr>
            <w:tcW w:w="610" w:type="pct"/>
            <w:gridSpan w:val="2"/>
            <w:vMerge w:val="restart"/>
            <w:tcBorders>
              <w:top w:val="single" w:sz="4" w:space="0" w:color="auto"/>
              <w:left w:val="single" w:sz="4" w:space="0" w:color="auto"/>
              <w:bottom w:val="nil"/>
              <w:right w:val="single" w:sz="4" w:space="0" w:color="auto"/>
            </w:tcBorders>
            <w:noWrap/>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lang w:eastAsia="zh-CN"/>
              </w:rPr>
            </w:pPr>
            <w:r w:rsidRPr="00A06F5A">
              <w:rPr>
                <w:b/>
                <w:bCs/>
                <w:sz w:val="16"/>
                <w:szCs w:val="16"/>
                <w:lang w:eastAsia="ru-RU"/>
              </w:rPr>
              <w:t>VIN</w:t>
            </w:r>
          </w:p>
        </w:tc>
        <w:tc>
          <w:tcPr>
            <w:tcW w:w="750" w:type="pct"/>
            <w:vMerge w:val="restart"/>
            <w:tcBorders>
              <w:top w:val="single" w:sz="4" w:space="0" w:color="auto"/>
              <w:left w:val="single" w:sz="4" w:space="0" w:color="auto"/>
              <w:right w:val="single" w:sz="4" w:space="0" w:color="auto"/>
            </w:tcBorders>
            <w:vAlign w:val="center"/>
            <w:hideMark/>
          </w:tcPr>
          <w:p w:rsidR="00681119" w:rsidRPr="00A06F5A" w:rsidRDefault="00681119" w:rsidP="00B360BA">
            <w:pPr>
              <w:suppressAutoHyphens w:val="0"/>
              <w:spacing w:after="200" w:line="256" w:lineRule="auto"/>
              <w:jc w:val="center"/>
              <w:rPr>
                <w:b/>
                <w:bCs/>
                <w:sz w:val="16"/>
                <w:szCs w:val="16"/>
                <w:lang w:eastAsia="ru-RU"/>
              </w:rPr>
            </w:pPr>
            <w:r w:rsidRPr="00A06F5A">
              <w:rPr>
                <w:b/>
                <w:bCs/>
                <w:sz w:val="16"/>
                <w:szCs w:val="16"/>
                <w:lang w:eastAsia="ru-RU"/>
              </w:rPr>
              <w:t>Страховая премия</w:t>
            </w:r>
          </w:p>
          <w:p w:rsidR="00681119" w:rsidRPr="00A06F5A" w:rsidRDefault="00681119" w:rsidP="00B360BA">
            <w:pPr>
              <w:suppressAutoHyphens w:val="0"/>
              <w:spacing w:after="200" w:line="256" w:lineRule="auto"/>
              <w:jc w:val="center"/>
              <w:rPr>
                <w:b/>
                <w:bCs/>
                <w:sz w:val="16"/>
                <w:szCs w:val="16"/>
                <w:lang w:eastAsia="ru-RU"/>
              </w:rPr>
            </w:pPr>
            <w:r w:rsidRPr="00A06F5A">
              <w:rPr>
                <w:b/>
                <w:bCs/>
                <w:color w:val="000000" w:themeColor="text1"/>
                <w:sz w:val="16"/>
                <w:szCs w:val="16"/>
                <w:highlight w:val="yellow"/>
                <w:lang w:eastAsia="ru-RU"/>
              </w:rPr>
              <w:t>(заполняется Страховщ</w:t>
            </w:r>
            <w:r w:rsidRPr="00A06F5A">
              <w:rPr>
                <w:b/>
                <w:bCs/>
                <w:color w:val="000000" w:themeColor="text1"/>
                <w:sz w:val="16"/>
                <w:szCs w:val="16"/>
                <w:highlight w:val="yellow"/>
                <w:lang w:eastAsia="ru-RU"/>
              </w:rPr>
              <w:t>и</w:t>
            </w:r>
            <w:r w:rsidRPr="00A06F5A">
              <w:rPr>
                <w:b/>
                <w:bCs/>
                <w:color w:val="000000" w:themeColor="text1"/>
                <w:sz w:val="16"/>
                <w:szCs w:val="16"/>
                <w:highlight w:val="yellow"/>
                <w:lang w:eastAsia="ru-RU"/>
              </w:rPr>
              <w:t>ком)</w:t>
            </w:r>
            <w:r>
              <w:rPr>
                <w:b/>
                <w:bCs/>
                <w:color w:val="000000" w:themeColor="text1"/>
                <w:sz w:val="16"/>
                <w:szCs w:val="16"/>
                <w:lang w:eastAsia="ru-RU"/>
              </w:rPr>
              <w:t xml:space="preserve"> </w:t>
            </w:r>
            <w:r w:rsidRPr="00A06F5A">
              <w:rPr>
                <w:b/>
                <w:bCs/>
                <w:color w:val="000000" w:themeColor="text1"/>
                <w:sz w:val="16"/>
                <w:szCs w:val="16"/>
                <w:highlight w:val="yellow"/>
                <w:lang w:eastAsia="ru-RU"/>
              </w:rPr>
              <w:t>Участником</w:t>
            </w:r>
          </w:p>
        </w:tc>
      </w:tr>
      <w:tr w:rsidR="00681119" w:rsidRPr="00A06F5A" w:rsidTr="00B360BA">
        <w:trPr>
          <w:trHeight w:val="20"/>
        </w:trPr>
        <w:tc>
          <w:tcPr>
            <w:tcW w:w="167" w:type="pct"/>
            <w:vMerge/>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76" w:lineRule="auto"/>
              <w:jc w:val="center"/>
              <w:rPr>
                <w:rFonts w:eastAsia="Arial Unicode MS"/>
                <w:b/>
                <w:bCs/>
                <w:color w:val="000000"/>
                <w:sz w:val="16"/>
                <w:szCs w:val="16"/>
                <w:lang w:eastAsia="zh-CN"/>
              </w:rPr>
            </w:pPr>
          </w:p>
        </w:tc>
        <w:tc>
          <w:tcPr>
            <w:tcW w:w="254" w:type="pct"/>
            <w:tcBorders>
              <w:top w:val="single" w:sz="4" w:space="0" w:color="auto"/>
              <w:left w:val="single" w:sz="4" w:space="0" w:color="auto"/>
              <w:bottom w:val="single" w:sz="4" w:space="0" w:color="auto"/>
              <w:right w:val="single" w:sz="4" w:space="0" w:color="auto"/>
            </w:tcBorders>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lang w:eastAsia="zh-CN"/>
              </w:rPr>
            </w:pPr>
            <w:proofErr w:type="spellStart"/>
            <w:r w:rsidRPr="00A06F5A">
              <w:rPr>
                <w:b/>
                <w:bCs/>
                <w:sz w:val="16"/>
                <w:szCs w:val="16"/>
                <w:lang w:eastAsia="ru-RU"/>
              </w:rPr>
              <w:t>с__.__.__</w:t>
            </w:r>
            <w:proofErr w:type="gramStart"/>
            <w:r w:rsidRPr="00A06F5A">
              <w:rPr>
                <w:b/>
                <w:bCs/>
                <w:sz w:val="16"/>
                <w:szCs w:val="16"/>
                <w:lang w:eastAsia="ru-RU"/>
              </w:rPr>
              <w:t>г</w:t>
            </w:r>
            <w:proofErr w:type="spellEnd"/>
            <w:proofErr w:type="gramEnd"/>
            <w:r w:rsidRPr="00A06F5A">
              <w:rPr>
                <w:b/>
                <w:bCs/>
                <w:sz w:val="16"/>
                <w:szCs w:val="16"/>
                <w:lang w:eastAsia="ru-RU"/>
              </w:rPr>
              <w:t>.</w:t>
            </w:r>
          </w:p>
        </w:tc>
        <w:tc>
          <w:tcPr>
            <w:tcW w:w="280" w:type="pct"/>
            <w:tcBorders>
              <w:top w:val="single" w:sz="4" w:space="0" w:color="auto"/>
              <w:left w:val="single" w:sz="4" w:space="0" w:color="auto"/>
              <w:bottom w:val="single" w:sz="4" w:space="0" w:color="auto"/>
              <w:right w:val="single" w:sz="4" w:space="0" w:color="auto"/>
            </w:tcBorders>
            <w:vAlign w:val="center"/>
            <w:hideMark/>
          </w:tcPr>
          <w:p w:rsidR="00681119" w:rsidRPr="00A06F5A" w:rsidRDefault="00681119" w:rsidP="00B360BA">
            <w:pPr>
              <w:suppressAutoHyphens w:val="0"/>
              <w:spacing w:after="200" w:line="256" w:lineRule="auto"/>
              <w:jc w:val="center"/>
              <w:rPr>
                <w:rFonts w:eastAsia="Arial Unicode MS"/>
                <w:b/>
                <w:bCs/>
                <w:color w:val="000000"/>
                <w:sz w:val="16"/>
                <w:szCs w:val="16"/>
                <w:highlight w:val="green"/>
                <w:lang w:eastAsia="zh-CN"/>
              </w:rPr>
            </w:pPr>
            <w:r w:rsidRPr="00A06F5A">
              <w:rPr>
                <w:b/>
                <w:bCs/>
                <w:sz w:val="16"/>
                <w:szCs w:val="16"/>
                <w:lang w:eastAsia="ru-RU"/>
              </w:rPr>
              <w:t>по __.__.__</w:t>
            </w:r>
            <w:proofErr w:type="gramStart"/>
            <w:r w:rsidRPr="00A06F5A">
              <w:rPr>
                <w:b/>
                <w:bCs/>
                <w:sz w:val="16"/>
                <w:szCs w:val="16"/>
                <w:lang w:eastAsia="ru-RU"/>
              </w:rPr>
              <w:t>г</w:t>
            </w:r>
            <w:proofErr w:type="gramEnd"/>
            <w:r w:rsidRPr="00A06F5A">
              <w:rPr>
                <w:b/>
                <w:bCs/>
                <w:sz w:val="16"/>
                <w:szCs w:val="16"/>
                <w:lang w:eastAsia="ru-RU"/>
              </w:rPr>
              <w:t>.</w:t>
            </w:r>
          </w:p>
        </w:tc>
        <w:tc>
          <w:tcPr>
            <w:tcW w:w="389" w:type="pct"/>
            <w:vMerge/>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76" w:lineRule="auto"/>
              <w:jc w:val="center"/>
              <w:rPr>
                <w:rFonts w:eastAsia="Arial Unicode MS"/>
                <w:b/>
                <w:bCs/>
                <w:color w:val="000000"/>
                <w:sz w:val="16"/>
                <w:szCs w:val="16"/>
                <w:lang w:eastAsia="zh-CN"/>
              </w:rPr>
            </w:pPr>
          </w:p>
        </w:tc>
        <w:tc>
          <w:tcPr>
            <w:tcW w:w="293" w:type="pct"/>
            <w:vMerge/>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76" w:lineRule="auto"/>
              <w:jc w:val="center"/>
              <w:rPr>
                <w:rFonts w:eastAsia="Arial Unicode MS"/>
                <w:b/>
                <w:bCs/>
                <w:color w:val="000000"/>
                <w:sz w:val="16"/>
                <w:szCs w:val="16"/>
                <w:lang w:eastAsia="zh-CN"/>
              </w:rPr>
            </w:pPr>
          </w:p>
        </w:tc>
        <w:tc>
          <w:tcPr>
            <w:tcW w:w="311" w:type="pct"/>
            <w:vMerge/>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76" w:lineRule="auto"/>
              <w:jc w:val="center"/>
              <w:rPr>
                <w:rFonts w:eastAsia="Arial Unicode MS"/>
                <w:b/>
                <w:bCs/>
                <w:color w:val="000000"/>
                <w:sz w:val="16"/>
                <w:szCs w:val="16"/>
                <w:lang w:eastAsia="zh-CN"/>
              </w:rPr>
            </w:pPr>
          </w:p>
        </w:tc>
        <w:tc>
          <w:tcPr>
            <w:tcW w:w="341" w:type="pct"/>
            <w:vMerge/>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76" w:lineRule="auto"/>
              <w:jc w:val="center"/>
              <w:rPr>
                <w:rFonts w:eastAsia="Arial Unicode MS"/>
                <w:b/>
                <w:bCs/>
                <w:color w:val="000000"/>
                <w:sz w:val="16"/>
                <w:szCs w:val="16"/>
                <w:lang w:eastAsia="zh-CN"/>
              </w:rPr>
            </w:pPr>
          </w:p>
        </w:tc>
        <w:tc>
          <w:tcPr>
            <w:tcW w:w="548" w:type="pct"/>
            <w:vMerge/>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76" w:lineRule="auto"/>
              <w:jc w:val="center"/>
              <w:rPr>
                <w:rFonts w:eastAsia="Arial Unicode MS"/>
                <w:b/>
                <w:bCs/>
                <w:color w:val="000000"/>
                <w:sz w:val="16"/>
                <w:szCs w:val="16"/>
                <w:lang w:eastAsia="zh-CN"/>
              </w:rPr>
            </w:pPr>
          </w:p>
        </w:tc>
        <w:tc>
          <w:tcPr>
            <w:tcW w:w="370" w:type="pct"/>
            <w:vMerge/>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76" w:lineRule="auto"/>
              <w:jc w:val="center"/>
              <w:rPr>
                <w:rFonts w:eastAsia="Arial Unicode MS"/>
                <w:b/>
                <w:bCs/>
                <w:color w:val="000000"/>
                <w:sz w:val="16"/>
                <w:szCs w:val="16"/>
                <w:lang w:eastAsia="zh-CN"/>
              </w:rPr>
            </w:pPr>
          </w:p>
        </w:tc>
        <w:tc>
          <w:tcPr>
            <w:tcW w:w="405" w:type="pct"/>
            <w:vMerge/>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76" w:lineRule="auto"/>
              <w:jc w:val="center"/>
              <w:rPr>
                <w:rFonts w:eastAsia="Arial Unicode MS"/>
                <w:b/>
                <w:bCs/>
                <w:color w:val="000000"/>
                <w:sz w:val="16"/>
                <w:szCs w:val="16"/>
                <w:lang w:eastAsia="zh-CN"/>
              </w:rPr>
            </w:pPr>
          </w:p>
        </w:tc>
        <w:tc>
          <w:tcPr>
            <w:tcW w:w="282" w:type="pct"/>
            <w:vMerge/>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76" w:lineRule="auto"/>
              <w:jc w:val="center"/>
              <w:rPr>
                <w:rFonts w:eastAsia="Arial Unicode MS"/>
                <w:b/>
                <w:bCs/>
                <w:color w:val="000000"/>
                <w:sz w:val="16"/>
                <w:szCs w:val="16"/>
                <w:lang w:eastAsia="zh-CN"/>
              </w:rPr>
            </w:pPr>
          </w:p>
        </w:tc>
        <w:tc>
          <w:tcPr>
            <w:tcW w:w="610" w:type="pct"/>
            <w:gridSpan w:val="2"/>
            <w:vMerge/>
            <w:tcBorders>
              <w:top w:val="single" w:sz="4" w:space="0" w:color="auto"/>
              <w:left w:val="single" w:sz="4" w:space="0" w:color="auto"/>
              <w:bottom w:val="nil"/>
              <w:right w:val="single" w:sz="4" w:space="0" w:color="auto"/>
            </w:tcBorders>
            <w:vAlign w:val="center"/>
            <w:hideMark/>
          </w:tcPr>
          <w:p w:rsidR="00681119" w:rsidRPr="00A06F5A" w:rsidRDefault="00681119" w:rsidP="00B360BA">
            <w:pPr>
              <w:suppressAutoHyphens w:val="0"/>
              <w:spacing w:after="200" w:line="276" w:lineRule="auto"/>
              <w:jc w:val="center"/>
              <w:rPr>
                <w:rFonts w:eastAsia="Arial Unicode MS"/>
                <w:b/>
                <w:bCs/>
                <w:color w:val="000000"/>
                <w:sz w:val="16"/>
                <w:szCs w:val="16"/>
                <w:lang w:eastAsia="zh-CN"/>
              </w:rPr>
            </w:pPr>
          </w:p>
        </w:tc>
        <w:tc>
          <w:tcPr>
            <w:tcW w:w="750" w:type="pct"/>
            <w:vMerge/>
            <w:tcBorders>
              <w:left w:val="single" w:sz="4" w:space="0" w:color="auto"/>
              <w:bottom w:val="nil"/>
              <w:right w:val="single" w:sz="4" w:space="0" w:color="auto"/>
            </w:tcBorders>
            <w:vAlign w:val="center"/>
            <w:hideMark/>
          </w:tcPr>
          <w:p w:rsidR="00681119" w:rsidRPr="00A06F5A" w:rsidRDefault="00681119" w:rsidP="00B360BA">
            <w:pPr>
              <w:suppressAutoHyphens w:val="0"/>
              <w:spacing w:after="200" w:line="276" w:lineRule="auto"/>
              <w:jc w:val="center"/>
              <w:rPr>
                <w:rFonts w:eastAsia="Arial Unicode MS"/>
                <w:b/>
                <w:bCs/>
                <w:color w:val="000000"/>
                <w:sz w:val="16"/>
                <w:szCs w:val="16"/>
                <w:lang w:eastAsia="zh-CN"/>
              </w:rPr>
            </w:pPr>
          </w:p>
        </w:tc>
      </w:tr>
      <w:tr w:rsidR="00681119" w:rsidRPr="00A06F5A" w:rsidTr="00B360BA">
        <w:trPr>
          <w:trHeight w:val="20"/>
        </w:trPr>
        <w:tc>
          <w:tcPr>
            <w:tcW w:w="167"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numPr>
                <w:ilvl w:val="0"/>
                <w:numId w:val="13"/>
              </w:numPr>
              <w:suppressAutoHyphens w:val="0"/>
              <w:spacing w:after="200" w:line="256" w:lineRule="auto"/>
              <w:contextualSpacing/>
              <w:jc w:val="center"/>
              <w:rPr>
                <w:rFonts w:eastAsia="Calibri"/>
                <w:sz w:val="16"/>
                <w:szCs w:val="16"/>
                <w:lang w:eastAsia="zh-CN"/>
              </w:rPr>
            </w:pPr>
          </w:p>
        </w:tc>
        <w:tc>
          <w:tcPr>
            <w:tcW w:w="254"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07.07.2026</w:t>
            </w:r>
          </w:p>
        </w:tc>
        <w:tc>
          <w:tcPr>
            <w:tcW w:w="280"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06.07.2027</w:t>
            </w:r>
          </w:p>
        </w:tc>
        <w:tc>
          <w:tcPr>
            <w:tcW w:w="389"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12</w:t>
            </w:r>
          </w:p>
        </w:tc>
        <w:tc>
          <w:tcPr>
            <w:tcW w:w="293"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s="Arial Unicode MS"/>
                <w:color w:val="000000"/>
                <w:sz w:val="16"/>
                <w:szCs w:val="16"/>
                <w:lang w:eastAsia="zh-CN"/>
              </w:rPr>
              <w:t>В</w:t>
            </w:r>
          </w:p>
        </w:tc>
        <w:tc>
          <w:tcPr>
            <w:tcW w:w="311"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М344АР 196</w:t>
            </w:r>
          </w:p>
        </w:tc>
        <w:tc>
          <w:tcPr>
            <w:tcW w:w="341" w:type="pct"/>
            <w:tcBorders>
              <w:top w:val="single" w:sz="4" w:space="0" w:color="auto"/>
              <w:left w:val="nil"/>
              <w:bottom w:val="single" w:sz="4" w:space="0" w:color="auto"/>
              <w:right w:val="single" w:sz="4" w:space="0" w:color="auto"/>
            </w:tcBorders>
            <w:noWrap/>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s="Arial Unicode MS"/>
                <w:color w:val="000000"/>
                <w:sz w:val="16"/>
                <w:szCs w:val="16"/>
                <w:lang w:eastAsia="zh-CN"/>
              </w:rPr>
              <w:t>2019</w:t>
            </w:r>
          </w:p>
        </w:tc>
        <w:tc>
          <w:tcPr>
            <w:tcW w:w="548" w:type="pct"/>
            <w:tcBorders>
              <w:top w:val="single" w:sz="4" w:space="0" w:color="auto"/>
              <w:left w:val="nil"/>
              <w:bottom w:val="single" w:sz="4" w:space="0" w:color="auto"/>
              <w:right w:val="single" w:sz="4" w:space="0" w:color="auto"/>
            </w:tcBorders>
            <w:vAlign w:val="center"/>
          </w:tcPr>
          <w:p w:rsidR="00681119" w:rsidRPr="00A06F5A" w:rsidRDefault="00681119" w:rsidP="00B360BA">
            <w:pPr>
              <w:tabs>
                <w:tab w:val="left" w:pos="850"/>
              </w:tabs>
              <w:suppressAutoHyphens w:val="0"/>
              <w:spacing w:before="240"/>
              <w:jc w:val="center"/>
              <w:rPr>
                <w:rFonts w:eastAsia="Arial Unicode MS" w:cs="Arial Unicode MS"/>
                <w:color w:val="000000"/>
                <w:sz w:val="16"/>
                <w:szCs w:val="16"/>
                <w:lang w:eastAsia="zh-CN"/>
              </w:rPr>
            </w:pPr>
            <w:r w:rsidRPr="00A06F5A">
              <w:rPr>
                <w:rFonts w:eastAsia="Arial Unicode MS" w:cs="Arial Unicode MS"/>
                <w:color w:val="000000"/>
                <w:sz w:val="16"/>
                <w:szCs w:val="16"/>
                <w:lang w:val="en-US" w:eastAsia="zh-CN"/>
              </w:rPr>
              <w:t>RENAULT</w:t>
            </w:r>
            <w:r w:rsidRPr="00A06F5A">
              <w:rPr>
                <w:rFonts w:eastAsia="Arial Unicode MS" w:cs="Arial Unicode MS"/>
                <w:color w:val="000000"/>
                <w:sz w:val="16"/>
                <w:szCs w:val="16"/>
                <w:lang w:eastAsia="zh-CN"/>
              </w:rPr>
              <w:t xml:space="preserve"> </w:t>
            </w:r>
            <w:r w:rsidRPr="00A06F5A">
              <w:rPr>
                <w:rFonts w:eastAsia="Arial Unicode MS" w:cs="Arial Unicode MS"/>
                <w:color w:val="000000"/>
                <w:sz w:val="16"/>
                <w:szCs w:val="16"/>
                <w:lang w:val="en-US" w:eastAsia="zh-CN"/>
              </w:rPr>
              <w:t>LOGAN</w:t>
            </w:r>
            <w:r w:rsidRPr="00A06F5A">
              <w:rPr>
                <w:rFonts w:eastAsia="Arial Unicode MS" w:cs="Arial Unicode MS"/>
                <w:color w:val="000000"/>
                <w:sz w:val="16"/>
                <w:szCs w:val="16"/>
                <w:lang w:eastAsia="zh-CN"/>
              </w:rPr>
              <w:t xml:space="preserve"> </w:t>
            </w:r>
          </w:p>
          <w:p w:rsidR="00681119" w:rsidRPr="00A06F5A" w:rsidRDefault="00681119" w:rsidP="00B360BA">
            <w:pPr>
              <w:suppressAutoHyphens w:val="0"/>
              <w:spacing w:after="200" w:line="256" w:lineRule="auto"/>
              <w:jc w:val="center"/>
              <w:rPr>
                <w:rFonts w:eastAsia="Arial Unicode MS"/>
                <w:color w:val="000000"/>
                <w:sz w:val="16"/>
                <w:szCs w:val="16"/>
                <w:lang w:eastAsia="zh-CN"/>
              </w:rPr>
            </w:pPr>
          </w:p>
        </w:tc>
        <w:tc>
          <w:tcPr>
            <w:tcW w:w="370"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4</w:t>
            </w:r>
          </w:p>
        </w:tc>
        <w:tc>
          <w:tcPr>
            <w:tcW w:w="405"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1545</w:t>
            </w:r>
          </w:p>
        </w:tc>
        <w:tc>
          <w:tcPr>
            <w:tcW w:w="282"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82</w:t>
            </w:r>
          </w:p>
        </w:tc>
        <w:tc>
          <w:tcPr>
            <w:tcW w:w="605"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X7L4SRLVG63275561</w:t>
            </w:r>
          </w:p>
        </w:tc>
        <w:tc>
          <w:tcPr>
            <w:tcW w:w="755" w:type="pct"/>
            <w:gridSpan w:val="2"/>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sz w:val="16"/>
                <w:szCs w:val="16"/>
                <w:lang w:eastAsia="ru-RU"/>
              </w:rPr>
            </w:pPr>
          </w:p>
        </w:tc>
      </w:tr>
      <w:tr w:rsidR="00681119" w:rsidRPr="00A06F5A" w:rsidTr="00B360BA">
        <w:trPr>
          <w:trHeight w:val="20"/>
        </w:trPr>
        <w:tc>
          <w:tcPr>
            <w:tcW w:w="167"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numPr>
                <w:ilvl w:val="0"/>
                <w:numId w:val="13"/>
              </w:numPr>
              <w:suppressAutoHyphens w:val="0"/>
              <w:spacing w:after="200" w:line="256" w:lineRule="auto"/>
              <w:contextualSpacing/>
              <w:jc w:val="center"/>
              <w:rPr>
                <w:rFonts w:eastAsia="Calibri"/>
                <w:sz w:val="16"/>
                <w:szCs w:val="16"/>
                <w:lang w:eastAsia="zh-CN"/>
              </w:rPr>
            </w:pPr>
          </w:p>
        </w:tc>
        <w:tc>
          <w:tcPr>
            <w:tcW w:w="254"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29</w:t>
            </w:r>
            <w:r w:rsidRPr="00A06F5A">
              <w:rPr>
                <w:rFonts w:eastAsia="Arial Unicode MS"/>
                <w:color w:val="000000"/>
                <w:sz w:val="16"/>
                <w:szCs w:val="16"/>
                <w:lang w:eastAsia="zh-CN"/>
              </w:rPr>
              <w:t>.</w:t>
            </w:r>
            <w:r w:rsidRPr="00A06F5A">
              <w:rPr>
                <w:rFonts w:eastAsia="Arial Unicode MS"/>
                <w:color w:val="000000"/>
                <w:sz w:val="16"/>
                <w:szCs w:val="16"/>
                <w:lang w:val="en-US" w:eastAsia="zh-CN"/>
              </w:rPr>
              <w:t>12</w:t>
            </w:r>
            <w:r w:rsidRPr="00A06F5A">
              <w:rPr>
                <w:rFonts w:eastAsia="Arial Unicode MS"/>
                <w:color w:val="000000"/>
                <w:sz w:val="16"/>
                <w:szCs w:val="16"/>
                <w:lang w:eastAsia="zh-CN"/>
              </w:rPr>
              <w:t>.</w:t>
            </w:r>
            <w:r w:rsidRPr="00A06F5A">
              <w:rPr>
                <w:rFonts w:eastAsia="Arial Unicode MS"/>
                <w:color w:val="000000"/>
                <w:sz w:val="16"/>
                <w:szCs w:val="16"/>
                <w:lang w:val="en-US" w:eastAsia="zh-CN"/>
              </w:rPr>
              <w:t>2026</w:t>
            </w:r>
          </w:p>
        </w:tc>
        <w:tc>
          <w:tcPr>
            <w:tcW w:w="280"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28.12.2027</w:t>
            </w:r>
          </w:p>
        </w:tc>
        <w:tc>
          <w:tcPr>
            <w:tcW w:w="389" w:type="pct"/>
            <w:tcBorders>
              <w:top w:val="nil"/>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12</w:t>
            </w:r>
          </w:p>
        </w:tc>
        <w:tc>
          <w:tcPr>
            <w:tcW w:w="293"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B</w:t>
            </w:r>
            <w:r w:rsidRPr="00A06F5A">
              <w:rPr>
                <w:rFonts w:eastAsia="Arial Unicode MS"/>
                <w:color w:val="000000"/>
                <w:sz w:val="16"/>
                <w:szCs w:val="16"/>
                <w:lang w:eastAsia="zh-CN"/>
              </w:rPr>
              <w:t>/</w:t>
            </w:r>
            <w:r w:rsidRPr="00A06F5A">
              <w:rPr>
                <w:rFonts w:eastAsia="Arial Unicode MS"/>
                <w:color w:val="000000"/>
                <w:sz w:val="16"/>
                <w:szCs w:val="16"/>
                <w:lang w:val="en-US" w:eastAsia="zh-CN"/>
              </w:rPr>
              <w:t>N1</w:t>
            </w:r>
          </w:p>
        </w:tc>
        <w:tc>
          <w:tcPr>
            <w:tcW w:w="311"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О790МТ 66</w:t>
            </w:r>
          </w:p>
        </w:tc>
        <w:tc>
          <w:tcPr>
            <w:tcW w:w="341" w:type="pct"/>
            <w:tcBorders>
              <w:top w:val="nil"/>
              <w:left w:val="nil"/>
              <w:bottom w:val="single" w:sz="4" w:space="0" w:color="auto"/>
              <w:right w:val="single" w:sz="4" w:space="0" w:color="auto"/>
            </w:tcBorders>
            <w:noWrap/>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2005</w:t>
            </w:r>
          </w:p>
        </w:tc>
        <w:tc>
          <w:tcPr>
            <w:tcW w:w="548" w:type="pct"/>
            <w:tcBorders>
              <w:top w:val="nil"/>
              <w:left w:val="nil"/>
              <w:bottom w:val="single" w:sz="4" w:space="0" w:color="auto"/>
              <w:right w:val="single" w:sz="4" w:space="0" w:color="auto"/>
            </w:tcBorders>
            <w:vAlign w:val="center"/>
          </w:tcPr>
          <w:p w:rsidR="00681119" w:rsidRPr="00A06F5A" w:rsidRDefault="00681119" w:rsidP="00B360BA">
            <w:pPr>
              <w:tabs>
                <w:tab w:val="left" w:pos="850"/>
              </w:tabs>
              <w:suppressAutoHyphens w:val="0"/>
              <w:spacing w:before="240" w:after="120"/>
              <w:jc w:val="center"/>
              <w:rPr>
                <w:rFonts w:eastAsia="Arial Unicode MS" w:cs="Arial Unicode MS"/>
                <w:color w:val="000000"/>
                <w:sz w:val="16"/>
                <w:szCs w:val="16"/>
                <w:lang w:eastAsia="zh-CN"/>
              </w:rPr>
            </w:pPr>
            <w:r w:rsidRPr="00A06F5A">
              <w:rPr>
                <w:rFonts w:eastAsia="Arial Unicode MS" w:cs="Arial Unicode MS"/>
                <w:color w:val="000000"/>
                <w:sz w:val="16"/>
                <w:szCs w:val="16"/>
                <w:lang w:eastAsia="zh-CN"/>
              </w:rPr>
              <w:t>ГАЗ 2752</w:t>
            </w:r>
          </w:p>
          <w:p w:rsidR="00681119" w:rsidRPr="00A06F5A" w:rsidRDefault="00681119" w:rsidP="00B360BA">
            <w:pPr>
              <w:suppressAutoHyphens w:val="0"/>
              <w:spacing w:after="200" w:line="256" w:lineRule="auto"/>
              <w:jc w:val="center"/>
              <w:rPr>
                <w:rFonts w:eastAsia="Arial Unicode MS"/>
                <w:color w:val="000000"/>
                <w:sz w:val="16"/>
                <w:szCs w:val="16"/>
                <w:lang w:eastAsia="zh-CN"/>
              </w:rPr>
            </w:pPr>
          </w:p>
        </w:tc>
        <w:tc>
          <w:tcPr>
            <w:tcW w:w="370"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6</w:t>
            </w:r>
          </w:p>
        </w:tc>
        <w:tc>
          <w:tcPr>
            <w:tcW w:w="4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2800</w:t>
            </w:r>
          </w:p>
        </w:tc>
        <w:tc>
          <w:tcPr>
            <w:tcW w:w="282"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140</w:t>
            </w:r>
          </w:p>
        </w:tc>
        <w:tc>
          <w:tcPr>
            <w:tcW w:w="6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sz w:val="16"/>
                <w:szCs w:val="16"/>
                <w:lang w:eastAsia="ru-RU"/>
              </w:rPr>
              <w:t>Х9627520050090040</w:t>
            </w:r>
          </w:p>
        </w:tc>
        <w:tc>
          <w:tcPr>
            <w:tcW w:w="755" w:type="pct"/>
            <w:gridSpan w:val="2"/>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sz w:val="16"/>
                <w:szCs w:val="16"/>
                <w:lang w:eastAsia="ru-RU"/>
              </w:rPr>
            </w:pPr>
          </w:p>
        </w:tc>
      </w:tr>
      <w:tr w:rsidR="00681119" w:rsidRPr="00A06F5A" w:rsidTr="00B360BA">
        <w:trPr>
          <w:trHeight w:val="20"/>
        </w:trPr>
        <w:tc>
          <w:tcPr>
            <w:tcW w:w="167"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numPr>
                <w:ilvl w:val="0"/>
                <w:numId w:val="13"/>
              </w:numPr>
              <w:suppressAutoHyphens w:val="0"/>
              <w:spacing w:after="200" w:line="256" w:lineRule="auto"/>
              <w:contextualSpacing/>
              <w:jc w:val="center"/>
              <w:rPr>
                <w:rFonts w:eastAsia="Calibri"/>
                <w:sz w:val="16"/>
                <w:szCs w:val="16"/>
                <w:lang w:eastAsia="zh-CN"/>
              </w:rPr>
            </w:pPr>
          </w:p>
        </w:tc>
        <w:tc>
          <w:tcPr>
            <w:tcW w:w="254"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29</w:t>
            </w:r>
            <w:r w:rsidRPr="00A06F5A">
              <w:rPr>
                <w:rFonts w:eastAsia="Arial Unicode MS"/>
                <w:color w:val="000000"/>
                <w:sz w:val="16"/>
                <w:szCs w:val="16"/>
                <w:lang w:eastAsia="zh-CN"/>
              </w:rPr>
              <w:t>.</w:t>
            </w:r>
            <w:r w:rsidRPr="00A06F5A">
              <w:rPr>
                <w:rFonts w:eastAsia="Arial Unicode MS"/>
                <w:color w:val="000000"/>
                <w:sz w:val="16"/>
                <w:szCs w:val="16"/>
                <w:lang w:val="en-US" w:eastAsia="zh-CN"/>
              </w:rPr>
              <w:t>09</w:t>
            </w:r>
            <w:r w:rsidRPr="00A06F5A">
              <w:rPr>
                <w:rFonts w:eastAsia="Arial Unicode MS"/>
                <w:color w:val="000000"/>
                <w:sz w:val="16"/>
                <w:szCs w:val="16"/>
                <w:lang w:eastAsia="zh-CN"/>
              </w:rPr>
              <w:t>.</w:t>
            </w:r>
            <w:r w:rsidRPr="00A06F5A">
              <w:rPr>
                <w:rFonts w:eastAsia="Arial Unicode MS"/>
                <w:color w:val="000000"/>
                <w:sz w:val="16"/>
                <w:szCs w:val="16"/>
                <w:lang w:val="en-US" w:eastAsia="zh-CN"/>
              </w:rPr>
              <w:t>2026</w:t>
            </w:r>
          </w:p>
        </w:tc>
        <w:tc>
          <w:tcPr>
            <w:tcW w:w="280"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28.09.2027</w:t>
            </w:r>
          </w:p>
        </w:tc>
        <w:tc>
          <w:tcPr>
            <w:tcW w:w="389" w:type="pct"/>
            <w:tcBorders>
              <w:top w:val="nil"/>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12</w:t>
            </w:r>
          </w:p>
        </w:tc>
        <w:tc>
          <w:tcPr>
            <w:tcW w:w="293"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B</w:t>
            </w:r>
            <w:r w:rsidRPr="00A06F5A">
              <w:rPr>
                <w:rFonts w:eastAsia="Arial Unicode MS"/>
                <w:color w:val="000000"/>
                <w:sz w:val="16"/>
                <w:szCs w:val="16"/>
                <w:lang w:eastAsia="zh-CN"/>
              </w:rPr>
              <w:t>/</w:t>
            </w:r>
            <w:r w:rsidRPr="00A06F5A">
              <w:rPr>
                <w:rFonts w:eastAsia="Arial Unicode MS"/>
                <w:color w:val="000000"/>
                <w:sz w:val="16"/>
                <w:szCs w:val="16"/>
                <w:lang w:val="en-US" w:eastAsia="zh-CN"/>
              </w:rPr>
              <w:t>M1</w:t>
            </w:r>
          </w:p>
        </w:tc>
        <w:tc>
          <w:tcPr>
            <w:tcW w:w="311"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sz w:val="16"/>
                <w:szCs w:val="16"/>
                <w:lang w:eastAsia="ru-RU"/>
              </w:rPr>
              <w:t>А982УЕ</w:t>
            </w:r>
            <w:r w:rsidRPr="00A06F5A">
              <w:rPr>
                <w:sz w:val="16"/>
                <w:szCs w:val="16"/>
                <w:lang w:val="en-US" w:eastAsia="ru-RU"/>
              </w:rPr>
              <w:t xml:space="preserve"> </w:t>
            </w:r>
            <w:r w:rsidRPr="00A06F5A">
              <w:rPr>
                <w:sz w:val="16"/>
                <w:szCs w:val="16"/>
                <w:lang w:eastAsia="ru-RU"/>
              </w:rPr>
              <w:t>96</w:t>
            </w:r>
          </w:p>
        </w:tc>
        <w:tc>
          <w:tcPr>
            <w:tcW w:w="341" w:type="pct"/>
            <w:tcBorders>
              <w:top w:val="nil"/>
              <w:left w:val="nil"/>
              <w:bottom w:val="single" w:sz="4" w:space="0" w:color="auto"/>
              <w:right w:val="single" w:sz="4" w:space="0" w:color="auto"/>
            </w:tcBorders>
            <w:noWrap/>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2007</w:t>
            </w:r>
          </w:p>
        </w:tc>
        <w:tc>
          <w:tcPr>
            <w:tcW w:w="548" w:type="pct"/>
            <w:tcBorders>
              <w:top w:val="nil"/>
              <w:left w:val="nil"/>
              <w:bottom w:val="single" w:sz="4" w:space="0" w:color="auto"/>
              <w:right w:val="single" w:sz="4" w:space="0" w:color="auto"/>
            </w:tcBorders>
            <w:vAlign w:val="center"/>
          </w:tcPr>
          <w:p w:rsidR="00681119" w:rsidRPr="00A06F5A" w:rsidRDefault="00681119" w:rsidP="00B360BA">
            <w:pPr>
              <w:tabs>
                <w:tab w:val="left" w:pos="850"/>
              </w:tabs>
              <w:suppressAutoHyphens w:val="0"/>
              <w:spacing w:before="240"/>
              <w:jc w:val="center"/>
              <w:rPr>
                <w:rFonts w:eastAsia="Arial Unicode MS" w:cs="Arial Unicode MS"/>
                <w:color w:val="000000"/>
                <w:sz w:val="16"/>
                <w:szCs w:val="16"/>
                <w:lang w:eastAsia="zh-CN"/>
              </w:rPr>
            </w:pPr>
            <w:r w:rsidRPr="00A06F5A">
              <w:rPr>
                <w:rFonts w:eastAsia="Arial Unicode MS" w:cs="Arial Unicode MS"/>
                <w:color w:val="000000"/>
                <w:sz w:val="16"/>
                <w:szCs w:val="16"/>
                <w:lang w:eastAsia="zh-CN"/>
              </w:rPr>
              <w:t>ГАЗ 2217</w:t>
            </w:r>
          </w:p>
          <w:p w:rsidR="00681119" w:rsidRPr="00A06F5A" w:rsidRDefault="00681119" w:rsidP="00B360BA">
            <w:pPr>
              <w:suppressAutoHyphens w:val="0"/>
              <w:spacing w:after="200" w:line="256" w:lineRule="auto"/>
              <w:jc w:val="center"/>
              <w:rPr>
                <w:rFonts w:eastAsia="Arial Unicode MS"/>
                <w:color w:val="000000"/>
                <w:sz w:val="16"/>
                <w:szCs w:val="16"/>
                <w:lang w:eastAsia="zh-CN"/>
              </w:rPr>
            </w:pPr>
          </w:p>
        </w:tc>
        <w:tc>
          <w:tcPr>
            <w:tcW w:w="370"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6</w:t>
            </w:r>
          </w:p>
        </w:tc>
        <w:tc>
          <w:tcPr>
            <w:tcW w:w="4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2900</w:t>
            </w:r>
          </w:p>
        </w:tc>
        <w:tc>
          <w:tcPr>
            <w:tcW w:w="282"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140</w:t>
            </w:r>
          </w:p>
        </w:tc>
        <w:tc>
          <w:tcPr>
            <w:tcW w:w="6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sz w:val="16"/>
                <w:szCs w:val="16"/>
                <w:lang w:eastAsia="ru-RU"/>
              </w:rPr>
              <w:t>Х9622170070558818</w:t>
            </w:r>
          </w:p>
        </w:tc>
        <w:tc>
          <w:tcPr>
            <w:tcW w:w="755" w:type="pct"/>
            <w:gridSpan w:val="2"/>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sz w:val="16"/>
                <w:szCs w:val="16"/>
                <w:lang w:eastAsia="ru-RU"/>
              </w:rPr>
            </w:pPr>
          </w:p>
        </w:tc>
      </w:tr>
      <w:tr w:rsidR="00681119" w:rsidRPr="00A06F5A" w:rsidTr="00B360BA">
        <w:trPr>
          <w:trHeight w:val="20"/>
        </w:trPr>
        <w:tc>
          <w:tcPr>
            <w:tcW w:w="167"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numPr>
                <w:ilvl w:val="0"/>
                <w:numId w:val="13"/>
              </w:numPr>
              <w:suppressAutoHyphens w:val="0"/>
              <w:spacing w:after="200" w:line="256" w:lineRule="auto"/>
              <w:contextualSpacing/>
              <w:jc w:val="center"/>
              <w:rPr>
                <w:rFonts w:eastAsia="Calibri"/>
                <w:sz w:val="16"/>
                <w:szCs w:val="16"/>
                <w:lang w:eastAsia="zh-CN"/>
              </w:rPr>
            </w:pPr>
          </w:p>
        </w:tc>
        <w:tc>
          <w:tcPr>
            <w:tcW w:w="254"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val="en-US" w:eastAsia="zh-CN"/>
              </w:rPr>
              <w:t>15</w:t>
            </w:r>
            <w:r w:rsidRPr="00A06F5A">
              <w:rPr>
                <w:rFonts w:eastAsia="Arial Unicode MS"/>
                <w:color w:val="000000"/>
                <w:sz w:val="16"/>
                <w:szCs w:val="16"/>
                <w:lang w:eastAsia="zh-CN"/>
              </w:rPr>
              <w:t>.12.2026</w:t>
            </w:r>
          </w:p>
        </w:tc>
        <w:tc>
          <w:tcPr>
            <w:tcW w:w="280"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14.12.2027</w:t>
            </w:r>
          </w:p>
        </w:tc>
        <w:tc>
          <w:tcPr>
            <w:tcW w:w="389" w:type="pct"/>
            <w:tcBorders>
              <w:top w:val="nil"/>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12</w:t>
            </w:r>
          </w:p>
        </w:tc>
        <w:tc>
          <w:tcPr>
            <w:tcW w:w="293"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s="Arial Unicode MS"/>
                <w:color w:val="000000"/>
                <w:sz w:val="16"/>
                <w:szCs w:val="16"/>
                <w:lang w:eastAsia="zh-CN"/>
              </w:rPr>
              <w:t>В</w:t>
            </w:r>
          </w:p>
        </w:tc>
        <w:tc>
          <w:tcPr>
            <w:tcW w:w="311"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sz w:val="16"/>
                <w:szCs w:val="16"/>
                <w:lang w:eastAsia="ru-RU"/>
              </w:rPr>
              <w:t>Т758РТ 96</w:t>
            </w:r>
          </w:p>
        </w:tc>
        <w:tc>
          <w:tcPr>
            <w:tcW w:w="341" w:type="pct"/>
            <w:tcBorders>
              <w:top w:val="nil"/>
              <w:left w:val="nil"/>
              <w:bottom w:val="single" w:sz="4" w:space="0" w:color="auto"/>
              <w:right w:val="single" w:sz="4" w:space="0" w:color="auto"/>
            </w:tcBorders>
            <w:noWrap/>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2011</w:t>
            </w:r>
          </w:p>
        </w:tc>
        <w:tc>
          <w:tcPr>
            <w:tcW w:w="548" w:type="pct"/>
            <w:tcBorders>
              <w:top w:val="nil"/>
              <w:left w:val="nil"/>
              <w:bottom w:val="single" w:sz="4" w:space="0" w:color="auto"/>
              <w:right w:val="single" w:sz="4" w:space="0" w:color="auto"/>
            </w:tcBorders>
            <w:vAlign w:val="center"/>
          </w:tcPr>
          <w:p w:rsidR="00681119" w:rsidRPr="00A06F5A" w:rsidRDefault="00681119" w:rsidP="00B360BA">
            <w:pPr>
              <w:tabs>
                <w:tab w:val="left" w:pos="850"/>
              </w:tabs>
              <w:suppressAutoHyphens w:val="0"/>
              <w:spacing w:before="240"/>
              <w:jc w:val="center"/>
              <w:rPr>
                <w:rFonts w:eastAsia="Arial Unicode MS" w:cs="Arial Unicode MS"/>
                <w:color w:val="000000"/>
                <w:sz w:val="16"/>
                <w:szCs w:val="16"/>
                <w:lang w:eastAsia="zh-CN"/>
              </w:rPr>
            </w:pPr>
            <w:r w:rsidRPr="00A06F5A">
              <w:rPr>
                <w:rFonts w:eastAsia="Arial Unicode MS" w:cs="Arial Unicode MS"/>
                <w:color w:val="000000"/>
                <w:sz w:val="16"/>
                <w:szCs w:val="16"/>
                <w:lang w:eastAsia="zh-CN"/>
              </w:rPr>
              <w:t>CITROEN BERLINGO</w:t>
            </w:r>
          </w:p>
          <w:p w:rsidR="00681119" w:rsidRPr="00A06F5A" w:rsidRDefault="00681119" w:rsidP="00B360BA">
            <w:pPr>
              <w:suppressAutoHyphens w:val="0"/>
              <w:spacing w:after="200" w:line="256" w:lineRule="auto"/>
              <w:jc w:val="center"/>
              <w:rPr>
                <w:rFonts w:eastAsia="Arial Unicode MS"/>
                <w:color w:val="000000"/>
                <w:sz w:val="16"/>
                <w:szCs w:val="16"/>
                <w:lang w:eastAsia="zh-CN"/>
              </w:rPr>
            </w:pPr>
          </w:p>
        </w:tc>
        <w:tc>
          <w:tcPr>
            <w:tcW w:w="370"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4</w:t>
            </w:r>
          </w:p>
        </w:tc>
        <w:tc>
          <w:tcPr>
            <w:tcW w:w="4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2000</w:t>
            </w:r>
          </w:p>
        </w:tc>
        <w:tc>
          <w:tcPr>
            <w:tcW w:w="282"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120</w:t>
            </w:r>
          </w:p>
        </w:tc>
        <w:tc>
          <w:tcPr>
            <w:tcW w:w="6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line="256" w:lineRule="auto"/>
              <w:jc w:val="center"/>
              <w:rPr>
                <w:rFonts w:eastAsia="Arial Unicode MS"/>
                <w:color w:val="000000"/>
                <w:sz w:val="16"/>
                <w:szCs w:val="16"/>
                <w:lang w:eastAsia="zh-CN"/>
              </w:rPr>
            </w:pPr>
            <w:r w:rsidRPr="00A06F5A">
              <w:rPr>
                <w:sz w:val="16"/>
                <w:szCs w:val="16"/>
                <w:lang w:val="en-US" w:eastAsia="ru-RU"/>
              </w:rPr>
              <w:t>VF</w:t>
            </w:r>
            <w:r w:rsidRPr="00A06F5A">
              <w:rPr>
                <w:sz w:val="16"/>
                <w:szCs w:val="16"/>
                <w:lang w:eastAsia="ru-RU"/>
              </w:rPr>
              <w:t>77</w:t>
            </w:r>
            <w:r w:rsidRPr="00A06F5A">
              <w:rPr>
                <w:sz w:val="16"/>
                <w:szCs w:val="16"/>
                <w:lang w:val="en-US" w:eastAsia="ru-RU"/>
              </w:rPr>
              <w:t>J</w:t>
            </w:r>
            <w:r w:rsidRPr="00A06F5A">
              <w:rPr>
                <w:sz w:val="16"/>
                <w:szCs w:val="16"/>
                <w:lang w:eastAsia="ru-RU"/>
              </w:rPr>
              <w:t>5</w:t>
            </w:r>
            <w:r w:rsidRPr="00A06F5A">
              <w:rPr>
                <w:sz w:val="16"/>
                <w:szCs w:val="16"/>
                <w:lang w:val="en-US" w:eastAsia="ru-RU"/>
              </w:rPr>
              <w:t>FSOBJ</w:t>
            </w:r>
            <w:r w:rsidRPr="00A06F5A">
              <w:rPr>
                <w:sz w:val="16"/>
                <w:szCs w:val="16"/>
                <w:lang w:eastAsia="ru-RU"/>
              </w:rPr>
              <w:t>733204</w:t>
            </w:r>
          </w:p>
        </w:tc>
        <w:tc>
          <w:tcPr>
            <w:tcW w:w="755" w:type="pct"/>
            <w:gridSpan w:val="2"/>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sz w:val="16"/>
                <w:szCs w:val="16"/>
                <w:lang w:eastAsia="ru-RU"/>
              </w:rPr>
            </w:pPr>
          </w:p>
        </w:tc>
      </w:tr>
      <w:tr w:rsidR="00681119" w:rsidRPr="00A06F5A" w:rsidTr="00B360BA">
        <w:trPr>
          <w:trHeight w:val="20"/>
        </w:trPr>
        <w:tc>
          <w:tcPr>
            <w:tcW w:w="167"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numPr>
                <w:ilvl w:val="0"/>
                <w:numId w:val="13"/>
              </w:numPr>
              <w:suppressAutoHyphens w:val="0"/>
              <w:spacing w:after="200" w:line="256" w:lineRule="auto"/>
              <w:contextualSpacing/>
              <w:jc w:val="center"/>
              <w:rPr>
                <w:rFonts w:eastAsia="Calibri"/>
                <w:sz w:val="16"/>
                <w:szCs w:val="16"/>
                <w:lang w:eastAsia="zh-CN"/>
              </w:rPr>
            </w:pPr>
          </w:p>
        </w:tc>
        <w:tc>
          <w:tcPr>
            <w:tcW w:w="254"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03.04.2026</w:t>
            </w:r>
          </w:p>
        </w:tc>
        <w:tc>
          <w:tcPr>
            <w:tcW w:w="280"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02.04.2027</w:t>
            </w:r>
          </w:p>
        </w:tc>
        <w:tc>
          <w:tcPr>
            <w:tcW w:w="389" w:type="pct"/>
            <w:tcBorders>
              <w:top w:val="nil"/>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12</w:t>
            </w:r>
          </w:p>
        </w:tc>
        <w:tc>
          <w:tcPr>
            <w:tcW w:w="293"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val="en-US" w:eastAsia="zh-CN"/>
              </w:rPr>
              <w:t>B</w:t>
            </w:r>
            <w:r w:rsidRPr="00A06F5A">
              <w:rPr>
                <w:rFonts w:eastAsia="Arial Unicode MS"/>
                <w:color w:val="000000"/>
                <w:sz w:val="16"/>
                <w:szCs w:val="16"/>
                <w:lang w:eastAsia="zh-CN"/>
              </w:rPr>
              <w:t>/</w:t>
            </w:r>
            <w:r w:rsidRPr="00A06F5A">
              <w:rPr>
                <w:rFonts w:eastAsia="Arial Unicode MS"/>
                <w:color w:val="000000"/>
                <w:sz w:val="16"/>
                <w:szCs w:val="16"/>
                <w:lang w:val="en-US" w:eastAsia="zh-CN"/>
              </w:rPr>
              <w:t>M1</w:t>
            </w:r>
          </w:p>
        </w:tc>
        <w:tc>
          <w:tcPr>
            <w:tcW w:w="311"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sz w:val="16"/>
                <w:szCs w:val="16"/>
                <w:lang w:eastAsia="ru-RU"/>
              </w:rPr>
              <w:t>А572ЕВ 196</w:t>
            </w:r>
          </w:p>
        </w:tc>
        <w:tc>
          <w:tcPr>
            <w:tcW w:w="341" w:type="pct"/>
            <w:tcBorders>
              <w:top w:val="nil"/>
              <w:left w:val="nil"/>
              <w:bottom w:val="single" w:sz="4" w:space="0" w:color="auto"/>
              <w:right w:val="single" w:sz="4" w:space="0" w:color="auto"/>
            </w:tcBorders>
            <w:noWrap/>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2013</w:t>
            </w:r>
          </w:p>
        </w:tc>
        <w:tc>
          <w:tcPr>
            <w:tcW w:w="548" w:type="pct"/>
            <w:tcBorders>
              <w:top w:val="nil"/>
              <w:left w:val="nil"/>
              <w:bottom w:val="single" w:sz="4" w:space="0" w:color="auto"/>
              <w:right w:val="single" w:sz="4" w:space="0" w:color="auto"/>
            </w:tcBorders>
            <w:vAlign w:val="center"/>
          </w:tcPr>
          <w:p w:rsidR="00681119" w:rsidRPr="00A06F5A" w:rsidRDefault="00681119" w:rsidP="00B360BA">
            <w:pPr>
              <w:tabs>
                <w:tab w:val="left" w:pos="850"/>
              </w:tabs>
              <w:suppressAutoHyphens w:val="0"/>
              <w:spacing w:before="240"/>
              <w:jc w:val="center"/>
              <w:rPr>
                <w:rFonts w:eastAsia="Arial Unicode MS" w:cs="Arial Unicode MS"/>
                <w:color w:val="000000"/>
                <w:sz w:val="16"/>
                <w:szCs w:val="16"/>
                <w:lang w:eastAsia="zh-CN"/>
              </w:rPr>
            </w:pPr>
            <w:r w:rsidRPr="00A06F5A">
              <w:rPr>
                <w:rFonts w:eastAsia="Arial Unicode MS" w:cs="Arial Unicode MS"/>
                <w:color w:val="000000"/>
                <w:sz w:val="16"/>
                <w:szCs w:val="16"/>
                <w:lang w:eastAsia="zh-CN"/>
              </w:rPr>
              <w:t>SKODA OCTAVIA</w:t>
            </w:r>
          </w:p>
          <w:p w:rsidR="00681119" w:rsidRPr="00A06F5A" w:rsidRDefault="00681119" w:rsidP="00B360BA">
            <w:pPr>
              <w:suppressAutoHyphens w:val="0"/>
              <w:spacing w:after="200" w:line="256" w:lineRule="auto"/>
              <w:jc w:val="center"/>
              <w:rPr>
                <w:rFonts w:eastAsia="Arial Unicode MS"/>
                <w:color w:val="000000"/>
                <w:sz w:val="16"/>
                <w:szCs w:val="16"/>
                <w:lang w:eastAsia="zh-CN"/>
              </w:rPr>
            </w:pPr>
          </w:p>
        </w:tc>
        <w:tc>
          <w:tcPr>
            <w:tcW w:w="370"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4</w:t>
            </w:r>
          </w:p>
        </w:tc>
        <w:tc>
          <w:tcPr>
            <w:tcW w:w="4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1910</w:t>
            </w:r>
          </w:p>
        </w:tc>
        <w:tc>
          <w:tcPr>
            <w:tcW w:w="282"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122</w:t>
            </w:r>
          </w:p>
        </w:tc>
        <w:tc>
          <w:tcPr>
            <w:tcW w:w="6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sz w:val="16"/>
                <w:szCs w:val="16"/>
                <w:lang w:eastAsia="ru-RU"/>
              </w:rPr>
              <w:t>Х</w:t>
            </w:r>
            <w:r w:rsidRPr="00A06F5A">
              <w:rPr>
                <w:sz w:val="16"/>
                <w:szCs w:val="16"/>
                <w:lang w:val="en-US" w:eastAsia="ru-RU"/>
              </w:rPr>
              <w:t>W</w:t>
            </w:r>
            <w:r w:rsidRPr="00A06F5A">
              <w:rPr>
                <w:sz w:val="16"/>
                <w:szCs w:val="16"/>
                <w:lang w:eastAsia="ru-RU"/>
              </w:rPr>
              <w:t>8</w:t>
            </w:r>
            <w:r w:rsidRPr="00A06F5A">
              <w:rPr>
                <w:sz w:val="16"/>
                <w:szCs w:val="16"/>
                <w:lang w:val="en-US" w:eastAsia="ru-RU"/>
              </w:rPr>
              <w:t>CJ</w:t>
            </w:r>
            <w:r w:rsidRPr="00A06F5A">
              <w:rPr>
                <w:sz w:val="16"/>
                <w:szCs w:val="16"/>
                <w:lang w:eastAsia="ru-RU"/>
              </w:rPr>
              <w:t>41</w:t>
            </w:r>
            <w:r w:rsidRPr="00A06F5A">
              <w:rPr>
                <w:sz w:val="16"/>
                <w:szCs w:val="16"/>
                <w:lang w:val="en-US" w:eastAsia="ru-RU"/>
              </w:rPr>
              <w:t>ZXDK</w:t>
            </w:r>
            <w:r w:rsidRPr="00A06F5A">
              <w:rPr>
                <w:sz w:val="16"/>
                <w:szCs w:val="16"/>
                <w:lang w:eastAsia="ru-RU"/>
              </w:rPr>
              <w:t>247927</w:t>
            </w:r>
          </w:p>
        </w:tc>
        <w:tc>
          <w:tcPr>
            <w:tcW w:w="755" w:type="pct"/>
            <w:gridSpan w:val="2"/>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sz w:val="16"/>
                <w:szCs w:val="16"/>
                <w:lang w:eastAsia="ru-RU"/>
              </w:rPr>
            </w:pPr>
          </w:p>
        </w:tc>
      </w:tr>
      <w:tr w:rsidR="00681119" w:rsidRPr="00A06F5A" w:rsidTr="00B360BA">
        <w:trPr>
          <w:trHeight w:val="20"/>
        </w:trPr>
        <w:tc>
          <w:tcPr>
            <w:tcW w:w="167"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numPr>
                <w:ilvl w:val="0"/>
                <w:numId w:val="13"/>
              </w:numPr>
              <w:suppressAutoHyphens w:val="0"/>
              <w:spacing w:after="200" w:line="256" w:lineRule="auto"/>
              <w:contextualSpacing/>
              <w:jc w:val="center"/>
              <w:rPr>
                <w:rFonts w:eastAsia="Calibri"/>
                <w:sz w:val="16"/>
                <w:szCs w:val="16"/>
                <w:lang w:eastAsia="zh-CN"/>
              </w:rPr>
            </w:pPr>
          </w:p>
        </w:tc>
        <w:tc>
          <w:tcPr>
            <w:tcW w:w="254"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03.04.2026</w:t>
            </w:r>
          </w:p>
        </w:tc>
        <w:tc>
          <w:tcPr>
            <w:tcW w:w="280"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02.04.2027</w:t>
            </w:r>
          </w:p>
        </w:tc>
        <w:tc>
          <w:tcPr>
            <w:tcW w:w="389" w:type="pct"/>
            <w:tcBorders>
              <w:top w:val="nil"/>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12</w:t>
            </w:r>
          </w:p>
        </w:tc>
        <w:tc>
          <w:tcPr>
            <w:tcW w:w="293"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val="en-US" w:eastAsia="zh-CN"/>
              </w:rPr>
              <w:t>B</w:t>
            </w:r>
            <w:r w:rsidRPr="00A06F5A">
              <w:rPr>
                <w:rFonts w:eastAsia="Arial Unicode MS"/>
                <w:color w:val="000000"/>
                <w:sz w:val="16"/>
                <w:szCs w:val="16"/>
                <w:lang w:eastAsia="zh-CN"/>
              </w:rPr>
              <w:t>/</w:t>
            </w:r>
            <w:r w:rsidRPr="00A06F5A">
              <w:rPr>
                <w:rFonts w:eastAsia="Arial Unicode MS"/>
                <w:color w:val="000000"/>
                <w:sz w:val="16"/>
                <w:szCs w:val="16"/>
                <w:lang w:val="en-US" w:eastAsia="zh-CN"/>
              </w:rPr>
              <w:t>M1</w:t>
            </w:r>
          </w:p>
        </w:tc>
        <w:tc>
          <w:tcPr>
            <w:tcW w:w="311"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sz w:val="16"/>
                <w:szCs w:val="16"/>
                <w:lang w:eastAsia="ru-RU"/>
              </w:rPr>
              <w:t>К804ТХ 196</w:t>
            </w:r>
          </w:p>
        </w:tc>
        <w:tc>
          <w:tcPr>
            <w:tcW w:w="341" w:type="pct"/>
            <w:tcBorders>
              <w:top w:val="nil"/>
              <w:left w:val="nil"/>
              <w:bottom w:val="single" w:sz="4" w:space="0" w:color="auto"/>
              <w:right w:val="single" w:sz="4" w:space="0" w:color="auto"/>
            </w:tcBorders>
            <w:noWrap/>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2004</w:t>
            </w:r>
          </w:p>
        </w:tc>
        <w:tc>
          <w:tcPr>
            <w:tcW w:w="548" w:type="pct"/>
            <w:tcBorders>
              <w:top w:val="nil"/>
              <w:left w:val="nil"/>
              <w:bottom w:val="single" w:sz="4" w:space="0" w:color="auto"/>
              <w:right w:val="single" w:sz="4" w:space="0" w:color="auto"/>
            </w:tcBorders>
            <w:vAlign w:val="center"/>
          </w:tcPr>
          <w:p w:rsidR="00681119" w:rsidRPr="00A06F5A" w:rsidRDefault="00681119" w:rsidP="00B360BA">
            <w:pPr>
              <w:tabs>
                <w:tab w:val="left" w:pos="850"/>
              </w:tabs>
              <w:suppressAutoHyphens w:val="0"/>
              <w:spacing w:before="240"/>
              <w:jc w:val="center"/>
              <w:rPr>
                <w:rFonts w:eastAsia="Arial Unicode MS" w:cs="Arial Unicode MS"/>
                <w:color w:val="000000"/>
                <w:sz w:val="16"/>
                <w:szCs w:val="16"/>
                <w:lang w:eastAsia="zh-CN"/>
              </w:rPr>
            </w:pPr>
            <w:r w:rsidRPr="00A06F5A">
              <w:rPr>
                <w:rFonts w:eastAsia="Arial Unicode MS" w:cs="Arial Unicode MS"/>
                <w:color w:val="000000"/>
                <w:sz w:val="16"/>
                <w:szCs w:val="16"/>
                <w:lang w:eastAsia="zh-CN"/>
              </w:rPr>
              <w:t>ГАЗ 32213</w:t>
            </w:r>
          </w:p>
          <w:p w:rsidR="00681119" w:rsidRPr="00A06F5A" w:rsidRDefault="00681119" w:rsidP="00B360BA">
            <w:pPr>
              <w:suppressAutoHyphens w:val="0"/>
              <w:spacing w:after="200" w:line="256" w:lineRule="auto"/>
              <w:jc w:val="center"/>
              <w:rPr>
                <w:rFonts w:eastAsia="Arial Unicode MS"/>
                <w:color w:val="000000"/>
                <w:sz w:val="16"/>
                <w:szCs w:val="16"/>
                <w:lang w:eastAsia="zh-CN"/>
              </w:rPr>
            </w:pPr>
          </w:p>
        </w:tc>
        <w:tc>
          <w:tcPr>
            <w:tcW w:w="370"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8</w:t>
            </w:r>
          </w:p>
        </w:tc>
        <w:tc>
          <w:tcPr>
            <w:tcW w:w="4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3500</w:t>
            </w:r>
          </w:p>
        </w:tc>
        <w:tc>
          <w:tcPr>
            <w:tcW w:w="282"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98,2</w:t>
            </w:r>
          </w:p>
        </w:tc>
        <w:tc>
          <w:tcPr>
            <w:tcW w:w="6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sz w:val="16"/>
                <w:szCs w:val="16"/>
                <w:lang w:eastAsia="ru-RU"/>
              </w:rPr>
              <w:t>ХТН32213050395011</w:t>
            </w:r>
          </w:p>
        </w:tc>
        <w:tc>
          <w:tcPr>
            <w:tcW w:w="755" w:type="pct"/>
            <w:gridSpan w:val="2"/>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sz w:val="16"/>
                <w:szCs w:val="16"/>
                <w:lang w:eastAsia="ru-RU"/>
              </w:rPr>
            </w:pPr>
          </w:p>
        </w:tc>
      </w:tr>
      <w:tr w:rsidR="00681119" w:rsidRPr="00A06F5A" w:rsidTr="00B360BA">
        <w:trPr>
          <w:trHeight w:val="20"/>
        </w:trPr>
        <w:tc>
          <w:tcPr>
            <w:tcW w:w="167"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numPr>
                <w:ilvl w:val="0"/>
                <w:numId w:val="13"/>
              </w:numPr>
              <w:suppressAutoHyphens w:val="0"/>
              <w:spacing w:after="200" w:line="256" w:lineRule="auto"/>
              <w:contextualSpacing/>
              <w:jc w:val="center"/>
              <w:rPr>
                <w:rFonts w:eastAsia="Calibri"/>
                <w:sz w:val="16"/>
                <w:szCs w:val="16"/>
                <w:lang w:eastAsia="zh-CN"/>
              </w:rPr>
            </w:pPr>
          </w:p>
        </w:tc>
        <w:tc>
          <w:tcPr>
            <w:tcW w:w="254"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26.07.2026</w:t>
            </w:r>
          </w:p>
        </w:tc>
        <w:tc>
          <w:tcPr>
            <w:tcW w:w="280"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25.07.2027</w:t>
            </w:r>
          </w:p>
        </w:tc>
        <w:tc>
          <w:tcPr>
            <w:tcW w:w="389" w:type="pct"/>
            <w:tcBorders>
              <w:top w:val="nil"/>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eastAsia="zh-CN"/>
              </w:rPr>
              <w:t>12</w:t>
            </w:r>
          </w:p>
        </w:tc>
        <w:tc>
          <w:tcPr>
            <w:tcW w:w="293"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val="en-US" w:eastAsia="zh-CN"/>
              </w:rPr>
              <w:t>D</w:t>
            </w:r>
            <w:r w:rsidRPr="00A06F5A">
              <w:rPr>
                <w:rFonts w:eastAsia="Arial Unicode MS"/>
                <w:color w:val="000000"/>
                <w:sz w:val="16"/>
                <w:szCs w:val="16"/>
                <w:lang w:eastAsia="zh-CN"/>
              </w:rPr>
              <w:t>/</w:t>
            </w:r>
            <w:r w:rsidRPr="00A06F5A">
              <w:rPr>
                <w:rFonts w:eastAsia="Arial Unicode MS"/>
                <w:color w:val="000000"/>
                <w:sz w:val="16"/>
                <w:szCs w:val="16"/>
                <w:lang w:val="en-US" w:eastAsia="zh-CN"/>
              </w:rPr>
              <w:t>M2</w:t>
            </w:r>
          </w:p>
        </w:tc>
        <w:tc>
          <w:tcPr>
            <w:tcW w:w="311"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line="256" w:lineRule="auto"/>
              <w:jc w:val="center"/>
              <w:rPr>
                <w:rFonts w:eastAsia="Arial Unicode MS"/>
                <w:color w:val="000000"/>
                <w:sz w:val="16"/>
                <w:szCs w:val="16"/>
                <w:lang w:eastAsia="zh-CN"/>
              </w:rPr>
            </w:pPr>
            <w:r w:rsidRPr="00A06F5A">
              <w:rPr>
                <w:sz w:val="16"/>
                <w:szCs w:val="16"/>
                <w:lang w:eastAsia="ru-RU"/>
              </w:rPr>
              <w:t>Т151КЕ</w:t>
            </w:r>
            <w:r w:rsidRPr="00A06F5A">
              <w:rPr>
                <w:sz w:val="16"/>
                <w:szCs w:val="16"/>
                <w:lang w:val="en-US" w:eastAsia="ru-RU"/>
              </w:rPr>
              <w:t xml:space="preserve"> </w:t>
            </w:r>
            <w:r w:rsidRPr="00A06F5A">
              <w:rPr>
                <w:sz w:val="16"/>
                <w:szCs w:val="16"/>
                <w:lang w:eastAsia="ru-RU"/>
              </w:rPr>
              <w:t>196</w:t>
            </w:r>
          </w:p>
        </w:tc>
        <w:tc>
          <w:tcPr>
            <w:tcW w:w="341" w:type="pct"/>
            <w:tcBorders>
              <w:top w:val="nil"/>
              <w:left w:val="nil"/>
              <w:bottom w:val="single" w:sz="4" w:space="0" w:color="auto"/>
              <w:right w:val="single" w:sz="4" w:space="0" w:color="auto"/>
            </w:tcBorders>
            <w:noWrap/>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2024</w:t>
            </w:r>
          </w:p>
        </w:tc>
        <w:tc>
          <w:tcPr>
            <w:tcW w:w="548" w:type="pct"/>
            <w:tcBorders>
              <w:top w:val="nil"/>
              <w:left w:val="nil"/>
              <w:bottom w:val="single" w:sz="4" w:space="0" w:color="auto"/>
              <w:right w:val="single" w:sz="4" w:space="0" w:color="auto"/>
            </w:tcBorders>
            <w:vAlign w:val="center"/>
          </w:tcPr>
          <w:p w:rsidR="00681119" w:rsidRPr="00A06F5A" w:rsidRDefault="00681119" w:rsidP="00B360BA">
            <w:pPr>
              <w:tabs>
                <w:tab w:val="left" w:pos="850"/>
              </w:tabs>
              <w:suppressAutoHyphens w:val="0"/>
              <w:spacing w:before="240"/>
              <w:jc w:val="center"/>
              <w:rPr>
                <w:rFonts w:eastAsia="Arial Unicode MS" w:cs="Arial Unicode MS"/>
                <w:color w:val="000000"/>
                <w:sz w:val="16"/>
                <w:szCs w:val="16"/>
                <w:lang w:val="en-US" w:eastAsia="zh-CN"/>
              </w:rPr>
            </w:pPr>
            <w:r w:rsidRPr="00A06F5A">
              <w:rPr>
                <w:rFonts w:eastAsia="Arial Unicode MS" w:cs="Arial Unicode MS"/>
                <w:color w:val="000000"/>
                <w:sz w:val="16"/>
                <w:szCs w:val="16"/>
                <w:lang w:val="en-US" w:eastAsia="zh-CN"/>
              </w:rPr>
              <w:t>GAZELLE NEXT</w:t>
            </w:r>
          </w:p>
          <w:p w:rsidR="00681119" w:rsidRPr="00A06F5A" w:rsidRDefault="00681119" w:rsidP="00B360BA">
            <w:pPr>
              <w:suppressAutoHyphens w:val="0"/>
              <w:spacing w:after="200" w:line="256" w:lineRule="auto"/>
              <w:jc w:val="center"/>
              <w:rPr>
                <w:rFonts w:eastAsia="Arial Unicode MS"/>
                <w:color w:val="000000"/>
                <w:sz w:val="16"/>
                <w:szCs w:val="16"/>
                <w:lang w:eastAsia="zh-CN"/>
              </w:rPr>
            </w:pPr>
          </w:p>
        </w:tc>
        <w:tc>
          <w:tcPr>
            <w:tcW w:w="370"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22</w:t>
            </w:r>
          </w:p>
        </w:tc>
        <w:tc>
          <w:tcPr>
            <w:tcW w:w="4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4300</w:t>
            </w:r>
          </w:p>
        </w:tc>
        <w:tc>
          <w:tcPr>
            <w:tcW w:w="282"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val="en-US" w:eastAsia="zh-CN"/>
              </w:rPr>
            </w:pPr>
            <w:r w:rsidRPr="00A06F5A">
              <w:rPr>
                <w:rFonts w:eastAsia="Arial Unicode MS"/>
                <w:color w:val="000000"/>
                <w:sz w:val="16"/>
                <w:szCs w:val="16"/>
                <w:lang w:val="en-US" w:eastAsia="zh-CN"/>
              </w:rPr>
              <w:t>106,7</w:t>
            </w:r>
          </w:p>
        </w:tc>
        <w:tc>
          <w:tcPr>
            <w:tcW w:w="6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sz w:val="16"/>
                <w:szCs w:val="16"/>
                <w:lang w:val="en-US" w:eastAsia="ru-RU"/>
              </w:rPr>
              <w:t>X96A67R43R0028432</w:t>
            </w:r>
          </w:p>
        </w:tc>
        <w:tc>
          <w:tcPr>
            <w:tcW w:w="755" w:type="pct"/>
            <w:gridSpan w:val="2"/>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sz w:val="16"/>
                <w:szCs w:val="16"/>
                <w:lang w:eastAsia="ru-RU"/>
              </w:rPr>
            </w:pPr>
          </w:p>
        </w:tc>
      </w:tr>
      <w:tr w:rsidR="00681119" w:rsidRPr="00A06F5A" w:rsidTr="00B360BA">
        <w:trPr>
          <w:trHeight w:val="20"/>
        </w:trPr>
        <w:tc>
          <w:tcPr>
            <w:tcW w:w="167"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numPr>
                <w:ilvl w:val="0"/>
                <w:numId w:val="13"/>
              </w:numPr>
              <w:suppressAutoHyphens w:val="0"/>
              <w:spacing w:after="200" w:line="256" w:lineRule="auto"/>
              <w:contextualSpacing/>
              <w:jc w:val="center"/>
              <w:rPr>
                <w:rFonts w:eastAsia="Calibri"/>
                <w:sz w:val="16"/>
                <w:szCs w:val="16"/>
                <w:lang w:eastAsia="zh-CN"/>
              </w:rPr>
            </w:pPr>
          </w:p>
        </w:tc>
        <w:tc>
          <w:tcPr>
            <w:tcW w:w="254" w:type="pct"/>
            <w:tcBorders>
              <w:top w:val="single" w:sz="4" w:space="0" w:color="auto"/>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15.12.2026</w:t>
            </w:r>
          </w:p>
        </w:tc>
        <w:tc>
          <w:tcPr>
            <w:tcW w:w="280" w:type="pct"/>
            <w:tcBorders>
              <w:top w:val="single" w:sz="4" w:space="0" w:color="auto"/>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14.12.2027</w:t>
            </w:r>
          </w:p>
        </w:tc>
        <w:tc>
          <w:tcPr>
            <w:tcW w:w="389" w:type="pct"/>
            <w:tcBorders>
              <w:top w:val="nil"/>
              <w:left w:val="single" w:sz="4" w:space="0" w:color="auto"/>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12</w:t>
            </w:r>
          </w:p>
        </w:tc>
        <w:tc>
          <w:tcPr>
            <w:tcW w:w="293"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val="en-US" w:eastAsia="zh-CN"/>
              </w:rPr>
              <w:t>D</w:t>
            </w:r>
            <w:r w:rsidRPr="00A06F5A">
              <w:rPr>
                <w:rFonts w:eastAsia="Arial Unicode MS"/>
                <w:color w:val="000000"/>
                <w:sz w:val="16"/>
                <w:szCs w:val="16"/>
                <w:lang w:eastAsia="zh-CN"/>
              </w:rPr>
              <w:t>/</w:t>
            </w:r>
            <w:r w:rsidRPr="00A06F5A">
              <w:rPr>
                <w:rFonts w:eastAsia="Arial Unicode MS"/>
                <w:color w:val="000000"/>
                <w:sz w:val="16"/>
                <w:szCs w:val="16"/>
                <w:lang w:val="en-US" w:eastAsia="zh-CN"/>
              </w:rPr>
              <w:t>M</w:t>
            </w:r>
            <w:r w:rsidRPr="00A06F5A">
              <w:rPr>
                <w:rFonts w:eastAsia="Arial Unicode MS"/>
                <w:color w:val="000000"/>
                <w:sz w:val="16"/>
                <w:szCs w:val="16"/>
                <w:lang w:eastAsia="zh-CN"/>
              </w:rPr>
              <w:t>3</w:t>
            </w:r>
          </w:p>
        </w:tc>
        <w:tc>
          <w:tcPr>
            <w:tcW w:w="311"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sz w:val="16"/>
                <w:szCs w:val="16"/>
                <w:lang w:eastAsia="ru-RU"/>
              </w:rPr>
              <w:t>В442ЕР 196</w:t>
            </w:r>
          </w:p>
        </w:tc>
        <w:tc>
          <w:tcPr>
            <w:tcW w:w="341" w:type="pct"/>
            <w:tcBorders>
              <w:top w:val="nil"/>
              <w:left w:val="nil"/>
              <w:bottom w:val="single" w:sz="4" w:space="0" w:color="auto"/>
              <w:right w:val="single" w:sz="4" w:space="0" w:color="auto"/>
            </w:tcBorders>
            <w:noWrap/>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2014</w:t>
            </w:r>
          </w:p>
        </w:tc>
        <w:tc>
          <w:tcPr>
            <w:tcW w:w="548" w:type="pct"/>
            <w:tcBorders>
              <w:top w:val="nil"/>
              <w:left w:val="nil"/>
              <w:bottom w:val="single" w:sz="4" w:space="0" w:color="auto"/>
              <w:right w:val="single" w:sz="4" w:space="0" w:color="auto"/>
            </w:tcBorders>
            <w:vAlign w:val="center"/>
          </w:tcPr>
          <w:p w:rsidR="00681119" w:rsidRPr="00A06F5A" w:rsidRDefault="00681119" w:rsidP="00B360BA">
            <w:pPr>
              <w:tabs>
                <w:tab w:val="left" w:pos="850"/>
              </w:tabs>
              <w:suppressAutoHyphens w:val="0"/>
              <w:spacing w:before="240"/>
              <w:jc w:val="center"/>
              <w:rPr>
                <w:rFonts w:eastAsia="Arial Unicode MS" w:cs="Arial Unicode MS"/>
                <w:color w:val="000000"/>
                <w:sz w:val="16"/>
                <w:szCs w:val="16"/>
                <w:lang w:eastAsia="zh-CN"/>
              </w:rPr>
            </w:pPr>
            <w:r w:rsidRPr="00A06F5A">
              <w:rPr>
                <w:rFonts w:eastAsia="Arial Unicode MS" w:cs="Arial Unicode MS"/>
                <w:color w:val="000000"/>
                <w:sz w:val="16"/>
                <w:szCs w:val="16"/>
                <w:lang w:eastAsia="zh-CN"/>
              </w:rPr>
              <w:t>ПАЗ 32053-70</w:t>
            </w:r>
          </w:p>
          <w:p w:rsidR="00681119" w:rsidRPr="00A06F5A" w:rsidRDefault="00681119" w:rsidP="00B360BA">
            <w:pPr>
              <w:suppressAutoHyphens w:val="0"/>
              <w:spacing w:after="200" w:line="256" w:lineRule="auto"/>
              <w:jc w:val="center"/>
              <w:rPr>
                <w:rFonts w:eastAsia="Arial Unicode MS"/>
                <w:color w:val="000000"/>
                <w:sz w:val="16"/>
                <w:szCs w:val="16"/>
                <w:lang w:eastAsia="zh-CN"/>
              </w:rPr>
            </w:pPr>
          </w:p>
        </w:tc>
        <w:tc>
          <w:tcPr>
            <w:tcW w:w="370"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sz w:val="16"/>
                <w:szCs w:val="16"/>
                <w:lang w:val="en-US" w:eastAsia="ru-RU"/>
              </w:rPr>
              <w:t>22</w:t>
            </w:r>
          </w:p>
        </w:tc>
        <w:tc>
          <w:tcPr>
            <w:tcW w:w="4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6270</w:t>
            </w:r>
          </w:p>
        </w:tc>
        <w:tc>
          <w:tcPr>
            <w:tcW w:w="282"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rFonts w:eastAsia="Arial Unicode MS"/>
                <w:color w:val="000000"/>
                <w:sz w:val="16"/>
                <w:szCs w:val="16"/>
                <w:lang w:eastAsia="zh-CN"/>
              </w:rPr>
              <w:t>122,4</w:t>
            </w:r>
          </w:p>
        </w:tc>
        <w:tc>
          <w:tcPr>
            <w:tcW w:w="605" w:type="pct"/>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rFonts w:eastAsia="Arial Unicode MS"/>
                <w:color w:val="000000"/>
                <w:sz w:val="16"/>
                <w:szCs w:val="16"/>
                <w:lang w:eastAsia="zh-CN"/>
              </w:rPr>
            </w:pPr>
            <w:r w:rsidRPr="00A06F5A">
              <w:rPr>
                <w:sz w:val="16"/>
                <w:szCs w:val="16"/>
                <w:lang w:eastAsia="ru-RU"/>
              </w:rPr>
              <w:t>Х1М3205ВХЕ0002305</w:t>
            </w:r>
          </w:p>
        </w:tc>
        <w:tc>
          <w:tcPr>
            <w:tcW w:w="755" w:type="pct"/>
            <w:gridSpan w:val="2"/>
            <w:tcBorders>
              <w:top w:val="nil"/>
              <w:left w:val="nil"/>
              <w:bottom w:val="single" w:sz="4" w:space="0" w:color="auto"/>
              <w:right w:val="single" w:sz="4" w:space="0" w:color="auto"/>
            </w:tcBorders>
            <w:vAlign w:val="center"/>
          </w:tcPr>
          <w:p w:rsidR="00681119" w:rsidRPr="00A06F5A" w:rsidRDefault="00681119" w:rsidP="00B360BA">
            <w:pPr>
              <w:suppressAutoHyphens w:val="0"/>
              <w:spacing w:after="200" w:line="256" w:lineRule="auto"/>
              <w:jc w:val="center"/>
              <w:rPr>
                <w:sz w:val="16"/>
                <w:szCs w:val="16"/>
                <w:lang w:eastAsia="ru-RU"/>
              </w:rPr>
            </w:pPr>
          </w:p>
        </w:tc>
      </w:tr>
      <w:bookmarkEnd w:id="3"/>
    </w:tbl>
    <w:p w:rsidR="00A06F5A" w:rsidRDefault="00A06F5A" w:rsidP="00A06F5A">
      <w:pPr>
        <w:suppressAutoHyphens w:val="0"/>
        <w:spacing w:after="200" w:line="276" w:lineRule="auto"/>
        <w:rPr>
          <w:rFonts w:ascii="Calibri" w:hAnsi="Calibri"/>
          <w:sz w:val="22"/>
          <w:szCs w:val="22"/>
          <w:lang w:eastAsia="ru-RU"/>
        </w:rPr>
      </w:pPr>
    </w:p>
    <w:p w:rsidR="00B968C5" w:rsidRPr="00A06F5A" w:rsidRDefault="00B968C5" w:rsidP="00A06F5A">
      <w:pPr>
        <w:ind w:firstLine="709"/>
      </w:pPr>
      <w:r w:rsidRPr="0062217B">
        <w:t>Всего цена договора на сумму _________________ рублей</w:t>
      </w:r>
      <w:proofErr w:type="gramStart"/>
      <w:r w:rsidRPr="0062217B">
        <w:t xml:space="preserve"> (___________________),</w:t>
      </w:r>
      <w:r w:rsidRPr="0062217B">
        <w:tab/>
      </w:r>
      <w:r w:rsidRPr="0062217B">
        <w:tab/>
      </w:r>
      <w:r w:rsidRPr="0062217B">
        <w:tab/>
        <w:t xml:space="preserve">                                                                 </w:t>
      </w:r>
      <w:r w:rsidR="00A06F5A">
        <w:t>(</w:t>
      </w:r>
      <w:proofErr w:type="gramEnd"/>
      <w:r w:rsidR="00A06F5A">
        <w:t xml:space="preserve">прописью)  </w:t>
      </w:r>
      <w:r w:rsidRPr="0062217B">
        <w:t xml:space="preserve">в </w:t>
      </w:r>
      <w:proofErr w:type="spellStart"/>
      <w:r w:rsidRPr="0062217B">
        <w:t>т.ч</w:t>
      </w:r>
      <w:proofErr w:type="spellEnd"/>
      <w:r w:rsidRPr="0062217B">
        <w:t xml:space="preserve">. </w:t>
      </w:r>
      <w:r w:rsidRPr="0062217B">
        <w:tab/>
      </w:r>
      <w:r w:rsidRPr="0062217B">
        <w:rPr>
          <w:b/>
          <w:bCs/>
        </w:rPr>
        <w:t>НДС**  – ______% - _________</w:t>
      </w:r>
      <w:r w:rsidRPr="0062217B">
        <w:rPr>
          <w:bCs/>
        </w:rPr>
        <w:t>(_</w:t>
      </w:r>
      <w:r w:rsidRPr="0062217B">
        <w:rPr>
          <w:b/>
          <w:bCs/>
        </w:rPr>
        <w:t>___________________________</w:t>
      </w:r>
      <w:r w:rsidRPr="0062217B">
        <w:rPr>
          <w:bCs/>
        </w:rPr>
        <w:t>_)рублей.</w:t>
      </w:r>
    </w:p>
    <w:p w:rsidR="00B968C5" w:rsidRPr="0062217B" w:rsidRDefault="00B968C5" w:rsidP="00B968C5">
      <w:pPr>
        <w:ind w:firstLine="709"/>
        <w:rPr>
          <w:bCs/>
        </w:rPr>
      </w:pPr>
      <w:r w:rsidRPr="0062217B">
        <w:rPr>
          <w:bCs/>
        </w:rPr>
        <w:t xml:space="preserve">                                                                                       (прописью)</w:t>
      </w:r>
    </w:p>
    <w:p w:rsidR="00A1271B" w:rsidRPr="0062217B" w:rsidRDefault="00B968C5" w:rsidP="004832F1">
      <w:pPr>
        <w:ind w:firstLine="709"/>
        <w:rPr>
          <w:bCs/>
        </w:rPr>
      </w:pPr>
      <w:r w:rsidRPr="0062217B">
        <w:t xml:space="preserve">      </w:t>
      </w:r>
    </w:p>
    <w:p w:rsidR="00B968C5" w:rsidRDefault="00B968C5" w:rsidP="00B968C5">
      <w:r>
        <w:t xml:space="preserve">         На день подачи настоящей заявки мы соответствуем общеобязательным требованиям, </w:t>
      </w:r>
      <w:proofErr w:type="gramStart"/>
      <w:r>
        <w:t>установленных</w:t>
      </w:r>
      <w:proofErr w:type="gramEnd"/>
      <w:r>
        <w:t xml:space="preserve"> Заказчиком к участникам процедуры закупки:</w:t>
      </w:r>
    </w:p>
    <w:p w:rsidR="00B968C5" w:rsidRDefault="00B968C5" w:rsidP="00B968C5">
      <w:r>
        <w:t xml:space="preserve">а) соответствие участников закупки требованиям, установленным </w:t>
      </w:r>
    </w:p>
    <w:p w:rsidR="00B968C5" w:rsidRDefault="00B968C5" w:rsidP="00B968C5">
      <w: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968C5" w:rsidRDefault="00B968C5" w:rsidP="00B968C5">
      <w:r>
        <w:t xml:space="preserve">б) </w:t>
      </w:r>
      <w:proofErr w:type="spellStart"/>
      <w:r>
        <w:t>непроведение</w:t>
      </w:r>
      <w:proofErr w:type="spellEnd"/>
      <w: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B968C5" w:rsidRDefault="00B968C5" w:rsidP="00B968C5">
      <w:r>
        <w:t xml:space="preserve">в) </w:t>
      </w:r>
      <w:proofErr w:type="spellStart"/>
      <w:r>
        <w:t>неприостановление</w:t>
      </w:r>
      <w:proofErr w:type="spellEnd"/>
      <w:r>
        <w:t xml:space="preserve"> деятельности участника закупки в порядке, установленном Кодексом Российской Федерации об административных правонарушениях; </w:t>
      </w:r>
    </w:p>
    <w:p w:rsidR="00B968C5" w:rsidRDefault="00B968C5" w:rsidP="00B968C5">
      <w:r>
        <w:lastRenderedPageBreak/>
        <w:t xml:space="preserve">г)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w:t>
      </w:r>
    </w:p>
    <w:p w:rsidR="00B968C5" w:rsidRDefault="00B968C5" w:rsidP="00B968C5">
      <w:r>
        <w:t xml:space="preserve">по которым имеется вступившее в законную силу решение суда о признании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данному заявлению на дату рассмотрения заявки на участие в закупке не принято; </w:t>
      </w:r>
    </w:p>
    <w:p w:rsidR="00B968C5" w:rsidRDefault="00B968C5" w:rsidP="00B968C5">
      <w:proofErr w:type="gramStart"/>
      <w:r>
        <w:t>д)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w:t>
      </w:r>
      <w:proofErr w:type="gramEnd"/>
      <w: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B968C5" w:rsidRDefault="00B968C5" w:rsidP="00B968C5">
      <w:r>
        <w:t xml:space="preserve">е)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B968C5" w:rsidRDefault="00B968C5" w:rsidP="00B968C5">
      <w:r>
        <w:t xml:space="preserve">ё)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w:t>
      </w:r>
      <w:proofErr w:type="gramStart"/>
      <w:r>
        <w:t>и(</w:t>
      </w:r>
      <w:proofErr w:type="gramEnd"/>
      <w:r>
        <w:t xml:space="preserve">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w:t>
      </w:r>
      <w:proofErr w:type="gramStart"/>
      <w:r>
        <w:t>реестрах</w:t>
      </w:r>
      <w:proofErr w:type="gramEnd"/>
      <w:r>
        <w:t xml:space="preserve">,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rsidR="00B968C5" w:rsidRDefault="00B968C5" w:rsidP="00B968C5">
      <w:r>
        <w:t xml:space="preserve">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B968C5" w:rsidRDefault="00B968C5" w:rsidP="00B968C5">
      <w:r>
        <w:t xml:space="preserve">з) обладание участником закупки правами использования результата интеллектуальной деятельности в случае использования такого результата </w:t>
      </w:r>
    </w:p>
    <w:p w:rsidR="00B968C5" w:rsidRDefault="00B968C5" w:rsidP="00B968C5">
      <w:r>
        <w:t>при исполнении договора;</w:t>
      </w:r>
    </w:p>
    <w:p w:rsidR="00B968C5" w:rsidRDefault="00B968C5" w:rsidP="00B968C5">
      <w:r>
        <w:t xml:space="preserve">и)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w:t>
      </w:r>
      <w:proofErr w:type="gramStart"/>
      <w:r>
        <w:t>извещением</w:t>
      </w:r>
      <w:proofErr w:type="gramEnd"/>
      <w:r>
        <w:t xml:space="preserve"> о проведении запроса котировок в электронной форме, при </w:t>
      </w:r>
      <w:r>
        <w:lastRenderedPageBreak/>
        <w:t>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B968C5" w:rsidRDefault="00B968C5" w:rsidP="00B968C5">
      <w:proofErr w:type="gramStart"/>
      <w:r>
        <w:t>й)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w:t>
      </w:r>
      <w:proofErr w:type="gramEnd"/>
      <w:r>
        <w:t xml:space="preserve"> </w:t>
      </w:r>
      <w:proofErr w:type="gramStart"/>
      <w:r>
        <w:t xml:space="preserve">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w:t>
      </w:r>
      <w:proofErr w:type="gramEnd"/>
    </w:p>
    <w:p w:rsidR="00B968C5" w:rsidRDefault="00B968C5" w:rsidP="00B968C5">
      <w: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968C5" w:rsidRDefault="00B968C5" w:rsidP="00B968C5">
      <w:r>
        <w:t>к) отсутствие у участника закупки ограничений для участия в закупках, установленных законодательством Российской Федерации.</w:t>
      </w:r>
    </w:p>
    <w:p w:rsidR="00B968C5" w:rsidRDefault="00B968C5" w:rsidP="00B968C5">
      <w:r>
        <w:t xml:space="preserve"> </w:t>
      </w:r>
      <w:proofErr w:type="gramStart"/>
      <w:r>
        <w:t>л) отсутствие сведений об участнике закупки в реестре недобросовестных Исполнителя, предусмотренном Федеральным законом от 18 июля 2011 года № 223-ФЗ;</w:t>
      </w:r>
      <w:proofErr w:type="gramEnd"/>
    </w:p>
    <w:p w:rsidR="00B968C5" w:rsidRDefault="00B968C5" w:rsidP="00B968C5">
      <w:r>
        <w:t xml:space="preserve"> </w:t>
      </w:r>
      <w:proofErr w:type="gramStart"/>
      <w:r>
        <w:t>м) отсутствие сведений об участнике закупки в реестре недобросовестных Исполнителя,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p w:rsidR="00B968C5" w:rsidRDefault="00B968C5" w:rsidP="00B968C5">
      <w:r>
        <w:t xml:space="preserve">н) участник закупки не должен является иностранным агентом в соответствии с Федеральным законом № 255-ФЗ. "О </w:t>
      </w:r>
      <w:proofErr w:type="gramStart"/>
      <w:r>
        <w:t>контроле за</w:t>
      </w:r>
      <w:proofErr w:type="gramEnd"/>
      <w:r>
        <w:t xml:space="preserve"> деятельностью лиц, находящихся под иностранным влиянием" от 14.07.2022 г.</w:t>
      </w:r>
    </w:p>
    <w:p w:rsidR="00F03AA4" w:rsidRPr="00A522FB" w:rsidRDefault="00F03AA4" w:rsidP="00F03AA4">
      <w:pPr>
        <w:ind w:firstLine="709"/>
      </w:pPr>
    </w:p>
    <w:p w:rsidR="00F03AA4" w:rsidRPr="00A522FB" w:rsidRDefault="00F03AA4" w:rsidP="00F03AA4">
      <w:pPr>
        <w:ind w:firstLine="709"/>
      </w:pPr>
    </w:p>
    <w:p w:rsidR="00F03AA4" w:rsidRPr="00A522FB" w:rsidRDefault="00F03AA4" w:rsidP="00F03AA4">
      <w:pPr>
        <w:ind w:firstLine="709"/>
        <w:rPr>
          <w:b/>
          <w:bCs/>
        </w:rPr>
      </w:pPr>
      <w:r w:rsidRPr="00A522FB">
        <w:rPr>
          <w:b/>
          <w:bCs/>
        </w:rPr>
        <w:t>Мы обязуемся исполнить условия договора, указанные в извещении об осуществлении закупки.</w:t>
      </w:r>
    </w:p>
    <w:p w:rsidR="00F03AA4" w:rsidRPr="00A522FB" w:rsidRDefault="00F03AA4" w:rsidP="00F03AA4">
      <w:pPr>
        <w:ind w:firstLine="709"/>
        <w:rPr>
          <w:b/>
          <w:bCs/>
        </w:rPr>
      </w:pPr>
    </w:p>
    <w:p w:rsidR="00F03AA4" w:rsidRPr="00A522FB" w:rsidRDefault="00F03AA4" w:rsidP="00F03AA4">
      <w:pPr>
        <w:ind w:firstLine="709"/>
      </w:pPr>
    </w:p>
    <w:p w:rsidR="00F03AA4" w:rsidRPr="00A522FB" w:rsidRDefault="00F03AA4" w:rsidP="00F03AA4">
      <w:pPr>
        <w:ind w:firstLine="709"/>
      </w:pPr>
      <w:r w:rsidRPr="00A522FB">
        <w:t>Участник закупки</w:t>
      </w:r>
    </w:p>
    <w:p w:rsidR="00F03AA4" w:rsidRPr="00A522FB" w:rsidRDefault="00F03AA4" w:rsidP="00F03AA4">
      <w:pPr>
        <w:ind w:firstLine="709"/>
      </w:pPr>
      <w:r w:rsidRPr="00A522FB">
        <w:t>_________________________     _______________________    ______________________</w:t>
      </w:r>
    </w:p>
    <w:p w:rsidR="00F03AA4" w:rsidRPr="00A522FB" w:rsidRDefault="00F03AA4" w:rsidP="00F03AA4">
      <w:pPr>
        <w:ind w:firstLine="709"/>
      </w:pPr>
      <w:r w:rsidRPr="00A522FB">
        <w:t xml:space="preserve">       (должность)                                 (Ф.И.О.)                            (подпись, печать)</w:t>
      </w:r>
    </w:p>
    <w:p w:rsidR="00F03AA4" w:rsidRPr="00A522FB" w:rsidRDefault="00F03AA4" w:rsidP="00F03AA4">
      <w:pPr>
        <w:widowControl w:val="0"/>
        <w:suppressAutoHyphens w:val="0"/>
        <w:snapToGrid w:val="0"/>
        <w:spacing w:before="140"/>
        <w:rPr>
          <w:lang w:eastAsia="ru-RU"/>
        </w:rPr>
      </w:pPr>
    </w:p>
    <w:p w:rsidR="00F03AA4" w:rsidRPr="00A522FB" w:rsidRDefault="00F03AA4" w:rsidP="00F03AA4">
      <w:pPr>
        <w:widowControl w:val="0"/>
        <w:suppressAutoHyphens w:val="0"/>
        <w:snapToGrid w:val="0"/>
        <w:spacing w:before="140"/>
        <w:rPr>
          <w:lang w:eastAsia="ru-RU"/>
        </w:rPr>
      </w:pPr>
      <w:r w:rsidRPr="00A522FB">
        <w:rPr>
          <w:lang w:eastAsia="ru-RU"/>
        </w:rPr>
        <w:t xml:space="preserve">Приложение: на ___ </w:t>
      </w:r>
      <w:proofErr w:type="gramStart"/>
      <w:r w:rsidRPr="00A522FB">
        <w:rPr>
          <w:lang w:eastAsia="ru-RU"/>
        </w:rPr>
        <w:t>л</w:t>
      </w:r>
      <w:proofErr w:type="gramEnd"/>
      <w:r w:rsidRPr="00A522FB">
        <w:rPr>
          <w:lang w:eastAsia="ru-RU"/>
        </w:rPr>
        <w:t xml:space="preserve">. </w:t>
      </w:r>
    </w:p>
    <w:p w:rsidR="00F03AA4" w:rsidRPr="00A522FB" w:rsidRDefault="00F03AA4" w:rsidP="00F03AA4">
      <w:pPr>
        <w:widowControl w:val="0"/>
        <w:suppressAutoHyphens w:val="0"/>
        <w:snapToGrid w:val="0"/>
        <w:spacing w:before="140"/>
        <w:rPr>
          <w:lang w:eastAsia="ru-RU"/>
        </w:rPr>
      </w:pPr>
      <w:r w:rsidRPr="00A522FB">
        <w:rPr>
          <w:lang w:eastAsia="ru-RU"/>
        </w:rPr>
        <w:t>* По желанию участника размещения заказа котировочная заявка может быть оформлена на фирменном бланке</w:t>
      </w:r>
    </w:p>
    <w:p w:rsidR="00F03AA4" w:rsidRPr="00A522FB" w:rsidRDefault="00F03AA4" w:rsidP="00F03AA4">
      <w:pPr>
        <w:suppressAutoHyphens w:val="0"/>
        <w:rPr>
          <w:lang w:eastAsia="ru-RU"/>
        </w:rPr>
      </w:pPr>
      <w:r w:rsidRPr="00A522FB">
        <w:rPr>
          <w:lang w:eastAsia="ru-RU"/>
        </w:rPr>
        <w:t>** Указывается ставка НДС (0%, 20%, иная)</w:t>
      </w:r>
      <w:r w:rsidRPr="00A522FB">
        <w:rPr>
          <w:lang w:eastAsia="ru-RU"/>
        </w:rPr>
        <w:tab/>
      </w:r>
    </w:p>
    <w:sectPr w:rsidR="00F03AA4" w:rsidRPr="00A522FB" w:rsidSect="004832F1">
      <w:pgSz w:w="16838" w:h="11909" w:orient="landscape"/>
      <w:pgMar w:top="1701" w:right="567" w:bottom="850" w:left="851"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LBFAG J+ Helvetica">
    <w:altName w:val="Arial"/>
    <w:panose1 w:val="00000000000000000000"/>
    <w:charset w:val="00"/>
    <w:family w:val="swiss"/>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GaramondC">
    <w:altName w:val="Times New Roman"/>
    <w:charset w:val="00"/>
    <w:family w:val="roman"/>
    <w:pitch w:val="default"/>
  </w:font>
  <w:font w:name="SchoolBookC">
    <w:altName w:val="Courier New"/>
    <w:charset w:val="00"/>
    <w:family w:val="decorative"/>
    <w:pitch w:val="variable"/>
  </w:font>
  <w:font w:name="MS Sans Serif">
    <w:altName w:val="Arial"/>
    <w:panose1 w:val="02000500000000000000"/>
    <w:charset w:val="00"/>
    <w:family w:val="swiss"/>
    <w:notTrueType/>
    <w:pitch w:val="variable"/>
    <w:sig w:usb0="00000003" w:usb1="00000000" w:usb2="00000000" w:usb3="00000000" w:csb0="00000001"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C4255E8"/>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7F2EA4B8"/>
    <w:lvl w:ilvl="0">
      <w:numFmt w:val="bullet"/>
      <w:pStyle w:val="1"/>
      <w:lvlText w:val="*"/>
      <w:lvlJc w:val="left"/>
    </w:lvl>
  </w:abstractNum>
  <w:abstractNum w:abstractNumId="2">
    <w:nsid w:val="00000001"/>
    <w:multiLevelType w:val="multilevel"/>
    <w:tmpl w:val="00000001"/>
    <w:lvl w:ilvl="0">
      <w:start w:val="1"/>
      <w:numFmt w:val="none"/>
      <w:pStyle w:val="10"/>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4">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5">
    <w:nsid w:val="00000004"/>
    <w:multiLevelType w:val="singleLevel"/>
    <w:tmpl w:val="00000004"/>
    <w:name w:val="WW8Num4"/>
    <w:lvl w:ilvl="0">
      <w:start w:val="1"/>
      <w:numFmt w:val="decimal"/>
      <w:lvlText w:val="%1."/>
      <w:lvlJc w:val="left"/>
      <w:pPr>
        <w:tabs>
          <w:tab w:val="num" w:pos="926"/>
        </w:tabs>
        <w:ind w:left="926" w:hanging="360"/>
      </w:pPr>
    </w:lvl>
  </w:abstractNum>
  <w:abstractNum w:abstractNumId="6">
    <w:nsid w:val="00000005"/>
    <w:multiLevelType w:val="singleLevel"/>
    <w:tmpl w:val="00000005"/>
    <w:name w:val="WW8Num5"/>
    <w:lvl w:ilvl="0">
      <w:start w:val="1"/>
      <w:numFmt w:val="decimal"/>
      <w:lvlText w:val="%1."/>
      <w:lvlJc w:val="left"/>
      <w:pPr>
        <w:tabs>
          <w:tab w:val="num" w:pos="643"/>
        </w:tabs>
        <w:ind w:left="643" w:hanging="360"/>
      </w:pPr>
    </w:lvl>
  </w:abstractNum>
  <w:abstractNum w:abstractNumId="7">
    <w:nsid w:val="00000006"/>
    <w:multiLevelType w:val="singleLevel"/>
    <w:tmpl w:val="00000006"/>
    <w:name w:val="WW8Num6"/>
    <w:lvl w:ilvl="0">
      <w:start w:val="1"/>
      <w:numFmt w:val="bullet"/>
      <w:lvlText w:val=""/>
      <w:lvlJc w:val="left"/>
      <w:pPr>
        <w:tabs>
          <w:tab w:val="num" w:pos="1492"/>
        </w:tabs>
        <w:ind w:left="1492" w:hanging="360"/>
      </w:pPr>
      <w:rPr>
        <w:rFonts w:ascii="Symbol" w:hAnsi="Symbol"/>
      </w:rPr>
    </w:lvl>
  </w:abstractNum>
  <w:abstractNum w:abstractNumId="8">
    <w:nsid w:val="00000007"/>
    <w:multiLevelType w:val="singleLevel"/>
    <w:tmpl w:val="00000007"/>
    <w:name w:val="WW8Num7"/>
    <w:lvl w:ilvl="0">
      <w:start w:val="1"/>
      <w:numFmt w:val="bullet"/>
      <w:lvlText w:val=""/>
      <w:lvlJc w:val="left"/>
      <w:pPr>
        <w:tabs>
          <w:tab w:val="num" w:pos="1209"/>
        </w:tabs>
        <w:ind w:left="1209" w:hanging="360"/>
      </w:pPr>
      <w:rPr>
        <w:rFonts w:ascii="Symbol" w:hAnsi="Symbol"/>
      </w:rPr>
    </w:lvl>
  </w:abstractNum>
  <w:abstractNum w:abstractNumId="9">
    <w:nsid w:val="00000008"/>
    <w:multiLevelType w:val="singleLevel"/>
    <w:tmpl w:val="00000008"/>
    <w:name w:val="WW8Num8"/>
    <w:lvl w:ilvl="0">
      <w:start w:val="1"/>
      <w:numFmt w:val="bullet"/>
      <w:lvlText w:val=""/>
      <w:lvlJc w:val="left"/>
      <w:pPr>
        <w:tabs>
          <w:tab w:val="num" w:pos="926"/>
        </w:tabs>
        <w:ind w:left="926" w:hanging="360"/>
      </w:pPr>
      <w:rPr>
        <w:rFonts w:ascii="Symbol" w:hAnsi="Symbol"/>
      </w:rPr>
    </w:lvl>
  </w:abstractNum>
  <w:abstractNum w:abstractNumId="10">
    <w:nsid w:val="00000009"/>
    <w:multiLevelType w:val="singleLevel"/>
    <w:tmpl w:val="00000009"/>
    <w:name w:val="WW8Num9"/>
    <w:lvl w:ilvl="0">
      <w:start w:val="1"/>
      <w:numFmt w:val="bullet"/>
      <w:lvlText w:val=""/>
      <w:lvlJc w:val="left"/>
      <w:pPr>
        <w:tabs>
          <w:tab w:val="num" w:pos="643"/>
        </w:tabs>
        <w:ind w:left="643" w:hanging="360"/>
      </w:pPr>
      <w:rPr>
        <w:rFonts w:ascii="Symbol" w:hAnsi="Symbol"/>
      </w:rPr>
    </w:lvl>
  </w:abstractNum>
  <w:abstractNum w:abstractNumId="11">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12">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
      <w:lvlJc w:val="left"/>
      <w:pPr>
        <w:tabs>
          <w:tab w:val="num" w:pos="720"/>
        </w:tabs>
        <w:ind w:left="720" w:hanging="720"/>
      </w:pPr>
    </w:lvl>
    <w:lvl w:ilvl="3">
      <w:start w:val="1"/>
      <w:numFmt w:val="decimal"/>
      <w:lvlText w:val="%4."/>
      <w:lvlJc w:val="left"/>
      <w:pPr>
        <w:tabs>
          <w:tab w:val="num" w:pos="864"/>
        </w:tabs>
        <w:ind w:left="864" w:hanging="864"/>
      </w:pPr>
    </w:lvl>
    <w:lvl w:ilvl="4">
      <w:start w:val="1"/>
      <w:numFmt w:val="decimal"/>
      <w:lvlText w:val="%4.%5."/>
      <w:lvlJc w:val="left"/>
      <w:pPr>
        <w:tabs>
          <w:tab w:val="num" w:pos="1008"/>
        </w:tabs>
        <w:ind w:left="1008" w:hanging="1008"/>
      </w:pPr>
    </w:lvl>
    <w:lvl w:ilvl="5">
      <w:start w:val="1"/>
      <w:numFmt w:val="decimal"/>
      <w:lvlText w:val="%5.%6."/>
      <w:lvlJc w:val="left"/>
      <w:pPr>
        <w:tabs>
          <w:tab w:val="num" w:pos="1152"/>
        </w:tabs>
        <w:ind w:left="1152" w:hanging="1152"/>
      </w:pPr>
    </w:lvl>
    <w:lvl w:ilvl="6">
      <w:start w:val="1"/>
      <w:numFmt w:val="decimal"/>
      <w:lvlText w:val="%4.%5.%6.%7"/>
      <w:lvlJc w:val="left"/>
      <w:pPr>
        <w:tabs>
          <w:tab w:val="num" w:pos="1296"/>
        </w:tabs>
        <w:ind w:left="1296" w:hanging="1296"/>
      </w:pPr>
    </w:lvl>
    <w:lvl w:ilvl="7">
      <w:start w:val="1"/>
      <w:numFmt w:val="decimal"/>
      <w:lvlText w:val="%4.%5.%6.%7.%8"/>
      <w:lvlJc w:val="left"/>
      <w:pPr>
        <w:tabs>
          <w:tab w:val="num" w:pos="1440"/>
        </w:tabs>
        <w:ind w:left="1440" w:hanging="1440"/>
      </w:pPr>
    </w:lvl>
    <w:lvl w:ilvl="8">
      <w:start w:val="1"/>
      <w:numFmt w:val="decimal"/>
      <w:lvlText w:val="%4.%5.%6.%7.%8.%9"/>
      <w:lvlJc w:val="left"/>
      <w:pPr>
        <w:tabs>
          <w:tab w:val="num" w:pos="1584"/>
        </w:tabs>
        <w:ind w:left="1584" w:hanging="1584"/>
      </w:pPr>
    </w:lvl>
  </w:abstractNum>
  <w:abstractNum w:abstractNumId="13">
    <w:nsid w:val="0000000C"/>
    <w:multiLevelType w:val="singleLevel"/>
    <w:tmpl w:val="0000000C"/>
    <w:name w:val="WW8Num12"/>
    <w:lvl w:ilvl="0">
      <w:start w:val="1"/>
      <w:numFmt w:val="decimal"/>
      <w:lvlText w:val="%1."/>
      <w:lvlJc w:val="left"/>
      <w:pPr>
        <w:tabs>
          <w:tab w:val="num" w:pos="360"/>
        </w:tabs>
        <w:ind w:left="360" w:hanging="360"/>
      </w:pPr>
    </w:lvl>
  </w:abstractNum>
  <w:abstractNum w:abstractNumId="14">
    <w:nsid w:val="0000000D"/>
    <w:multiLevelType w:val="singleLevel"/>
    <w:tmpl w:val="0000000D"/>
    <w:name w:val="WW8Num13"/>
    <w:lvl w:ilvl="0">
      <w:start w:val="1"/>
      <w:numFmt w:val="decimal"/>
      <w:lvlText w:val="%1)"/>
      <w:lvlJc w:val="left"/>
      <w:pPr>
        <w:tabs>
          <w:tab w:val="num" w:pos="0"/>
        </w:tabs>
        <w:ind w:left="1429" w:hanging="360"/>
      </w:pPr>
    </w:lvl>
  </w:abstractNum>
  <w:abstractNum w:abstractNumId="15">
    <w:nsid w:val="0000000E"/>
    <w:multiLevelType w:val="multilevel"/>
    <w:tmpl w:val="0000000E"/>
    <w:name w:val="WW8Num14"/>
    <w:lvl w:ilvl="0">
      <w:start w:val="1"/>
      <w:numFmt w:val="decimal"/>
      <w:lvlText w:val="%1."/>
      <w:lvlJc w:val="left"/>
      <w:pPr>
        <w:tabs>
          <w:tab w:val="num" w:pos="360"/>
        </w:tabs>
        <w:ind w:left="360" w:hanging="360"/>
      </w:pPr>
    </w:lvl>
    <w:lvl w:ilvl="1">
      <w:start w:val="1"/>
      <w:numFmt w:val="decimal"/>
      <w:lvlText w:val="%1.%2."/>
      <w:lvlJc w:val="left"/>
      <w:pPr>
        <w:tabs>
          <w:tab w:val="num" w:pos="972"/>
        </w:tabs>
        <w:ind w:left="97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0000000F"/>
    <w:multiLevelType w:val="multilevel"/>
    <w:tmpl w:val="0000000F"/>
    <w:name w:val="WW8Num15"/>
    <w:lvl w:ilvl="0">
      <w:start w:val="1"/>
      <w:numFmt w:val="decimal"/>
      <w:lvlText w:val="%1."/>
      <w:lvlJc w:val="left"/>
      <w:pPr>
        <w:tabs>
          <w:tab w:val="num" w:pos="360"/>
        </w:tabs>
        <w:ind w:left="360" w:hanging="360"/>
      </w:pPr>
    </w:lvl>
    <w:lvl w:ilvl="1">
      <w:start w:val="1"/>
      <w:numFmt w:val="decimal"/>
      <w:lvlText w:val="%1.%2."/>
      <w:lvlJc w:val="left"/>
      <w:pPr>
        <w:tabs>
          <w:tab w:val="num" w:pos="972"/>
        </w:tabs>
        <w:ind w:left="972" w:hanging="432"/>
      </w:pPr>
      <w:rPr>
        <w:b/>
      </w:rPr>
    </w:lvl>
    <w:lvl w:ilvl="2">
      <w:start w:val="1"/>
      <w:numFmt w:val="decimal"/>
      <w:lvlText w:val="%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00000010"/>
    <w:multiLevelType w:val="singleLevel"/>
    <w:tmpl w:val="00000010"/>
    <w:name w:val="WW8Num16"/>
    <w:lvl w:ilvl="0">
      <w:start w:val="1"/>
      <w:numFmt w:val="decimal"/>
      <w:lvlText w:val="%1)"/>
      <w:lvlJc w:val="left"/>
      <w:pPr>
        <w:tabs>
          <w:tab w:val="num" w:pos="360"/>
        </w:tabs>
        <w:ind w:left="360" w:hanging="360"/>
      </w:pPr>
    </w:lvl>
  </w:abstractNum>
  <w:abstractNum w:abstractNumId="18">
    <w:nsid w:val="00000011"/>
    <w:multiLevelType w:val="multilevel"/>
    <w:tmpl w:val="00000011"/>
    <w:name w:val="WW8Num17"/>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2"/>
    <w:multiLevelType w:val="multilevel"/>
    <w:tmpl w:val="00000012"/>
    <w:name w:val="WW8Num18"/>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00000013"/>
    <w:multiLevelType w:val="multilevel"/>
    <w:tmpl w:val="00000013"/>
    <w:name w:val="WW8Num19"/>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nsid w:val="020F1563"/>
    <w:multiLevelType w:val="hybridMultilevel"/>
    <w:tmpl w:val="8534A7B8"/>
    <w:lvl w:ilvl="0" w:tplc="E1D43E44">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02714732"/>
    <w:multiLevelType w:val="hybridMultilevel"/>
    <w:tmpl w:val="345CFC30"/>
    <w:lvl w:ilvl="0" w:tplc="1A767774">
      <w:start w:val="1"/>
      <w:numFmt w:val="decimal"/>
      <w:lvlText w:val="%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7DF3562"/>
    <w:multiLevelType w:val="multilevel"/>
    <w:tmpl w:val="5E96183C"/>
    <w:lvl w:ilvl="0">
      <w:start w:val="1"/>
      <w:numFmt w:val="decimal"/>
      <w:pStyle w:val="20"/>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1"/>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4">
    <w:nsid w:val="09D602FC"/>
    <w:multiLevelType w:val="hybridMultilevel"/>
    <w:tmpl w:val="345CFC30"/>
    <w:lvl w:ilvl="0" w:tplc="1A767774">
      <w:start w:val="1"/>
      <w:numFmt w:val="decimal"/>
      <w:lvlText w:val="%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5F8398A"/>
    <w:multiLevelType w:val="hybridMultilevel"/>
    <w:tmpl w:val="345CFC30"/>
    <w:lvl w:ilvl="0" w:tplc="1A767774">
      <w:start w:val="1"/>
      <w:numFmt w:val="decimal"/>
      <w:lvlText w:val="%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B6C18FF"/>
    <w:multiLevelType w:val="multilevel"/>
    <w:tmpl w:val="37BA4EEC"/>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C567EAB"/>
    <w:multiLevelType w:val="multilevel"/>
    <w:tmpl w:val="629EA3DC"/>
    <w:lvl w:ilvl="0">
      <w:start w:val="8"/>
      <w:numFmt w:val="decimal"/>
      <w:lvlText w:val="%1."/>
      <w:lvlJc w:val="left"/>
      <w:pPr>
        <w:ind w:left="360" w:hanging="360"/>
      </w:pPr>
      <w:rPr>
        <w:rFonts w:eastAsiaTheme="majorEastAsia" w:hint="default"/>
      </w:rPr>
    </w:lvl>
    <w:lvl w:ilvl="1">
      <w:start w:val="1"/>
      <w:numFmt w:val="decimal"/>
      <w:lvlText w:val="%1.%2."/>
      <w:lvlJc w:val="left"/>
      <w:pPr>
        <w:ind w:left="360" w:hanging="36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28">
    <w:nsid w:val="6E4F2540"/>
    <w:multiLevelType w:val="hybridMultilevel"/>
    <w:tmpl w:val="6D92D61A"/>
    <w:lvl w:ilvl="0" w:tplc="AAC4C378">
      <w:start w:val="1"/>
      <w:numFmt w:val="bullet"/>
      <w:pStyle w:val="a2"/>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9">
    <w:nsid w:val="7458382F"/>
    <w:multiLevelType w:val="multilevel"/>
    <w:tmpl w:val="0F42A3D6"/>
    <w:lvl w:ilvl="0">
      <w:start w:val="1"/>
      <w:numFmt w:val="none"/>
      <w:pStyle w:val="a3"/>
      <w:lvlText w:val="1."/>
      <w:lvlJc w:val="center"/>
      <w:pPr>
        <w:tabs>
          <w:tab w:val="num" w:pos="648"/>
        </w:tabs>
        <w:ind w:left="340" w:hanging="52"/>
      </w:pPr>
      <w:rPr>
        <w:rFonts w:hint="default"/>
      </w:rPr>
    </w:lvl>
    <w:lvl w:ilvl="1">
      <w:start w:val="1"/>
      <w:numFmt w:val="decimal"/>
      <w:lvlText w:val="%11.%2."/>
      <w:lvlJc w:val="left"/>
      <w:pPr>
        <w:tabs>
          <w:tab w:val="num" w:pos="1400"/>
        </w:tabs>
        <w:ind w:left="0" w:firstLine="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nsid w:val="7BCB6E7F"/>
    <w:multiLevelType w:val="hybridMultilevel"/>
    <w:tmpl w:val="345CFC30"/>
    <w:lvl w:ilvl="0" w:tplc="1A767774">
      <w:start w:val="1"/>
      <w:numFmt w:val="decimal"/>
      <w:lvlText w:val="%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29"/>
  </w:num>
  <w:num w:numId="3">
    <w:abstractNumId w:val="1"/>
    <w:lvlOverride w:ilvl="0">
      <w:lvl w:ilvl="0">
        <w:start w:val="65535"/>
        <w:numFmt w:val="bullet"/>
        <w:pStyle w:val="1"/>
        <w:lvlText w:val="-"/>
        <w:legacy w:legacy="1" w:legacySpace="0" w:legacyIndent="144"/>
        <w:lvlJc w:val="left"/>
        <w:rPr>
          <w:rFonts w:ascii="Times New Roman" w:hAnsi="Times New Roman" w:cs="Times New Roman" w:hint="default"/>
        </w:rPr>
      </w:lvl>
    </w:lvlOverride>
  </w:num>
  <w:num w:numId="4">
    <w:abstractNumId w:val="0"/>
  </w:num>
  <w:num w:numId="5">
    <w:abstractNumId w:val="28"/>
  </w:num>
  <w:num w:numId="6">
    <w:abstractNumId w:val="21"/>
  </w:num>
  <w:num w:numId="7">
    <w:abstractNumId w:val="23"/>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24"/>
  </w:num>
  <w:num w:numId="14">
    <w:abstractNumId w:val="22"/>
  </w:num>
  <w:num w:numId="15">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AA4"/>
    <w:rsid w:val="00013D13"/>
    <w:rsid w:val="00065426"/>
    <w:rsid w:val="00067F52"/>
    <w:rsid w:val="0009356A"/>
    <w:rsid w:val="000E1E9C"/>
    <w:rsid w:val="000F4B4B"/>
    <w:rsid w:val="00100433"/>
    <w:rsid w:val="00133253"/>
    <w:rsid w:val="00184B36"/>
    <w:rsid w:val="0019278D"/>
    <w:rsid w:val="001A2428"/>
    <w:rsid w:val="001A412F"/>
    <w:rsid w:val="00206872"/>
    <w:rsid w:val="00282583"/>
    <w:rsid w:val="00284FFB"/>
    <w:rsid w:val="00286848"/>
    <w:rsid w:val="002B15E1"/>
    <w:rsid w:val="002D1CD8"/>
    <w:rsid w:val="002D7284"/>
    <w:rsid w:val="002E228D"/>
    <w:rsid w:val="002F51B3"/>
    <w:rsid w:val="003955EC"/>
    <w:rsid w:val="003A196C"/>
    <w:rsid w:val="003B674D"/>
    <w:rsid w:val="003D383D"/>
    <w:rsid w:val="003D6FA2"/>
    <w:rsid w:val="004079A5"/>
    <w:rsid w:val="004519FD"/>
    <w:rsid w:val="004832F1"/>
    <w:rsid w:val="00485C7E"/>
    <w:rsid w:val="00485FD6"/>
    <w:rsid w:val="00494545"/>
    <w:rsid w:val="004C0F67"/>
    <w:rsid w:val="004D2A23"/>
    <w:rsid w:val="004D69A5"/>
    <w:rsid w:val="00512DCB"/>
    <w:rsid w:val="0057221D"/>
    <w:rsid w:val="005848B4"/>
    <w:rsid w:val="00585250"/>
    <w:rsid w:val="00592611"/>
    <w:rsid w:val="005A2E21"/>
    <w:rsid w:val="005C7249"/>
    <w:rsid w:val="005F62D0"/>
    <w:rsid w:val="006018BE"/>
    <w:rsid w:val="00650DA6"/>
    <w:rsid w:val="0067153C"/>
    <w:rsid w:val="0067588D"/>
    <w:rsid w:val="00681119"/>
    <w:rsid w:val="00681C1A"/>
    <w:rsid w:val="00693BB3"/>
    <w:rsid w:val="006B1621"/>
    <w:rsid w:val="006E2F6F"/>
    <w:rsid w:val="006E7333"/>
    <w:rsid w:val="0070234C"/>
    <w:rsid w:val="00722809"/>
    <w:rsid w:val="007E46E9"/>
    <w:rsid w:val="00814C6D"/>
    <w:rsid w:val="00824CD6"/>
    <w:rsid w:val="008501AE"/>
    <w:rsid w:val="008561E4"/>
    <w:rsid w:val="00864BFF"/>
    <w:rsid w:val="00954C91"/>
    <w:rsid w:val="009710A6"/>
    <w:rsid w:val="0097366F"/>
    <w:rsid w:val="009B0BB5"/>
    <w:rsid w:val="009B4B80"/>
    <w:rsid w:val="009D1367"/>
    <w:rsid w:val="00A06F5A"/>
    <w:rsid w:val="00A11765"/>
    <w:rsid w:val="00A1271B"/>
    <w:rsid w:val="00A3442A"/>
    <w:rsid w:val="00A53B8E"/>
    <w:rsid w:val="00A626B1"/>
    <w:rsid w:val="00AB5827"/>
    <w:rsid w:val="00AB72E2"/>
    <w:rsid w:val="00AE3A30"/>
    <w:rsid w:val="00AF21FC"/>
    <w:rsid w:val="00AF6CA8"/>
    <w:rsid w:val="00B167CF"/>
    <w:rsid w:val="00B3654A"/>
    <w:rsid w:val="00B54D86"/>
    <w:rsid w:val="00B968C5"/>
    <w:rsid w:val="00BA145B"/>
    <w:rsid w:val="00BC20BE"/>
    <w:rsid w:val="00BD4F8E"/>
    <w:rsid w:val="00BF2B00"/>
    <w:rsid w:val="00BF2B2E"/>
    <w:rsid w:val="00C57E79"/>
    <w:rsid w:val="00C758B2"/>
    <w:rsid w:val="00CA1B7E"/>
    <w:rsid w:val="00CC14EF"/>
    <w:rsid w:val="00CE2A1E"/>
    <w:rsid w:val="00D0321F"/>
    <w:rsid w:val="00D16DE4"/>
    <w:rsid w:val="00D65AC5"/>
    <w:rsid w:val="00D85D63"/>
    <w:rsid w:val="00DB1F69"/>
    <w:rsid w:val="00E01886"/>
    <w:rsid w:val="00E31671"/>
    <w:rsid w:val="00E45BBE"/>
    <w:rsid w:val="00E70CB1"/>
    <w:rsid w:val="00E83809"/>
    <w:rsid w:val="00EA3417"/>
    <w:rsid w:val="00EB6233"/>
    <w:rsid w:val="00F03AA4"/>
    <w:rsid w:val="00F1658C"/>
    <w:rsid w:val="00F1794B"/>
    <w:rsid w:val="00F21C66"/>
    <w:rsid w:val="00F30893"/>
    <w:rsid w:val="00F543F3"/>
    <w:rsid w:val="00F770A4"/>
    <w:rsid w:val="00F94D7F"/>
    <w:rsid w:val="00FD7E12"/>
    <w:rsid w:val="00FF7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List Bullet" w:uiPriority="0"/>
    <w:lsdException w:name="List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4">
    <w:name w:val="Normal"/>
    <w:qFormat/>
    <w:rsid w:val="001A2428"/>
    <w:pPr>
      <w:suppressAutoHyphens/>
      <w:spacing w:after="0" w:line="240" w:lineRule="auto"/>
    </w:pPr>
    <w:rPr>
      <w:rFonts w:ascii="Times New Roman" w:eastAsia="Times New Roman" w:hAnsi="Times New Roman" w:cs="Times New Roman"/>
      <w:sz w:val="24"/>
      <w:szCs w:val="24"/>
      <w:lang w:eastAsia="ar-SA"/>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раздела"/>
    <w:basedOn w:val="a4"/>
    <w:next w:val="a4"/>
    <w:link w:val="11"/>
    <w:qFormat/>
    <w:rsid w:val="00F03AA4"/>
    <w:pPr>
      <w:keepNext/>
      <w:numPr>
        <w:numId w:val="1"/>
      </w:numPr>
      <w:autoSpaceDE w:val="0"/>
      <w:ind w:left="0" w:firstLine="540"/>
      <w:jc w:val="both"/>
      <w:outlineLvl w:val="0"/>
    </w:pPr>
    <w:rPr>
      <w:b/>
      <w:bCs/>
      <w:sz w:val="22"/>
      <w:szCs w:val="18"/>
    </w:rPr>
  </w:style>
  <w:style w:type="paragraph" w:styleId="2">
    <w:name w:val="heading 2"/>
    <w:aliases w:val="H2,OG Heading 2,Загол2,Çàãîë2,1.1. Caaieiaie 2,1.1. Заголовок 2,Caaie2,Caaieiaie 2 Ciae"/>
    <w:basedOn w:val="a4"/>
    <w:next w:val="a4"/>
    <w:link w:val="21"/>
    <w:qFormat/>
    <w:rsid w:val="00F03AA4"/>
    <w:pPr>
      <w:keepNext/>
      <w:numPr>
        <w:ilvl w:val="1"/>
        <w:numId w:val="1"/>
      </w:numPr>
      <w:jc w:val="center"/>
      <w:outlineLvl w:val="1"/>
    </w:pPr>
    <w:rPr>
      <w:b/>
      <w:bCs/>
      <w:sz w:val="28"/>
    </w:rPr>
  </w:style>
  <w:style w:type="paragraph" w:styleId="30">
    <w:name w:val="heading 3"/>
    <w:basedOn w:val="a4"/>
    <w:next w:val="a4"/>
    <w:link w:val="31"/>
    <w:uiPriority w:val="9"/>
    <w:qFormat/>
    <w:rsid w:val="00F03AA4"/>
    <w:pPr>
      <w:keepNext/>
      <w:tabs>
        <w:tab w:val="num" w:pos="720"/>
      </w:tabs>
      <w:suppressAutoHyphens w:val="0"/>
      <w:spacing w:before="240" w:after="60"/>
      <w:ind w:left="720" w:hanging="720"/>
      <w:outlineLvl w:val="2"/>
    </w:pPr>
    <w:rPr>
      <w:rFonts w:ascii="Arial" w:hAnsi="Arial"/>
      <w:b/>
      <w:bCs/>
      <w:sz w:val="26"/>
      <w:szCs w:val="26"/>
    </w:rPr>
  </w:style>
  <w:style w:type="paragraph" w:styleId="40">
    <w:name w:val="heading 4"/>
    <w:basedOn w:val="a4"/>
    <w:next w:val="a4"/>
    <w:link w:val="41"/>
    <w:uiPriority w:val="9"/>
    <w:qFormat/>
    <w:rsid w:val="00F03AA4"/>
    <w:pPr>
      <w:keepNext/>
      <w:tabs>
        <w:tab w:val="num" w:pos="864"/>
      </w:tabs>
      <w:suppressAutoHyphens w:val="0"/>
      <w:spacing w:before="240" w:after="60"/>
      <w:ind w:left="864" w:hanging="864"/>
      <w:outlineLvl w:val="3"/>
    </w:pPr>
    <w:rPr>
      <w:b/>
      <w:bCs/>
      <w:sz w:val="28"/>
      <w:szCs w:val="28"/>
    </w:rPr>
  </w:style>
  <w:style w:type="paragraph" w:styleId="50">
    <w:name w:val="heading 5"/>
    <w:aliases w:val="Абзац"/>
    <w:basedOn w:val="a4"/>
    <w:next w:val="a4"/>
    <w:link w:val="51"/>
    <w:uiPriority w:val="9"/>
    <w:qFormat/>
    <w:rsid w:val="00F03AA4"/>
    <w:pPr>
      <w:tabs>
        <w:tab w:val="num" w:pos="1008"/>
      </w:tabs>
      <w:suppressAutoHyphens w:val="0"/>
      <w:spacing w:before="240" w:after="60"/>
      <w:ind w:left="1008" w:hanging="1008"/>
      <w:outlineLvl w:val="4"/>
    </w:pPr>
    <w:rPr>
      <w:b/>
      <w:bCs/>
      <w:i/>
      <w:iCs/>
      <w:sz w:val="26"/>
      <w:szCs w:val="26"/>
    </w:rPr>
  </w:style>
  <w:style w:type="paragraph" w:styleId="60">
    <w:name w:val="heading 6"/>
    <w:basedOn w:val="a4"/>
    <w:next w:val="a4"/>
    <w:link w:val="61"/>
    <w:uiPriority w:val="9"/>
    <w:qFormat/>
    <w:rsid w:val="00F03AA4"/>
    <w:pPr>
      <w:tabs>
        <w:tab w:val="num" w:pos="1152"/>
      </w:tabs>
      <w:suppressAutoHyphens w:val="0"/>
      <w:spacing w:before="240" w:after="60"/>
      <w:ind w:left="1152" w:hanging="1152"/>
      <w:outlineLvl w:val="5"/>
    </w:pPr>
    <w:rPr>
      <w:b/>
      <w:bCs/>
      <w:sz w:val="22"/>
      <w:szCs w:val="22"/>
    </w:rPr>
  </w:style>
  <w:style w:type="paragraph" w:styleId="7">
    <w:name w:val="heading 7"/>
    <w:basedOn w:val="a4"/>
    <w:next w:val="a4"/>
    <w:link w:val="70"/>
    <w:uiPriority w:val="9"/>
    <w:qFormat/>
    <w:rsid w:val="00F03AA4"/>
    <w:pPr>
      <w:tabs>
        <w:tab w:val="num" w:pos="1296"/>
      </w:tabs>
      <w:suppressAutoHyphens w:val="0"/>
      <w:spacing w:before="240" w:after="60"/>
      <w:ind w:left="1296" w:hanging="1296"/>
      <w:outlineLvl w:val="6"/>
    </w:pPr>
  </w:style>
  <w:style w:type="paragraph" w:styleId="8">
    <w:name w:val="heading 8"/>
    <w:basedOn w:val="a4"/>
    <w:next w:val="a4"/>
    <w:link w:val="80"/>
    <w:uiPriority w:val="9"/>
    <w:qFormat/>
    <w:rsid w:val="00F03AA4"/>
    <w:pPr>
      <w:tabs>
        <w:tab w:val="num" w:pos="1440"/>
      </w:tabs>
      <w:suppressAutoHyphens w:val="0"/>
      <w:spacing w:before="240" w:after="60"/>
      <w:ind w:left="1440" w:hanging="1440"/>
      <w:outlineLvl w:val="7"/>
    </w:pPr>
    <w:rPr>
      <w:i/>
      <w:iCs/>
    </w:rPr>
  </w:style>
  <w:style w:type="paragraph" w:styleId="9">
    <w:name w:val="heading 9"/>
    <w:basedOn w:val="a4"/>
    <w:next w:val="a4"/>
    <w:link w:val="90"/>
    <w:uiPriority w:val="9"/>
    <w:qFormat/>
    <w:rsid w:val="00F03AA4"/>
    <w:pPr>
      <w:tabs>
        <w:tab w:val="num" w:pos="1584"/>
      </w:tabs>
      <w:suppressAutoHyphens w:val="0"/>
      <w:spacing w:before="240" w:after="60"/>
      <w:ind w:left="1584" w:hanging="1584"/>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5"/>
    <w:link w:val="10"/>
    <w:rsid w:val="00F03AA4"/>
    <w:rPr>
      <w:rFonts w:ascii="Times New Roman" w:eastAsia="Times New Roman" w:hAnsi="Times New Roman" w:cs="Times New Roman"/>
      <w:b/>
      <w:bCs/>
      <w:szCs w:val="18"/>
      <w:lang w:eastAsia="ar-SA"/>
    </w:rPr>
  </w:style>
  <w:style w:type="character" w:customStyle="1" w:styleId="21">
    <w:name w:val="Заголовок 2 Знак"/>
    <w:aliases w:val="H2 Знак,OG Heading 2 Знак,Загол2 Знак,Çàãîë2 Знак,1.1. Caaieiaie 2 Знак,1.1. Заголовок 2 Знак,Caaie2 Знак,Caaieiaie 2 Ciae Знак"/>
    <w:basedOn w:val="a5"/>
    <w:link w:val="2"/>
    <w:rsid w:val="00F03AA4"/>
    <w:rPr>
      <w:rFonts w:ascii="Times New Roman" w:eastAsia="Times New Roman" w:hAnsi="Times New Roman" w:cs="Times New Roman"/>
      <w:b/>
      <w:bCs/>
      <w:sz w:val="28"/>
      <w:szCs w:val="24"/>
      <w:lang w:eastAsia="ar-SA"/>
    </w:rPr>
  </w:style>
  <w:style w:type="character" w:customStyle="1" w:styleId="31">
    <w:name w:val="Заголовок 3 Знак"/>
    <w:basedOn w:val="a5"/>
    <w:link w:val="30"/>
    <w:uiPriority w:val="9"/>
    <w:rsid w:val="00F03AA4"/>
    <w:rPr>
      <w:rFonts w:ascii="Arial" w:eastAsia="Times New Roman" w:hAnsi="Arial" w:cs="Times New Roman"/>
      <w:b/>
      <w:bCs/>
      <w:sz w:val="26"/>
      <w:szCs w:val="26"/>
      <w:lang w:eastAsia="ar-SA"/>
    </w:rPr>
  </w:style>
  <w:style w:type="character" w:customStyle="1" w:styleId="41">
    <w:name w:val="Заголовок 4 Знак"/>
    <w:basedOn w:val="a5"/>
    <w:link w:val="40"/>
    <w:uiPriority w:val="9"/>
    <w:rsid w:val="00F03AA4"/>
    <w:rPr>
      <w:rFonts w:ascii="Times New Roman" w:eastAsia="Times New Roman" w:hAnsi="Times New Roman" w:cs="Times New Roman"/>
      <w:b/>
      <w:bCs/>
      <w:sz w:val="28"/>
      <w:szCs w:val="28"/>
      <w:lang w:eastAsia="ar-SA"/>
    </w:rPr>
  </w:style>
  <w:style w:type="character" w:customStyle="1" w:styleId="51">
    <w:name w:val="Заголовок 5 Знак"/>
    <w:aliases w:val="Абзац Знак"/>
    <w:basedOn w:val="a5"/>
    <w:link w:val="50"/>
    <w:uiPriority w:val="9"/>
    <w:rsid w:val="00F03AA4"/>
    <w:rPr>
      <w:rFonts w:ascii="Times New Roman" w:eastAsia="Times New Roman" w:hAnsi="Times New Roman" w:cs="Times New Roman"/>
      <w:b/>
      <w:bCs/>
      <w:i/>
      <w:iCs/>
      <w:sz w:val="26"/>
      <w:szCs w:val="26"/>
      <w:lang w:eastAsia="ar-SA"/>
    </w:rPr>
  </w:style>
  <w:style w:type="character" w:customStyle="1" w:styleId="61">
    <w:name w:val="Заголовок 6 Знак"/>
    <w:basedOn w:val="a5"/>
    <w:link w:val="60"/>
    <w:uiPriority w:val="9"/>
    <w:rsid w:val="00F03AA4"/>
    <w:rPr>
      <w:rFonts w:ascii="Times New Roman" w:eastAsia="Times New Roman" w:hAnsi="Times New Roman" w:cs="Times New Roman"/>
      <w:b/>
      <w:bCs/>
      <w:lang w:eastAsia="ar-SA"/>
    </w:rPr>
  </w:style>
  <w:style w:type="character" w:customStyle="1" w:styleId="70">
    <w:name w:val="Заголовок 7 Знак"/>
    <w:basedOn w:val="a5"/>
    <w:link w:val="7"/>
    <w:uiPriority w:val="9"/>
    <w:rsid w:val="00F03AA4"/>
    <w:rPr>
      <w:rFonts w:ascii="Times New Roman" w:eastAsia="Times New Roman" w:hAnsi="Times New Roman" w:cs="Times New Roman"/>
      <w:sz w:val="24"/>
      <w:szCs w:val="24"/>
      <w:lang w:eastAsia="ar-SA"/>
    </w:rPr>
  </w:style>
  <w:style w:type="character" w:customStyle="1" w:styleId="80">
    <w:name w:val="Заголовок 8 Знак"/>
    <w:basedOn w:val="a5"/>
    <w:link w:val="8"/>
    <w:uiPriority w:val="9"/>
    <w:rsid w:val="00F03AA4"/>
    <w:rPr>
      <w:rFonts w:ascii="Times New Roman" w:eastAsia="Times New Roman" w:hAnsi="Times New Roman" w:cs="Times New Roman"/>
      <w:i/>
      <w:iCs/>
      <w:sz w:val="24"/>
      <w:szCs w:val="24"/>
      <w:lang w:eastAsia="ar-SA"/>
    </w:rPr>
  </w:style>
  <w:style w:type="character" w:customStyle="1" w:styleId="90">
    <w:name w:val="Заголовок 9 Знак"/>
    <w:basedOn w:val="a5"/>
    <w:link w:val="9"/>
    <w:uiPriority w:val="9"/>
    <w:rsid w:val="00F03AA4"/>
    <w:rPr>
      <w:rFonts w:ascii="Arial" w:eastAsia="Times New Roman" w:hAnsi="Arial" w:cs="Times New Roman"/>
      <w:lang w:eastAsia="ar-SA"/>
    </w:rPr>
  </w:style>
  <w:style w:type="character" w:customStyle="1" w:styleId="WW8Num1z0">
    <w:name w:val="WW8Num1z0"/>
    <w:rsid w:val="00F03AA4"/>
    <w:rPr>
      <w:sz w:val="22"/>
    </w:rPr>
  </w:style>
  <w:style w:type="character" w:customStyle="1" w:styleId="WW8Num2z0">
    <w:name w:val="WW8Num2z0"/>
    <w:rsid w:val="00F03AA4"/>
    <w:rPr>
      <w:sz w:val="24"/>
    </w:rPr>
  </w:style>
  <w:style w:type="character" w:customStyle="1" w:styleId="12">
    <w:name w:val="Основной шрифт абзаца1"/>
    <w:rsid w:val="00F03AA4"/>
  </w:style>
  <w:style w:type="paragraph" w:customStyle="1" w:styleId="a8">
    <w:name w:val="Заголовок"/>
    <w:basedOn w:val="a4"/>
    <w:next w:val="a9"/>
    <w:rsid w:val="00F03AA4"/>
    <w:pPr>
      <w:keepNext/>
      <w:spacing w:before="240" w:after="120"/>
    </w:pPr>
    <w:rPr>
      <w:rFonts w:ascii="Arial" w:eastAsia="MS Mincho" w:hAnsi="Arial" w:cs="Tahoma"/>
      <w:sz w:val="28"/>
      <w:szCs w:val="28"/>
    </w:rPr>
  </w:style>
  <w:style w:type="paragraph" w:styleId="a9">
    <w:name w:val="Body Text"/>
    <w:aliases w:val="Знак1,Основной текст Знак Знак,Заг1,BO,ID,body indent,ändrad,EHPT,Body Text2"/>
    <w:basedOn w:val="a4"/>
    <w:link w:val="aa"/>
    <w:uiPriority w:val="99"/>
    <w:rsid w:val="00F03AA4"/>
    <w:pPr>
      <w:jc w:val="both"/>
    </w:pPr>
  </w:style>
  <w:style w:type="character" w:customStyle="1" w:styleId="aa">
    <w:name w:val="Основной текст Знак"/>
    <w:aliases w:val="Знак1 Знак,Основной текст Знак Знак Знак,Заг1 Знак,BO Знак,ID Знак,body indent Знак,ändrad Знак,EHPT Знак,Body Text2 Знак"/>
    <w:basedOn w:val="a5"/>
    <w:link w:val="a9"/>
    <w:uiPriority w:val="99"/>
    <w:rsid w:val="00F03AA4"/>
    <w:rPr>
      <w:rFonts w:ascii="Times New Roman" w:eastAsia="Times New Roman" w:hAnsi="Times New Roman" w:cs="Times New Roman"/>
      <w:sz w:val="24"/>
      <w:szCs w:val="24"/>
      <w:lang w:eastAsia="ar-SA"/>
    </w:rPr>
  </w:style>
  <w:style w:type="paragraph" w:styleId="ab">
    <w:name w:val="List"/>
    <w:basedOn w:val="a9"/>
    <w:uiPriority w:val="99"/>
    <w:rsid w:val="00F03AA4"/>
    <w:rPr>
      <w:rFonts w:cs="Tahoma"/>
    </w:rPr>
  </w:style>
  <w:style w:type="paragraph" w:customStyle="1" w:styleId="13">
    <w:name w:val="Название1"/>
    <w:basedOn w:val="a4"/>
    <w:rsid w:val="00F03AA4"/>
    <w:pPr>
      <w:suppressLineNumbers/>
      <w:spacing w:before="120" w:after="120"/>
    </w:pPr>
    <w:rPr>
      <w:rFonts w:cs="Tahoma"/>
      <w:i/>
      <w:iCs/>
    </w:rPr>
  </w:style>
  <w:style w:type="paragraph" w:customStyle="1" w:styleId="14">
    <w:name w:val="Указатель1"/>
    <w:basedOn w:val="a4"/>
    <w:rsid w:val="00F03AA4"/>
    <w:pPr>
      <w:suppressLineNumbers/>
    </w:pPr>
    <w:rPr>
      <w:rFonts w:cs="Tahoma"/>
    </w:rPr>
  </w:style>
  <w:style w:type="paragraph" w:customStyle="1" w:styleId="15">
    <w:name w:val="Текст1"/>
    <w:basedOn w:val="a4"/>
    <w:rsid w:val="00F03AA4"/>
    <w:rPr>
      <w:rFonts w:ascii="Courier New" w:hAnsi="Courier New" w:cs="Courier New"/>
      <w:sz w:val="20"/>
      <w:szCs w:val="20"/>
    </w:rPr>
  </w:style>
  <w:style w:type="paragraph" w:styleId="ac">
    <w:name w:val="Body Text Indent"/>
    <w:basedOn w:val="a4"/>
    <w:link w:val="ad"/>
    <w:rsid w:val="00F03AA4"/>
    <w:pPr>
      <w:ind w:firstLine="540"/>
      <w:jc w:val="both"/>
    </w:pPr>
    <w:rPr>
      <w:sz w:val="20"/>
    </w:rPr>
  </w:style>
  <w:style w:type="character" w:customStyle="1" w:styleId="ad">
    <w:name w:val="Основной текст с отступом Знак"/>
    <w:basedOn w:val="a5"/>
    <w:link w:val="ac"/>
    <w:rsid w:val="00F03AA4"/>
    <w:rPr>
      <w:rFonts w:ascii="Times New Roman" w:eastAsia="Times New Roman" w:hAnsi="Times New Roman" w:cs="Times New Roman"/>
      <w:sz w:val="20"/>
      <w:szCs w:val="24"/>
      <w:lang w:eastAsia="ar-SA"/>
    </w:rPr>
  </w:style>
  <w:style w:type="paragraph" w:customStyle="1" w:styleId="210">
    <w:name w:val="Основной текст с отступом 21"/>
    <w:basedOn w:val="a4"/>
    <w:rsid w:val="00F03AA4"/>
    <w:pPr>
      <w:ind w:firstLine="540"/>
      <w:jc w:val="both"/>
    </w:pPr>
  </w:style>
  <w:style w:type="paragraph" w:customStyle="1" w:styleId="310">
    <w:name w:val="Основной текст с отступом 31"/>
    <w:basedOn w:val="a4"/>
    <w:rsid w:val="00F03AA4"/>
    <w:pPr>
      <w:autoSpaceDE w:val="0"/>
      <w:ind w:firstLine="540"/>
      <w:jc w:val="both"/>
    </w:pPr>
    <w:rPr>
      <w:sz w:val="22"/>
      <w:szCs w:val="18"/>
    </w:rPr>
  </w:style>
  <w:style w:type="paragraph" w:customStyle="1" w:styleId="211">
    <w:name w:val="Основной текст 21"/>
    <w:basedOn w:val="a4"/>
    <w:rsid w:val="00F03AA4"/>
    <w:pPr>
      <w:autoSpaceDE w:val="0"/>
      <w:jc w:val="center"/>
    </w:pPr>
    <w:rPr>
      <w:b/>
      <w:bCs/>
      <w:sz w:val="22"/>
    </w:rPr>
  </w:style>
  <w:style w:type="paragraph" w:styleId="ae">
    <w:name w:val="Normal (Web)"/>
    <w:basedOn w:val="a4"/>
    <w:uiPriority w:val="99"/>
    <w:rsid w:val="00F03AA4"/>
    <w:pPr>
      <w:suppressAutoHyphens w:val="0"/>
      <w:spacing w:before="100" w:beforeAutospacing="1" w:after="100" w:afterAutospacing="1"/>
    </w:pPr>
    <w:rPr>
      <w:lang w:eastAsia="ru-RU"/>
    </w:rPr>
  </w:style>
  <w:style w:type="paragraph" w:customStyle="1" w:styleId="ConsPlusNormal">
    <w:name w:val="ConsPlusNormal"/>
    <w:link w:val="ConsPlusNormal0"/>
    <w:qFormat/>
    <w:rsid w:val="00F03AA4"/>
    <w:pPr>
      <w:widowControl w:val="0"/>
      <w:suppressAutoHyphens/>
      <w:autoSpaceDE w:val="0"/>
      <w:spacing w:after="0" w:line="240" w:lineRule="auto"/>
      <w:ind w:firstLine="720"/>
    </w:pPr>
    <w:rPr>
      <w:rFonts w:ascii="Times New Roman" w:eastAsia="Arial" w:hAnsi="Times New Roman" w:cs="Times New Roman"/>
      <w:lang w:eastAsia="ar-SA"/>
    </w:rPr>
  </w:style>
  <w:style w:type="paragraph" w:customStyle="1" w:styleId="af">
    <w:name w:val="Знак"/>
    <w:basedOn w:val="a4"/>
    <w:rsid w:val="00F03AA4"/>
    <w:pPr>
      <w:suppressAutoHyphens w:val="0"/>
      <w:spacing w:after="160" w:line="240" w:lineRule="exact"/>
    </w:pPr>
    <w:rPr>
      <w:rFonts w:eastAsia="Calibri"/>
      <w:sz w:val="20"/>
      <w:szCs w:val="20"/>
      <w:lang w:eastAsia="zh-CN"/>
    </w:rPr>
  </w:style>
  <w:style w:type="paragraph" w:styleId="af0">
    <w:name w:val="Document Map"/>
    <w:basedOn w:val="a4"/>
    <w:link w:val="af1"/>
    <w:rsid w:val="00F03AA4"/>
    <w:pPr>
      <w:shd w:val="clear" w:color="auto" w:fill="000080"/>
    </w:pPr>
    <w:rPr>
      <w:rFonts w:ascii="Tahoma" w:hAnsi="Tahoma"/>
      <w:sz w:val="20"/>
      <w:szCs w:val="20"/>
    </w:rPr>
  </w:style>
  <w:style w:type="character" w:customStyle="1" w:styleId="af1">
    <w:name w:val="Схема документа Знак"/>
    <w:basedOn w:val="a5"/>
    <w:link w:val="af0"/>
    <w:rsid w:val="00F03AA4"/>
    <w:rPr>
      <w:rFonts w:ascii="Tahoma" w:eastAsia="Times New Roman" w:hAnsi="Tahoma" w:cs="Times New Roman"/>
      <w:sz w:val="20"/>
      <w:szCs w:val="20"/>
      <w:shd w:val="clear" w:color="auto" w:fill="000080"/>
      <w:lang w:eastAsia="ar-SA"/>
    </w:rPr>
  </w:style>
  <w:style w:type="paragraph" w:customStyle="1" w:styleId="311">
    <w:name w:val="Основной текст 31"/>
    <w:basedOn w:val="a4"/>
    <w:rsid w:val="00F03AA4"/>
    <w:pPr>
      <w:autoSpaceDE w:val="0"/>
      <w:spacing w:line="360" w:lineRule="auto"/>
      <w:jc w:val="both"/>
    </w:pPr>
    <w:rPr>
      <w:sz w:val="26"/>
      <w:szCs w:val="28"/>
    </w:rPr>
  </w:style>
  <w:style w:type="table" w:styleId="af2">
    <w:name w:val="Table Grid"/>
    <w:basedOn w:val="a6"/>
    <w:uiPriority w:val="59"/>
    <w:rsid w:val="00F03AA4"/>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4"/>
    <w:link w:val="af4"/>
    <w:uiPriority w:val="99"/>
    <w:rsid w:val="00F03AA4"/>
    <w:pPr>
      <w:tabs>
        <w:tab w:val="center" w:pos="4677"/>
        <w:tab w:val="right" w:pos="9355"/>
      </w:tabs>
    </w:pPr>
  </w:style>
  <w:style w:type="character" w:customStyle="1" w:styleId="af4">
    <w:name w:val="Нижний колонтитул Знак"/>
    <w:basedOn w:val="a5"/>
    <w:link w:val="af3"/>
    <w:uiPriority w:val="99"/>
    <w:rsid w:val="00F03AA4"/>
    <w:rPr>
      <w:rFonts w:ascii="Times New Roman" w:eastAsia="Times New Roman" w:hAnsi="Times New Roman" w:cs="Times New Roman"/>
      <w:sz w:val="24"/>
      <w:szCs w:val="24"/>
      <w:lang w:eastAsia="ar-SA"/>
    </w:rPr>
  </w:style>
  <w:style w:type="character" w:styleId="af5">
    <w:name w:val="page number"/>
    <w:basedOn w:val="a5"/>
    <w:rsid w:val="00F03AA4"/>
  </w:style>
  <w:style w:type="character" w:customStyle="1" w:styleId="af6">
    <w:name w:val="Абзац списка Знак"/>
    <w:aliases w:val="Алроса_маркер (Уровень 4) Знак,Маркер Знак,ПАРАГРАФ Знак,Use Case List Paragraph Знак,ТЗ список Знак,Абзац списка литеральный Знак,Bullet List Знак,FooterText Знак,Paragraphe de liste1 Знак,lp1 Знак,numbered Знак,Список дефисный Знак"/>
    <w:link w:val="af7"/>
    <w:uiPriority w:val="34"/>
    <w:qFormat/>
    <w:locked/>
    <w:rsid w:val="00F03AA4"/>
    <w:rPr>
      <w:sz w:val="24"/>
      <w:szCs w:val="24"/>
    </w:rPr>
  </w:style>
  <w:style w:type="paragraph" w:styleId="af7">
    <w:name w:val="List Paragraph"/>
    <w:aliases w:val="Алроса_маркер (Уровень 4),Маркер,ПАРАГРАФ,Use Case List Paragraph,ТЗ список,Абзац списка литеральный,Bullet List,FooterText,Paragraphe de liste1,lp1,numbered,Список дефисный"/>
    <w:basedOn w:val="a4"/>
    <w:link w:val="af6"/>
    <w:uiPriority w:val="34"/>
    <w:qFormat/>
    <w:rsid w:val="00F03AA4"/>
    <w:pPr>
      <w:suppressAutoHyphens w:val="0"/>
      <w:ind w:left="720"/>
      <w:contextualSpacing/>
    </w:pPr>
    <w:rPr>
      <w:rFonts w:asciiTheme="minorHAnsi" w:eastAsiaTheme="minorHAnsi" w:hAnsiTheme="minorHAnsi" w:cstheme="minorBidi"/>
      <w:lang w:eastAsia="en-US"/>
    </w:rPr>
  </w:style>
  <w:style w:type="paragraph" w:customStyle="1" w:styleId="Web">
    <w:name w:val="Обычный (Web)"/>
    <w:basedOn w:val="a4"/>
    <w:rsid w:val="00F03AA4"/>
    <w:pPr>
      <w:ind w:firstLine="489"/>
      <w:jc w:val="both"/>
    </w:pPr>
    <w:rPr>
      <w:sz w:val="23"/>
      <w:szCs w:val="23"/>
    </w:rPr>
  </w:style>
  <w:style w:type="paragraph" w:customStyle="1" w:styleId="ConsNonformat">
    <w:name w:val="ConsNonformat"/>
    <w:uiPriority w:val="99"/>
    <w:rsid w:val="00F03AA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F03AA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8">
    <w:name w:val="Колонтитул_"/>
    <w:rsid w:val="00F03AA4"/>
    <w:rPr>
      <w:rFonts w:ascii="Times New Roman" w:eastAsia="Times New Roman" w:hAnsi="Times New Roman" w:cs="Times New Roman"/>
      <w:b/>
      <w:bCs/>
      <w:i w:val="0"/>
      <w:iCs w:val="0"/>
      <w:smallCaps w:val="0"/>
      <w:strike w:val="0"/>
      <w:sz w:val="23"/>
      <w:szCs w:val="23"/>
      <w:u w:val="none"/>
    </w:rPr>
  </w:style>
  <w:style w:type="character" w:customStyle="1" w:styleId="af9">
    <w:name w:val="Колонтитул"/>
    <w:rsid w:val="00F03AA4"/>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2">
    <w:name w:val="Основной текст (3)_"/>
    <w:link w:val="33"/>
    <w:rsid w:val="00F03AA4"/>
    <w:rPr>
      <w:b/>
      <w:bCs/>
      <w:sz w:val="23"/>
      <w:szCs w:val="23"/>
      <w:shd w:val="clear" w:color="auto" w:fill="FFFFFF"/>
    </w:rPr>
  </w:style>
  <w:style w:type="character" w:customStyle="1" w:styleId="afa">
    <w:name w:val="Основной текст_"/>
    <w:link w:val="22"/>
    <w:rsid w:val="00F03AA4"/>
    <w:rPr>
      <w:sz w:val="23"/>
      <w:szCs w:val="23"/>
      <w:shd w:val="clear" w:color="auto" w:fill="FFFFFF"/>
    </w:rPr>
  </w:style>
  <w:style w:type="character" w:customStyle="1" w:styleId="afb">
    <w:name w:val="Основной текст + Полужирный"/>
    <w:rsid w:val="00F03AA4"/>
    <w:rPr>
      <w:b/>
      <w:bCs/>
      <w:color w:val="000000"/>
      <w:spacing w:val="0"/>
      <w:w w:val="100"/>
      <w:position w:val="0"/>
      <w:sz w:val="23"/>
      <w:szCs w:val="23"/>
      <w:shd w:val="clear" w:color="auto" w:fill="FFFFFF"/>
      <w:lang w:val="ru-RU"/>
    </w:rPr>
  </w:style>
  <w:style w:type="character" w:customStyle="1" w:styleId="42">
    <w:name w:val="Основной текст (4)_"/>
    <w:link w:val="43"/>
    <w:rsid w:val="00F03AA4"/>
    <w:rPr>
      <w:b/>
      <w:bCs/>
      <w:i/>
      <w:iCs/>
      <w:sz w:val="23"/>
      <w:szCs w:val="23"/>
      <w:shd w:val="clear" w:color="auto" w:fill="FFFFFF"/>
    </w:rPr>
  </w:style>
  <w:style w:type="character" w:customStyle="1" w:styleId="16">
    <w:name w:val="Заголовок №1_"/>
    <w:link w:val="17"/>
    <w:rsid w:val="00F03AA4"/>
    <w:rPr>
      <w:b/>
      <w:bCs/>
      <w:sz w:val="23"/>
      <w:szCs w:val="23"/>
      <w:shd w:val="clear" w:color="auto" w:fill="FFFFFF"/>
    </w:rPr>
  </w:style>
  <w:style w:type="character" w:customStyle="1" w:styleId="18">
    <w:name w:val="Основной текст1"/>
    <w:rsid w:val="00F03AA4"/>
    <w:rPr>
      <w:color w:val="000000"/>
      <w:spacing w:val="0"/>
      <w:w w:val="100"/>
      <w:position w:val="0"/>
      <w:sz w:val="23"/>
      <w:szCs w:val="23"/>
      <w:u w:val="single"/>
      <w:shd w:val="clear" w:color="auto" w:fill="FFFFFF"/>
      <w:lang w:val="ru-RU"/>
    </w:rPr>
  </w:style>
  <w:style w:type="paragraph" w:customStyle="1" w:styleId="33">
    <w:name w:val="Основной текст (3)"/>
    <w:basedOn w:val="a4"/>
    <w:link w:val="32"/>
    <w:rsid w:val="00F03AA4"/>
    <w:pPr>
      <w:widowControl w:val="0"/>
      <w:shd w:val="clear" w:color="auto" w:fill="FFFFFF"/>
      <w:suppressAutoHyphens w:val="0"/>
      <w:spacing w:before="660" w:after="540" w:line="0" w:lineRule="atLeast"/>
      <w:jc w:val="both"/>
    </w:pPr>
    <w:rPr>
      <w:rFonts w:asciiTheme="minorHAnsi" w:eastAsiaTheme="minorHAnsi" w:hAnsiTheme="minorHAnsi" w:cstheme="minorBidi"/>
      <w:b/>
      <w:bCs/>
      <w:sz w:val="23"/>
      <w:szCs w:val="23"/>
      <w:lang w:eastAsia="en-US"/>
    </w:rPr>
  </w:style>
  <w:style w:type="paragraph" w:customStyle="1" w:styleId="22">
    <w:name w:val="Основной текст2"/>
    <w:basedOn w:val="a4"/>
    <w:link w:val="afa"/>
    <w:rsid w:val="00F03AA4"/>
    <w:pPr>
      <w:widowControl w:val="0"/>
      <w:shd w:val="clear" w:color="auto" w:fill="FFFFFF"/>
      <w:suppressAutoHyphens w:val="0"/>
      <w:spacing w:before="540" w:after="540" w:line="0" w:lineRule="atLeast"/>
      <w:jc w:val="both"/>
    </w:pPr>
    <w:rPr>
      <w:rFonts w:asciiTheme="minorHAnsi" w:eastAsiaTheme="minorHAnsi" w:hAnsiTheme="minorHAnsi" w:cstheme="minorBidi"/>
      <w:sz w:val="23"/>
      <w:szCs w:val="23"/>
      <w:lang w:eastAsia="en-US"/>
    </w:rPr>
  </w:style>
  <w:style w:type="paragraph" w:customStyle="1" w:styleId="43">
    <w:name w:val="Основной текст (4)"/>
    <w:basedOn w:val="a4"/>
    <w:link w:val="42"/>
    <w:rsid w:val="00F03AA4"/>
    <w:pPr>
      <w:widowControl w:val="0"/>
      <w:shd w:val="clear" w:color="auto" w:fill="FFFFFF"/>
      <w:suppressAutoHyphens w:val="0"/>
      <w:spacing w:before="120" w:after="60" w:line="270" w:lineRule="exact"/>
      <w:ind w:firstLine="560"/>
      <w:jc w:val="both"/>
    </w:pPr>
    <w:rPr>
      <w:rFonts w:asciiTheme="minorHAnsi" w:eastAsiaTheme="minorHAnsi" w:hAnsiTheme="minorHAnsi" w:cstheme="minorBidi"/>
      <w:b/>
      <w:bCs/>
      <w:i/>
      <w:iCs/>
      <w:sz w:val="23"/>
      <w:szCs w:val="23"/>
      <w:lang w:eastAsia="en-US"/>
    </w:rPr>
  </w:style>
  <w:style w:type="paragraph" w:customStyle="1" w:styleId="17">
    <w:name w:val="Заголовок №1"/>
    <w:basedOn w:val="a4"/>
    <w:link w:val="16"/>
    <w:rsid w:val="00F03AA4"/>
    <w:pPr>
      <w:widowControl w:val="0"/>
      <w:shd w:val="clear" w:color="auto" w:fill="FFFFFF"/>
      <w:suppressAutoHyphens w:val="0"/>
      <w:spacing w:before="60" w:after="120" w:line="0" w:lineRule="atLeast"/>
      <w:jc w:val="both"/>
      <w:outlineLvl w:val="0"/>
    </w:pPr>
    <w:rPr>
      <w:rFonts w:asciiTheme="minorHAnsi" w:eastAsiaTheme="minorHAnsi" w:hAnsiTheme="minorHAnsi" w:cstheme="minorBidi"/>
      <w:b/>
      <w:bCs/>
      <w:sz w:val="23"/>
      <w:szCs w:val="23"/>
      <w:lang w:eastAsia="en-US"/>
    </w:rPr>
  </w:style>
  <w:style w:type="character" w:customStyle="1" w:styleId="95pt">
    <w:name w:val="Основной текст + 9;5 pt"/>
    <w:rsid w:val="00F03AA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numbering" w:customStyle="1" w:styleId="19">
    <w:name w:val="Нет списка1"/>
    <w:next w:val="a7"/>
    <w:semiHidden/>
    <w:rsid w:val="00F03AA4"/>
  </w:style>
  <w:style w:type="paragraph" w:customStyle="1" w:styleId="textn">
    <w:name w:val="textn"/>
    <w:basedOn w:val="a4"/>
    <w:rsid w:val="00F03AA4"/>
    <w:pPr>
      <w:suppressAutoHyphens w:val="0"/>
      <w:spacing w:before="100" w:beforeAutospacing="1" w:after="100" w:afterAutospacing="1"/>
    </w:pPr>
    <w:rPr>
      <w:sz w:val="20"/>
      <w:szCs w:val="20"/>
      <w:lang w:eastAsia="ru-RU"/>
    </w:rPr>
  </w:style>
  <w:style w:type="character" w:customStyle="1" w:styleId="leipateksti11px">
    <w:name w:val="leipateksti_11px"/>
    <w:basedOn w:val="a5"/>
    <w:rsid w:val="00F03AA4"/>
  </w:style>
  <w:style w:type="paragraph" w:customStyle="1" w:styleId="Basic">
    <w:name w:val="Basic"/>
    <w:basedOn w:val="a4"/>
    <w:rsid w:val="00F03AA4"/>
    <w:pPr>
      <w:suppressAutoHyphens w:val="0"/>
      <w:overflowPunct w:val="0"/>
      <w:autoSpaceDE w:val="0"/>
      <w:autoSpaceDN w:val="0"/>
      <w:adjustRightInd w:val="0"/>
      <w:ind w:firstLine="709"/>
      <w:jc w:val="both"/>
      <w:textAlignment w:val="baseline"/>
    </w:pPr>
    <w:rPr>
      <w:sz w:val="30"/>
      <w:szCs w:val="20"/>
      <w:lang w:eastAsia="ru-RU"/>
    </w:rPr>
  </w:style>
  <w:style w:type="character" w:customStyle="1" w:styleId="ConsPlusNormal0">
    <w:name w:val="ConsPlusNormal Знак"/>
    <w:link w:val="ConsPlusNormal"/>
    <w:locked/>
    <w:rsid w:val="00F03AA4"/>
    <w:rPr>
      <w:rFonts w:ascii="Times New Roman" w:eastAsia="Arial" w:hAnsi="Times New Roman" w:cs="Times New Roman"/>
      <w:lang w:eastAsia="ar-SA"/>
    </w:rPr>
  </w:style>
  <w:style w:type="character" w:customStyle="1" w:styleId="t14articulinfo">
    <w:name w:val="t14_articul_info"/>
    <w:basedOn w:val="a5"/>
    <w:rsid w:val="00F03AA4"/>
  </w:style>
  <w:style w:type="character" w:styleId="afc">
    <w:name w:val="Hyperlink"/>
    <w:uiPriority w:val="99"/>
    <w:rsid w:val="00F03AA4"/>
    <w:rPr>
      <w:color w:val="0000FF"/>
      <w:u w:val="single"/>
    </w:rPr>
  </w:style>
  <w:style w:type="paragraph" w:styleId="34">
    <w:name w:val="Body Text 3"/>
    <w:basedOn w:val="a4"/>
    <w:link w:val="35"/>
    <w:uiPriority w:val="99"/>
    <w:rsid w:val="00F03AA4"/>
    <w:pPr>
      <w:spacing w:after="120"/>
    </w:pPr>
    <w:rPr>
      <w:sz w:val="16"/>
      <w:szCs w:val="16"/>
    </w:rPr>
  </w:style>
  <w:style w:type="character" w:customStyle="1" w:styleId="35">
    <w:name w:val="Основной текст 3 Знак"/>
    <w:basedOn w:val="a5"/>
    <w:link w:val="34"/>
    <w:uiPriority w:val="99"/>
    <w:rsid w:val="00F03AA4"/>
    <w:rPr>
      <w:rFonts w:ascii="Times New Roman" w:eastAsia="Times New Roman" w:hAnsi="Times New Roman" w:cs="Times New Roman"/>
      <w:sz w:val="16"/>
      <w:szCs w:val="16"/>
      <w:lang w:eastAsia="ar-SA"/>
    </w:rPr>
  </w:style>
  <w:style w:type="paragraph" w:customStyle="1" w:styleId="a90">
    <w:name w:val="a9"/>
    <w:basedOn w:val="a4"/>
    <w:uiPriority w:val="99"/>
    <w:rsid w:val="00F03AA4"/>
    <w:pPr>
      <w:suppressAutoHyphens w:val="0"/>
      <w:spacing w:after="192"/>
    </w:pPr>
    <w:rPr>
      <w:lang w:eastAsia="ru-RU"/>
    </w:rPr>
  </w:style>
  <w:style w:type="paragraph" w:styleId="afd">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Знак2 Зна"/>
    <w:basedOn w:val="a4"/>
    <w:link w:val="afe"/>
    <w:unhideWhenUsed/>
    <w:rsid w:val="00F03AA4"/>
    <w:pPr>
      <w:suppressAutoHyphens w:val="0"/>
    </w:pPr>
    <w:rPr>
      <w:rFonts w:ascii="Consolas" w:eastAsia="Calibri" w:hAnsi="Consolas"/>
      <w:sz w:val="21"/>
      <w:szCs w:val="21"/>
      <w:lang w:eastAsia="en-US"/>
    </w:rPr>
  </w:style>
  <w:style w:type="character" w:customStyle="1" w:styleId="afe">
    <w:name w:val="Текст Знак"/>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Знак2 Знак Знак Знак Знак"/>
    <w:basedOn w:val="a5"/>
    <w:link w:val="afd"/>
    <w:rsid w:val="00F03AA4"/>
    <w:rPr>
      <w:rFonts w:ascii="Consolas" w:eastAsia="Calibri" w:hAnsi="Consolas" w:cs="Times New Roman"/>
      <w:sz w:val="21"/>
      <w:szCs w:val="21"/>
    </w:rPr>
  </w:style>
  <w:style w:type="numbering" w:customStyle="1" w:styleId="23">
    <w:name w:val="Нет списка2"/>
    <w:next w:val="a7"/>
    <w:semiHidden/>
    <w:rsid w:val="00F03AA4"/>
  </w:style>
  <w:style w:type="paragraph" w:customStyle="1" w:styleId="aff">
    <w:name w:val="Основной текст Инна"/>
    <w:basedOn w:val="af3"/>
    <w:next w:val="a9"/>
    <w:link w:val="aff0"/>
    <w:rsid w:val="00F03AA4"/>
  </w:style>
  <w:style w:type="character" w:customStyle="1" w:styleId="aff0">
    <w:name w:val="Основной текст Инна Знак"/>
    <w:link w:val="aff"/>
    <w:rsid w:val="00F03AA4"/>
    <w:rPr>
      <w:rFonts w:ascii="Times New Roman" w:eastAsia="Times New Roman" w:hAnsi="Times New Roman" w:cs="Times New Roman"/>
      <w:sz w:val="24"/>
      <w:szCs w:val="24"/>
      <w:lang w:eastAsia="ar-SA"/>
    </w:rPr>
  </w:style>
  <w:style w:type="table" w:customStyle="1" w:styleId="1a">
    <w:name w:val="Сетка таблицы1"/>
    <w:basedOn w:val="a6"/>
    <w:next w:val="af2"/>
    <w:rsid w:val="00F03A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Strong"/>
    <w:uiPriority w:val="22"/>
    <w:qFormat/>
    <w:rsid w:val="00F03AA4"/>
    <w:rPr>
      <w:b/>
      <w:bCs/>
    </w:rPr>
  </w:style>
  <w:style w:type="character" w:customStyle="1" w:styleId="text">
    <w:name w:val="text"/>
    <w:basedOn w:val="a5"/>
    <w:rsid w:val="00F03AA4"/>
  </w:style>
  <w:style w:type="character" w:styleId="aff2">
    <w:name w:val="annotation reference"/>
    <w:rsid w:val="00F03AA4"/>
    <w:rPr>
      <w:sz w:val="16"/>
      <w:szCs w:val="16"/>
    </w:rPr>
  </w:style>
  <w:style w:type="paragraph" w:styleId="aff3">
    <w:name w:val="annotation text"/>
    <w:basedOn w:val="a4"/>
    <w:link w:val="aff4"/>
    <w:rsid w:val="00F03AA4"/>
    <w:pPr>
      <w:suppressAutoHyphens w:val="0"/>
    </w:pPr>
    <w:rPr>
      <w:sz w:val="20"/>
      <w:szCs w:val="20"/>
      <w:lang w:eastAsia="ru-RU"/>
    </w:rPr>
  </w:style>
  <w:style w:type="character" w:customStyle="1" w:styleId="aff4">
    <w:name w:val="Текст примечания Знак"/>
    <w:basedOn w:val="a5"/>
    <w:link w:val="aff3"/>
    <w:rsid w:val="00F03AA4"/>
    <w:rPr>
      <w:rFonts w:ascii="Times New Roman" w:eastAsia="Times New Roman" w:hAnsi="Times New Roman" w:cs="Times New Roman"/>
      <w:sz w:val="20"/>
      <w:szCs w:val="20"/>
      <w:lang w:eastAsia="ru-RU"/>
    </w:rPr>
  </w:style>
  <w:style w:type="paragraph" w:styleId="aff5">
    <w:name w:val="annotation subject"/>
    <w:basedOn w:val="aff3"/>
    <w:next w:val="aff3"/>
    <w:link w:val="aff6"/>
    <w:rsid w:val="00F03AA4"/>
    <w:rPr>
      <w:b/>
      <w:bCs/>
    </w:rPr>
  </w:style>
  <w:style w:type="character" w:customStyle="1" w:styleId="aff6">
    <w:name w:val="Тема примечания Знак"/>
    <w:basedOn w:val="aff4"/>
    <w:link w:val="aff5"/>
    <w:rsid w:val="00F03AA4"/>
    <w:rPr>
      <w:rFonts w:ascii="Times New Roman" w:eastAsia="Times New Roman" w:hAnsi="Times New Roman" w:cs="Times New Roman"/>
      <w:b/>
      <w:bCs/>
      <w:sz w:val="20"/>
      <w:szCs w:val="20"/>
      <w:lang w:eastAsia="ru-RU"/>
    </w:rPr>
  </w:style>
  <w:style w:type="paragraph" w:styleId="aff7">
    <w:name w:val="Balloon Text"/>
    <w:basedOn w:val="a4"/>
    <w:link w:val="aff8"/>
    <w:uiPriority w:val="99"/>
    <w:rsid w:val="00F03AA4"/>
    <w:pPr>
      <w:suppressAutoHyphens w:val="0"/>
    </w:pPr>
    <w:rPr>
      <w:rFonts w:ascii="Tahoma" w:hAnsi="Tahoma"/>
      <w:sz w:val="16"/>
      <w:szCs w:val="16"/>
    </w:rPr>
  </w:style>
  <w:style w:type="character" w:customStyle="1" w:styleId="aff8">
    <w:name w:val="Текст выноски Знак"/>
    <w:basedOn w:val="a5"/>
    <w:link w:val="aff7"/>
    <w:uiPriority w:val="99"/>
    <w:rsid w:val="00F03AA4"/>
    <w:rPr>
      <w:rFonts w:ascii="Tahoma" w:eastAsia="Times New Roman" w:hAnsi="Tahoma" w:cs="Times New Roman"/>
      <w:sz w:val="16"/>
      <w:szCs w:val="16"/>
      <w:lang w:eastAsia="ar-SA"/>
    </w:rPr>
  </w:style>
  <w:style w:type="paragraph" w:styleId="aff9">
    <w:name w:val="header"/>
    <w:basedOn w:val="a4"/>
    <w:link w:val="affa"/>
    <w:uiPriority w:val="99"/>
    <w:rsid w:val="00F03AA4"/>
    <w:pPr>
      <w:tabs>
        <w:tab w:val="center" w:pos="4677"/>
        <w:tab w:val="right" w:pos="9355"/>
      </w:tabs>
    </w:pPr>
  </w:style>
  <w:style w:type="character" w:customStyle="1" w:styleId="affa">
    <w:name w:val="Верхний колонтитул Знак"/>
    <w:basedOn w:val="a5"/>
    <w:link w:val="aff9"/>
    <w:uiPriority w:val="99"/>
    <w:rsid w:val="00F03AA4"/>
    <w:rPr>
      <w:rFonts w:ascii="Times New Roman" w:eastAsia="Times New Roman" w:hAnsi="Times New Roman" w:cs="Times New Roman"/>
      <w:sz w:val="24"/>
      <w:szCs w:val="24"/>
      <w:lang w:eastAsia="ar-SA"/>
    </w:rPr>
  </w:style>
  <w:style w:type="numbering" w:customStyle="1" w:styleId="36">
    <w:name w:val="Нет списка3"/>
    <w:next w:val="a7"/>
    <w:uiPriority w:val="99"/>
    <w:semiHidden/>
    <w:rsid w:val="00F03AA4"/>
  </w:style>
  <w:style w:type="paragraph" w:styleId="24">
    <w:name w:val="Body Text Indent 2"/>
    <w:aliases w:val=" Знак1"/>
    <w:basedOn w:val="a4"/>
    <w:link w:val="25"/>
    <w:uiPriority w:val="99"/>
    <w:rsid w:val="00F03AA4"/>
    <w:pPr>
      <w:suppressAutoHyphens w:val="0"/>
      <w:spacing w:after="120" w:line="480" w:lineRule="auto"/>
      <w:ind w:left="283"/>
      <w:jc w:val="both"/>
    </w:pPr>
    <w:rPr>
      <w:szCs w:val="20"/>
    </w:rPr>
  </w:style>
  <w:style w:type="character" w:customStyle="1" w:styleId="25">
    <w:name w:val="Основной текст с отступом 2 Знак"/>
    <w:aliases w:val=" Знак1 Знак"/>
    <w:basedOn w:val="a5"/>
    <w:link w:val="24"/>
    <w:uiPriority w:val="99"/>
    <w:rsid w:val="00F03AA4"/>
    <w:rPr>
      <w:rFonts w:ascii="Times New Roman" w:eastAsia="Times New Roman" w:hAnsi="Times New Roman" w:cs="Times New Roman"/>
      <w:sz w:val="24"/>
      <w:szCs w:val="20"/>
      <w:lang w:eastAsia="ar-SA"/>
    </w:rPr>
  </w:style>
  <w:style w:type="character" w:styleId="affb">
    <w:name w:val="Emphasis"/>
    <w:uiPriority w:val="20"/>
    <w:qFormat/>
    <w:rsid w:val="00F03AA4"/>
    <w:rPr>
      <w:i/>
      <w:iCs/>
    </w:rPr>
  </w:style>
  <w:style w:type="character" w:customStyle="1" w:styleId="44">
    <w:name w:val="Знак Знак4"/>
    <w:rsid w:val="00F03AA4"/>
    <w:rPr>
      <w:sz w:val="24"/>
      <w:lang w:val="ru-RU" w:eastAsia="ru-RU" w:bidi="ar-SA"/>
    </w:rPr>
  </w:style>
  <w:style w:type="character" w:customStyle="1" w:styleId="37">
    <w:name w:val="Знак Знак3"/>
    <w:rsid w:val="00F03AA4"/>
    <w:rPr>
      <w:b/>
      <w:i/>
      <w:sz w:val="22"/>
      <w:szCs w:val="24"/>
      <w:lang w:val="ru-RU" w:eastAsia="ru-RU" w:bidi="ar-SA"/>
    </w:rPr>
  </w:style>
  <w:style w:type="paragraph" w:styleId="affc">
    <w:name w:val="footnote text"/>
    <w:aliases w:val="Знак6 Знак,Footnote Text Char Знак,Знак8 Знак,Текст сноски Знак Знак, Знак8 Знак Знак, Знак6 Знак,Знак8 Знак Знак,Знак4 Знак Знак,Текст сноски Знак1 Знак,Знак4 Знак Знак Знак2,Текст сноски Знак Знак1,Знак4 Знак Знак1,Знак4 Знак, Знак3,Знак3"/>
    <w:basedOn w:val="a4"/>
    <w:link w:val="affd"/>
    <w:uiPriority w:val="99"/>
    <w:rsid w:val="00F03AA4"/>
    <w:pPr>
      <w:suppressAutoHyphens w:val="0"/>
    </w:pPr>
    <w:rPr>
      <w:sz w:val="20"/>
      <w:szCs w:val="20"/>
      <w:lang w:eastAsia="ru-RU"/>
    </w:rPr>
  </w:style>
  <w:style w:type="character" w:customStyle="1" w:styleId="affd">
    <w:name w:val="Текст сноски Знак"/>
    <w:aliases w:val="Знак6 Знак Знак,Footnote Text Char Знак Знак,Знак8 Знак Знак1,Текст сноски Знак Знак Знак, Знак8 Знак Знак Знак, Знак6 Знак Знак,Знак8 Знак Знак Знак,Знак4 Знак Знак Знак,Текст сноски Знак1 Знак Знак,Знак4 Знак Знак Знак2 Знак"/>
    <w:basedOn w:val="a5"/>
    <w:link w:val="affc"/>
    <w:uiPriority w:val="99"/>
    <w:rsid w:val="00F03AA4"/>
    <w:rPr>
      <w:rFonts w:ascii="Times New Roman" w:eastAsia="Times New Roman" w:hAnsi="Times New Roman" w:cs="Times New Roman"/>
      <w:sz w:val="20"/>
      <w:szCs w:val="20"/>
      <w:lang w:eastAsia="ru-RU"/>
    </w:rPr>
  </w:style>
  <w:style w:type="character" w:customStyle="1" w:styleId="rd">
    <w:name w:val="rd"/>
    <w:basedOn w:val="a5"/>
    <w:rsid w:val="00F03AA4"/>
  </w:style>
  <w:style w:type="paragraph" w:styleId="38">
    <w:name w:val="Body Text Indent 3"/>
    <w:basedOn w:val="a4"/>
    <w:link w:val="39"/>
    <w:rsid w:val="00F03AA4"/>
    <w:pPr>
      <w:suppressAutoHyphens w:val="0"/>
      <w:spacing w:after="60"/>
      <w:ind w:left="60"/>
      <w:jc w:val="both"/>
    </w:pPr>
  </w:style>
  <w:style w:type="character" w:customStyle="1" w:styleId="39">
    <w:name w:val="Основной текст с отступом 3 Знак"/>
    <w:basedOn w:val="a5"/>
    <w:link w:val="38"/>
    <w:rsid w:val="00F03AA4"/>
    <w:rPr>
      <w:rFonts w:ascii="Times New Roman" w:eastAsia="Times New Roman" w:hAnsi="Times New Roman" w:cs="Times New Roman"/>
      <w:sz w:val="24"/>
      <w:szCs w:val="24"/>
      <w:lang w:eastAsia="ar-SA"/>
    </w:rPr>
  </w:style>
  <w:style w:type="paragraph" w:styleId="a3">
    <w:name w:val="List Number"/>
    <w:basedOn w:val="a4"/>
    <w:rsid w:val="00F03AA4"/>
    <w:pPr>
      <w:numPr>
        <w:numId w:val="2"/>
      </w:numPr>
      <w:suppressAutoHyphens w:val="0"/>
      <w:spacing w:after="60"/>
      <w:contextualSpacing/>
      <w:jc w:val="both"/>
    </w:pPr>
    <w:rPr>
      <w:lang w:eastAsia="ru-RU"/>
    </w:rPr>
  </w:style>
  <w:style w:type="paragraph" w:customStyle="1" w:styleId="Paragraph">
    <w:name w:val="_Paragraph"/>
    <w:basedOn w:val="a4"/>
    <w:rsid w:val="00F03AA4"/>
    <w:pPr>
      <w:suppressAutoHyphens w:val="0"/>
      <w:spacing w:after="60"/>
      <w:ind w:firstLine="720"/>
      <w:jc w:val="both"/>
    </w:pPr>
    <w:rPr>
      <w:szCs w:val="20"/>
      <w:lang w:eastAsia="ru-RU"/>
    </w:rPr>
  </w:style>
  <w:style w:type="paragraph" w:customStyle="1" w:styleId="Default">
    <w:name w:val="Default"/>
    <w:uiPriority w:val="99"/>
    <w:rsid w:val="00F03AA4"/>
    <w:pPr>
      <w:widowControl w:val="0"/>
      <w:autoSpaceDE w:val="0"/>
      <w:autoSpaceDN w:val="0"/>
      <w:adjustRightInd w:val="0"/>
      <w:spacing w:after="0" w:line="360" w:lineRule="atLeast"/>
      <w:jc w:val="both"/>
      <w:textAlignment w:val="baseline"/>
    </w:pPr>
    <w:rPr>
      <w:rFonts w:ascii="LBFAG J+ Helvetica" w:eastAsia="Times New Roman" w:hAnsi="LBFAG J+ Helvetica" w:cs="Times New Roman"/>
      <w:color w:val="000000"/>
      <w:sz w:val="24"/>
      <w:szCs w:val="24"/>
      <w:lang w:eastAsia="ru-RU"/>
    </w:rPr>
  </w:style>
  <w:style w:type="paragraph" w:customStyle="1" w:styleId="affe">
    <w:name w:val="Введение заключение и т д"/>
    <w:basedOn w:val="10"/>
    <w:autoRedefine/>
    <w:rsid w:val="00F03AA4"/>
    <w:pPr>
      <w:pageBreakBefore/>
      <w:numPr>
        <w:numId w:val="0"/>
      </w:numPr>
      <w:tabs>
        <w:tab w:val="left" w:pos="1134"/>
      </w:tabs>
      <w:suppressAutoHyphens w:val="0"/>
      <w:autoSpaceDE/>
      <w:spacing w:after="240"/>
      <w:contextualSpacing/>
    </w:pPr>
    <w:rPr>
      <w:kern w:val="32"/>
      <w:sz w:val="24"/>
      <w:szCs w:val="20"/>
      <w:lang w:eastAsia="ru-RU"/>
    </w:rPr>
  </w:style>
  <w:style w:type="paragraph" w:customStyle="1" w:styleId="1b">
    <w:name w:val="Абзац списка1"/>
    <w:basedOn w:val="a4"/>
    <w:rsid w:val="00F03AA4"/>
    <w:pPr>
      <w:suppressAutoHyphens w:val="0"/>
      <w:spacing w:after="200" w:line="276" w:lineRule="auto"/>
      <w:ind w:left="720"/>
      <w:contextualSpacing/>
    </w:pPr>
    <w:rPr>
      <w:rFonts w:ascii="Calibri" w:hAnsi="Calibri"/>
      <w:sz w:val="22"/>
      <w:szCs w:val="22"/>
      <w:lang w:eastAsia="en-US"/>
    </w:rPr>
  </w:style>
  <w:style w:type="paragraph" w:customStyle="1" w:styleId="26">
    <w:name w:val="Заголовок 2 нумер"/>
    <w:basedOn w:val="2"/>
    <w:link w:val="27"/>
    <w:qFormat/>
    <w:rsid w:val="00F03AA4"/>
    <w:pPr>
      <w:numPr>
        <w:ilvl w:val="0"/>
        <w:numId w:val="0"/>
      </w:numPr>
      <w:tabs>
        <w:tab w:val="left" w:pos="1276"/>
        <w:tab w:val="num" w:pos="1643"/>
      </w:tabs>
      <w:suppressAutoHyphens w:val="0"/>
      <w:spacing w:before="240" w:after="240"/>
      <w:ind w:left="1643" w:hanging="432"/>
      <w:jc w:val="both"/>
    </w:pPr>
    <w:rPr>
      <w:i/>
      <w:iCs/>
      <w:sz w:val="26"/>
      <w:szCs w:val="26"/>
    </w:rPr>
  </w:style>
  <w:style w:type="character" w:customStyle="1" w:styleId="27">
    <w:name w:val="Заголовок 2 нумер Знак Знак"/>
    <w:link w:val="26"/>
    <w:rsid w:val="00F03AA4"/>
    <w:rPr>
      <w:rFonts w:ascii="Times New Roman" w:eastAsia="Times New Roman" w:hAnsi="Times New Roman" w:cs="Times New Roman"/>
      <w:b/>
      <w:bCs/>
      <w:i/>
      <w:iCs/>
      <w:sz w:val="26"/>
      <w:szCs w:val="26"/>
      <w:lang w:eastAsia="ar-SA"/>
    </w:rPr>
  </w:style>
  <w:style w:type="paragraph" w:customStyle="1" w:styleId="afff">
    <w:name w:val="Заголовок без номера"/>
    <w:basedOn w:val="10"/>
    <w:rsid w:val="00F03AA4"/>
    <w:pPr>
      <w:pageBreakBefore/>
      <w:numPr>
        <w:numId w:val="0"/>
      </w:numPr>
      <w:tabs>
        <w:tab w:val="left" w:pos="1134"/>
      </w:tabs>
      <w:suppressAutoHyphens w:val="0"/>
      <w:autoSpaceDE/>
      <w:spacing w:before="240" w:after="60"/>
      <w:contextualSpacing/>
    </w:pPr>
    <w:rPr>
      <w:b w:val="0"/>
      <w:bCs w:val="0"/>
      <w:kern w:val="28"/>
      <w:sz w:val="24"/>
      <w:szCs w:val="20"/>
      <w:lang w:eastAsia="ru-RU"/>
    </w:rPr>
  </w:style>
  <w:style w:type="character" w:customStyle="1" w:styleId="afff0">
    <w:name w:val="Заголовок Знак Знак"/>
    <w:rsid w:val="00F03AA4"/>
    <w:rPr>
      <w:b/>
      <w:sz w:val="28"/>
      <w:szCs w:val="28"/>
      <w:lang w:val="ru-RU" w:eastAsia="ru-RU" w:bidi="ar-SA"/>
    </w:rPr>
  </w:style>
  <w:style w:type="paragraph" w:customStyle="1" w:styleId="a">
    <w:name w:val="Заголовок ОТЧЕТА"/>
    <w:basedOn w:val="a4"/>
    <w:rsid w:val="00F03AA4"/>
    <w:pPr>
      <w:numPr>
        <w:numId w:val="4"/>
      </w:numPr>
      <w:tabs>
        <w:tab w:val="clear" w:pos="360"/>
      </w:tabs>
      <w:suppressAutoHyphens w:val="0"/>
      <w:spacing w:after="60"/>
      <w:ind w:left="0" w:firstLine="0"/>
      <w:jc w:val="center"/>
    </w:pPr>
    <w:rPr>
      <w:szCs w:val="20"/>
      <w:lang w:eastAsia="ru-RU"/>
    </w:rPr>
  </w:style>
  <w:style w:type="character" w:styleId="afff1">
    <w:name w:val="endnote reference"/>
    <w:rsid w:val="00F03AA4"/>
    <w:rPr>
      <w:vertAlign w:val="superscript"/>
    </w:rPr>
  </w:style>
  <w:style w:type="character" w:styleId="afff2">
    <w:name w:val="footnote reference"/>
    <w:rsid w:val="00F03AA4"/>
    <w:rPr>
      <w:vertAlign w:val="superscript"/>
    </w:rPr>
  </w:style>
  <w:style w:type="paragraph" w:styleId="a2">
    <w:name w:val="List Bullet"/>
    <w:basedOn w:val="a4"/>
    <w:rsid w:val="00F03AA4"/>
    <w:pPr>
      <w:numPr>
        <w:numId w:val="5"/>
      </w:numPr>
      <w:tabs>
        <w:tab w:val="clear" w:pos="720"/>
        <w:tab w:val="num" w:pos="360"/>
      </w:tabs>
      <w:suppressAutoHyphens w:val="0"/>
      <w:spacing w:after="60"/>
      <w:ind w:left="360"/>
      <w:contextualSpacing/>
      <w:jc w:val="both"/>
    </w:pPr>
    <w:rPr>
      <w:lang w:eastAsia="ru-RU"/>
    </w:rPr>
  </w:style>
  <w:style w:type="paragraph" w:customStyle="1" w:styleId="afff3">
    <w:name w:val="ОСНОВОНОЙ ТЕКСТ с отступом"/>
    <w:basedOn w:val="a4"/>
    <w:link w:val="afff4"/>
    <w:autoRedefine/>
    <w:rsid w:val="00F03AA4"/>
    <w:pPr>
      <w:suppressAutoHyphens w:val="0"/>
      <w:spacing w:after="60"/>
      <w:jc w:val="both"/>
    </w:pPr>
    <w:rPr>
      <w:szCs w:val="20"/>
    </w:rPr>
  </w:style>
  <w:style w:type="character" w:customStyle="1" w:styleId="afff4">
    <w:name w:val="ОСНОВОНОЙ ТЕКСТ с отступом Знак"/>
    <w:link w:val="afff3"/>
    <w:rsid w:val="00F03AA4"/>
    <w:rPr>
      <w:rFonts w:ascii="Times New Roman" w:eastAsia="Times New Roman" w:hAnsi="Times New Roman" w:cs="Times New Roman"/>
      <w:sz w:val="24"/>
      <w:szCs w:val="20"/>
      <w:lang w:eastAsia="ar-SA"/>
    </w:rPr>
  </w:style>
  <w:style w:type="paragraph" w:customStyle="1" w:styleId="afff5">
    <w:name w:val="Маркировка"/>
    <w:basedOn w:val="afff3"/>
    <w:autoRedefine/>
    <w:rsid w:val="00F03AA4"/>
  </w:style>
  <w:style w:type="paragraph" w:customStyle="1" w:styleId="afff6">
    <w:name w:val="Нумерованный"/>
    <w:basedOn w:val="afff3"/>
    <w:rsid w:val="00F03AA4"/>
  </w:style>
  <w:style w:type="paragraph" w:styleId="1c">
    <w:name w:val="toc 1"/>
    <w:basedOn w:val="a4"/>
    <w:next w:val="a4"/>
    <w:autoRedefine/>
    <w:rsid w:val="00F03AA4"/>
    <w:pPr>
      <w:tabs>
        <w:tab w:val="left" w:pos="426"/>
        <w:tab w:val="right" w:leader="dot" w:pos="10206"/>
      </w:tabs>
      <w:suppressAutoHyphens w:val="0"/>
      <w:spacing w:before="120" w:after="60"/>
    </w:pPr>
    <w:rPr>
      <w:bCs/>
      <w:noProof/>
      <w:szCs w:val="20"/>
      <w:lang w:eastAsia="ru-RU"/>
    </w:rPr>
  </w:style>
  <w:style w:type="paragraph" w:styleId="28">
    <w:name w:val="toc 2"/>
    <w:basedOn w:val="a4"/>
    <w:next w:val="a4"/>
    <w:autoRedefine/>
    <w:rsid w:val="00F03AA4"/>
    <w:pPr>
      <w:tabs>
        <w:tab w:val="left" w:pos="480"/>
        <w:tab w:val="right" w:leader="dot" w:pos="10195"/>
      </w:tabs>
      <w:suppressAutoHyphens w:val="0"/>
      <w:spacing w:before="120" w:after="60"/>
      <w:jc w:val="both"/>
    </w:pPr>
    <w:rPr>
      <w:iCs/>
      <w:szCs w:val="20"/>
      <w:lang w:eastAsia="ru-RU"/>
    </w:rPr>
  </w:style>
  <w:style w:type="paragraph" w:styleId="3a">
    <w:name w:val="toc 3"/>
    <w:basedOn w:val="a4"/>
    <w:next w:val="a4"/>
    <w:autoRedefine/>
    <w:rsid w:val="00F03AA4"/>
    <w:pPr>
      <w:suppressAutoHyphens w:val="0"/>
      <w:spacing w:after="60"/>
      <w:ind w:left="480"/>
      <w:jc w:val="both"/>
    </w:pPr>
    <w:rPr>
      <w:szCs w:val="20"/>
      <w:lang w:eastAsia="ru-RU"/>
    </w:rPr>
  </w:style>
  <w:style w:type="paragraph" w:styleId="45">
    <w:name w:val="toc 4"/>
    <w:basedOn w:val="a4"/>
    <w:next w:val="a4"/>
    <w:autoRedefine/>
    <w:rsid w:val="00F03AA4"/>
    <w:pPr>
      <w:suppressAutoHyphens w:val="0"/>
      <w:spacing w:after="60"/>
      <w:ind w:left="720"/>
      <w:jc w:val="both"/>
    </w:pPr>
    <w:rPr>
      <w:sz w:val="20"/>
      <w:szCs w:val="20"/>
      <w:lang w:eastAsia="ru-RU"/>
    </w:rPr>
  </w:style>
  <w:style w:type="paragraph" w:styleId="52">
    <w:name w:val="toc 5"/>
    <w:basedOn w:val="a4"/>
    <w:next w:val="a4"/>
    <w:autoRedefine/>
    <w:rsid w:val="00F03AA4"/>
    <w:pPr>
      <w:suppressAutoHyphens w:val="0"/>
      <w:spacing w:after="60"/>
      <w:ind w:left="960"/>
      <w:jc w:val="both"/>
    </w:pPr>
    <w:rPr>
      <w:sz w:val="20"/>
      <w:szCs w:val="20"/>
      <w:lang w:eastAsia="ru-RU"/>
    </w:rPr>
  </w:style>
  <w:style w:type="paragraph" w:styleId="62">
    <w:name w:val="toc 6"/>
    <w:basedOn w:val="a4"/>
    <w:next w:val="a4"/>
    <w:autoRedefine/>
    <w:rsid w:val="00F03AA4"/>
    <w:pPr>
      <w:suppressAutoHyphens w:val="0"/>
      <w:spacing w:after="60"/>
      <w:ind w:left="1200"/>
      <w:jc w:val="both"/>
    </w:pPr>
    <w:rPr>
      <w:sz w:val="20"/>
      <w:szCs w:val="20"/>
      <w:lang w:eastAsia="ru-RU"/>
    </w:rPr>
  </w:style>
  <w:style w:type="paragraph" w:styleId="71">
    <w:name w:val="toc 7"/>
    <w:basedOn w:val="a4"/>
    <w:next w:val="a4"/>
    <w:autoRedefine/>
    <w:rsid w:val="00F03AA4"/>
    <w:pPr>
      <w:suppressAutoHyphens w:val="0"/>
      <w:spacing w:after="60"/>
      <w:ind w:left="1440"/>
      <w:jc w:val="both"/>
    </w:pPr>
    <w:rPr>
      <w:sz w:val="20"/>
      <w:szCs w:val="20"/>
      <w:lang w:eastAsia="ru-RU"/>
    </w:rPr>
  </w:style>
  <w:style w:type="paragraph" w:styleId="81">
    <w:name w:val="toc 8"/>
    <w:basedOn w:val="a4"/>
    <w:next w:val="a4"/>
    <w:autoRedefine/>
    <w:rsid w:val="00F03AA4"/>
    <w:pPr>
      <w:suppressAutoHyphens w:val="0"/>
      <w:spacing w:after="60"/>
      <w:ind w:left="1680"/>
      <w:jc w:val="both"/>
    </w:pPr>
    <w:rPr>
      <w:sz w:val="20"/>
      <w:szCs w:val="20"/>
      <w:lang w:eastAsia="ru-RU"/>
    </w:rPr>
  </w:style>
  <w:style w:type="paragraph" w:styleId="91">
    <w:name w:val="toc 9"/>
    <w:basedOn w:val="a4"/>
    <w:next w:val="a4"/>
    <w:autoRedefine/>
    <w:rsid w:val="00F03AA4"/>
    <w:pPr>
      <w:suppressAutoHyphens w:val="0"/>
      <w:spacing w:after="60"/>
      <w:ind w:left="1920"/>
      <w:jc w:val="both"/>
    </w:pPr>
    <w:rPr>
      <w:sz w:val="20"/>
      <w:szCs w:val="20"/>
      <w:lang w:eastAsia="ru-RU"/>
    </w:rPr>
  </w:style>
  <w:style w:type="paragraph" w:customStyle="1" w:styleId="1d">
    <w:name w:val="Основной текст с отступом1"/>
    <w:basedOn w:val="a4"/>
    <w:link w:val="BodyTextIndent"/>
    <w:rsid w:val="00F03AA4"/>
    <w:pPr>
      <w:suppressAutoHyphens w:val="0"/>
      <w:autoSpaceDE w:val="0"/>
      <w:autoSpaceDN w:val="0"/>
      <w:spacing w:after="60"/>
      <w:ind w:firstLine="720"/>
      <w:jc w:val="both"/>
    </w:pPr>
    <w:rPr>
      <w:rFonts w:ascii="TimesET" w:hAnsi="TimesET" w:cs="TimesET"/>
      <w:szCs w:val="28"/>
      <w:lang w:eastAsia="ru-RU"/>
    </w:rPr>
  </w:style>
  <w:style w:type="paragraph" w:customStyle="1" w:styleId="a0">
    <w:name w:val="подпись к рисунку"/>
    <w:basedOn w:val="a4"/>
    <w:next w:val="ac"/>
    <w:autoRedefine/>
    <w:rsid w:val="00F03AA4"/>
    <w:pPr>
      <w:keepLines/>
      <w:numPr>
        <w:numId w:val="6"/>
      </w:numPr>
      <w:tabs>
        <w:tab w:val="clear" w:pos="720"/>
      </w:tabs>
      <w:suppressAutoHyphens w:val="0"/>
      <w:spacing w:after="240"/>
      <w:ind w:left="0" w:firstLine="0"/>
      <w:jc w:val="center"/>
    </w:pPr>
    <w:rPr>
      <w:rFonts w:eastAsia="MS Mincho"/>
      <w:szCs w:val="20"/>
      <w:lang w:eastAsia="ru-RU"/>
    </w:rPr>
  </w:style>
  <w:style w:type="paragraph" w:customStyle="1" w:styleId="afff7">
    <w:name w:val="РИСУНОК"/>
    <w:basedOn w:val="afff3"/>
    <w:rsid w:val="00F03AA4"/>
  </w:style>
  <w:style w:type="paragraph" w:customStyle="1" w:styleId="1">
    <w:name w:val="Стиль1"/>
    <w:basedOn w:val="a4"/>
    <w:uiPriority w:val="99"/>
    <w:rsid w:val="00F03AA4"/>
    <w:pPr>
      <w:numPr>
        <w:numId w:val="3"/>
      </w:numPr>
      <w:suppressAutoHyphens w:val="0"/>
      <w:spacing w:after="60"/>
      <w:jc w:val="both"/>
    </w:pPr>
    <w:rPr>
      <w:lang w:eastAsia="ru-RU"/>
    </w:rPr>
  </w:style>
  <w:style w:type="paragraph" w:styleId="afff8">
    <w:name w:val="endnote text"/>
    <w:basedOn w:val="a4"/>
    <w:link w:val="afff9"/>
    <w:uiPriority w:val="99"/>
    <w:rsid w:val="00F03AA4"/>
    <w:pPr>
      <w:suppressAutoHyphens w:val="0"/>
      <w:spacing w:after="60"/>
      <w:jc w:val="both"/>
    </w:pPr>
    <w:rPr>
      <w:sz w:val="20"/>
      <w:szCs w:val="20"/>
      <w:lang w:eastAsia="ru-RU"/>
    </w:rPr>
  </w:style>
  <w:style w:type="character" w:customStyle="1" w:styleId="afff9">
    <w:name w:val="Текст концевой сноски Знак"/>
    <w:basedOn w:val="a5"/>
    <w:link w:val="afff8"/>
    <w:uiPriority w:val="99"/>
    <w:rsid w:val="00F03AA4"/>
    <w:rPr>
      <w:rFonts w:ascii="Times New Roman" w:eastAsia="Times New Roman" w:hAnsi="Times New Roman" w:cs="Times New Roman"/>
      <w:sz w:val="20"/>
      <w:szCs w:val="20"/>
      <w:lang w:eastAsia="ru-RU"/>
    </w:rPr>
  </w:style>
  <w:style w:type="paragraph" w:customStyle="1" w:styleId="afffa">
    <w:name w:val="Шапка ОТЧЕТА"/>
    <w:basedOn w:val="a4"/>
    <w:rsid w:val="00F03AA4"/>
    <w:pPr>
      <w:suppressAutoHyphens w:val="0"/>
      <w:spacing w:after="60"/>
      <w:jc w:val="center"/>
    </w:pPr>
    <w:rPr>
      <w:szCs w:val="20"/>
      <w:lang w:eastAsia="ru-RU"/>
    </w:rPr>
  </w:style>
  <w:style w:type="paragraph" w:customStyle="1" w:styleId="29">
    <w:name w:val="Абзац списка2"/>
    <w:basedOn w:val="a4"/>
    <w:link w:val="ListParagraphChar1"/>
    <w:rsid w:val="00F03AA4"/>
    <w:pPr>
      <w:spacing w:after="200" w:line="276" w:lineRule="auto"/>
      <w:ind w:left="720"/>
      <w:contextualSpacing/>
      <w:jc w:val="both"/>
    </w:pPr>
    <w:rPr>
      <w:rFonts w:ascii="Calibri" w:hAnsi="Calibri"/>
      <w:sz w:val="22"/>
      <w:szCs w:val="20"/>
      <w:lang w:eastAsia="en-US"/>
    </w:rPr>
  </w:style>
  <w:style w:type="character" w:customStyle="1" w:styleId="ListParagraphChar1">
    <w:name w:val="List Paragraph Char1"/>
    <w:link w:val="29"/>
    <w:locked/>
    <w:rsid w:val="00F03AA4"/>
    <w:rPr>
      <w:rFonts w:ascii="Calibri" w:eastAsia="Times New Roman" w:hAnsi="Calibri" w:cs="Times New Roman"/>
      <w:szCs w:val="20"/>
    </w:rPr>
  </w:style>
  <w:style w:type="paragraph" w:styleId="afffb">
    <w:name w:val="Block Text"/>
    <w:basedOn w:val="a4"/>
    <w:rsid w:val="00F03AA4"/>
    <w:pPr>
      <w:shd w:val="clear" w:color="auto" w:fill="FFFFFF"/>
      <w:suppressAutoHyphens w:val="0"/>
      <w:spacing w:before="29" w:line="281" w:lineRule="exact"/>
      <w:ind w:left="482" w:right="482" w:firstLine="533"/>
      <w:jc w:val="both"/>
    </w:pPr>
    <w:rPr>
      <w:lang w:eastAsia="ru-RU"/>
    </w:rPr>
  </w:style>
  <w:style w:type="table" w:customStyle="1" w:styleId="2a">
    <w:name w:val="Сетка таблицы2"/>
    <w:basedOn w:val="a6"/>
    <w:next w:val="af2"/>
    <w:uiPriority w:val="59"/>
    <w:rsid w:val="00F03A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F03AA4"/>
  </w:style>
  <w:style w:type="character" w:customStyle="1" w:styleId="1pt">
    <w:name w:val="Основной текст + Полужирный;Интервал 1 pt"/>
    <w:rsid w:val="00F03AA4"/>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numbering" w:customStyle="1" w:styleId="46">
    <w:name w:val="Нет списка4"/>
    <w:next w:val="a7"/>
    <w:uiPriority w:val="99"/>
    <w:semiHidden/>
    <w:unhideWhenUsed/>
    <w:rsid w:val="00F03AA4"/>
  </w:style>
  <w:style w:type="numbering" w:customStyle="1" w:styleId="110">
    <w:name w:val="Нет списка11"/>
    <w:next w:val="a7"/>
    <w:uiPriority w:val="99"/>
    <w:semiHidden/>
    <w:unhideWhenUsed/>
    <w:rsid w:val="00F03AA4"/>
  </w:style>
  <w:style w:type="paragraph" w:styleId="afffc">
    <w:name w:val="No Spacing"/>
    <w:link w:val="afffd"/>
    <w:uiPriority w:val="99"/>
    <w:qFormat/>
    <w:rsid w:val="00F03AA4"/>
    <w:pPr>
      <w:spacing w:after="0" w:line="240" w:lineRule="auto"/>
    </w:pPr>
    <w:rPr>
      <w:rFonts w:ascii="Calibri" w:eastAsia="Times New Roman" w:hAnsi="Calibri" w:cs="Times New Roman"/>
      <w:lang w:eastAsia="ru-RU"/>
    </w:rPr>
  </w:style>
  <w:style w:type="paragraph" w:styleId="afffe">
    <w:name w:val="Title"/>
    <w:aliases w:val="Title+T"/>
    <w:basedOn w:val="a4"/>
    <w:next w:val="a4"/>
    <w:link w:val="affff"/>
    <w:uiPriority w:val="10"/>
    <w:qFormat/>
    <w:rsid w:val="00F03AA4"/>
    <w:pPr>
      <w:spacing w:before="240" w:after="60"/>
      <w:jc w:val="center"/>
    </w:pPr>
    <w:rPr>
      <w:rFonts w:ascii="Arial" w:hAnsi="Arial"/>
      <w:b/>
      <w:kern w:val="1"/>
      <w:sz w:val="32"/>
      <w:szCs w:val="20"/>
    </w:rPr>
  </w:style>
  <w:style w:type="character" w:customStyle="1" w:styleId="affff">
    <w:name w:val="Название Знак"/>
    <w:aliases w:val="Title+T Знак"/>
    <w:basedOn w:val="a5"/>
    <w:link w:val="afffe"/>
    <w:uiPriority w:val="10"/>
    <w:rsid w:val="00F03AA4"/>
    <w:rPr>
      <w:rFonts w:ascii="Arial" w:eastAsia="Times New Roman" w:hAnsi="Arial" w:cs="Times New Roman"/>
      <w:b/>
      <w:kern w:val="1"/>
      <w:sz w:val="32"/>
      <w:szCs w:val="20"/>
      <w:lang w:eastAsia="ar-SA"/>
    </w:rPr>
  </w:style>
  <w:style w:type="paragraph" w:customStyle="1" w:styleId="affff0">
    <w:name w:val="ТАБЛ."/>
    <w:basedOn w:val="a4"/>
    <w:link w:val="affff1"/>
    <w:qFormat/>
    <w:rsid w:val="00F03AA4"/>
    <w:pPr>
      <w:suppressAutoHyphens w:val="0"/>
      <w:contextualSpacing/>
    </w:pPr>
    <w:rPr>
      <w:sz w:val="28"/>
      <w:szCs w:val="28"/>
      <w:lang w:eastAsia="ru-RU"/>
    </w:rPr>
  </w:style>
  <w:style w:type="character" w:customStyle="1" w:styleId="affff1">
    <w:name w:val="ТАБЛ. Знак"/>
    <w:link w:val="affff0"/>
    <w:rsid w:val="00F03AA4"/>
    <w:rPr>
      <w:rFonts w:ascii="Times New Roman" w:eastAsia="Times New Roman" w:hAnsi="Times New Roman" w:cs="Times New Roman"/>
      <w:sz w:val="28"/>
      <w:szCs w:val="28"/>
      <w:lang w:eastAsia="ru-RU"/>
    </w:rPr>
  </w:style>
  <w:style w:type="paragraph" w:customStyle="1" w:styleId="ConsPlusTitle">
    <w:name w:val="ConsPlusTitle"/>
    <w:uiPriority w:val="99"/>
    <w:rsid w:val="00F03AA4"/>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s1">
    <w:name w:val="s_1"/>
    <w:basedOn w:val="a4"/>
    <w:rsid w:val="00F03AA4"/>
    <w:pPr>
      <w:suppressAutoHyphens w:val="0"/>
      <w:spacing w:before="100" w:beforeAutospacing="1" w:after="100" w:afterAutospacing="1"/>
    </w:pPr>
    <w:rPr>
      <w:lang w:eastAsia="ru-RU"/>
    </w:rPr>
  </w:style>
  <w:style w:type="character" w:customStyle="1" w:styleId="affff2">
    <w:name w:val="Гипертекстовая ссылка"/>
    <w:basedOn w:val="a5"/>
    <w:uiPriority w:val="99"/>
    <w:rsid w:val="00F03AA4"/>
    <w:rPr>
      <w:b/>
      <w:bCs/>
      <w:color w:val="106BBE"/>
    </w:rPr>
  </w:style>
  <w:style w:type="paragraph" w:customStyle="1" w:styleId="FR1">
    <w:name w:val="FR1"/>
    <w:rsid w:val="00F03AA4"/>
    <w:pPr>
      <w:widowControl w:val="0"/>
      <w:spacing w:after="0" w:line="240" w:lineRule="auto"/>
      <w:jc w:val="both"/>
    </w:pPr>
    <w:rPr>
      <w:rFonts w:ascii="Arial" w:eastAsia="Times New Roman" w:hAnsi="Arial" w:cs="Times New Roman"/>
      <w:sz w:val="64"/>
      <w:szCs w:val="20"/>
      <w:lang w:eastAsia="ru-RU"/>
    </w:rPr>
  </w:style>
  <w:style w:type="paragraph" w:customStyle="1" w:styleId="ConsPlusNonformat">
    <w:name w:val="ConsPlusNonformat"/>
    <w:rsid w:val="00F03A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12">
    <w:name w:val="Font Style12"/>
    <w:rsid w:val="00F03AA4"/>
    <w:rPr>
      <w:rFonts w:ascii="Times New Roman" w:eastAsia="Times New Roman" w:hAnsi="Times New Roman" w:cs="Times New Roman"/>
      <w:b/>
      <w:bCs/>
      <w:sz w:val="18"/>
      <w:szCs w:val="18"/>
    </w:rPr>
  </w:style>
  <w:style w:type="character" w:customStyle="1" w:styleId="FontStyle15">
    <w:name w:val="Font Style15"/>
    <w:rsid w:val="00F03AA4"/>
    <w:rPr>
      <w:rFonts w:ascii="Times New Roman" w:eastAsia="Times New Roman" w:hAnsi="Times New Roman" w:cs="Times New Roman"/>
      <w:b/>
      <w:bCs/>
      <w:sz w:val="14"/>
      <w:szCs w:val="14"/>
    </w:rPr>
  </w:style>
  <w:style w:type="character" w:customStyle="1" w:styleId="afffd">
    <w:name w:val="Без интервала Знак"/>
    <w:basedOn w:val="a5"/>
    <w:link w:val="afffc"/>
    <w:uiPriority w:val="1"/>
    <w:locked/>
    <w:rsid w:val="00F03AA4"/>
    <w:rPr>
      <w:rFonts w:ascii="Calibri" w:eastAsia="Times New Roman" w:hAnsi="Calibri" w:cs="Times New Roman"/>
      <w:lang w:eastAsia="ru-RU"/>
    </w:rPr>
  </w:style>
  <w:style w:type="character" w:customStyle="1" w:styleId="FontStyle11">
    <w:name w:val="Font Style11"/>
    <w:basedOn w:val="a5"/>
    <w:rsid w:val="00F03AA4"/>
    <w:rPr>
      <w:rFonts w:ascii="Times New Roman" w:hAnsi="Times New Roman" w:cs="Times New Roman"/>
      <w:color w:val="000000"/>
      <w:sz w:val="22"/>
      <w:szCs w:val="22"/>
    </w:rPr>
  </w:style>
  <w:style w:type="paragraph" w:customStyle="1" w:styleId="Style4">
    <w:name w:val="Style4"/>
    <w:basedOn w:val="a4"/>
    <w:rsid w:val="00F03AA4"/>
    <w:pPr>
      <w:widowControl w:val="0"/>
      <w:suppressAutoHyphens w:val="0"/>
      <w:autoSpaceDE w:val="0"/>
      <w:autoSpaceDN w:val="0"/>
      <w:adjustRightInd w:val="0"/>
    </w:pPr>
    <w:rPr>
      <w:lang w:eastAsia="ru-RU"/>
    </w:rPr>
  </w:style>
  <w:style w:type="character" w:customStyle="1" w:styleId="iceouttxt8">
    <w:name w:val="iceouttxt8"/>
    <w:rsid w:val="00F03AA4"/>
    <w:rPr>
      <w:rFonts w:ascii="Arial" w:hAnsi="Arial" w:cs="Arial" w:hint="default"/>
      <w:color w:val="666666"/>
      <w:sz w:val="15"/>
      <w:szCs w:val="15"/>
    </w:rPr>
  </w:style>
  <w:style w:type="paragraph" w:customStyle="1" w:styleId="Heading">
    <w:name w:val="Heading"/>
    <w:rsid w:val="00F03AA4"/>
    <w:pPr>
      <w:spacing w:after="0" w:line="240" w:lineRule="auto"/>
    </w:pPr>
    <w:rPr>
      <w:rFonts w:ascii="Arial" w:eastAsia="Times New Roman" w:hAnsi="Arial" w:cs="Times New Roman"/>
      <w:b/>
      <w:snapToGrid w:val="0"/>
      <w:szCs w:val="20"/>
      <w:lang w:eastAsia="ru-RU"/>
    </w:rPr>
  </w:style>
  <w:style w:type="paragraph" w:customStyle="1" w:styleId="affff3">
    <w:name w:val="Îáû÷íûé"/>
    <w:rsid w:val="00F03AA4"/>
    <w:pPr>
      <w:spacing w:after="0" w:line="240" w:lineRule="auto"/>
    </w:pPr>
    <w:rPr>
      <w:rFonts w:ascii="Times New Roman" w:eastAsia="Times New Roman" w:hAnsi="Times New Roman" w:cs="Times New Roman"/>
      <w:sz w:val="20"/>
      <w:szCs w:val="20"/>
      <w:lang w:eastAsia="ru-RU"/>
    </w:rPr>
  </w:style>
  <w:style w:type="character" w:customStyle="1" w:styleId="affff4">
    <w:name w:val="Цветовое выделение"/>
    <w:rsid w:val="00F03AA4"/>
    <w:rPr>
      <w:b/>
      <w:bCs/>
      <w:color w:val="000080"/>
    </w:rPr>
  </w:style>
  <w:style w:type="paragraph" w:customStyle="1" w:styleId="affff5">
    <w:name w:val="Нормальный (таблица)"/>
    <w:basedOn w:val="a4"/>
    <w:next w:val="a4"/>
    <w:rsid w:val="00F03AA4"/>
    <w:pPr>
      <w:suppressAutoHyphens w:val="0"/>
      <w:autoSpaceDE w:val="0"/>
      <w:autoSpaceDN w:val="0"/>
      <w:adjustRightInd w:val="0"/>
      <w:jc w:val="both"/>
    </w:pPr>
    <w:rPr>
      <w:rFonts w:ascii="Arial" w:hAnsi="Arial"/>
      <w:lang w:eastAsia="ru-RU"/>
    </w:rPr>
  </w:style>
  <w:style w:type="paragraph" w:customStyle="1" w:styleId="affff6">
    <w:name w:val="Прижатый влево"/>
    <w:basedOn w:val="a4"/>
    <w:next w:val="a4"/>
    <w:rsid w:val="00F03AA4"/>
    <w:pPr>
      <w:suppressAutoHyphens w:val="0"/>
      <w:autoSpaceDE w:val="0"/>
      <w:autoSpaceDN w:val="0"/>
      <w:adjustRightInd w:val="0"/>
    </w:pPr>
    <w:rPr>
      <w:rFonts w:ascii="Arial" w:hAnsi="Arial"/>
      <w:lang w:eastAsia="ru-RU"/>
    </w:rPr>
  </w:style>
  <w:style w:type="paragraph" w:customStyle="1" w:styleId="1e">
    <w:name w:val="Обычный1"/>
    <w:rsid w:val="00F03AA4"/>
    <w:pPr>
      <w:spacing w:after="0" w:line="240" w:lineRule="auto"/>
    </w:pPr>
    <w:rPr>
      <w:rFonts w:ascii="Times New Roman" w:eastAsia="Times New Roman" w:hAnsi="Times New Roman" w:cs="Times New Roman"/>
      <w:sz w:val="24"/>
      <w:szCs w:val="20"/>
      <w:lang w:eastAsia="ru-RU"/>
    </w:rPr>
  </w:style>
  <w:style w:type="paragraph" w:customStyle="1" w:styleId="47">
    <w:name w:val="Стиль4"/>
    <w:basedOn w:val="a4"/>
    <w:rsid w:val="00F03AA4"/>
    <w:pPr>
      <w:suppressAutoHyphens w:val="0"/>
      <w:jc w:val="both"/>
    </w:pPr>
    <w:rPr>
      <w:szCs w:val="20"/>
      <w:lang w:eastAsia="ru-RU"/>
    </w:rPr>
  </w:style>
  <w:style w:type="paragraph" w:customStyle="1" w:styleId="Style7">
    <w:name w:val="Style7"/>
    <w:basedOn w:val="a4"/>
    <w:rsid w:val="00F03AA4"/>
    <w:pPr>
      <w:widowControl w:val="0"/>
      <w:suppressAutoHyphens w:val="0"/>
      <w:autoSpaceDE w:val="0"/>
      <w:autoSpaceDN w:val="0"/>
      <w:adjustRightInd w:val="0"/>
    </w:pPr>
    <w:rPr>
      <w:lang w:eastAsia="ru-RU"/>
    </w:rPr>
  </w:style>
  <w:style w:type="paragraph" w:customStyle="1" w:styleId="affff7">
    <w:name w:val="Знак Знак Знак Знак Знак Знак Знак"/>
    <w:basedOn w:val="a4"/>
    <w:rsid w:val="00F03AA4"/>
    <w:pPr>
      <w:suppressAutoHyphens w:val="0"/>
      <w:spacing w:after="160" w:line="240" w:lineRule="exact"/>
    </w:pPr>
    <w:rPr>
      <w:rFonts w:ascii="Verdana" w:hAnsi="Verdana" w:cs="Verdana"/>
      <w:b/>
      <w:bCs/>
      <w:lang w:val="en-US" w:eastAsia="en-US"/>
    </w:rPr>
  </w:style>
  <w:style w:type="paragraph" w:customStyle="1" w:styleId="Standard">
    <w:name w:val="Standard"/>
    <w:uiPriority w:val="99"/>
    <w:rsid w:val="00F03AA4"/>
    <w:pPr>
      <w:suppressAutoHyphens/>
      <w:autoSpaceDN w:val="0"/>
      <w:spacing w:after="0" w:line="240" w:lineRule="auto"/>
      <w:textAlignment w:val="baseline"/>
    </w:pPr>
    <w:rPr>
      <w:rFonts w:ascii="Times New Roman" w:eastAsia="Calibri" w:hAnsi="Times New Roman" w:cs="Times New Roman"/>
      <w:kern w:val="3"/>
      <w:sz w:val="24"/>
      <w:szCs w:val="24"/>
      <w:lang w:eastAsia="ru-RU"/>
    </w:rPr>
  </w:style>
  <w:style w:type="character" w:customStyle="1" w:styleId="BodyTextIndent">
    <w:name w:val="Body Text Indent Знак"/>
    <w:basedOn w:val="a5"/>
    <w:link w:val="1d"/>
    <w:rsid w:val="00F03AA4"/>
    <w:rPr>
      <w:rFonts w:ascii="TimesET" w:eastAsia="Times New Roman" w:hAnsi="TimesET" w:cs="TimesET"/>
      <w:sz w:val="24"/>
      <w:szCs w:val="28"/>
      <w:lang w:eastAsia="ru-RU"/>
    </w:rPr>
  </w:style>
  <w:style w:type="paragraph" w:customStyle="1" w:styleId="Style5">
    <w:name w:val="Style5"/>
    <w:basedOn w:val="a4"/>
    <w:rsid w:val="00F03AA4"/>
    <w:pPr>
      <w:widowControl w:val="0"/>
      <w:suppressAutoHyphens w:val="0"/>
      <w:autoSpaceDE w:val="0"/>
      <w:autoSpaceDN w:val="0"/>
      <w:adjustRightInd w:val="0"/>
    </w:pPr>
    <w:rPr>
      <w:lang w:eastAsia="ru-RU"/>
    </w:rPr>
  </w:style>
  <w:style w:type="paragraph" w:customStyle="1" w:styleId="Style8">
    <w:name w:val="Style8"/>
    <w:basedOn w:val="a4"/>
    <w:rsid w:val="00F03AA4"/>
    <w:pPr>
      <w:widowControl w:val="0"/>
      <w:suppressAutoHyphens w:val="0"/>
      <w:autoSpaceDE w:val="0"/>
      <w:autoSpaceDN w:val="0"/>
      <w:adjustRightInd w:val="0"/>
    </w:pPr>
    <w:rPr>
      <w:lang w:eastAsia="ru-RU"/>
    </w:rPr>
  </w:style>
  <w:style w:type="character" w:customStyle="1" w:styleId="FontStyle13">
    <w:name w:val="Font Style13"/>
    <w:basedOn w:val="a5"/>
    <w:rsid w:val="00F03AA4"/>
    <w:rPr>
      <w:rFonts w:ascii="Times New Roman" w:hAnsi="Times New Roman" w:cs="Times New Roman"/>
      <w:sz w:val="20"/>
      <w:szCs w:val="20"/>
    </w:rPr>
  </w:style>
  <w:style w:type="character" w:customStyle="1" w:styleId="FontStyle16">
    <w:name w:val="Font Style16"/>
    <w:basedOn w:val="a5"/>
    <w:rsid w:val="00F03AA4"/>
    <w:rPr>
      <w:rFonts w:ascii="Times New Roman" w:hAnsi="Times New Roman" w:cs="Times New Roman"/>
      <w:b/>
      <w:bCs/>
      <w:sz w:val="20"/>
      <w:szCs w:val="20"/>
    </w:rPr>
  </w:style>
  <w:style w:type="paragraph" w:customStyle="1" w:styleId="Style1">
    <w:name w:val="Style1"/>
    <w:basedOn w:val="a4"/>
    <w:rsid w:val="00F03AA4"/>
    <w:pPr>
      <w:widowControl w:val="0"/>
      <w:suppressAutoHyphens w:val="0"/>
      <w:autoSpaceDE w:val="0"/>
      <w:autoSpaceDN w:val="0"/>
      <w:adjustRightInd w:val="0"/>
    </w:pPr>
    <w:rPr>
      <w:lang w:eastAsia="ru-RU"/>
    </w:rPr>
  </w:style>
  <w:style w:type="paragraph" w:customStyle="1" w:styleId="Style2">
    <w:name w:val="Style2"/>
    <w:basedOn w:val="a4"/>
    <w:rsid w:val="00F03AA4"/>
    <w:pPr>
      <w:widowControl w:val="0"/>
      <w:suppressAutoHyphens w:val="0"/>
      <w:autoSpaceDE w:val="0"/>
      <w:autoSpaceDN w:val="0"/>
      <w:adjustRightInd w:val="0"/>
    </w:pPr>
    <w:rPr>
      <w:lang w:eastAsia="ru-RU"/>
    </w:rPr>
  </w:style>
  <w:style w:type="character" w:customStyle="1" w:styleId="FontStyle22">
    <w:name w:val="Font Style22"/>
    <w:rsid w:val="00F03AA4"/>
    <w:rPr>
      <w:rFonts w:ascii="Times New Roman" w:hAnsi="Times New Roman" w:cs="Times New Roman"/>
      <w:sz w:val="26"/>
      <w:szCs w:val="26"/>
    </w:rPr>
  </w:style>
  <w:style w:type="character" w:customStyle="1" w:styleId="HTML">
    <w:name w:val="Разметка HTML"/>
    <w:rsid w:val="00F03AA4"/>
    <w:rPr>
      <w:vanish/>
      <w:color w:val="FF0000"/>
    </w:rPr>
  </w:style>
  <w:style w:type="paragraph" w:customStyle="1" w:styleId="3b">
    <w:name w:val="Стиль3"/>
    <w:basedOn w:val="210"/>
    <w:rsid w:val="00F03AA4"/>
    <w:pPr>
      <w:widowControl w:val="0"/>
      <w:tabs>
        <w:tab w:val="left" w:pos="1307"/>
      </w:tabs>
      <w:ind w:left="1080" w:firstLine="0"/>
      <w:textAlignment w:val="baseline"/>
    </w:pPr>
    <w:rPr>
      <w:szCs w:val="20"/>
    </w:rPr>
  </w:style>
  <w:style w:type="paragraph" w:customStyle="1" w:styleId="3c">
    <w:name w:val="Стиль3 Знак Знак"/>
    <w:basedOn w:val="210"/>
    <w:rsid w:val="00F03AA4"/>
    <w:pPr>
      <w:widowControl w:val="0"/>
      <w:tabs>
        <w:tab w:val="left" w:pos="227"/>
      </w:tabs>
      <w:ind w:firstLine="0"/>
      <w:textAlignment w:val="baseline"/>
    </w:pPr>
    <w:rPr>
      <w:szCs w:val="20"/>
    </w:rPr>
  </w:style>
  <w:style w:type="paragraph" w:styleId="2b">
    <w:name w:val="Body Text 2"/>
    <w:basedOn w:val="a4"/>
    <w:link w:val="2c"/>
    <w:uiPriority w:val="99"/>
    <w:unhideWhenUsed/>
    <w:rsid w:val="00F03AA4"/>
    <w:pPr>
      <w:spacing w:after="120" w:line="480" w:lineRule="auto"/>
      <w:jc w:val="both"/>
    </w:pPr>
  </w:style>
  <w:style w:type="character" w:customStyle="1" w:styleId="2c">
    <w:name w:val="Основной текст 2 Знак"/>
    <w:basedOn w:val="a5"/>
    <w:link w:val="2b"/>
    <w:uiPriority w:val="99"/>
    <w:rsid w:val="00F03AA4"/>
    <w:rPr>
      <w:rFonts w:ascii="Times New Roman" w:eastAsia="Times New Roman" w:hAnsi="Times New Roman" w:cs="Times New Roman"/>
      <w:sz w:val="24"/>
      <w:szCs w:val="24"/>
      <w:lang w:eastAsia="ar-SA"/>
    </w:rPr>
  </w:style>
  <w:style w:type="paragraph" w:styleId="HTML0">
    <w:name w:val="HTML Preformatted"/>
    <w:basedOn w:val="a4"/>
    <w:link w:val="HTML1"/>
    <w:uiPriority w:val="99"/>
    <w:unhideWhenUsed/>
    <w:rsid w:val="00F03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1">
    <w:name w:val="Стандартный HTML Знак"/>
    <w:basedOn w:val="a5"/>
    <w:link w:val="HTML0"/>
    <w:uiPriority w:val="99"/>
    <w:rsid w:val="00F03AA4"/>
    <w:rPr>
      <w:rFonts w:ascii="Courier New" w:eastAsia="Times New Roman" w:hAnsi="Courier New" w:cs="Courier New"/>
      <w:sz w:val="20"/>
      <w:szCs w:val="20"/>
      <w:lang w:eastAsia="ru-RU"/>
    </w:rPr>
  </w:style>
  <w:style w:type="paragraph" w:customStyle="1" w:styleId="3">
    <w:name w:val="[Ростех] Наименование Подраздела (Уровень 3)"/>
    <w:link w:val="3d"/>
    <w:uiPriority w:val="99"/>
    <w:qFormat/>
    <w:rsid w:val="00F03AA4"/>
    <w:pPr>
      <w:keepNext/>
      <w:keepLines/>
      <w:numPr>
        <w:ilvl w:val="1"/>
        <w:numId w:val="7"/>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0">
    <w:name w:val="[Ростех] Наименование Раздела (Уровень 2)"/>
    <w:uiPriority w:val="99"/>
    <w:qFormat/>
    <w:rsid w:val="00F03AA4"/>
    <w:pPr>
      <w:keepNext/>
      <w:keepLines/>
      <w:numPr>
        <w:numId w:val="7"/>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1">
    <w:name w:val="[Ростех] Простой текст (Без уровня)"/>
    <w:uiPriority w:val="99"/>
    <w:qFormat/>
    <w:rsid w:val="00F03AA4"/>
    <w:pPr>
      <w:numPr>
        <w:ilvl w:val="5"/>
        <w:numId w:val="7"/>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3"/>
    <w:uiPriority w:val="99"/>
    <w:qFormat/>
    <w:rsid w:val="00F03AA4"/>
    <w:pPr>
      <w:numPr>
        <w:ilvl w:val="3"/>
        <w:numId w:val="7"/>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3">
    <w:name w:val="[Ростех] Текст Подпункта (Уровень 5) Знак"/>
    <w:basedOn w:val="a5"/>
    <w:link w:val="5"/>
    <w:uiPriority w:val="99"/>
    <w:qFormat/>
    <w:rsid w:val="00F03AA4"/>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F03AA4"/>
    <w:pPr>
      <w:numPr>
        <w:ilvl w:val="4"/>
        <w:numId w:val="7"/>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8"/>
    <w:uiPriority w:val="99"/>
    <w:qFormat/>
    <w:rsid w:val="00F03AA4"/>
    <w:pPr>
      <w:numPr>
        <w:ilvl w:val="2"/>
        <w:numId w:val="7"/>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8">
    <w:name w:val="[Ростех] Текст Пункта (Уровень 4) Знак"/>
    <w:basedOn w:val="a5"/>
    <w:link w:val="4"/>
    <w:uiPriority w:val="99"/>
    <w:rsid w:val="00F03AA4"/>
    <w:rPr>
      <w:rFonts w:ascii="Proxima Nova ExCn Rg" w:eastAsia="Times New Roman" w:hAnsi="Proxima Nova ExCn Rg" w:cs="Times New Roman"/>
      <w:sz w:val="28"/>
      <w:szCs w:val="28"/>
      <w:lang w:eastAsia="ru-RU"/>
    </w:rPr>
  </w:style>
  <w:style w:type="paragraph" w:customStyle="1" w:styleId="ConsTitle">
    <w:name w:val="ConsTitle"/>
    <w:rsid w:val="00067F52"/>
    <w:pPr>
      <w:widowControl w:val="0"/>
      <w:autoSpaceDE w:val="0"/>
      <w:autoSpaceDN w:val="0"/>
      <w:adjustRightInd w:val="0"/>
      <w:spacing w:after="0" w:line="240" w:lineRule="auto"/>
    </w:pPr>
    <w:rPr>
      <w:rFonts w:ascii="Arial" w:eastAsia="Times New Roman" w:hAnsi="Arial" w:cs="Times New Roman"/>
      <w:b/>
      <w:bCs/>
      <w:sz w:val="16"/>
      <w:szCs w:val="16"/>
    </w:rPr>
  </w:style>
  <w:style w:type="character" w:styleId="affff8">
    <w:name w:val="FollowedHyperlink"/>
    <w:basedOn w:val="a5"/>
    <w:unhideWhenUsed/>
    <w:rsid w:val="00512DCB"/>
    <w:rPr>
      <w:color w:val="800080" w:themeColor="followedHyperlink"/>
      <w:u w:val="single"/>
    </w:rPr>
  </w:style>
  <w:style w:type="numbering" w:customStyle="1" w:styleId="54">
    <w:name w:val="Нет списка5"/>
    <w:next w:val="a7"/>
    <w:uiPriority w:val="99"/>
    <w:semiHidden/>
    <w:unhideWhenUsed/>
    <w:rsid w:val="004D69A5"/>
  </w:style>
  <w:style w:type="character" w:customStyle="1" w:styleId="WW8Num1z2">
    <w:name w:val="WW8Num1z2"/>
    <w:rsid w:val="004D69A5"/>
    <w:rPr>
      <w:b/>
    </w:rPr>
  </w:style>
  <w:style w:type="character" w:customStyle="1" w:styleId="WW8Num6z0">
    <w:name w:val="WW8Num6z0"/>
    <w:rsid w:val="004D69A5"/>
    <w:rPr>
      <w:rFonts w:ascii="Symbol" w:hAnsi="Symbol"/>
    </w:rPr>
  </w:style>
  <w:style w:type="character" w:customStyle="1" w:styleId="WW8Num7z0">
    <w:name w:val="WW8Num7z0"/>
    <w:rsid w:val="004D69A5"/>
    <w:rPr>
      <w:rFonts w:ascii="Symbol" w:hAnsi="Symbol"/>
    </w:rPr>
  </w:style>
  <w:style w:type="character" w:customStyle="1" w:styleId="WW8Num8z0">
    <w:name w:val="WW8Num8z0"/>
    <w:rsid w:val="004D69A5"/>
    <w:rPr>
      <w:rFonts w:ascii="Symbol" w:hAnsi="Symbol"/>
    </w:rPr>
  </w:style>
  <w:style w:type="character" w:customStyle="1" w:styleId="WW8Num9z0">
    <w:name w:val="WW8Num9z0"/>
    <w:rsid w:val="004D69A5"/>
    <w:rPr>
      <w:rFonts w:ascii="Symbol" w:hAnsi="Symbol"/>
    </w:rPr>
  </w:style>
  <w:style w:type="character" w:customStyle="1" w:styleId="WW8Num14z1">
    <w:name w:val="WW8Num14z1"/>
    <w:rsid w:val="004D69A5"/>
    <w:rPr>
      <w:b/>
    </w:rPr>
  </w:style>
  <w:style w:type="character" w:customStyle="1" w:styleId="WW8Num15z1">
    <w:name w:val="WW8Num15z1"/>
    <w:rsid w:val="004D69A5"/>
    <w:rPr>
      <w:b/>
    </w:rPr>
  </w:style>
  <w:style w:type="character" w:customStyle="1" w:styleId="WW8Num18z0">
    <w:name w:val="WW8Num18z0"/>
    <w:rsid w:val="004D69A5"/>
    <w:rPr>
      <w:sz w:val="40"/>
      <w:szCs w:val="40"/>
    </w:rPr>
  </w:style>
  <w:style w:type="character" w:customStyle="1" w:styleId="Absatz-Standardschriftart">
    <w:name w:val="Absatz-Standardschriftart"/>
    <w:rsid w:val="004D69A5"/>
  </w:style>
  <w:style w:type="character" w:customStyle="1" w:styleId="WW-Absatz-Standardschriftart">
    <w:name w:val="WW-Absatz-Standardschriftart"/>
    <w:rsid w:val="004D69A5"/>
  </w:style>
  <w:style w:type="character" w:customStyle="1" w:styleId="WW-Absatz-Standardschriftart1">
    <w:name w:val="WW-Absatz-Standardschriftart1"/>
    <w:rsid w:val="004D69A5"/>
  </w:style>
  <w:style w:type="character" w:customStyle="1" w:styleId="WW-Absatz-Standardschriftart11">
    <w:name w:val="WW-Absatz-Standardschriftart11"/>
    <w:rsid w:val="004D69A5"/>
  </w:style>
  <w:style w:type="character" w:customStyle="1" w:styleId="WW-Absatz-Standardschriftart111">
    <w:name w:val="WW-Absatz-Standardschriftart111"/>
    <w:rsid w:val="004D69A5"/>
  </w:style>
  <w:style w:type="character" w:customStyle="1" w:styleId="WW-Absatz-Standardschriftart1111">
    <w:name w:val="WW-Absatz-Standardschriftart1111"/>
    <w:rsid w:val="004D69A5"/>
  </w:style>
  <w:style w:type="character" w:customStyle="1" w:styleId="WW8Num5z0">
    <w:name w:val="WW8Num5z0"/>
    <w:rsid w:val="004D69A5"/>
    <w:rPr>
      <w:rFonts w:ascii="Symbol" w:hAnsi="Symbol"/>
    </w:rPr>
  </w:style>
  <w:style w:type="character" w:customStyle="1" w:styleId="WW8Num14z0">
    <w:name w:val="WW8Num14z0"/>
    <w:rsid w:val="004D69A5"/>
    <w:rPr>
      <w:rFonts w:ascii="Symbol" w:hAnsi="Symbol"/>
    </w:rPr>
  </w:style>
  <w:style w:type="character" w:customStyle="1" w:styleId="WW8Num15z0">
    <w:name w:val="WW8Num15z0"/>
    <w:rsid w:val="004D69A5"/>
    <w:rPr>
      <w:rFonts w:ascii="Symbol" w:hAnsi="Symbol"/>
    </w:rPr>
  </w:style>
  <w:style w:type="character" w:customStyle="1" w:styleId="WW8Num16z0">
    <w:name w:val="WW8Num16z0"/>
    <w:rsid w:val="004D69A5"/>
    <w:rPr>
      <w:rFonts w:ascii="Symbol" w:hAnsi="Symbol"/>
    </w:rPr>
  </w:style>
  <w:style w:type="character" w:customStyle="1" w:styleId="WW8Num17z0">
    <w:name w:val="WW8Num17z0"/>
    <w:rsid w:val="004D69A5"/>
    <w:rPr>
      <w:rFonts w:ascii="Symbol" w:hAnsi="Symbol"/>
    </w:rPr>
  </w:style>
  <w:style w:type="character" w:customStyle="1" w:styleId="WW8Num21z0">
    <w:name w:val="WW8Num21z0"/>
    <w:rsid w:val="004D69A5"/>
    <w:rPr>
      <w:sz w:val="24"/>
    </w:rPr>
  </w:style>
  <w:style w:type="character" w:customStyle="1" w:styleId="WW8Num23z1">
    <w:name w:val="WW8Num23z1"/>
    <w:rsid w:val="004D69A5"/>
    <w:rPr>
      <w:b/>
    </w:rPr>
  </w:style>
  <w:style w:type="character" w:customStyle="1" w:styleId="WW8Num27z1">
    <w:name w:val="WW8Num27z1"/>
    <w:rsid w:val="004D69A5"/>
    <w:rPr>
      <w:rFonts w:ascii="Courier New" w:hAnsi="Courier New"/>
      <w:sz w:val="20"/>
    </w:rPr>
  </w:style>
  <w:style w:type="character" w:customStyle="1" w:styleId="WW8Num30z0">
    <w:name w:val="WW8Num30z0"/>
    <w:rsid w:val="004D69A5"/>
    <w:rPr>
      <w:sz w:val="40"/>
      <w:szCs w:val="40"/>
    </w:rPr>
  </w:style>
  <w:style w:type="character" w:customStyle="1" w:styleId="WW8Num33z0">
    <w:name w:val="WW8Num33z0"/>
    <w:rsid w:val="004D69A5"/>
    <w:rPr>
      <w:rFonts w:ascii="Symbol" w:hAnsi="Symbol"/>
    </w:rPr>
  </w:style>
  <w:style w:type="character" w:customStyle="1" w:styleId="WW8Num34z0">
    <w:name w:val="WW8Num34z0"/>
    <w:rsid w:val="004D69A5"/>
    <w:rPr>
      <w:rFonts w:ascii="Symbol" w:hAnsi="Symbol"/>
    </w:rPr>
  </w:style>
  <w:style w:type="character" w:customStyle="1" w:styleId="WW8Num34z1">
    <w:name w:val="WW8Num34z1"/>
    <w:rsid w:val="004D69A5"/>
    <w:rPr>
      <w:rFonts w:ascii="Courier New" w:hAnsi="Courier New" w:cs="Courier New"/>
    </w:rPr>
  </w:style>
  <w:style w:type="character" w:customStyle="1" w:styleId="WW8Num34z2">
    <w:name w:val="WW8Num34z2"/>
    <w:rsid w:val="004D69A5"/>
    <w:rPr>
      <w:rFonts w:ascii="Wingdings" w:hAnsi="Wingdings"/>
    </w:rPr>
  </w:style>
  <w:style w:type="character" w:customStyle="1" w:styleId="WW8Num39z0">
    <w:name w:val="WW8Num39z0"/>
    <w:rsid w:val="004D69A5"/>
    <w:rPr>
      <w:sz w:val="24"/>
    </w:rPr>
  </w:style>
  <w:style w:type="character" w:customStyle="1" w:styleId="WW8Num40z1">
    <w:name w:val="WW8Num40z1"/>
    <w:rsid w:val="004D69A5"/>
    <w:rPr>
      <w:b w:val="0"/>
      <w:sz w:val="24"/>
      <w:szCs w:val="24"/>
    </w:rPr>
  </w:style>
  <w:style w:type="character" w:customStyle="1" w:styleId="WW8Num41z1">
    <w:name w:val="WW8Num41z1"/>
    <w:rsid w:val="004D69A5"/>
    <w:rPr>
      <w:color w:val="auto"/>
    </w:rPr>
  </w:style>
  <w:style w:type="character" w:customStyle="1" w:styleId="WW8Num46z1">
    <w:name w:val="WW8Num46z1"/>
    <w:rsid w:val="004D69A5"/>
    <w:rPr>
      <w:b/>
    </w:rPr>
  </w:style>
  <w:style w:type="character" w:customStyle="1" w:styleId="WW8Num47z0">
    <w:name w:val="WW8Num47z0"/>
    <w:rsid w:val="004D69A5"/>
    <w:rPr>
      <w:rFonts w:ascii="Symbol" w:hAnsi="Symbol"/>
    </w:rPr>
  </w:style>
  <w:style w:type="character" w:customStyle="1" w:styleId="WW8Num48z1">
    <w:name w:val="WW8Num48z1"/>
    <w:rsid w:val="004D69A5"/>
    <w:rPr>
      <w:b/>
    </w:rPr>
  </w:style>
  <w:style w:type="character" w:customStyle="1" w:styleId="WW8Num49z1">
    <w:name w:val="WW8Num49z1"/>
    <w:rsid w:val="004D69A5"/>
    <w:rPr>
      <w:sz w:val="26"/>
      <w:szCs w:val="26"/>
    </w:rPr>
  </w:style>
  <w:style w:type="character" w:customStyle="1" w:styleId="WW8Num50z0">
    <w:name w:val="WW8Num50z0"/>
    <w:rsid w:val="004D69A5"/>
    <w:rPr>
      <w:rFonts w:ascii="Symbol" w:hAnsi="Symbol"/>
    </w:rPr>
  </w:style>
  <w:style w:type="character" w:customStyle="1" w:styleId="WW8Num51z0">
    <w:name w:val="WW8Num51z0"/>
    <w:rsid w:val="004D69A5"/>
    <w:rPr>
      <w:rFonts w:ascii="Symbol" w:hAnsi="Symbol"/>
    </w:rPr>
  </w:style>
  <w:style w:type="character" w:customStyle="1" w:styleId="WW8Num53z0">
    <w:name w:val="WW8Num53z0"/>
    <w:rsid w:val="004D69A5"/>
    <w:rPr>
      <w:rFonts w:ascii="Symbol" w:hAnsi="Symbol"/>
    </w:rPr>
  </w:style>
  <w:style w:type="character" w:customStyle="1" w:styleId="WW8Num56z0">
    <w:name w:val="WW8Num56z0"/>
    <w:rsid w:val="004D69A5"/>
    <w:rPr>
      <w:sz w:val="40"/>
      <w:szCs w:val="40"/>
    </w:rPr>
  </w:style>
  <w:style w:type="character" w:customStyle="1" w:styleId="WW8Num57z0">
    <w:name w:val="WW8Num57z0"/>
    <w:rsid w:val="004D69A5"/>
    <w:rPr>
      <w:rFonts w:ascii="Symbol" w:hAnsi="Symbol"/>
    </w:rPr>
  </w:style>
  <w:style w:type="character" w:customStyle="1" w:styleId="WW8Num58z0">
    <w:name w:val="WW8Num58z0"/>
    <w:rsid w:val="004D69A5"/>
    <w:rPr>
      <w:rFonts w:ascii="Symbol" w:hAnsi="Symbol"/>
    </w:rPr>
  </w:style>
  <w:style w:type="character" w:customStyle="1" w:styleId="180">
    <w:name w:val="Знак Знак18"/>
    <w:rsid w:val="004D69A5"/>
    <w:rPr>
      <w:b/>
      <w:kern w:val="1"/>
      <w:sz w:val="36"/>
    </w:rPr>
  </w:style>
  <w:style w:type="character" w:customStyle="1" w:styleId="170">
    <w:name w:val="Знак Знак17"/>
    <w:rsid w:val="004D69A5"/>
    <w:rPr>
      <w:b/>
      <w:bCs/>
      <w:sz w:val="24"/>
      <w:szCs w:val="24"/>
    </w:rPr>
  </w:style>
  <w:style w:type="character" w:customStyle="1" w:styleId="160">
    <w:name w:val="Знак Знак16"/>
    <w:rsid w:val="004D69A5"/>
    <w:rPr>
      <w:rFonts w:ascii="Arial" w:hAnsi="Arial"/>
      <w:b/>
      <w:sz w:val="24"/>
    </w:rPr>
  </w:style>
  <w:style w:type="character" w:customStyle="1" w:styleId="150">
    <w:name w:val="Знак Знак15"/>
    <w:rsid w:val="004D69A5"/>
    <w:rPr>
      <w:rFonts w:ascii="Arial" w:hAnsi="Arial"/>
      <w:sz w:val="24"/>
    </w:rPr>
  </w:style>
  <w:style w:type="character" w:customStyle="1" w:styleId="140">
    <w:name w:val="Знак Знак14"/>
    <w:rsid w:val="004D69A5"/>
    <w:rPr>
      <w:sz w:val="22"/>
    </w:rPr>
  </w:style>
  <w:style w:type="character" w:customStyle="1" w:styleId="130">
    <w:name w:val="Знак Знак13"/>
    <w:rsid w:val="004D69A5"/>
    <w:rPr>
      <w:i/>
      <w:sz w:val="22"/>
    </w:rPr>
  </w:style>
  <w:style w:type="character" w:customStyle="1" w:styleId="120">
    <w:name w:val="Знак Знак12"/>
    <w:rsid w:val="004D69A5"/>
    <w:rPr>
      <w:rFonts w:ascii="Arial" w:hAnsi="Arial"/>
    </w:rPr>
  </w:style>
  <w:style w:type="character" w:customStyle="1" w:styleId="111">
    <w:name w:val="Знак Знак11"/>
    <w:rsid w:val="004D69A5"/>
    <w:rPr>
      <w:rFonts w:ascii="Arial" w:hAnsi="Arial"/>
      <w:i/>
    </w:rPr>
  </w:style>
  <w:style w:type="character" w:customStyle="1" w:styleId="100">
    <w:name w:val="Знак Знак10"/>
    <w:rsid w:val="004D69A5"/>
    <w:rPr>
      <w:rFonts w:ascii="Arial" w:hAnsi="Arial"/>
      <w:b/>
      <w:i/>
      <w:sz w:val="18"/>
    </w:rPr>
  </w:style>
  <w:style w:type="character" w:customStyle="1" w:styleId="92">
    <w:name w:val="Знак Знак9"/>
    <w:rsid w:val="004D69A5"/>
    <w:rPr>
      <w:sz w:val="24"/>
      <w:szCs w:val="24"/>
    </w:rPr>
  </w:style>
  <w:style w:type="character" w:customStyle="1" w:styleId="82">
    <w:name w:val="Знак Знак8"/>
    <w:rsid w:val="004D69A5"/>
    <w:rPr>
      <w:sz w:val="24"/>
      <w:szCs w:val="24"/>
    </w:rPr>
  </w:style>
  <w:style w:type="character" w:customStyle="1" w:styleId="72">
    <w:name w:val="Знак Знак7"/>
    <w:rsid w:val="004D69A5"/>
    <w:rPr>
      <w:sz w:val="24"/>
      <w:szCs w:val="24"/>
    </w:rPr>
  </w:style>
  <w:style w:type="character" w:customStyle="1" w:styleId="63">
    <w:name w:val="Знак Знак6"/>
    <w:rsid w:val="004D69A5"/>
    <w:rPr>
      <w:rFonts w:ascii="Courier New" w:hAnsi="Courier New" w:cs="Courier New"/>
    </w:rPr>
  </w:style>
  <w:style w:type="character" w:customStyle="1" w:styleId="55">
    <w:name w:val="Знак Знак5"/>
    <w:rsid w:val="004D69A5"/>
    <w:rPr>
      <w:sz w:val="24"/>
      <w:lang w:val="ru-RU" w:eastAsia="ar-SA" w:bidi="ar-SA"/>
    </w:rPr>
  </w:style>
  <w:style w:type="character" w:customStyle="1" w:styleId="2d">
    <w:name w:val="Заголовок 2 со списком Знак"/>
    <w:rsid w:val="004D69A5"/>
    <w:rPr>
      <w:b/>
      <w:bCs/>
      <w:sz w:val="24"/>
      <w:szCs w:val="24"/>
      <w:lang w:val="ru-RU" w:eastAsia="ar-SA" w:bidi="ar-SA"/>
    </w:rPr>
  </w:style>
  <w:style w:type="character" w:customStyle="1" w:styleId="3e">
    <w:name w:val="Заголовок 3 со списком Знак"/>
    <w:rsid w:val="004D69A5"/>
    <w:rPr>
      <w:rFonts w:ascii="Arial" w:hAnsi="Arial"/>
      <w:b/>
      <w:sz w:val="24"/>
      <w:lang w:val="ru-RU" w:eastAsia="ar-SA" w:bidi="ar-SA"/>
    </w:rPr>
  </w:style>
  <w:style w:type="character" w:customStyle="1" w:styleId="2e">
    <w:name w:val="Знак Знак2"/>
    <w:rsid w:val="004D69A5"/>
    <w:rPr>
      <w:sz w:val="24"/>
      <w:szCs w:val="24"/>
    </w:rPr>
  </w:style>
  <w:style w:type="character" w:customStyle="1" w:styleId="1f">
    <w:name w:val="Знак Знак1"/>
    <w:rsid w:val="004D69A5"/>
    <w:rPr>
      <w:b/>
      <w:i/>
      <w:sz w:val="22"/>
      <w:szCs w:val="24"/>
    </w:rPr>
  </w:style>
  <w:style w:type="character" w:customStyle="1" w:styleId="affff9">
    <w:name w:val="Основной шрифт"/>
    <w:rsid w:val="004D69A5"/>
  </w:style>
  <w:style w:type="character" w:customStyle="1" w:styleId="affffa">
    <w:name w:val="ТЛ_Заказчик Знак"/>
    <w:rsid w:val="004D69A5"/>
    <w:rPr>
      <w:sz w:val="28"/>
      <w:szCs w:val="28"/>
    </w:rPr>
  </w:style>
  <w:style w:type="character" w:customStyle="1" w:styleId="affffb">
    <w:name w:val="ТЛ_Утверждаю Знак"/>
    <w:rsid w:val="004D69A5"/>
    <w:rPr>
      <w:sz w:val="28"/>
      <w:szCs w:val="28"/>
    </w:rPr>
  </w:style>
  <w:style w:type="character" w:customStyle="1" w:styleId="affffc">
    <w:name w:val="ТЛ_Название Знак"/>
    <w:rsid w:val="004D69A5"/>
    <w:rPr>
      <w:b/>
      <w:sz w:val="28"/>
      <w:szCs w:val="28"/>
    </w:rPr>
  </w:style>
  <w:style w:type="character" w:customStyle="1" w:styleId="affffd">
    <w:name w:val="ТЛ_Город и Дата Знак"/>
    <w:rsid w:val="004D69A5"/>
    <w:rPr>
      <w:sz w:val="28"/>
      <w:szCs w:val="28"/>
    </w:rPr>
  </w:style>
  <w:style w:type="character" w:customStyle="1" w:styleId="affffe">
    <w:name w:val="АД_Наименование Разделов Знак"/>
    <w:rsid w:val="004D69A5"/>
    <w:rPr>
      <w:b/>
      <w:kern w:val="1"/>
      <w:sz w:val="28"/>
    </w:rPr>
  </w:style>
  <w:style w:type="character" w:customStyle="1" w:styleId="afffff">
    <w:name w:val="АД_Наименование главы без нумерации Знак"/>
    <w:basedOn w:val="170"/>
    <w:rsid w:val="004D69A5"/>
    <w:rPr>
      <w:b/>
      <w:bCs/>
      <w:sz w:val="24"/>
      <w:szCs w:val="24"/>
    </w:rPr>
  </w:style>
  <w:style w:type="character" w:customStyle="1" w:styleId="afffff0">
    <w:name w:val="АД_Глава Знак"/>
    <w:basedOn w:val="2d"/>
    <w:rsid w:val="004D69A5"/>
    <w:rPr>
      <w:b/>
      <w:bCs/>
      <w:sz w:val="24"/>
      <w:szCs w:val="24"/>
      <w:lang w:val="ru-RU" w:eastAsia="ar-SA" w:bidi="ar-SA"/>
    </w:rPr>
  </w:style>
  <w:style w:type="character" w:customStyle="1" w:styleId="afffff1">
    <w:name w:val="АД_Нумерованный пункт Знак"/>
    <w:basedOn w:val="3e"/>
    <w:rsid w:val="004D69A5"/>
    <w:rPr>
      <w:rFonts w:ascii="Arial" w:hAnsi="Arial"/>
      <w:b/>
      <w:sz w:val="24"/>
      <w:lang w:val="ru-RU" w:eastAsia="ar-SA" w:bidi="ar-SA"/>
    </w:rPr>
  </w:style>
  <w:style w:type="character" w:customStyle="1" w:styleId="afffff2">
    <w:name w:val="АД_Нумерованный подпункт Знак"/>
    <w:rsid w:val="004D69A5"/>
    <w:rPr>
      <w:sz w:val="24"/>
      <w:szCs w:val="24"/>
      <w:lang w:val="ru-RU" w:eastAsia="ar-SA" w:bidi="ar-SA"/>
    </w:rPr>
  </w:style>
  <w:style w:type="character" w:customStyle="1" w:styleId="afffff3">
    <w:name w:val="АД_Основной текст Знак"/>
    <w:rsid w:val="004D69A5"/>
    <w:rPr>
      <w:sz w:val="24"/>
      <w:szCs w:val="24"/>
    </w:rPr>
  </w:style>
  <w:style w:type="character" w:customStyle="1" w:styleId="afffff4">
    <w:name w:val="Знак Знак"/>
    <w:rsid w:val="004D69A5"/>
    <w:rPr>
      <w:rFonts w:ascii="Tahoma" w:hAnsi="Tahoma" w:cs="Tahoma"/>
      <w:sz w:val="16"/>
      <w:szCs w:val="16"/>
    </w:rPr>
  </w:style>
  <w:style w:type="character" w:customStyle="1" w:styleId="afffff5">
    <w:name w:val="АД_Основной текст по центру полужирный Знак"/>
    <w:rsid w:val="004D69A5"/>
    <w:rPr>
      <w:b/>
      <w:sz w:val="24"/>
      <w:szCs w:val="24"/>
    </w:rPr>
  </w:style>
  <w:style w:type="character" w:customStyle="1" w:styleId="3f">
    <w:name w:val="АД_Текст отступ 3 Знак"/>
    <w:rsid w:val="004D69A5"/>
    <w:rPr>
      <w:sz w:val="24"/>
      <w:szCs w:val="24"/>
    </w:rPr>
  </w:style>
  <w:style w:type="character" w:customStyle="1" w:styleId="49">
    <w:name w:val="АД_Нумерованный подпункт 4 уровня Знак"/>
    <w:basedOn w:val="afffff2"/>
    <w:rsid w:val="004D69A5"/>
    <w:rPr>
      <w:sz w:val="24"/>
      <w:szCs w:val="24"/>
      <w:lang w:val="ru-RU" w:eastAsia="ar-SA" w:bidi="ar-SA"/>
    </w:rPr>
  </w:style>
  <w:style w:type="character" w:customStyle="1" w:styleId="FontStyle20">
    <w:name w:val="Font Style20"/>
    <w:rsid w:val="004D69A5"/>
    <w:rPr>
      <w:rFonts w:ascii="Times New Roman" w:hAnsi="Times New Roman" w:cs="Times New Roman"/>
      <w:b/>
      <w:bCs/>
      <w:sz w:val="24"/>
      <w:szCs w:val="24"/>
    </w:rPr>
  </w:style>
  <w:style w:type="character" w:customStyle="1" w:styleId="FontStyle25">
    <w:name w:val="Font Style25"/>
    <w:rsid w:val="004D69A5"/>
    <w:rPr>
      <w:rFonts w:ascii="Times New Roman" w:hAnsi="Times New Roman" w:cs="Times New Roman"/>
      <w:sz w:val="24"/>
      <w:szCs w:val="24"/>
    </w:rPr>
  </w:style>
  <w:style w:type="character" w:customStyle="1" w:styleId="afffff6">
    <w:name w:val="Символ нумерации"/>
    <w:rsid w:val="004D69A5"/>
  </w:style>
  <w:style w:type="paragraph" w:customStyle="1" w:styleId="212">
    <w:name w:val="Нумерованный список 21"/>
    <w:basedOn w:val="a4"/>
    <w:rsid w:val="004D69A5"/>
    <w:pPr>
      <w:tabs>
        <w:tab w:val="num" w:pos="643"/>
      </w:tabs>
      <w:ind w:left="643" w:hanging="360"/>
      <w:jc w:val="both"/>
    </w:pPr>
  </w:style>
  <w:style w:type="paragraph" w:customStyle="1" w:styleId="2f">
    <w:name w:val="Стиль2"/>
    <w:basedOn w:val="212"/>
    <w:rsid w:val="004D69A5"/>
    <w:pPr>
      <w:keepNext/>
      <w:keepLines/>
      <w:widowControl w:val="0"/>
      <w:suppressLineNumbers/>
      <w:tabs>
        <w:tab w:val="clear" w:pos="643"/>
        <w:tab w:val="num" w:pos="432"/>
      </w:tabs>
      <w:spacing w:after="60"/>
      <w:ind w:left="432" w:hanging="432"/>
    </w:pPr>
    <w:rPr>
      <w:b/>
      <w:szCs w:val="20"/>
    </w:rPr>
  </w:style>
  <w:style w:type="paragraph" w:customStyle="1" w:styleId="3f0">
    <w:name w:val="Стиль3 Знак"/>
    <w:basedOn w:val="210"/>
    <w:rsid w:val="004D69A5"/>
    <w:pPr>
      <w:widowControl w:val="0"/>
      <w:tabs>
        <w:tab w:val="num" w:pos="432"/>
      </w:tabs>
      <w:ind w:left="432" w:hanging="432"/>
      <w:textAlignment w:val="baseline"/>
    </w:pPr>
    <w:rPr>
      <w:szCs w:val="20"/>
    </w:rPr>
  </w:style>
  <w:style w:type="paragraph" w:customStyle="1" w:styleId="213">
    <w:name w:val="Маркированный список 21"/>
    <w:basedOn w:val="a4"/>
    <w:rsid w:val="004D69A5"/>
    <w:pPr>
      <w:tabs>
        <w:tab w:val="num" w:pos="643"/>
      </w:tabs>
      <w:spacing w:after="60"/>
      <w:ind w:left="643" w:hanging="360"/>
      <w:jc w:val="both"/>
    </w:pPr>
    <w:rPr>
      <w:szCs w:val="20"/>
    </w:rPr>
  </w:style>
  <w:style w:type="paragraph" w:customStyle="1" w:styleId="312">
    <w:name w:val="Маркированный список 31"/>
    <w:basedOn w:val="a4"/>
    <w:rsid w:val="004D69A5"/>
    <w:pPr>
      <w:tabs>
        <w:tab w:val="num" w:pos="926"/>
      </w:tabs>
      <w:spacing w:after="60"/>
      <w:ind w:left="926" w:hanging="360"/>
      <w:jc w:val="both"/>
    </w:pPr>
    <w:rPr>
      <w:szCs w:val="20"/>
    </w:rPr>
  </w:style>
  <w:style w:type="paragraph" w:customStyle="1" w:styleId="410">
    <w:name w:val="Маркированный список 41"/>
    <w:basedOn w:val="a4"/>
    <w:rsid w:val="004D69A5"/>
    <w:pPr>
      <w:tabs>
        <w:tab w:val="num" w:pos="926"/>
        <w:tab w:val="left" w:pos="1209"/>
      </w:tabs>
      <w:spacing w:after="60"/>
      <w:ind w:left="1209"/>
      <w:jc w:val="both"/>
    </w:pPr>
    <w:rPr>
      <w:szCs w:val="20"/>
    </w:rPr>
  </w:style>
  <w:style w:type="paragraph" w:customStyle="1" w:styleId="510">
    <w:name w:val="Маркированный список 51"/>
    <w:basedOn w:val="a4"/>
    <w:rsid w:val="004D69A5"/>
    <w:pPr>
      <w:tabs>
        <w:tab w:val="num" w:pos="1209"/>
        <w:tab w:val="left" w:pos="1492"/>
      </w:tabs>
      <w:spacing w:after="60"/>
      <w:ind w:left="1492"/>
      <w:jc w:val="both"/>
    </w:pPr>
    <w:rPr>
      <w:szCs w:val="20"/>
    </w:rPr>
  </w:style>
  <w:style w:type="paragraph" w:customStyle="1" w:styleId="1f0">
    <w:name w:val="Нумерованный список1"/>
    <w:basedOn w:val="a4"/>
    <w:rsid w:val="004D69A5"/>
    <w:pPr>
      <w:tabs>
        <w:tab w:val="left" w:pos="360"/>
        <w:tab w:val="num" w:pos="1492"/>
      </w:tabs>
      <w:spacing w:after="60"/>
      <w:ind w:left="360"/>
      <w:jc w:val="both"/>
    </w:pPr>
    <w:rPr>
      <w:szCs w:val="20"/>
    </w:rPr>
  </w:style>
  <w:style w:type="paragraph" w:customStyle="1" w:styleId="313">
    <w:name w:val="Нумерованный список 31"/>
    <w:basedOn w:val="a4"/>
    <w:rsid w:val="004D69A5"/>
    <w:pPr>
      <w:tabs>
        <w:tab w:val="num" w:pos="360"/>
        <w:tab w:val="left" w:pos="926"/>
      </w:tabs>
      <w:spacing w:after="60"/>
      <w:ind w:left="926"/>
      <w:jc w:val="both"/>
    </w:pPr>
    <w:rPr>
      <w:szCs w:val="20"/>
    </w:rPr>
  </w:style>
  <w:style w:type="paragraph" w:customStyle="1" w:styleId="411">
    <w:name w:val="Нумерованный список 41"/>
    <w:basedOn w:val="a4"/>
    <w:rsid w:val="004D69A5"/>
    <w:pPr>
      <w:tabs>
        <w:tab w:val="num" w:pos="926"/>
        <w:tab w:val="left" w:pos="1209"/>
      </w:tabs>
      <w:spacing w:after="60"/>
      <w:ind w:left="1209"/>
      <w:jc w:val="both"/>
    </w:pPr>
    <w:rPr>
      <w:szCs w:val="20"/>
    </w:rPr>
  </w:style>
  <w:style w:type="paragraph" w:customStyle="1" w:styleId="511">
    <w:name w:val="Нумерованный список 51"/>
    <w:basedOn w:val="a4"/>
    <w:rsid w:val="004D69A5"/>
    <w:pPr>
      <w:tabs>
        <w:tab w:val="num" w:pos="1209"/>
        <w:tab w:val="left" w:pos="1492"/>
      </w:tabs>
      <w:spacing w:after="60"/>
      <w:ind w:left="1492"/>
      <w:jc w:val="both"/>
    </w:pPr>
    <w:rPr>
      <w:szCs w:val="20"/>
    </w:rPr>
  </w:style>
  <w:style w:type="paragraph" w:customStyle="1" w:styleId="afffff7">
    <w:name w:val="Раздел"/>
    <w:basedOn w:val="a4"/>
    <w:rsid w:val="004D69A5"/>
    <w:pPr>
      <w:tabs>
        <w:tab w:val="left" w:pos="1440"/>
        <w:tab w:val="num" w:pos="1492"/>
      </w:tabs>
      <w:spacing w:before="120" w:after="120"/>
      <w:ind w:left="720" w:hanging="720"/>
      <w:jc w:val="center"/>
    </w:pPr>
    <w:rPr>
      <w:rFonts w:ascii="Arial Narrow" w:hAnsi="Arial Narrow"/>
      <w:b/>
      <w:sz w:val="28"/>
      <w:szCs w:val="20"/>
    </w:rPr>
  </w:style>
  <w:style w:type="paragraph" w:customStyle="1" w:styleId="3f1">
    <w:name w:val="Раздел 3"/>
    <w:basedOn w:val="a4"/>
    <w:rsid w:val="004D69A5"/>
    <w:pPr>
      <w:tabs>
        <w:tab w:val="left" w:pos="360"/>
        <w:tab w:val="num" w:pos="2160"/>
      </w:tabs>
      <w:spacing w:before="120" w:after="120"/>
      <w:ind w:left="360" w:hanging="360"/>
      <w:jc w:val="center"/>
    </w:pPr>
    <w:rPr>
      <w:b/>
      <w:szCs w:val="20"/>
    </w:rPr>
  </w:style>
  <w:style w:type="paragraph" w:customStyle="1" w:styleId="afffff8">
    <w:name w:val="Условия контракта"/>
    <w:basedOn w:val="a4"/>
    <w:rsid w:val="004D69A5"/>
    <w:pPr>
      <w:tabs>
        <w:tab w:val="num" w:pos="567"/>
      </w:tabs>
      <w:spacing w:before="240" w:after="120"/>
      <w:ind w:left="567" w:hanging="567"/>
      <w:jc w:val="both"/>
    </w:pPr>
    <w:rPr>
      <w:b/>
      <w:szCs w:val="20"/>
    </w:rPr>
  </w:style>
  <w:style w:type="paragraph" w:customStyle="1" w:styleId="Instruction">
    <w:name w:val="Instruction"/>
    <w:basedOn w:val="211"/>
    <w:rsid w:val="004D69A5"/>
    <w:pPr>
      <w:tabs>
        <w:tab w:val="num" w:pos="360"/>
      </w:tabs>
      <w:autoSpaceDE/>
      <w:spacing w:before="180" w:after="60"/>
      <w:ind w:left="360" w:hanging="360"/>
      <w:jc w:val="both"/>
    </w:pPr>
    <w:rPr>
      <w:bCs w:val="0"/>
      <w:sz w:val="24"/>
      <w:szCs w:val="20"/>
    </w:rPr>
  </w:style>
  <w:style w:type="paragraph" w:customStyle="1" w:styleId="2-11">
    <w:name w:val="содержание2-11"/>
    <w:basedOn w:val="a4"/>
    <w:rsid w:val="004D69A5"/>
    <w:pPr>
      <w:spacing w:after="60"/>
      <w:jc w:val="both"/>
    </w:pPr>
  </w:style>
  <w:style w:type="paragraph" w:customStyle="1" w:styleId="1f1">
    <w:name w:val="Маркированный список1"/>
    <w:basedOn w:val="a4"/>
    <w:rsid w:val="004D69A5"/>
    <w:pPr>
      <w:widowControl w:val="0"/>
      <w:spacing w:after="60"/>
      <w:jc w:val="both"/>
    </w:pPr>
  </w:style>
  <w:style w:type="paragraph" w:customStyle="1" w:styleId="afffff9">
    <w:name w:val="Тендерные данные"/>
    <w:basedOn w:val="a4"/>
    <w:rsid w:val="004D69A5"/>
    <w:pPr>
      <w:tabs>
        <w:tab w:val="left" w:pos="1985"/>
      </w:tabs>
      <w:spacing w:before="120" w:after="60"/>
      <w:jc w:val="both"/>
    </w:pPr>
    <w:rPr>
      <w:b/>
      <w:szCs w:val="20"/>
    </w:rPr>
  </w:style>
  <w:style w:type="paragraph" w:customStyle="1" w:styleId="2f0">
    <w:name w:val="Заголовок 2 со списком"/>
    <w:basedOn w:val="2"/>
    <w:next w:val="a4"/>
    <w:rsid w:val="004D69A5"/>
    <w:pPr>
      <w:numPr>
        <w:ilvl w:val="0"/>
        <w:numId w:val="0"/>
      </w:numPr>
      <w:tabs>
        <w:tab w:val="num" w:pos="360"/>
      </w:tabs>
      <w:spacing w:line="360" w:lineRule="auto"/>
      <w:ind w:left="360" w:hanging="360"/>
    </w:pPr>
    <w:rPr>
      <w:b w:val="0"/>
      <w:sz w:val="24"/>
    </w:rPr>
  </w:style>
  <w:style w:type="paragraph" w:customStyle="1" w:styleId="3f2">
    <w:name w:val="Заголовок 3 со списком"/>
    <w:basedOn w:val="30"/>
    <w:rsid w:val="004D69A5"/>
    <w:pPr>
      <w:tabs>
        <w:tab w:val="clear" w:pos="720"/>
        <w:tab w:val="num" w:pos="972"/>
      </w:tabs>
      <w:suppressAutoHyphens/>
      <w:ind w:left="972" w:hanging="432"/>
      <w:jc w:val="both"/>
    </w:pPr>
    <w:rPr>
      <w:bCs w:val="0"/>
      <w:sz w:val="24"/>
      <w:szCs w:val="20"/>
    </w:rPr>
  </w:style>
  <w:style w:type="paragraph" w:customStyle="1" w:styleId="afffffa">
    <w:name w:val="текст таблицы"/>
    <w:basedOn w:val="a4"/>
    <w:rsid w:val="004D69A5"/>
    <w:pPr>
      <w:spacing w:before="120"/>
      <w:ind w:right="-102"/>
      <w:jc w:val="both"/>
    </w:pPr>
  </w:style>
  <w:style w:type="paragraph" w:customStyle="1" w:styleId="afffffb">
    <w:name w:val="ТЛ_Заказчик"/>
    <w:basedOn w:val="a4"/>
    <w:rsid w:val="004D69A5"/>
    <w:pPr>
      <w:jc w:val="center"/>
    </w:pPr>
    <w:rPr>
      <w:sz w:val="28"/>
      <w:szCs w:val="28"/>
    </w:rPr>
  </w:style>
  <w:style w:type="paragraph" w:customStyle="1" w:styleId="afffffc">
    <w:name w:val="ТЛ_Утверждаю"/>
    <w:basedOn w:val="a4"/>
    <w:rsid w:val="004D69A5"/>
    <w:pPr>
      <w:ind w:left="4860"/>
      <w:jc w:val="center"/>
    </w:pPr>
    <w:rPr>
      <w:sz w:val="28"/>
      <w:szCs w:val="28"/>
    </w:rPr>
  </w:style>
  <w:style w:type="paragraph" w:customStyle="1" w:styleId="afffffd">
    <w:name w:val="ТЛ_Название"/>
    <w:basedOn w:val="a4"/>
    <w:rsid w:val="004D69A5"/>
    <w:pPr>
      <w:jc w:val="center"/>
    </w:pPr>
    <w:rPr>
      <w:b/>
      <w:sz w:val="28"/>
      <w:szCs w:val="28"/>
    </w:rPr>
  </w:style>
  <w:style w:type="paragraph" w:customStyle="1" w:styleId="afffffe">
    <w:name w:val="ТЛ_Город и Дата"/>
    <w:basedOn w:val="a4"/>
    <w:rsid w:val="004D69A5"/>
    <w:pPr>
      <w:jc w:val="center"/>
    </w:pPr>
    <w:rPr>
      <w:sz w:val="28"/>
      <w:szCs w:val="28"/>
    </w:rPr>
  </w:style>
  <w:style w:type="paragraph" w:customStyle="1" w:styleId="affffff">
    <w:name w:val="АД_Наименование Разделов"/>
    <w:basedOn w:val="10"/>
    <w:rsid w:val="004D69A5"/>
    <w:pPr>
      <w:numPr>
        <w:numId w:val="0"/>
      </w:numPr>
      <w:autoSpaceDE/>
      <w:spacing w:before="240" w:after="60"/>
      <w:jc w:val="center"/>
    </w:pPr>
    <w:rPr>
      <w:bCs w:val="0"/>
      <w:kern w:val="1"/>
      <w:sz w:val="28"/>
      <w:szCs w:val="20"/>
    </w:rPr>
  </w:style>
  <w:style w:type="paragraph" w:customStyle="1" w:styleId="affffff0">
    <w:name w:val="АД_Наименование главы с нумерацией"/>
    <w:basedOn w:val="2f0"/>
    <w:rsid w:val="004D69A5"/>
    <w:pPr>
      <w:tabs>
        <w:tab w:val="clear" w:pos="360"/>
      </w:tabs>
      <w:ind w:left="0" w:firstLine="0"/>
    </w:pPr>
    <w:rPr>
      <w:b/>
    </w:rPr>
  </w:style>
  <w:style w:type="paragraph" w:customStyle="1" w:styleId="affffff1">
    <w:name w:val="АД_Наименование главы без нумерации"/>
    <w:basedOn w:val="2"/>
    <w:rsid w:val="004D69A5"/>
    <w:pPr>
      <w:numPr>
        <w:ilvl w:val="0"/>
        <w:numId w:val="0"/>
      </w:numPr>
    </w:pPr>
    <w:rPr>
      <w:sz w:val="24"/>
    </w:rPr>
  </w:style>
  <w:style w:type="paragraph" w:customStyle="1" w:styleId="affffff2">
    <w:name w:val="АД_Нумерованный пункт"/>
    <w:basedOn w:val="3f2"/>
    <w:rsid w:val="004D69A5"/>
    <w:pPr>
      <w:tabs>
        <w:tab w:val="clear" w:pos="972"/>
        <w:tab w:val="left" w:pos="720"/>
      </w:tabs>
      <w:ind w:left="720" w:hanging="720"/>
    </w:pPr>
    <w:rPr>
      <w:rFonts w:ascii="Times New Roman" w:hAnsi="Times New Roman"/>
    </w:rPr>
  </w:style>
  <w:style w:type="paragraph" w:customStyle="1" w:styleId="affffff3">
    <w:name w:val="АД_Нумерованный подпункт"/>
    <w:basedOn w:val="a4"/>
    <w:rsid w:val="004D69A5"/>
    <w:pPr>
      <w:tabs>
        <w:tab w:val="num" w:pos="360"/>
        <w:tab w:val="left" w:pos="720"/>
      </w:tabs>
      <w:ind w:left="720" w:hanging="720"/>
      <w:jc w:val="both"/>
    </w:pPr>
  </w:style>
  <w:style w:type="paragraph" w:customStyle="1" w:styleId="affffff4">
    <w:name w:val="АД_Основной текст"/>
    <w:basedOn w:val="a4"/>
    <w:rsid w:val="004D69A5"/>
    <w:pPr>
      <w:ind w:firstLine="567"/>
      <w:jc w:val="both"/>
    </w:pPr>
  </w:style>
  <w:style w:type="paragraph" w:customStyle="1" w:styleId="1f2">
    <w:name w:val="Стиль АД_Список 1"/>
    <w:basedOn w:val="a4"/>
    <w:rsid w:val="004D69A5"/>
    <w:pPr>
      <w:tabs>
        <w:tab w:val="num" w:pos="360"/>
        <w:tab w:val="left" w:pos="720"/>
      </w:tabs>
      <w:ind w:left="360" w:hanging="360"/>
      <w:jc w:val="both"/>
    </w:pPr>
    <w:rPr>
      <w:b/>
      <w:bCs/>
      <w:i/>
      <w:iCs/>
    </w:rPr>
  </w:style>
  <w:style w:type="paragraph" w:customStyle="1" w:styleId="affffff5">
    <w:name w:val="АД_Заголовки таблиц"/>
    <w:basedOn w:val="a4"/>
    <w:rsid w:val="004D69A5"/>
    <w:pPr>
      <w:jc w:val="center"/>
    </w:pPr>
    <w:rPr>
      <w:b/>
      <w:bCs/>
    </w:rPr>
  </w:style>
  <w:style w:type="paragraph" w:styleId="affffff6">
    <w:name w:val="TOC Heading"/>
    <w:basedOn w:val="10"/>
    <w:next w:val="a4"/>
    <w:qFormat/>
    <w:rsid w:val="004D69A5"/>
    <w:pPr>
      <w:keepLines/>
      <w:numPr>
        <w:numId w:val="0"/>
      </w:numPr>
      <w:autoSpaceDE/>
      <w:spacing w:before="480" w:line="276" w:lineRule="auto"/>
      <w:jc w:val="left"/>
    </w:pPr>
    <w:rPr>
      <w:rFonts w:ascii="Cambria" w:hAnsi="Cambria"/>
      <w:color w:val="365F91"/>
      <w:kern w:val="1"/>
      <w:sz w:val="28"/>
      <w:szCs w:val="28"/>
    </w:rPr>
  </w:style>
  <w:style w:type="paragraph" w:customStyle="1" w:styleId="affffff7">
    <w:name w:val="АД_Основной текст по центру полужирный"/>
    <w:basedOn w:val="a4"/>
    <w:rsid w:val="004D69A5"/>
    <w:pPr>
      <w:ind w:firstLine="567"/>
      <w:jc w:val="center"/>
    </w:pPr>
    <w:rPr>
      <w:b/>
    </w:rPr>
  </w:style>
  <w:style w:type="paragraph" w:customStyle="1" w:styleId="3f3">
    <w:name w:val="АД_Текст отступ 3"/>
    <w:basedOn w:val="a4"/>
    <w:rsid w:val="004D69A5"/>
    <w:pPr>
      <w:ind w:left="1418"/>
      <w:jc w:val="both"/>
    </w:pPr>
  </w:style>
  <w:style w:type="paragraph" w:customStyle="1" w:styleId="4a">
    <w:name w:val="АД_Нумерованный подпункт 4 уровня"/>
    <w:basedOn w:val="affffff3"/>
    <w:rsid w:val="004D69A5"/>
    <w:pPr>
      <w:tabs>
        <w:tab w:val="left" w:pos="993"/>
      </w:tabs>
      <w:ind w:left="993" w:hanging="993"/>
    </w:pPr>
  </w:style>
  <w:style w:type="paragraph" w:customStyle="1" w:styleId="affffff8">
    <w:name w:val="АД_Список абв"/>
    <w:basedOn w:val="a4"/>
    <w:rsid w:val="004D69A5"/>
    <w:pPr>
      <w:tabs>
        <w:tab w:val="num" w:pos="0"/>
      </w:tabs>
      <w:ind w:left="1429" w:hanging="360"/>
      <w:jc w:val="both"/>
    </w:pPr>
  </w:style>
  <w:style w:type="paragraph" w:customStyle="1" w:styleId="1f3">
    <w:name w:val="Цитата1"/>
    <w:basedOn w:val="a4"/>
    <w:rsid w:val="004D69A5"/>
    <w:pPr>
      <w:spacing w:after="120"/>
      <w:ind w:left="1440" w:right="1440"/>
      <w:jc w:val="both"/>
    </w:pPr>
    <w:rPr>
      <w:szCs w:val="20"/>
    </w:rPr>
  </w:style>
  <w:style w:type="paragraph" w:customStyle="1" w:styleId="WW-2">
    <w:name w:val="WW-Основной текст с отступом 2"/>
    <w:basedOn w:val="a4"/>
    <w:rsid w:val="004D69A5"/>
    <w:pPr>
      <w:ind w:left="-540"/>
      <w:jc w:val="both"/>
    </w:pPr>
    <w:rPr>
      <w:rFonts w:ascii="Arial" w:hAnsi="Arial" w:cs="Arial"/>
      <w:sz w:val="18"/>
    </w:rPr>
  </w:style>
  <w:style w:type="paragraph" w:customStyle="1" w:styleId="WW-3">
    <w:name w:val="WW-Основной текст с отступом 3"/>
    <w:basedOn w:val="a4"/>
    <w:rsid w:val="004D69A5"/>
    <w:pPr>
      <w:ind w:left="-540"/>
      <w:jc w:val="both"/>
    </w:pPr>
    <w:rPr>
      <w:rFonts w:ascii="Arial" w:hAnsi="Arial" w:cs="Arial"/>
      <w:sz w:val="17"/>
    </w:rPr>
  </w:style>
  <w:style w:type="paragraph" w:customStyle="1" w:styleId="affffff9">
    <w:name w:val="Список нум."/>
    <w:basedOn w:val="a4"/>
    <w:rsid w:val="004D69A5"/>
    <w:pPr>
      <w:keepNext/>
      <w:tabs>
        <w:tab w:val="num" w:pos="360"/>
        <w:tab w:val="left" w:pos="1701"/>
      </w:tabs>
      <w:spacing w:before="120" w:after="120" w:line="360" w:lineRule="auto"/>
      <w:ind w:left="360" w:hanging="360"/>
    </w:pPr>
    <w:rPr>
      <w:rFonts w:ascii="Arial" w:hAnsi="Arial"/>
      <w:szCs w:val="20"/>
    </w:rPr>
  </w:style>
  <w:style w:type="paragraph" w:customStyle="1" w:styleId="1VI">
    <w:name w:val="Заголовок 1 (раздел VI)"/>
    <w:basedOn w:val="10"/>
    <w:rsid w:val="004D69A5"/>
    <w:pPr>
      <w:keepLines/>
      <w:widowControl w:val="0"/>
      <w:numPr>
        <w:numId w:val="0"/>
      </w:numPr>
      <w:tabs>
        <w:tab w:val="num" w:pos="643"/>
      </w:tabs>
      <w:autoSpaceDE/>
      <w:spacing w:before="240" w:after="60"/>
      <w:ind w:right="567" w:firstLine="709"/>
      <w:jc w:val="center"/>
    </w:pPr>
    <w:rPr>
      <w:rFonts w:ascii="Arial" w:hAnsi="Arial" w:cs="Arial"/>
      <w:kern w:val="1"/>
      <w:sz w:val="28"/>
      <w:szCs w:val="32"/>
    </w:rPr>
  </w:style>
  <w:style w:type="paragraph" w:customStyle="1" w:styleId="FR2">
    <w:name w:val="FR2"/>
    <w:rsid w:val="004D69A5"/>
    <w:pPr>
      <w:widowControl w:val="0"/>
      <w:suppressAutoHyphens/>
      <w:spacing w:before="20" w:after="0" w:line="240" w:lineRule="auto"/>
      <w:jc w:val="center"/>
    </w:pPr>
    <w:rPr>
      <w:rFonts w:ascii="Arial" w:eastAsia="Arial" w:hAnsi="Arial" w:cs="Times New Roman"/>
      <w:sz w:val="24"/>
      <w:szCs w:val="20"/>
      <w:lang w:eastAsia="ar-SA"/>
    </w:rPr>
  </w:style>
  <w:style w:type="paragraph" w:customStyle="1" w:styleId="03zagolovok2">
    <w:name w:val="03zagolovok2"/>
    <w:basedOn w:val="a4"/>
    <w:rsid w:val="004D69A5"/>
    <w:pPr>
      <w:keepNext/>
      <w:spacing w:before="360" w:after="120" w:line="360" w:lineRule="atLeast"/>
    </w:pPr>
    <w:rPr>
      <w:rFonts w:ascii="GaramondC" w:hAnsi="GaramondC"/>
      <w:b/>
      <w:color w:val="000000"/>
      <w:sz w:val="28"/>
      <w:szCs w:val="28"/>
    </w:rPr>
  </w:style>
  <w:style w:type="paragraph" w:styleId="affffffa">
    <w:name w:val="Subtitle"/>
    <w:basedOn w:val="a8"/>
    <w:next w:val="a9"/>
    <w:link w:val="affffffb"/>
    <w:uiPriority w:val="11"/>
    <w:qFormat/>
    <w:rsid w:val="004D69A5"/>
    <w:pPr>
      <w:jc w:val="center"/>
    </w:pPr>
    <w:rPr>
      <w:i/>
      <w:iCs/>
    </w:rPr>
  </w:style>
  <w:style w:type="character" w:customStyle="1" w:styleId="affffffb">
    <w:name w:val="Подзаголовок Знак"/>
    <w:basedOn w:val="a5"/>
    <w:link w:val="affffffa"/>
    <w:uiPriority w:val="11"/>
    <w:rsid w:val="004D69A5"/>
    <w:rPr>
      <w:rFonts w:ascii="Arial" w:eastAsia="MS Mincho" w:hAnsi="Arial" w:cs="Tahoma"/>
      <w:i/>
      <w:iCs/>
      <w:sz w:val="28"/>
      <w:szCs w:val="28"/>
      <w:lang w:eastAsia="ar-SA"/>
    </w:rPr>
  </w:style>
  <w:style w:type="paragraph" w:customStyle="1" w:styleId="affffffc">
    <w:name w:val="текст"/>
    <w:rsid w:val="004D69A5"/>
    <w:pPr>
      <w:suppressAutoHyphens/>
      <w:autoSpaceDE w:val="0"/>
      <w:spacing w:after="0" w:line="240" w:lineRule="auto"/>
      <w:jc w:val="both"/>
    </w:pPr>
    <w:rPr>
      <w:rFonts w:ascii="SchoolBookC" w:eastAsia="Arial" w:hAnsi="SchoolBookC" w:cs="Times New Roman"/>
      <w:color w:val="000000"/>
      <w:sz w:val="24"/>
      <w:szCs w:val="20"/>
      <w:lang w:eastAsia="ar-SA"/>
    </w:rPr>
  </w:style>
  <w:style w:type="paragraph" w:customStyle="1" w:styleId="1f4">
    <w:name w:val="текст1"/>
    <w:rsid w:val="004D69A5"/>
    <w:pPr>
      <w:suppressAutoHyphens/>
      <w:autoSpaceDE w:val="0"/>
      <w:spacing w:after="0" w:line="240" w:lineRule="auto"/>
      <w:ind w:firstLine="397"/>
      <w:jc w:val="both"/>
    </w:pPr>
    <w:rPr>
      <w:rFonts w:ascii="SchoolBookC" w:eastAsia="Arial" w:hAnsi="SchoolBookC" w:cs="Times New Roman"/>
      <w:sz w:val="24"/>
      <w:szCs w:val="20"/>
      <w:lang w:eastAsia="ar-SA"/>
    </w:rPr>
  </w:style>
  <w:style w:type="paragraph" w:customStyle="1" w:styleId="affffffd">
    <w:name w:val="втяжка"/>
    <w:basedOn w:val="1f4"/>
    <w:next w:val="1f4"/>
    <w:rsid w:val="004D69A5"/>
    <w:pPr>
      <w:tabs>
        <w:tab w:val="left" w:pos="567"/>
      </w:tabs>
      <w:spacing w:before="57"/>
      <w:ind w:left="567" w:hanging="567"/>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4D69A5"/>
    <w:pPr>
      <w:spacing w:before="280" w:after="280"/>
    </w:pPr>
    <w:rPr>
      <w:rFonts w:ascii="Tahoma" w:hAnsi="Tahoma"/>
      <w:sz w:val="20"/>
      <w:szCs w:val="20"/>
      <w:lang w:val="en-US"/>
    </w:rPr>
  </w:style>
  <w:style w:type="paragraph" w:customStyle="1" w:styleId="CharChar">
    <w:name w:val="Char Char"/>
    <w:basedOn w:val="a4"/>
    <w:rsid w:val="004D69A5"/>
    <w:pPr>
      <w:spacing w:before="280" w:after="280"/>
    </w:pPr>
    <w:rPr>
      <w:rFonts w:ascii="Tahoma" w:hAnsi="Tahoma"/>
      <w:sz w:val="20"/>
      <w:szCs w:val="20"/>
      <w:lang w:val="en-US"/>
    </w:rPr>
  </w:style>
  <w:style w:type="paragraph" w:customStyle="1" w:styleId="Style9">
    <w:name w:val="Style9"/>
    <w:basedOn w:val="a4"/>
    <w:rsid w:val="004D69A5"/>
    <w:pPr>
      <w:widowControl w:val="0"/>
      <w:autoSpaceDE w:val="0"/>
    </w:pPr>
  </w:style>
  <w:style w:type="paragraph" w:customStyle="1" w:styleId="Style3">
    <w:name w:val="Style3"/>
    <w:basedOn w:val="a4"/>
    <w:rsid w:val="004D69A5"/>
    <w:pPr>
      <w:widowControl w:val="0"/>
      <w:autoSpaceDE w:val="0"/>
      <w:spacing w:line="289" w:lineRule="exact"/>
      <w:jc w:val="both"/>
    </w:pPr>
  </w:style>
  <w:style w:type="paragraph" w:customStyle="1" w:styleId="affffffe">
    <w:name w:val="Содержимое таблицы"/>
    <w:basedOn w:val="a4"/>
    <w:rsid w:val="004D69A5"/>
    <w:pPr>
      <w:suppressLineNumbers/>
      <w:jc w:val="both"/>
    </w:pPr>
  </w:style>
  <w:style w:type="paragraph" w:customStyle="1" w:styleId="afffffff">
    <w:name w:val="Заголовок таблицы"/>
    <w:basedOn w:val="affffffe"/>
    <w:rsid w:val="004D69A5"/>
    <w:pPr>
      <w:jc w:val="center"/>
    </w:pPr>
    <w:rPr>
      <w:b/>
      <w:bCs/>
    </w:rPr>
  </w:style>
  <w:style w:type="paragraph" w:customStyle="1" w:styleId="220">
    <w:name w:val="Основной текст 22"/>
    <w:basedOn w:val="a4"/>
    <w:rsid w:val="004D69A5"/>
    <w:pPr>
      <w:suppressAutoHyphens w:val="0"/>
      <w:overflowPunct w:val="0"/>
      <w:autoSpaceDE w:val="0"/>
      <w:autoSpaceDN w:val="0"/>
      <w:adjustRightInd w:val="0"/>
      <w:jc w:val="center"/>
    </w:pPr>
    <w:rPr>
      <w:b/>
      <w:sz w:val="28"/>
      <w:szCs w:val="20"/>
      <w:lang w:eastAsia="ru-RU"/>
    </w:rPr>
  </w:style>
  <w:style w:type="character" w:customStyle="1" w:styleId="atext">
    <w:name w:val="atext"/>
    <w:basedOn w:val="a5"/>
    <w:rsid w:val="004D69A5"/>
  </w:style>
  <w:style w:type="character" w:customStyle="1" w:styleId="iceouttxt53">
    <w:name w:val="iceouttxt53"/>
    <w:rsid w:val="004D69A5"/>
    <w:rPr>
      <w:rFonts w:ascii="Arial" w:hAnsi="Arial" w:cs="Arial" w:hint="default"/>
      <w:color w:val="666666"/>
      <w:sz w:val="17"/>
      <w:szCs w:val="17"/>
    </w:rPr>
  </w:style>
  <w:style w:type="character" w:customStyle="1" w:styleId="iceouttxt1">
    <w:name w:val="iceouttxt1"/>
    <w:rsid w:val="004D69A5"/>
    <w:rPr>
      <w:rFonts w:ascii="Arial" w:hAnsi="Arial" w:cs="Arial" w:hint="default"/>
      <w:color w:val="666666"/>
      <w:sz w:val="17"/>
      <w:szCs w:val="17"/>
    </w:rPr>
  </w:style>
  <w:style w:type="paragraph" w:customStyle="1" w:styleId="1KGK9">
    <w:name w:val="1KG=K9"/>
    <w:uiPriority w:val="99"/>
    <w:rsid w:val="004D69A5"/>
    <w:pPr>
      <w:autoSpaceDE w:val="0"/>
      <w:autoSpaceDN w:val="0"/>
      <w:adjustRightInd w:val="0"/>
      <w:spacing w:after="0" w:line="240" w:lineRule="auto"/>
    </w:pPr>
    <w:rPr>
      <w:rFonts w:ascii="MS Sans Serif" w:eastAsia="Times New Roman" w:hAnsi="MS Sans Serif" w:cs="MS Sans Serif"/>
      <w:sz w:val="20"/>
      <w:szCs w:val="20"/>
      <w:lang w:eastAsia="ru-RU"/>
    </w:rPr>
  </w:style>
  <w:style w:type="character" w:customStyle="1" w:styleId="FontStyle21">
    <w:name w:val="Font Style21"/>
    <w:rsid w:val="004D69A5"/>
    <w:rPr>
      <w:rFonts w:ascii="Times New Roman" w:hAnsi="Times New Roman" w:cs="Times New Roman"/>
      <w:sz w:val="22"/>
      <w:szCs w:val="22"/>
    </w:rPr>
  </w:style>
  <w:style w:type="character" w:customStyle="1" w:styleId="3d">
    <w:name w:val="[Ростех] Наименование Подраздела (Уровень 3) Знак"/>
    <w:basedOn w:val="a5"/>
    <w:link w:val="3"/>
    <w:uiPriority w:val="99"/>
    <w:rsid w:val="004D69A5"/>
    <w:rPr>
      <w:rFonts w:ascii="Proxima Nova ExCn Rg" w:eastAsia="Times New Roman" w:hAnsi="Proxima Nova ExCn Rg" w:cs="Times New Roman"/>
      <w:b/>
      <w:sz w:val="28"/>
      <w:szCs w:val="28"/>
      <w:lang w:eastAsia="ru-RU"/>
    </w:rPr>
  </w:style>
  <w:style w:type="character" w:customStyle="1" w:styleId="2wew11hqdm5lnmr-csk2v1">
    <w:name w:val="_2wew11hqdm_5lnmr-csk2v1"/>
    <w:basedOn w:val="a5"/>
    <w:rsid w:val="004D69A5"/>
    <w:rPr>
      <w:sz w:val="16"/>
      <w:szCs w:val="16"/>
    </w:rPr>
  </w:style>
  <w:style w:type="paragraph" w:customStyle="1" w:styleId="afffffff0">
    <w:name w:val="обычн БО"/>
    <w:basedOn w:val="a4"/>
    <w:rsid w:val="004D69A5"/>
    <w:pPr>
      <w:widowControl w:val="0"/>
      <w:jc w:val="both"/>
    </w:pPr>
    <w:rPr>
      <w:rFonts w:ascii="Arial" w:hAnsi="Arial"/>
      <w:color w:val="000000"/>
      <w:szCs w:val="20"/>
    </w:rPr>
  </w:style>
  <w:style w:type="numbering" w:customStyle="1" w:styleId="121">
    <w:name w:val="Нет списка12"/>
    <w:next w:val="a7"/>
    <w:uiPriority w:val="99"/>
    <w:semiHidden/>
    <w:unhideWhenUsed/>
    <w:rsid w:val="004D69A5"/>
  </w:style>
  <w:style w:type="table" w:customStyle="1" w:styleId="3f4">
    <w:name w:val="Сетка таблицы3"/>
    <w:basedOn w:val="a6"/>
    <w:next w:val="af2"/>
    <w:uiPriority w:val="39"/>
    <w:rsid w:val="001A24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7"/>
    <w:uiPriority w:val="99"/>
    <w:semiHidden/>
    <w:unhideWhenUsed/>
    <w:rsid w:val="004832F1"/>
  </w:style>
  <w:style w:type="table" w:customStyle="1" w:styleId="4b">
    <w:name w:val="Сетка таблицы4"/>
    <w:basedOn w:val="a6"/>
    <w:next w:val="af2"/>
    <w:uiPriority w:val="59"/>
    <w:rsid w:val="00483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Текст выноски Знак1"/>
    <w:basedOn w:val="a5"/>
    <w:uiPriority w:val="99"/>
    <w:semiHidden/>
    <w:rsid w:val="004832F1"/>
    <w:rPr>
      <w:rFonts w:ascii="Tahoma" w:eastAsia="Times New Roman" w:hAnsi="Tahoma" w:cs="Tahoma"/>
      <w:sz w:val="16"/>
      <w:szCs w:val="16"/>
      <w:lang w:eastAsia="ru-RU"/>
    </w:rPr>
  </w:style>
  <w:style w:type="paragraph" w:styleId="afffffff1">
    <w:name w:val="List Continue"/>
    <w:basedOn w:val="a4"/>
    <w:uiPriority w:val="99"/>
    <w:unhideWhenUsed/>
    <w:rsid w:val="004832F1"/>
    <w:pPr>
      <w:suppressAutoHyphens w:val="0"/>
      <w:spacing w:after="120" w:line="276" w:lineRule="auto"/>
      <w:ind w:left="283"/>
      <w:contextualSpacing/>
    </w:pPr>
    <w:rPr>
      <w:rFonts w:ascii="Calibri" w:hAnsi="Calibri"/>
      <w:sz w:val="22"/>
      <w:szCs w:val="22"/>
      <w:lang w:eastAsia="ru-RU"/>
    </w:rPr>
  </w:style>
  <w:style w:type="character" w:customStyle="1" w:styleId="highlightcolor">
    <w:name w:val="highlightcolor"/>
    <w:basedOn w:val="a5"/>
    <w:rsid w:val="004832F1"/>
  </w:style>
  <w:style w:type="paragraph" w:customStyle="1" w:styleId="TableParagraph">
    <w:name w:val="Table Paragraph"/>
    <w:basedOn w:val="a4"/>
    <w:uiPriority w:val="1"/>
    <w:qFormat/>
    <w:rsid w:val="004832F1"/>
    <w:pPr>
      <w:widowControl w:val="0"/>
      <w:suppressAutoHyphens w:val="0"/>
      <w:autoSpaceDE w:val="0"/>
      <w:autoSpaceDN w:val="0"/>
    </w:pPr>
    <w:rPr>
      <w:rFonts w:ascii="Arial" w:eastAsia="Arial" w:hAnsi="Arial" w:cs="Arial"/>
      <w:sz w:val="22"/>
      <w:szCs w:val="22"/>
      <w:lang w:eastAsia="en-US"/>
    </w:rPr>
  </w:style>
  <w:style w:type="paragraph" w:customStyle="1" w:styleId="msonormalbullet2gif">
    <w:name w:val="msonormalbullet2.gif"/>
    <w:basedOn w:val="a4"/>
    <w:uiPriority w:val="99"/>
    <w:rsid w:val="004832F1"/>
    <w:pPr>
      <w:suppressAutoHyphens w:val="0"/>
      <w:spacing w:before="100" w:beforeAutospacing="1" w:after="100" w:afterAutospacing="1"/>
    </w:pPr>
    <w:rPr>
      <w:lang w:eastAsia="ru-RU"/>
    </w:rPr>
  </w:style>
  <w:style w:type="paragraph" w:customStyle="1" w:styleId="TableContents">
    <w:name w:val="Table Contents"/>
    <w:basedOn w:val="Standard"/>
    <w:uiPriority w:val="99"/>
    <w:rsid w:val="004832F1"/>
    <w:pPr>
      <w:suppressLineNumbers/>
    </w:pPr>
    <w:rPr>
      <w:rFonts w:ascii="Liberation Serif" w:eastAsia="SimSun" w:hAnsi="Liberation Serif" w:cs="Mangal"/>
      <w:lang w:val="en-US" w:eastAsia="zh-CN" w:bidi="hi-IN"/>
    </w:rPr>
  </w:style>
  <w:style w:type="paragraph" w:customStyle="1" w:styleId="xl65">
    <w:name w:val="xl65"/>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66">
    <w:name w:val="xl66"/>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color w:val="000000"/>
      <w:lang w:eastAsia="ru-RU"/>
    </w:rPr>
  </w:style>
  <w:style w:type="paragraph" w:customStyle="1" w:styleId="xl67">
    <w:name w:val="xl67"/>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color w:val="000000"/>
      <w:lang w:eastAsia="ru-RU"/>
    </w:rPr>
  </w:style>
  <w:style w:type="paragraph" w:customStyle="1" w:styleId="xl68">
    <w:name w:val="xl68"/>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color w:val="000000"/>
      <w:lang w:eastAsia="ru-RU"/>
    </w:rPr>
  </w:style>
  <w:style w:type="paragraph" w:customStyle="1" w:styleId="xl69">
    <w:name w:val="xl69"/>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color w:val="000000"/>
      <w:lang w:eastAsia="ru-RU"/>
    </w:rPr>
  </w:style>
  <w:style w:type="paragraph" w:customStyle="1" w:styleId="xl70">
    <w:name w:val="xl70"/>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color w:val="000000"/>
      <w:lang w:eastAsia="ru-RU"/>
    </w:rPr>
  </w:style>
  <w:style w:type="paragraph" w:customStyle="1" w:styleId="xl71">
    <w:name w:val="xl71"/>
    <w:basedOn w:val="a4"/>
    <w:uiPriority w:val="99"/>
    <w:rsid w:val="004832F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2">
    <w:name w:val="xl72"/>
    <w:basedOn w:val="a4"/>
    <w:uiPriority w:val="99"/>
    <w:rsid w:val="004832F1"/>
    <w:pPr>
      <w:suppressAutoHyphens w:val="0"/>
      <w:spacing w:before="100" w:beforeAutospacing="1" w:after="100" w:afterAutospacing="1"/>
      <w:jc w:val="center"/>
      <w:textAlignment w:val="center"/>
    </w:pPr>
    <w:rPr>
      <w:lang w:eastAsia="ru-RU"/>
    </w:rPr>
  </w:style>
  <w:style w:type="paragraph" w:customStyle="1" w:styleId="xl73">
    <w:name w:val="xl73"/>
    <w:basedOn w:val="a4"/>
    <w:uiPriority w:val="99"/>
    <w:rsid w:val="004832F1"/>
    <w:pPr>
      <w:shd w:val="clear" w:color="000000" w:fill="FFFF00"/>
      <w:suppressAutoHyphens w:val="0"/>
      <w:spacing w:before="100" w:beforeAutospacing="1" w:after="100" w:afterAutospacing="1"/>
    </w:pPr>
    <w:rPr>
      <w:lang w:eastAsia="ru-RU"/>
    </w:rPr>
  </w:style>
  <w:style w:type="paragraph" w:customStyle="1" w:styleId="xl74">
    <w:name w:val="xl74"/>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5">
    <w:name w:val="xl75"/>
    <w:basedOn w:val="a4"/>
    <w:uiPriority w:val="99"/>
    <w:rsid w:val="004832F1"/>
    <w:pPr>
      <w:pBdr>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6">
    <w:name w:val="xl76"/>
    <w:basedOn w:val="a4"/>
    <w:uiPriority w:val="99"/>
    <w:rsid w:val="004832F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7">
    <w:name w:val="xl77"/>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8">
    <w:name w:val="xl78"/>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9">
    <w:name w:val="xl79"/>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0">
    <w:name w:val="xl80"/>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222222"/>
      <w:lang w:eastAsia="ru-RU"/>
    </w:rPr>
  </w:style>
  <w:style w:type="paragraph" w:customStyle="1" w:styleId="xl81">
    <w:name w:val="xl81"/>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2">
    <w:name w:val="xl82"/>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lang w:eastAsia="ru-RU"/>
    </w:rPr>
  </w:style>
  <w:style w:type="paragraph" w:customStyle="1" w:styleId="xl83">
    <w:name w:val="xl83"/>
    <w:basedOn w:val="a4"/>
    <w:uiPriority w:val="99"/>
    <w:rsid w:val="004832F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lang w:eastAsia="ru-RU"/>
    </w:rPr>
  </w:style>
  <w:style w:type="paragraph" w:customStyle="1" w:styleId="xl84">
    <w:name w:val="xl84"/>
    <w:basedOn w:val="a4"/>
    <w:uiPriority w:val="99"/>
    <w:rsid w:val="004832F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5">
    <w:name w:val="xl85"/>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6">
    <w:name w:val="xl86"/>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7">
    <w:name w:val="xl87"/>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8">
    <w:name w:val="xl88"/>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lang w:eastAsia="ru-RU"/>
    </w:rPr>
  </w:style>
  <w:style w:type="paragraph" w:customStyle="1" w:styleId="xl89">
    <w:name w:val="xl89"/>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90">
    <w:name w:val="xl90"/>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character" w:customStyle="1" w:styleId="112">
    <w:name w:val="Заголовок 1 Знак1"/>
    <w:aliases w:val="OG Heading 1 Знак1,Caaieiaie aei?ac Знак1,çàãîëîâîê 1 Знак1,caaieiaie 1 Знак1,Заголовок биораз Знак1,Çàãîëîâîê áèîðàç Знак1"/>
    <w:basedOn w:val="a5"/>
    <w:rsid w:val="004832F1"/>
    <w:rPr>
      <w:rFonts w:ascii="Cambria" w:eastAsia="Times New Roman" w:hAnsi="Cambria" w:cs="Times New Roman"/>
      <w:b/>
      <w:bCs/>
      <w:color w:val="365F91"/>
      <w:sz w:val="28"/>
      <w:szCs w:val="28"/>
      <w:lang w:eastAsia="zh-CN"/>
    </w:rPr>
  </w:style>
  <w:style w:type="paragraph" w:styleId="2f1">
    <w:name w:val="Quote"/>
    <w:basedOn w:val="a4"/>
    <w:next w:val="a4"/>
    <w:link w:val="2f2"/>
    <w:uiPriority w:val="29"/>
    <w:qFormat/>
    <w:rsid w:val="004832F1"/>
    <w:pPr>
      <w:suppressAutoHyphens w:val="0"/>
      <w:ind w:left="720" w:right="720"/>
    </w:pPr>
    <w:rPr>
      <w:rFonts w:ascii="Arial Unicode MS" w:eastAsia="Arial Unicode MS" w:hAnsi="Arial Unicode MS" w:cs="Arial Unicode MS"/>
      <w:i/>
      <w:color w:val="000000"/>
      <w:lang w:eastAsia="zh-CN"/>
    </w:rPr>
  </w:style>
  <w:style w:type="character" w:customStyle="1" w:styleId="2f2">
    <w:name w:val="Цитата 2 Знак"/>
    <w:basedOn w:val="a5"/>
    <w:link w:val="2f1"/>
    <w:uiPriority w:val="29"/>
    <w:rsid w:val="004832F1"/>
    <w:rPr>
      <w:rFonts w:ascii="Arial Unicode MS" w:eastAsia="Arial Unicode MS" w:hAnsi="Arial Unicode MS" w:cs="Arial Unicode MS"/>
      <w:i/>
      <w:color w:val="000000"/>
      <w:sz w:val="24"/>
      <w:szCs w:val="24"/>
      <w:lang w:eastAsia="zh-CN"/>
    </w:rPr>
  </w:style>
  <w:style w:type="paragraph" w:styleId="afffffff2">
    <w:name w:val="Intense Quote"/>
    <w:basedOn w:val="a4"/>
    <w:next w:val="a4"/>
    <w:link w:val="afffffff3"/>
    <w:uiPriority w:val="30"/>
    <w:qFormat/>
    <w:rsid w:val="004832F1"/>
    <w:pPr>
      <w:pBdr>
        <w:top w:val="single" w:sz="4" w:space="5" w:color="FFFFFF"/>
        <w:left w:val="single" w:sz="4" w:space="10" w:color="FFFFFF"/>
        <w:bottom w:val="single" w:sz="4" w:space="5" w:color="FFFFFF"/>
        <w:right w:val="single" w:sz="4" w:space="10" w:color="FFFFFF"/>
      </w:pBdr>
      <w:shd w:val="clear" w:color="auto" w:fill="F2F2F2"/>
      <w:suppressAutoHyphens w:val="0"/>
      <w:ind w:left="720" w:right="720"/>
    </w:pPr>
    <w:rPr>
      <w:rFonts w:ascii="Arial Unicode MS" w:eastAsia="Arial Unicode MS" w:hAnsi="Arial Unicode MS" w:cs="Arial Unicode MS"/>
      <w:i/>
      <w:color w:val="000000"/>
      <w:lang w:eastAsia="zh-CN"/>
    </w:rPr>
  </w:style>
  <w:style w:type="character" w:customStyle="1" w:styleId="afffffff3">
    <w:name w:val="Выделенная цитата Знак"/>
    <w:basedOn w:val="a5"/>
    <w:link w:val="afffffff2"/>
    <w:uiPriority w:val="30"/>
    <w:rsid w:val="004832F1"/>
    <w:rPr>
      <w:rFonts w:ascii="Arial Unicode MS" w:eastAsia="Arial Unicode MS" w:hAnsi="Arial Unicode MS" w:cs="Arial Unicode MS"/>
      <w:i/>
      <w:color w:val="000000"/>
      <w:sz w:val="24"/>
      <w:szCs w:val="24"/>
      <w:shd w:val="clear" w:color="auto" w:fill="F2F2F2"/>
      <w:lang w:eastAsia="zh-CN"/>
    </w:rPr>
  </w:style>
  <w:style w:type="character" w:customStyle="1" w:styleId="Heading1Char">
    <w:name w:val="Heading 1 Char"/>
    <w:basedOn w:val="a5"/>
    <w:uiPriority w:val="9"/>
    <w:rsid w:val="004832F1"/>
    <w:rPr>
      <w:rFonts w:ascii="Arial" w:eastAsia="Arial" w:hAnsi="Arial" w:cs="Arial" w:hint="default"/>
      <w:sz w:val="40"/>
      <w:szCs w:val="40"/>
    </w:rPr>
  </w:style>
  <w:style w:type="character" w:customStyle="1" w:styleId="FooterChar">
    <w:name w:val="Footer Char"/>
    <w:basedOn w:val="a5"/>
    <w:uiPriority w:val="99"/>
    <w:rsid w:val="004832F1"/>
  </w:style>
  <w:style w:type="character" w:customStyle="1" w:styleId="UnresolvedMention">
    <w:name w:val="Unresolved Mention"/>
    <w:basedOn w:val="a5"/>
    <w:uiPriority w:val="99"/>
    <w:semiHidden/>
    <w:unhideWhenUsed/>
    <w:rsid w:val="004832F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List Bullet" w:uiPriority="0"/>
    <w:lsdException w:name="List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4">
    <w:name w:val="Normal"/>
    <w:qFormat/>
    <w:rsid w:val="001A2428"/>
    <w:pPr>
      <w:suppressAutoHyphens/>
      <w:spacing w:after="0" w:line="240" w:lineRule="auto"/>
    </w:pPr>
    <w:rPr>
      <w:rFonts w:ascii="Times New Roman" w:eastAsia="Times New Roman" w:hAnsi="Times New Roman" w:cs="Times New Roman"/>
      <w:sz w:val="24"/>
      <w:szCs w:val="24"/>
      <w:lang w:eastAsia="ar-SA"/>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раздела"/>
    <w:basedOn w:val="a4"/>
    <w:next w:val="a4"/>
    <w:link w:val="11"/>
    <w:qFormat/>
    <w:rsid w:val="00F03AA4"/>
    <w:pPr>
      <w:keepNext/>
      <w:numPr>
        <w:numId w:val="1"/>
      </w:numPr>
      <w:autoSpaceDE w:val="0"/>
      <w:ind w:left="0" w:firstLine="540"/>
      <w:jc w:val="both"/>
      <w:outlineLvl w:val="0"/>
    </w:pPr>
    <w:rPr>
      <w:b/>
      <w:bCs/>
      <w:sz w:val="22"/>
      <w:szCs w:val="18"/>
    </w:rPr>
  </w:style>
  <w:style w:type="paragraph" w:styleId="2">
    <w:name w:val="heading 2"/>
    <w:aliases w:val="H2,OG Heading 2,Загол2,Çàãîë2,1.1. Caaieiaie 2,1.1. Заголовок 2,Caaie2,Caaieiaie 2 Ciae"/>
    <w:basedOn w:val="a4"/>
    <w:next w:val="a4"/>
    <w:link w:val="21"/>
    <w:qFormat/>
    <w:rsid w:val="00F03AA4"/>
    <w:pPr>
      <w:keepNext/>
      <w:numPr>
        <w:ilvl w:val="1"/>
        <w:numId w:val="1"/>
      </w:numPr>
      <w:jc w:val="center"/>
      <w:outlineLvl w:val="1"/>
    </w:pPr>
    <w:rPr>
      <w:b/>
      <w:bCs/>
      <w:sz w:val="28"/>
    </w:rPr>
  </w:style>
  <w:style w:type="paragraph" w:styleId="30">
    <w:name w:val="heading 3"/>
    <w:basedOn w:val="a4"/>
    <w:next w:val="a4"/>
    <w:link w:val="31"/>
    <w:uiPriority w:val="9"/>
    <w:qFormat/>
    <w:rsid w:val="00F03AA4"/>
    <w:pPr>
      <w:keepNext/>
      <w:tabs>
        <w:tab w:val="num" w:pos="720"/>
      </w:tabs>
      <w:suppressAutoHyphens w:val="0"/>
      <w:spacing w:before="240" w:after="60"/>
      <w:ind w:left="720" w:hanging="720"/>
      <w:outlineLvl w:val="2"/>
    </w:pPr>
    <w:rPr>
      <w:rFonts w:ascii="Arial" w:hAnsi="Arial"/>
      <w:b/>
      <w:bCs/>
      <w:sz w:val="26"/>
      <w:szCs w:val="26"/>
    </w:rPr>
  </w:style>
  <w:style w:type="paragraph" w:styleId="40">
    <w:name w:val="heading 4"/>
    <w:basedOn w:val="a4"/>
    <w:next w:val="a4"/>
    <w:link w:val="41"/>
    <w:uiPriority w:val="9"/>
    <w:qFormat/>
    <w:rsid w:val="00F03AA4"/>
    <w:pPr>
      <w:keepNext/>
      <w:tabs>
        <w:tab w:val="num" w:pos="864"/>
      </w:tabs>
      <w:suppressAutoHyphens w:val="0"/>
      <w:spacing w:before="240" w:after="60"/>
      <w:ind w:left="864" w:hanging="864"/>
      <w:outlineLvl w:val="3"/>
    </w:pPr>
    <w:rPr>
      <w:b/>
      <w:bCs/>
      <w:sz w:val="28"/>
      <w:szCs w:val="28"/>
    </w:rPr>
  </w:style>
  <w:style w:type="paragraph" w:styleId="50">
    <w:name w:val="heading 5"/>
    <w:aliases w:val="Абзац"/>
    <w:basedOn w:val="a4"/>
    <w:next w:val="a4"/>
    <w:link w:val="51"/>
    <w:uiPriority w:val="9"/>
    <w:qFormat/>
    <w:rsid w:val="00F03AA4"/>
    <w:pPr>
      <w:tabs>
        <w:tab w:val="num" w:pos="1008"/>
      </w:tabs>
      <w:suppressAutoHyphens w:val="0"/>
      <w:spacing w:before="240" w:after="60"/>
      <w:ind w:left="1008" w:hanging="1008"/>
      <w:outlineLvl w:val="4"/>
    </w:pPr>
    <w:rPr>
      <w:b/>
      <w:bCs/>
      <w:i/>
      <w:iCs/>
      <w:sz w:val="26"/>
      <w:szCs w:val="26"/>
    </w:rPr>
  </w:style>
  <w:style w:type="paragraph" w:styleId="60">
    <w:name w:val="heading 6"/>
    <w:basedOn w:val="a4"/>
    <w:next w:val="a4"/>
    <w:link w:val="61"/>
    <w:uiPriority w:val="9"/>
    <w:qFormat/>
    <w:rsid w:val="00F03AA4"/>
    <w:pPr>
      <w:tabs>
        <w:tab w:val="num" w:pos="1152"/>
      </w:tabs>
      <w:suppressAutoHyphens w:val="0"/>
      <w:spacing w:before="240" w:after="60"/>
      <w:ind w:left="1152" w:hanging="1152"/>
      <w:outlineLvl w:val="5"/>
    </w:pPr>
    <w:rPr>
      <w:b/>
      <w:bCs/>
      <w:sz w:val="22"/>
      <w:szCs w:val="22"/>
    </w:rPr>
  </w:style>
  <w:style w:type="paragraph" w:styleId="7">
    <w:name w:val="heading 7"/>
    <w:basedOn w:val="a4"/>
    <w:next w:val="a4"/>
    <w:link w:val="70"/>
    <w:uiPriority w:val="9"/>
    <w:qFormat/>
    <w:rsid w:val="00F03AA4"/>
    <w:pPr>
      <w:tabs>
        <w:tab w:val="num" w:pos="1296"/>
      </w:tabs>
      <w:suppressAutoHyphens w:val="0"/>
      <w:spacing w:before="240" w:after="60"/>
      <w:ind w:left="1296" w:hanging="1296"/>
      <w:outlineLvl w:val="6"/>
    </w:pPr>
  </w:style>
  <w:style w:type="paragraph" w:styleId="8">
    <w:name w:val="heading 8"/>
    <w:basedOn w:val="a4"/>
    <w:next w:val="a4"/>
    <w:link w:val="80"/>
    <w:uiPriority w:val="9"/>
    <w:qFormat/>
    <w:rsid w:val="00F03AA4"/>
    <w:pPr>
      <w:tabs>
        <w:tab w:val="num" w:pos="1440"/>
      </w:tabs>
      <w:suppressAutoHyphens w:val="0"/>
      <w:spacing w:before="240" w:after="60"/>
      <w:ind w:left="1440" w:hanging="1440"/>
      <w:outlineLvl w:val="7"/>
    </w:pPr>
    <w:rPr>
      <w:i/>
      <w:iCs/>
    </w:rPr>
  </w:style>
  <w:style w:type="paragraph" w:styleId="9">
    <w:name w:val="heading 9"/>
    <w:basedOn w:val="a4"/>
    <w:next w:val="a4"/>
    <w:link w:val="90"/>
    <w:uiPriority w:val="9"/>
    <w:qFormat/>
    <w:rsid w:val="00F03AA4"/>
    <w:pPr>
      <w:tabs>
        <w:tab w:val="num" w:pos="1584"/>
      </w:tabs>
      <w:suppressAutoHyphens w:val="0"/>
      <w:spacing w:before="240" w:after="60"/>
      <w:ind w:left="1584" w:hanging="1584"/>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5"/>
    <w:link w:val="10"/>
    <w:rsid w:val="00F03AA4"/>
    <w:rPr>
      <w:rFonts w:ascii="Times New Roman" w:eastAsia="Times New Roman" w:hAnsi="Times New Roman" w:cs="Times New Roman"/>
      <w:b/>
      <w:bCs/>
      <w:szCs w:val="18"/>
      <w:lang w:eastAsia="ar-SA"/>
    </w:rPr>
  </w:style>
  <w:style w:type="character" w:customStyle="1" w:styleId="21">
    <w:name w:val="Заголовок 2 Знак"/>
    <w:aliases w:val="H2 Знак,OG Heading 2 Знак,Загол2 Знак,Çàãîë2 Знак,1.1. Caaieiaie 2 Знак,1.1. Заголовок 2 Знак,Caaie2 Знак,Caaieiaie 2 Ciae Знак"/>
    <w:basedOn w:val="a5"/>
    <w:link w:val="2"/>
    <w:rsid w:val="00F03AA4"/>
    <w:rPr>
      <w:rFonts w:ascii="Times New Roman" w:eastAsia="Times New Roman" w:hAnsi="Times New Roman" w:cs="Times New Roman"/>
      <w:b/>
      <w:bCs/>
      <w:sz w:val="28"/>
      <w:szCs w:val="24"/>
      <w:lang w:eastAsia="ar-SA"/>
    </w:rPr>
  </w:style>
  <w:style w:type="character" w:customStyle="1" w:styleId="31">
    <w:name w:val="Заголовок 3 Знак"/>
    <w:basedOn w:val="a5"/>
    <w:link w:val="30"/>
    <w:uiPriority w:val="9"/>
    <w:rsid w:val="00F03AA4"/>
    <w:rPr>
      <w:rFonts w:ascii="Arial" w:eastAsia="Times New Roman" w:hAnsi="Arial" w:cs="Times New Roman"/>
      <w:b/>
      <w:bCs/>
      <w:sz w:val="26"/>
      <w:szCs w:val="26"/>
      <w:lang w:eastAsia="ar-SA"/>
    </w:rPr>
  </w:style>
  <w:style w:type="character" w:customStyle="1" w:styleId="41">
    <w:name w:val="Заголовок 4 Знак"/>
    <w:basedOn w:val="a5"/>
    <w:link w:val="40"/>
    <w:uiPriority w:val="9"/>
    <w:rsid w:val="00F03AA4"/>
    <w:rPr>
      <w:rFonts w:ascii="Times New Roman" w:eastAsia="Times New Roman" w:hAnsi="Times New Roman" w:cs="Times New Roman"/>
      <w:b/>
      <w:bCs/>
      <w:sz w:val="28"/>
      <w:szCs w:val="28"/>
      <w:lang w:eastAsia="ar-SA"/>
    </w:rPr>
  </w:style>
  <w:style w:type="character" w:customStyle="1" w:styleId="51">
    <w:name w:val="Заголовок 5 Знак"/>
    <w:aliases w:val="Абзац Знак"/>
    <w:basedOn w:val="a5"/>
    <w:link w:val="50"/>
    <w:uiPriority w:val="9"/>
    <w:rsid w:val="00F03AA4"/>
    <w:rPr>
      <w:rFonts w:ascii="Times New Roman" w:eastAsia="Times New Roman" w:hAnsi="Times New Roman" w:cs="Times New Roman"/>
      <w:b/>
      <w:bCs/>
      <w:i/>
      <w:iCs/>
      <w:sz w:val="26"/>
      <w:szCs w:val="26"/>
      <w:lang w:eastAsia="ar-SA"/>
    </w:rPr>
  </w:style>
  <w:style w:type="character" w:customStyle="1" w:styleId="61">
    <w:name w:val="Заголовок 6 Знак"/>
    <w:basedOn w:val="a5"/>
    <w:link w:val="60"/>
    <w:uiPriority w:val="9"/>
    <w:rsid w:val="00F03AA4"/>
    <w:rPr>
      <w:rFonts w:ascii="Times New Roman" w:eastAsia="Times New Roman" w:hAnsi="Times New Roman" w:cs="Times New Roman"/>
      <w:b/>
      <w:bCs/>
      <w:lang w:eastAsia="ar-SA"/>
    </w:rPr>
  </w:style>
  <w:style w:type="character" w:customStyle="1" w:styleId="70">
    <w:name w:val="Заголовок 7 Знак"/>
    <w:basedOn w:val="a5"/>
    <w:link w:val="7"/>
    <w:uiPriority w:val="9"/>
    <w:rsid w:val="00F03AA4"/>
    <w:rPr>
      <w:rFonts w:ascii="Times New Roman" w:eastAsia="Times New Roman" w:hAnsi="Times New Roman" w:cs="Times New Roman"/>
      <w:sz w:val="24"/>
      <w:szCs w:val="24"/>
      <w:lang w:eastAsia="ar-SA"/>
    </w:rPr>
  </w:style>
  <w:style w:type="character" w:customStyle="1" w:styleId="80">
    <w:name w:val="Заголовок 8 Знак"/>
    <w:basedOn w:val="a5"/>
    <w:link w:val="8"/>
    <w:uiPriority w:val="9"/>
    <w:rsid w:val="00F03AA4"/>
    <w:rPr>
      <w:rFonts w:ascii="Times New Roman" w:eastAsia="Times New Roman" w:hAnsi="Times New Roman" w:cs="Times New Roman"/>
      <w:i/>
      <w:iCs/>
      <w:sz w:val="24"/>
      <w:szCs w:val="24"/>
      <w:lang w:eastAsia="ar-SA"/>
    </w:rPr>
  </w:style>
  <w:style w:type="character" w:customStyle="1" w:styleId="90">
    <w:name w:val="Заголовок 9 Знак"/>
    <w:basedOn w:val="a5"/>
    <w:link w:val="9"/>
    <w:uiPriority w:val="9"/>
    <w:rsid w:val="00F03AA4"/>
    <w:rPr>
      <w:rFonts w:ascii="Arial" w:eastAsia="Times New Roman" w:hAnsi="Arial" w:cs="Times New Roman"/>
      <w:lang w:eastAsia="ar-SA"/>
    </w:rPr>
  </w:style>
  <w:style w:type="character" w:customStyle="1" w:styleId="WW8Num1z0">
    <w:name w:val="WW8Num1z0"/>
    <w:rsid w:val="00F03AA4"/>
    <w:rPr>
      <w:sz w:val="22"/>
    </w:rPr>
  </w:style>
  <w:style w:type="character" w:customStyle="1" w:styleId="WW8Num2z0">
    <w:name w:val="WW8Num2z0"/>
    <w:rsid w:val="00F03AA4"/>
    <w:rPr>
      <w:sz w:val="24"/>
    </w:rPr>
  </w:style>
  <w:style w:type="character" w:customStyle="1" w:styleId="12">
    <w:name w:val="Основной шрифт абзаца1"/>
    <w:rsid w:val="00F03AA4"/>
  </w:style>
  <w:style w:type="paragraph" w:customStyle="1" w:styleId="a8">
    <w:name w:val="Заголовок"/>
    <w:basedOn w:val="a4"/>
    <w:next w:val="a9"/>
    <w:rsid w:val="00F03AA4"/>
    <w:pPr>
      <w:keepNext/>
      <w:spacing w:before="240" w:after="120"/>
    </w:pPr>
    <w:rPr>
      <w:rFonts w:ascii="Arial" w:eastAsia="MS Mincho" w:hAnsi="Arial" w:cs="Tahoma"/>
      <w:sz w:val="28"/>
      <w:szCs w:val="28"/>
    </w:rPr>
  </w:style>
  <w:style w:type="paragraph" w:styleId="a9">
    <w:name w:val="Body Text"/>
    <w:aliases w:val="Знак1,Основной текст Знак Знак,Заг1,BO,ID,body indent,ändrad,EHPT,Body Text2"/>
    <w:basedOn w:val="a4"/>
    <w:link w:val="aa"/>
    <w:uiPriority w:val="99"/>
    <w:rsid w:val="00F03AA4"/>
    <w:pPr>
      <w:jc w:val="both"/>
    </w:pPr>
  </w:style>
  <w:style w:type="character" w:customStyle="1" w:styleId="aa">
    <w:name w:val="Основной текст Знак"/>
    <w:aliases w:val="Знак1 Знак,Основной текст Знак Знак Знак,Заг1 Знак,BO Знак,ID Знак,body indent Знак,ändrad Знак,EHPT Знак,Body Text2 Знак"/>
    <w:basedOn w:val="a5"/>
    <w:link w:val="a9"/>
    <w:uiPriority w:val="99"/>
    <w:rsid w:val="00F03AA4"/>
    <w:rPr>
      <w:rFonts w:ascii="Times New Roman" w:eastAsia="Times New Roman" w:hAnsi="Times New Roman" w:cs="Times New Roman"/>
      <w:sz w:val="24"/>
      <w:szCs w:val="24"/>
      <w:lang w:eastAsia="ar-SA"/>
    </w:rPr>
  </w:style>
  <w:style w:type="paragraph" w:styleId="ab">
    <w:name w:val="List"/>
    <w:basedOn w:val="a9"/>
    <w:uiPriority w:val="99"/>
    <w:rsid w:val="00F03AA4"/>
    <w:rPr>
      <w:rFonts w:cs="Tahoma"/>
    </w:rPr>
  </w:style>
  <w:style w:type="paragraph" w:customStyle="1" w:styleId="13">
    <w:name w:val="Название1"/>
    <w:basedOn w:val="a4"/>
    <w:rsid w:val="00F03AA4"/>
    <w:pPr>
      <w:suppressLineNumbers/>
      <w:spacing w:before="120" w:after="120"/>
    </w:pPr>
    <w:rPr>
      <w:rFonts w:cs="Tahoma"/>
      <w:i/>
      <w:iCs/>
    </w:rPr>
  </w:style>
  <w:style w:type="paragraph" w:customStyle="1" w:styleId="14">
    <w:name w:val="Указатель1"/>
    <w:basedOn w:val="a4"/>
    <w:rsid w:val="00F03AA4"/>
    <w:pPr>
      <w:suppressLineNumbers/>
    </w:pPr>
    <w:rPr>
      <w:rFonts w:cs="Tahoma"/>
    </w:rPr>
  </w:style>
  <w:style w:type="paragraph" w:customStyle="1" w:styleId="15">
    <w:name w:val="Текст1"/>
    <w:basedOn w:val="a4"/>
    <w:rsid w:val="00F03AA4"/>
    <w:rPr>
      <w:rFonts w:ascii="Courier New" w:hAnsi="Courier New" w:cs="Courier New"/>
      <w:sz w:val="20"/>
      <w:szCs w:val="20"/>
    </w:rPr>
  </w:style>
  <w:style w:type="paragraph" w:styleId="ac">
    <w:name w:val="Body Text Indent"/>
    <w:basedOn w:val="a4"/>
    <w:link w:val="ad"/>
    <w:rsid w:val="00F03AA4"/>
    <w:pPr>
      <w:ind w:firstLine="540"/>
      <w:jc w:val="both"/>
    </w:pPr>
    <w:rPr>
      <w:sz w:val="20"/>
    </w:rPr>
  </w:style>
  <w:style w:type="character" w:customStyle="1" w:styleId="ad">
    <w:name w:val="Основной текст с отступом Знак"/>
    <w:basedOn w:val="a5"/>
    <w:link w:val="ac"/>
    <w:rsid w:val="00F03AA4"/>
    <w:rPr>
      <w:rFonts w:ascii="Times New Roman" w:eastAsia="Times New Roman" w:hAnsi="Times New Roman" w:cs="Times New Roman"/>
      <w:sz w:val="20"/>
      <w:szCs w:val="24"/>
      <w:lang w:eastAsia="ar-SA"/>
    </w:rPr>
  </w:style>
  <w:style w:type="paragraph" w:customStyle="1" w:styleId="210">
    <w:name w:val="Основной текст с отступом 21"/>
    <w:basedOn w:val="a4"/>
    <w:rsid w:val="00F03AA4"/>
    <w:pPr>
      <w:ind w:firstLine="540"/>
      <w:jc w:val="both"/>
    </w:pPr>
  </w:style>
  <w:style w:type="paragraph" w:customStyle="1" w:styleId="310">
    <w:name w:val="Основной текст с отступом 31"/>
    <w:basedOn w:val="a4"/>
    <w:rsid w:val="00F03AA4"/>
    <w:pPr>
      <w:autoSpaceDE w:val="0"/>
      <w:ind w:firstLine="540"/>
      <w:jc w:val="both"/>
    </w:pPr>
    <w:rPr>
      <w:sz w:val="22"/>
      <w:szCs w:val="18"/>
    </w:rPr>
  </w:style>
  <w:style w:type="paragraph" w:customStyle="1" w:styleId="211">
    <w:name w:val="Основной текст 21"/>
    <w:basedOn w:val="a4"/>
    <w:rsid w:val="00F03AA4"/>
    <w:pPr>
      <w:autoSpaceDE w:val="0"/>
      <w:jc w:val="center"/>
    </w:pPr>
    <w:rPr>
      <w:b/>
      <w:bCs/>
      <w:sz w:val="22"/>
    </w:rPr>
  </w:style>
  <w:style w:type="paragraph" w:styleId="ae">
    <w:name w:val="Normal (Web)"/>
    <w:basedOn w:val="a4"/>
    <w:uiPriority w:val="99"/>
    <w:rsid w:val="00F03AA4"/>
    <w:pPr>
      <w:suppressAutoHyphens w:val="0"/>
      <w:spacing w:before="100" w:beforeAutospacing="1" w:after="100" w:afterAutospacing="1"/>
    </w:pPr>
    <w:rPr>
      <w:lang w:eastAsia="ru-RU"/>
    </w:rPr>
  </w:style>
  <w:style w:type="paragraph" w:customStyle="1" w:styleId="ConsPlusNormal">
    <w:name w:val="ConsPlusNormal"/>
    <w:link w:val="ConsPlusNormal0"/>
    <w:qFormat/>
    <w:rsid w:val="00F03AA4"/>
    <w:pPr>
      <w:widowControl w:val="0"/>
      <w:suppressAutoHyphens/>
      <w:autoSpaceDE w:val="0"/>
      <w:spacing w:after="0" w:line="240" w:lineRule="auto"/>
      <w:ind w:firstLine="720"/>
    </w:pPr>
    <w:rPr>
      <w:rFonts w:ascii="Times New Roman" w:eastAsia="Arial" w:hAnsi="Times New Roman" w:cs="Times New Roman"/>
      <w:lang w:eastAsia="ar-SA"/>
    </w:rPr>
  </w:style>
  <w:style w:type="paragraph" w:customStyle="1" w:styleId="af">
    <w:name w:val="Знак"/>
    <w:basedOn w:val="a4"/>
    <w:rsid w:val="00F03AA4"/>
    <w:pPr>
      <w:suppressAutoHyphens w:val="0"/>
      <w:spacing w:after="160" w:line="240" w:lineRule="exact"/>
    </w:pPr>
    <w:rPr>
      <w:rFonts w:eastAsia="Calibri"/>
      <w:sz w:val="20"/>
      <w:szCs w:val="20"/>
      <w:lang w:eastAsia="zh-CN"/>
    </w:rPr>
  </w:style>
  <w:style w:type="paragraph" w:styleId="af0">
    <w:name w:val="Document Map"/>
    <w:basedOn w:val="a4"/>
    <w:link w:val="af1"/>
    <w:rsid w:val="00F03AA4"/>
    <w:pPr>
      <w:shd w:val="clear" w:color="auto" w:fill="000080"/>
    </w:pPr>
    <w:rPr>
      <w:rFonts w:ascii="Tahoma" w:hAnsi="Tahoma"/>
      <w:sz w:val="20"/>
      <w:szCs w:val="20"/>
    </w:rPr>
  </w:style>
  <w:style w:type="character" w:customStyle="1" w:styleId="af1">
    <w:name w:val="Схема документа Знак"/>
    <w:basedOn w:val="a5"/>
    <w:link w:val="af0"/>
    <w:rsid w:val="00F03AA4"/>
    <w:rPr>
      <w:rFonts w:ascii="Tahoma" w:eastAsia="Times New Roman" w:hAnsi="Tahoma" w:cs="Times New Roman"/>
      <w:sz w:val="20"/>
      <w:szCs w:val="20"/>
      <w:shd w:val="clear" w:color="auto" w:fill="000080"/>
      <w:lang w:eastAsia="ar-SA"/>
    </w:rPr>
  </w:style>
  <w:style w:type="paragraph" w:customStyle="1" w:styleId="311">
    <w:name w:val="Основной текст 31"/>
    <w:basedOn w:val="a4"/>
    <w:rsid w:val="00F03AA4"/>
    <w:pPr>
      <w:autoSpaceDE w:val="0"/>
      <w:spacing w:line="360" w:lineRule="auto"/>
      <w:jc w:val="both"/>
    </w:pPr>
    <w:rPr>
      <w:sz w:val="26"/>
      <w:szCs w:val="28"/>
    </w:rPr>
  </w:style>
  <w:style w:type="table" w:styleId="af2">
    <w:name w:val="Table Grid"/>
    <w:basedOn w:val="a6"/>
    <w:uiPriority w:val="59"/>
    <w:rsid w:val="00F03AA4"/>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4"/>
    <w:link w:val="af4"/>
    <w:uiPriority w:val="99"/>
    <w:rsid w:val="00F03AA4"/>
    <w:pPr>
      <w:tabs>
        <w:tab w:val="center" w:pos="4677"/>
        <w:tab w:val="right" w:pos="9355"/>
      </w:tabs>
    </w:pPr>
  </w:style>
  <w:style w:type="character" w:customStyle="1" w:styleId="af4">
    <w:name w:val="Нижний колонтитул Знак"/>
    <w:basedOn w:val="a5"/>
    <w:link w:val="af3"/>
    <w:uiPriority w:val="99"/>
    <w:rsid w:val="00F03AA4"/>
    <w:rPr>
      <w:rFonts w:ascii="Times New Roman" w:eastAsia="Times New Roman" w:hAnsi="Times New Roman" w:cs="Times New Roman"/>
      <w:sz w:val="24"/>
      <w:szCs w:val="24"/>
      <w:lang w:eastAsia="ar-SA"/>
    </w:rPr>
  </w:style>
  <w:style w:type="character" w:styleId="af5">
    <w:name w:val="page number"/>
    <w:basedOn w:val="a5"/>
    <w:rsid w:val="00F03AA4"/>
  </w:style>
  <w:style w:type="character" w:customStyle="1" w:styleId="af6">
    <w:name w:val="Абзац списка Знак"/>
    <w:aliases w:val="Алроса_маркер (Уровень 4) Знак,Маркер Знак,ПАРАГРАФ Знак,Use Case List Paragraph Знак,ТЗ список Знак,Абзац списка литеральный Знак,Bullet List Знак,FooterText Знак,Paragraphe de liste1 Знак,lp1 Знак,numbered Знак,Список дефисный Знак"/>
    <w:link w:val="af7"/>
    <w:uiPriority w:val="34"/>
    <w:qFormat/>
    <w:locked/>
    <w:rsid w:val="00F03AA4"/>
    <w:rPr>
      <w:sz w:val="24"/>
      <w:szCs w:val="24"/>
    </w:rPr>
  </w:style>
  <w:style w:type="paragraph" w:styleId="af7">
    <w:name w:val="List Paragraph"/>
    <w:aliases w:val="Алроса_маркер (Уровень 4),Маркер,ПАРАГРАФ,Use Case List Paragraph,ТЗ список,Абзац списка литеральный,Bullet List,FooterText,Paragraphe de liste1,lp1,numbered,Список дефисный"/>
    <w:basedOn w:val="a4"/>
    <w:link w:val="af6"/>
    <w:uiPriority w:val="34"/>
    <w:qFormat/>
    <w:rsid w:val="00F03AA4"/>
    <w:pPr>
      <w:suppressAutoHyphens w:val="0"/>
      <w:ind w:left="720"/>
      <w:contextualSpacing/>
    </w:pPr>
    <w:rPr>
      <w:rFonts w:asciiTheme="minorHAnsi" w:eastAsiaTheme="minorHAnsi" w:hAnsiTheme="minorHAnsi" w:cstheme="minorBidi"/>
      <w:lang w:eastAsia="en-US"/>
    </w:rPr>
  </w:style>
  <w:style w:type="paragraph" w:customStyle="1" w:styleId="Web">
    <w:name w:val="Обычный (Web)"/>
    <w:basedOn w:val="a4"/>
    <w:rsid w:val="00F03AA4"/>
    <w:pPr>
      <w:ind w:firstLine="489"/>
      <w:jc w:val="both"/>
    </w:pPr>
    <w:rPr>
      <w:sz w:val="23"/>
      <w:szCs w:val="23"/>
    </w:rPr>
  </w:style>
  <w:style w:type="paragraph" w:customStyle="1" w:styleId="ConsNonformat">
    <w:name w:val="ConsNonformat"/>
    <w:uiPriority w:val="99"/>
    <w:rsid w:val="00F03AA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F03AA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8">
    <w:name w:val="Колонтитул_"/>
    <w:rsid w:val="00F03AA4"/>
    <w:rPr>
      <w:rFonts w:ascii="Times New Roman" w:eastAsia="Times New Roman" w:hAnsi="Times New Roman" w:cs="Times New Roman"/>
      <w:b/>
      <w:bCs/>
      <w:i w:val="0"/>
      <w:iCs w:val="0"/>
      <w:smallCaps w:val="0"/>
      <w:strike w:val="0"/>
      <w:sz w:val="23"/>
      <w:szCs w:val="23"/>
      <w:u w:val="none"/>
    </w:rPr>
  </w:style>
  <w:style w:type="character" w:customStyle="1" w:styleId="af9">
    <w:name w:val="Колонтитул"/>
    <w:rsid w:val="00F03AA4"/>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2">
    <w:name w:val="Основной текст (3)_"/>
    <w:link w:val="33"/>
    <w:rsid w:val="00F03AA4"/>
    <w:rPr>
      <w:b/>
      <w:bCs/>
      <w:sz w:val="23"/>
      <w:szCs w:val="23"/>
      <w:shd w:val="clear" w:color="auto" w:fill="FFFFFF"/>
    </w:rPr>
  </w:style>
  <w:style w:type="character" w:customStyle="1" w:styleId="afa">
    <w:name w:val="Основной текст_"/>
    <w:link w:val="22"/>
    <w:rsid w:val="00F03AA4"/>
    <w:rPr>
      <w:sz w:val="23"/>
      <w:szCs w:val="23"/>
      <w:shd w:val="clear" w:color="auto" w:fill="FFFFFF"/>
    </w:rPr>
  </w:style>
  <w:style w:type="character" w:customStyle="1" w:styleId="afb">
    <w:name w:val="Основной текст + Полужирный"/>
    <w:rsid w:val="00F03AA4"/>
    <w:rPr>
      <w:b/>
      <w:bCs/>
      <w:color w:val="000000"/>
      <w:spacing w:val="0"/>
      <w:w w:val="100"/>
      <w:position w:val="0"/>
      <w:sz w:val="23"/>
      <w:szCs w:val="23"/>
      <w:shd w:val="clear" w:color="auto" w:fill="FFFFFF"/>
      <w:lang w:val="ru-RU"/>
    </w:rPr>
  </w:style>
  <w:style w:type="character" w:customStyle="1" w:styleId="42">
    <w:name w:val="Основной текст (4)_"/>
    <w:link w:val="43"/>
    <w:rsid w:val="00F03AA4"/>
    <w:rPr>
      <w:b/>
      <w:bCs/>
      <w:i/>
      <w:iCs/>
      <w:sz w:val="23"/>
      <w:szCs w:val="23"/>
      <w:shd w:val="clear" w:color="auto" w:fill="FFFFFF"/>
    </w:rPr>
  </w:style>
  <w:style w:type="character" w:customStyle="1" w:styleId="16">
    <w:name w:val="Заголовок №1_"/>
    <w:link w:val="17"/>
    <w:rsid w:val="00F03AA4"/>
    <w:rPr>
      <w:b/>
      <w:bCs/>
      <w:sz w:val="23"/>
      <w:szCs w:val="23"/>
      <w:shd w:val="clear" w:color="auto" w:fill="FFFFFF"/>
    </w:rPr>
  </w:style>
  <w:style w:type="character" w:customStyle="1" w:styleId="18">
    <w:name w:val="Основной текст1"/>
    <w:rsid w:val="00F03AA4"/>
    <w:rPr>
      <w:color w:val="000000"/>
      <w:spacing w:val="0"/>
      <w:w w:val="100"/>
      <w:position w:val="0"/>
      <w:sz w:val="23"/>
      <w:szCs w:val="23"/>
      <w:u w:val="single"/>
      <w:shd w:val="clear" w:color="auto" w:fill="FFFFFF"/>
      <w:lang w:val="ru-RU"/>
    </w:rPr>
  </w:style>
  <w:style w:type="paragraph" w:customStyle="1" w:styleId="33">
    <w:name w:val="Основной текст (3)"/>
    <w:basedOn w:val="a4"/>
    <w:link w:val="32"/>
    <w:rsid w:val="00F03AA4"/>
    <w:pPr>
      <w:widowControl w:val="0"/>
      <w:shd w:val="clear" w:color="auto" w:fill="FFFFFF"/>
      <w:suppressAutoHyphens w:val="0"/>
      <w:spacing w:before="660" w:after="540" w:line="0" w:lineRule="atLeast"/>
      <w:jc w:val="both"/>
    </w:pPr>
    <w:rPr>
      <w:rFonts w:asciiTheme="minorHAnsi" w:eastAsiaTheme="minorHAnsi" w:hAnsiTheme="minorHAnsi" w:cstheme="minorBidi"/>
      <w:b/>
      <w:bCs/>
      <w:sz w:val="23"/>
      <w:szCs w:val="23"/>
      <w:lang w:eastAsia="en-US"/>
    </w:rPr>
  </w:style>
  <w:style w:type="paragraph" w:customStyle="1" w:styleId="22">
    <w:name w:val="Основной текст2"/>
    <w:basedOn w:val="a4"/>
    <w:link w:val="afa"/>
    <w:rsid w:val="00F03AA4"/>
    <w:pPr>
      <w:widowControl w:val="0"/>
      <w:shd w:val="clear" w:color="auto" w:fill="FFFFFF"/>
      <w:suppressAutoHyphens w:val="0"/>
      <w:spacing w:before="540" w:after="540" w:line="0" w:lineRule="atLeast"/>
      <w:jc w:val="both"/>
    </w:pPr>
    <w:rPr>
      <w:rFonts w:asciiTheme="minorHAnsi" w:eastAsiaTheme="minorHAnsi" w:hAnsiTheme="minorHAnsi" w:cstheme="minorBidi"/>
      <w:sz w:val="23"/>
      <w:szCs w:val="23"/>
      <w:lang w:eastAsia="en-US"/>
    </w:rPr>
  </w:style>
  <w:style w:type="paragraph" w:customStyle="1" w:styleId="43">
    <w:name w:val="Основной текст (4)"/>
    <w:basedOn w:val="a4"/>
    <w:link w:val="42"/>
    <w:rsid w:val="00F03AA4"/>
    <w:pPr>
      <w:widowControl w:val="0"/>
      <w:shd w:val="clear" w:color="auto" w:fill="FFFFFF"/>
      <w:suppressAutoHyphens w:val="0"/>
      <w:spacing w:before="120" w:after="60" w:line="270" w:lineRule="exact"/>
      <w:ind w:firstLine="560"/>
      <w:jc w:val="both"/>
    </w:pPr>
    <w:rPr>
      <w:rFonts w:asciiTheme="minorHAnsi" w:eastAsiaTheme="minorHAnsi" w:hAnsiTheme="minorHAnsi" w:cstheme="minorBidi"/>
      <w:b/>
      <w:bCs/>
      <w:i/>
      <w:iCs/>
      <w:sz w:val="23"/>
      <w:szCs w:val="23"/>
      <w:lang w:eastAsia="en-US"/>
    </w:rPr>
  </w:style>
  <w:style w:type="paragraph" w:customStyle="1" w:styleId="17">
    <w:name w:val="Заголовок №1"/>
    <w:basedOn w:val="a4"/>
    <w:link w:val="16"/>
    <w:rsid w:val="00F03AA4"/>
    <w:pPr>
      <w:widowControl w:val="0"/>
      <w:shd w:val="clear" w:color="auto" w:fill="FFFFFF"/>
      <w:suppressAutoHyphens w:val="0"/>
      <w:spacing w:before="60" w:after="120" w:line="0" w:lineRule="atLeast"/>
      <w:jc w:val="both"/>
      <w:outlineLvl w:val="0"/>
    </w:pPr>
    <w:rPr>
      <w:rFonts w:asciiTheme="minorHAnsi" w:eastAsiaTheme="minorHAnsi" w:hAnsiTheme="minorHAnsi" w:cstheme="minorBidi"/>
      <w:b/>
      <w:bCs/>
      <w:sz w:val="23"/>
      <w:szCs w:val="23"/>
      <w:lang w:eastAsia="en-US"/>
    </w:rPr>
  </w:style>
  <w:style w:type="character" w:customStyle="1" w:styleId="95pt">
    <w:name w:val="Основной текст + 9;5 pt"/>
    <w:rsid w:val="00F03AA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numbering" w:customStyle="1" w:styleId="19">
    <w:name w:val="Нет списка1"/>
    <w:next w:val="a7"/>
    <w:semiHidden/>
    <w:rsid w:val="00F03AA4"/>
  </w:style>
  <w:style w:type="paragraph" w:customStyle="1" w:styleId="textn">
    <w:name w:val="textn"/>
    <w:basedOn w:val="a4"/>
    <w:rsid w:val="00F03AA4"/>
    <w:pPr>
      <w:suppressAutoHyphens w:val="0"/>
      <w:spacing w:before="100" w:beforeAutospacing="1" w:after="100" w:afterAutospacing="1"/>
    </w:pPr>
    <w:rPr>
      <w:sz w:val="20"/>
      <w:szCs w:val="20"/>
      <w:lang w:eastAsia="ru-RU"/>
    </w:rPr>
  </w:style>
  <w:style w:type="character" w:customStyle="1" w:styleId="leipateksti11px">
    <w:name w:val="leipateksti_11px"/>
    <w:basedOn w:val="a5"/>
    <w:rsid w:val="00F03AA4"/>
  </w:style>
  <w:style w:type="paragraph" w:customStyle="1" w:styleId="Basic">
    <w:name w:val="Basic"/>
    <w:basedOn w:val="a4"/>
    <w:rsid w:val="00F03AA4"/>
    <w:pPr>
      <w:suppressAutoHyphens w:val="0"/>
      <w:overflowPunct w:val="0"/>
      <w:autoSpaceDE w:val="0"/>
      <w:autoSpaceDN w:val="0"/>
      <w:adjustRightInd w:val="0"/>
      <w:ind w:firstLine="709"/>
      <w:jc w:val="both"/>
      <w:textAlignment w:val="baseline"/>
    </w:pPr>
    <w:rPr>
      <w:sz w:val="30"/>
      <w:szCs w:val="20"/>
      <w:lang w:eastAsia="ru-RU"/>
    </w:rPr>
  </w:style>
  <w:style w:type="character" w:customStyle="1" w:styleId="ConsPlusNormal0">
    <w:name w:val="ConsPlusNormal Знак"/>
    <w:link w:val="ConsPlusNormal"/>
    <w:locked/>
    <w:rsid w:val="00F03AA4"/>
    <w:rPr>
      <w:rFonts w:ascii="Times New Roman" w:eastAsia="Arial" w:hAnsi="Times New Roman" w:cs="Times New Roman"/>
      <w:lang w:eastAsia="ar-SA"/>
    </w:rPr>
  </w:style>
  <w:style w:type="character" w:customStyle="1" w:styleId="t14articulinfo">
    <w:name w:val="t14_articul_info"/>
    <w:basedOn w:val="a5"/>
    <w:rsid w:val="00F03AA4"/>
  </w:style>
  <w:style w:type="character" w:styleId="afc">
    <w:name w:val="Hyperlink"/>
    <w:uiPriority w:val="99"/>
    <w:rsid w:val="00F03AA4"/>
    <w:rPr>
      <w:color w:val="0000FF"/>
      <w:u w:val="single"/>
    </w:rPr>
  </w:style>
  <w:style w:type="paragraph" w:styleId="34">
    <w:name w:val="Body Text 3"/>
    <w:basedOn w:val="a4"/>
    <w:link w:val="35"/>
    <w:uiPriority w:val="99"/>
    <w:rsid w:val="00F03AA4"/>
    <w:pPr>
      <w:spacing w:after="120"/>
    </w:pPr>
    <w:rPr>
      <w:sz w:val="16"/>
      <w:szCs w:val="16"/>
    </w:rPr>
  </w:style>
  <w:style w:type="character" w:customStyle="1" w:styleId="35">
    <w:name w:val="Основной текст 3 Знак"/>
    <w:basedOn w:val="a5"/>
    <w:link w:val="34"/>
    <w:uiPriority w:val="99"/>
    <w:rsid w:val="00F03AA4"/>
    <w:rPr>
      <w:rFonts w:ascii="Times New Roman" w:eastAsia="Times New Roman" w:hAnsi="Times New Roman" w:cs="Times New Roman"/>
      <w:sz w:val="16"/>
      <w:szCs w:val="16"/>
      <w:lang w:eastAsia="ar-SA"/>
    </w:rPr>
  </w:style>
  <w:style w:type="paragraph" w:customStyle="1" w:styleId="a90">
    <w:name w:val="a9"/>
    <w:basedOn w:val="a4"/>
    <w:uiPriority w:val="99"/>
    <w:rsid w:val="00F03AA4"/>
    <w:pPr>
      <w:suppressAutoHyphens w:val="0"/>
      <w:spacing w:after="192"/>
    </w:pPr>
    <w:rPr>
      <w:lang w:eastAsia="ru-RU"/>
    </w:rPr>
  </w:style>
  <w:style w:type="paragraph" w:styleId="afd">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Знак2 Зна"/>
    <w:basedOn w:val="a4"/>
    <w:link w:val="afe"/>
    <w:unhideWhenUsed/>
    <w:rsid w:val="00F03AA4"/>
    <w:pPr>
      <w:suppressAutoHyphens w:val="0"/>
    </w:pPr>
    <w:rPr>
      <w:rFonts w:ascii="Consolas" w:eastAsia="Calibri" w:hAnsi="Consolas"/>
      <w:sz w:val="21"/>
      <w:szCs w:val="21"/>
      <w:lang w:eastAsia="en-US"/>
    </w:rPr>
  </w:style>
  <w:style w:type="character" w:customStyle="1" w:styleId="afe">
    <w:name w:val="Текст Знак"/>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Знак2 Знак Знак Знак Знак"/>
    <w:basedOn w:val="a5"/>
    <w:link w:val="afd"/>
    <w:rsid w:val="00F03AA4"/>
    <w:rPr>
      <w:rFonts w:ascii="Consolas" w:eastAsia="Calibri" w:hAnsi="Consolas" w:cs="Times New Roman"/>
      <w:sz w:val="21"/>
      <w:szCs w:val="21"/>
    </w:rPr>
  </w:style>
  <w:style w:type="numbering" w:customStyle="1" w:styleId="23">
    <w:name w:val="Нет списка2"/>
    <w:next w:val="a7"/>
    <w:semiHidden/>
    <w:rsid w:val="00F03AA4"/>
  </w:style>
  <w:style w:type="paragraph" w:customStyle="1" w:styleId="aff">
    <w:name w:val="Основной текст Инна"/>
    <w:basedOn w:val="af3"/>
    <w:next w:val="a9"/>
    <w:link w:val="aff0"/>
    <w:rsid w:val="00F03AA4"/>
  </w:style>
  <w:style w:type="character" w:customStyle="1" w:styleId="aff0">
    <w:name w:val="Основной текст Инна Знак"/>
    <w:link w:val="aff"/>
    <w:rsid w:val="00F03AA4"/>
    <w:rPr>
      <w:rFonts w:ascii="Times New Roman" w:eastAsia="Times New Roman" w:hAnsi="Times New Roman" w:cs="Times New Roman"/>
      <w:sz w:val="24"/>
      <w:szCs w:val="24"/>
      <w:lang w:eastAsia="ar-SA"/>
    </w:rPr>
  </w:style>
  <w:style w:type="table" w:customStyle="1" w:styleId="1a">
    <w:name w:val="Сетка таблицы1"/>
    <w:basedOn w:val="a6"/>
    <w:next w:val="af2"/>
    <w:rsid w:val="00F03A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Strong"/>
    <w:uiPriority w:val="22"/>
    <w:qFormat/>
    <w:rsid w:val="00F03AA4"/>
    <w:rPr>
      <w:b/>
      <w:bCs/>
    </w:rPr>
  </w:style>
  <w:style w:type="character" w:customStyle="1" w:styleId="text">
    <w:name w:val="text"/>
    <w:basedOn w:val="a5"/>
    <w:rsid w:val="00F03AA4"/>
  </w:style>
  <w:style w:type="character" w:styleId="aff2">
    <w:name w:val="annotation reference"/>
    <w:rsid w:val="00F03AA4"/>
    <w:rPr>
      <w:sz w:val="16"/>
      <w:szCs w:val="16"/>
    </w:rPr>
  </w:style>
  <w:style w:type="paragraph" w:styleId="aff3">
    <w:name w:val="annotation text"/>
    <w:basedOn w:val="a4"/>
    <w:link w:val="aff4"/>
    <w:rsid w:val="00F03AA4"/>
    <w:pPr>
      <w:suppressAutoHyphens w:val="0"/>
    </w:pPr>
    <w:rPr>
      <w:sz w:val="20"/>
      <w:szCs w:val="20"/>
      <w:lang w:eastAsia="ru-RU"/>
    </w:rPr>
  </w:style>
  <w:style w:type="character" w:customStyle="1" w:styleId="aff4">
    <w:name w:val="Текст примечания Знак"/>
    <w:basedOn w:val="a5"/>
    <w:link w:val="aff3"/>
    <w:rsid w:val="00F03AA4"/>
    <w:rPr>
      <w:rFonts w:ascii="Times New Roman" w:eastAsia="Times New Roman" w:hAnsi="Times New Roman" w:cs="Times New Roman"/>
      <w:sz w:val="20"/>
      <w:szCs w:val="20"/>
      <w:lang w:eastAsia="ru-RU"/>
    </w:rPr>
  </w:style>
  <w:style w:type="paragraph" w:styleId="aff5">
    <w:name w:val="annotation subject"/>
    <w:basedOn w:val="aff3"/>
    <w:next w:val="aff3"/>
    <w:link w:val="aff6"/>
    <w:rsid w:val="00F03AA4"/>
    <w:rPr>
      <w:b/>
      <w:bCs/>
    </w:rPr>
  </w:style>
  <w:style w:type="character" w:customStyle="1" w:styleId="aff6">
    <w:name w:val="Тема примечания Знак"/>
    <w:basedOn w:val="aff4"/>
    <w:link w:val="aff5"/>
    <w:rsid w:val="00F03AA4"/>
    <w:rPr>
      <w:rFonts w:ascii="Times New Roman" w:eastAsia="Times New Roman" w:hAnsi="Times New Roman" w:cs="Times New Roman"/>
      <w:b/>
      <w:bCs/>
      <w:sz w:val="20"/>
      <w:szCs w:val="20"/>
      <w:lang w:eastAsia="ru-RU"/>
    </w:rPr>
  </w:style>
  <w:style w:type="paragraph" w:styleId="aff7">
    <w:name w:val="Balloon Text"/>
    <w:basedOn w:val="a4"/>
    <w:link w:val="aff8"/>
    <w:uiPriority w:val="99"/>
    <w:rsid w:val="00F03AA4"/>
    <w:pPr>
      <w:suppressAutoHyphens w:val="0"/>
    </w:pPr>
    <w:rPr>
      <w:rFonts w:ascii="Tahoma" w:hAnsi="Tahoma"/>
      <w:sz w:val="16"/>
      <w:szCs w:val="16"/>
    </w:rPr>
  </w:style>
  <w:style w:type="character" w:customStyle="1" w:styleId="aff8">
    <w:name w:val="Текст выноски Знак"/>
    <w:basedOn w:val="a5"/>
    <w:link w:val="aff7"/>
    <w:uiPriority w:val="99"/>
    <w:rsid w:val="00F03AA4"/>
    <w:rPr>
      <w:rFonts w:ascii="Tahoma" w:eastAsia="Times New Roman" w:hAnsi="Tahoma" w:cs="Times New Roman"/>
      <w:sz w:val="16"/>
      <w:szCs w:val="16"/>
      <w:lang w:eastAsia="ar-SA"/>
    </w:rPr>
  </w:style>
  <w:style w:type="paragraph" w:styleId="aff9">
    <w:name w:val="header"/>
    <w:basedOn w:val="a4"/>
    <w:link w:val="affa"/>
    <w:uiPriority w:val="99"/>
    <w:rsid w:val="00F03AA4"/>
    <w:pPr>
      <w:tabs>
        <w:tab w:val="center" w:pos="4677"/>
        <w:tab w:val="right" w:pos="9355"/>
      </w:tabs>
    </w:pPr>
  </w:style>
  <w:style w:type="character" w:customStyle="1" w:styleId="affa">
    <w:name w:val="Верхний колонтитул Знак"/>
    <w:basedOn w:val="a5"/>
    <w:link w:val="aff9"/>
    <w:uiPriority w:val="99"/>
    <w:rsid w:val="00F03AA4"/>
    <w:rPr>
      <w:rFonts w:ascii="Times New Roman" w:eastAsia="Times New Roman" w:hAnsi="Times New Roman" w:cs="Times New Roman"/>
      <w:sz w:val="24"/>
      <w:szCs w:val="24"/>
      <w:lang w:eastAsia="ar-SA"/>
    </w:rPr>
  </w:style>
  <w:style w:type="numbering" w:customStyle="1" w:styleId="36">
    <w:name w:val="Нет списка3"/>
    <w:next w:val="a7"/>
    <w:uiPriority w:val="99"/>
    <w:semiHidden/>
    <w:rsid w:val="00F03AA4"/>
  </w:style>
  <w:style w:type="paragraph" w:styleId="24">
    <w:name w:val="Body Text Indent 2"/>
    <w:aliases w:val=" Знак1"/>
    <w:basedOn w:val="a4"/>
    <w:link w:val="25"/>
    <w:uiPriority w:val="99"/>
    <w:rsid w:val="00F03AA4"/>
    <w:pPr>
      <w:suppressAutoHyphens w:val="0"/>
      <w:spacing w:after="120" w:line="480" w:lineRule="auto"/>
      <w:ind w:left="283"/>
      <w:jc w:val="both"/>
    </w:pPr>
    <w:rPr>
      <w:szCs w:val="20"/>
    </w:rPr>
  </w:style>
  <w:style w:type="character" w:customStyle="1" w:styleId="25">
    <w:name w:val="Основной текст с отступом 2 Знак"/>
    <w:aliases w:val=" Знак1 Знак"/>
    <w:basedOn w:val="a5"/>
    <w:link w:val="24"/>
    <w:uiPriority w:val="99"/>
    <w:rsid w:val="00F03AA4"/>
    <w:rPr>
      <w:rFonts w:ascii="Times New Roman" w:eastAsia="Times New Roman" w:hAnsi="Times New Roman" w:cs="Times New Roman"/>
      <w:sz w:val="24"/>
      <w:szCs w:val="20"/>
      <w:lang w:eastAsia="ar-SA"/>
    </w:rPr>
  </w:style>
  <w:style w:type="character" w:styleId="affb">
    <w:name w:val="Emphasis"/>
    <w:uiPriority w:val="20"/>
    <w:qFormat/>
    <w:rsid w:val="00F03AA4"/>
    <w:rPr>
      <w:i/>
      <w:iCs/>
    </w:rPr>
  </w:style>
  <w:style w:type="character" w:customStyle="1" w:styleId="44">
    <w:name w:val="Знак Знак4"/>
    <w:rsid w:val="00F03AA4"/>
    <w:rPr>
      <w:sz w:val="24"/>
      <w:lang w:val="ru-RU" w:eastAsia="ru-RU" w:bidi="ar-SA"/>
    </w:rPr>
  </w:style>
  <w:style w:type="character" w:customStyle="1" w:styleId="37">
    <w:name w:val="Знак Знак3"/>
    <w:rsid w:val="00F03AA4"/>
    <w:rPr>
      <w:b/>
      <w:i/>
      <w:sz w:val="22"/>
      <w:szCs w:val="24"/>
      <w:lang w:val="ru-RU" w:eastAsia="ru-RU" w:bidi="ar-SA"/>
    </w:rPr>
  </w:style>
  <w:style w:type="paragraph" w:styleId="affc">
    <w:name w:val="footnote text"/>
    <w:aliases w:val="Знак6 Знак,Footnote Text Char Знак,Знак8 Знак,Текст сноски Знак Знак, Знак8 Знак Знак, Знак6 Знак,Знак8 Знак Знак,Знак4 Знак Знак,Текст сноски Знак1 Знак,Знак4 Знак Знак Знак2,Текст сноски Знак Знак1,Знак4 Знак Знак1,Знак4 Знак, Знак3,Знак3"/>
    <w:basedOn w:val="a4"/>
    <w:link w:val="affd"/>
    <w:uiPriority w:val="99"/>
    <w:rsid w:val="00F03AA4"/>
    <w:pPr>
      <w:suppressAutoHyphens w:val="0"/>
    </w:pPr>
    <w:rPr>
      <w:sz w:val="20"/>
      <w:szCs w:val="20"/>
      <w:lang w:eastAsia="ru-RU"/>
    </w:rPr>
  </w:style>
  <w:style w:type="character" w:customStyle="1" w:styleId="affd">
    <w:name w:val="Текст сноски Знак"/>
    <w:aliases w:val="Знак6 Знак Знак,Footnote Text Char Знак Знак,Знак8 Знак Знак1,Текст сноски Знак Знак Знак, Знак8 Знак Знак Знак, Знак6 Знак Знак,Знак8 Знак Знак Знак,Знак4 Знак Знак Знак,Текст сноски Знак1 Знак Знак,Знак4 Знак Знак Знак2 Знак"/>
    <w:basedOn w:val="a5"/>
    <w:link w:val="affc"/>
    <w:uiPriority w:val="99"/>
    <w:rsid w:val="00F03AA4"/>
    <w:rPr>
      <w:rFonts w:ascii="Times New Roman" w:eastAsia="Times New Roman" w:hAnsi="Times New Roman" w:cs="Times New Roman"/>
      <w:sz w:val="20"/>
      <w:szCs w:val="20"/>
      <w:lang w:eastAsia="ru-RU"/>
    </w:rPr>
  </w:style>
  <w:style w:type="character" w:customStyle="1" w:styleId="rd">
    <w:name w:val="rd"/>
    <w:basedOn w:val="a5"/>
    <w:rsid w:val="00F03AA4"/>
  </w:style>
  <w:style w:type="paragraph" w:styleId="38">
    <w:name w:val="Body Text Indent 3"/>
    <w:basedOn w:val="a4"/>
    <w:link w:val="39"/>
    <w:rsid w:val="00F03AA4"/>
    <w:pPr>
      <w:suppressAutoHyphens w:val="0"/>
      <w:spacing w:after="60"/>
      <w:ind w:left="60"/>
      <w:jc w:val="both"/>
    </w:pPr>
  </w:style>
  <w:style w:type="character" w:customStyle="1" w:styleId="39">
    <w:name w:val="Основной текст с отступом 3 Знак"/>
    <w:basedOn w:val="a5"/>
    <w:link w:val="38"/>
    <w:rsid w:val="00F03AA4"/>
    <w:rPr>
      <w:rFonts w:ascii="Times New Roman" w:eastAsia="Times New Roman" w:hAnsi="Times New Roman" w:cs="Times New Roman"/>
      <w:sz w:val="24"/>
      <w:szCs w:val="24"/>
      <w:lang w:eastAsia="ar-SA"/>
    </w:rPr>
  </w:style>
  <w:style w:type="paragraph" w:styleId="a3">
    <w:name w:val="List Number"/>
    <w:basedOn w:val="a4"/>
    <w:rsid w:val="00F03AA4"/>
    <w:pPr>
      <w:numPr>
        <w:numId w:val="2"/>
      </w:numPr>
      <w:suppressAutoHyphens w:val="0"/>
      <w:spacing w:after="60"/>
      <w:contextualSpacing/>
      <w:jc w:val="both"/>
    </w:pPr>
    <w:rPr>
      <w:lang w:eastAsia="ru-RU"/>
    </w:rPr>
  </w:style>
  <w:style w:type="paragraph" w:customStyle="1" w:styleId="Paragraph">
    <w:name w:val="_Paragraph"/>
    <w:basedOn w:val="a4"/>
    <w:rsid w:val="00F03AA4"/>
    <w:pPr>
      <w:suppressAutoHyphens w:val="0"/>
      <w:spacing w:after="60"/>
      <w:ind w:firstLine="720"/>
      <w:jc w:val="both"/>
    </w:pPr>
    <w:rPr>
      <w:szCs w:val="20"/>
      <w:lang w:eastAsia="ru-RU"/>
    </w:rPr>
  </w:style>
  <w:style w:type="paragraph" w:customStyle="1" w:styleId="Default">
    <w:name w:val="Default"/>
    <w:uiPriority w:val="99"/>
    <w:rsid w:val="00F03AA4"/>
    <w:pPr>
      <w:widowControl w:val="0"/>
      <w:autoSpaceDE w:val="0"/>
      <w:autoSpaceDN w:val="0"/>
      <w:adjustRightInd w:val="0"/>
      <w:spacing w:after="0" w:line="360" w:lineRule="atLeast"/>
      <w:jc w:val="both"/>
      <w:textAlignment w:val="baseline"/>
    </w:pPr>
    <w:rPr>
      <w:rFonts w:ascii="LBFAG J+ Helvetica" w:eastAsia="Times New Roman" w:hAnsi="LBFAG J+ Helvetica" w:cs="Times New Roman"/>
      <w:color w:val="000000"/>
      <w:sz w:val="24"/>
      <w:szCs w:val="24"/>
      <w:lang w:eastAsia="ru-RU"/>
    </w:rPr>
  </w:style>
  <w:style w:type="paragraph" w:customStyle="1" w:styleId="affe">
    <w:name w:val="Введение заключение и т д"/>
    <w:basedOn w:val="10"/>
    <w:autoRedefine/>
    <w:rsid w:val="00F03AA4"/>
    <w:pPr>
      <w:pageBreakBefore/>
      <w:numPr>
        <w:numId w:val="0"/>
      </w:numPr>
      <w:tabs>
        <w:tab w:val="left" w:pos="1134"/>
      </w:tabs>
      <w:suppressAutoHyphens w:val="0"/>
      <w:autoSpaceDE/>
      <w:spacing w:after="240"/>
      <w:contextualSpacing/>
    </w:pPr>
    <w:rPr>
      <w:kern w:val="32"/>
      <w:sz w:val="24"/>
      <w:szCs w:val="20"/>
      <w:lang w:eastAsia="ru-RU"/>
    </w:rPr>
  </w:style>
  <w:style w:type="paragraph" w:customStyle="1" w:styleId="1b">
    <w:name w:val="Абзац списка1"/>
    <w:basedOn w:val="a4"/>
    <w:rsid w:val="00F03AA4"/>
    <w:pPr>
      <w:suppressAutoHyphens w:val="0"/>
      <w:spacing w:after="200" w:line="276" w:lineRule="auto"/>
      <w:ind w:left="720"/>
      <w:contextualSpacing/>
    </w:pPr>
    <w:rPr>
      <w:rFonts w:ascii="Calibri" w:hAnsi="Calibri"/>
      <w:sz w:val="22"/>
      <w:szCs w:val="22"/>
      <w:lang w:eastAsia="en-US"/>
    </w:rPr>
  </w:style>
  <w:style w:type="paragraph" w:customStyle="1" w:styleId="26">
    <w:name w:val="Заголовок 2 нумер"/>
    <w:basedOn w:val="2"/>
    <w:link w:val="27"/>
    <w:qFormat/>
    <w:rsid w:val="00F03AA4"/>
    <w:pPr>
      <w:numPr>
        <w:ilvl w:val="0"/>
        <w:numId w:val="0"/>
      </w:numPr>
      <w:tabs>
        <w:tab w:val="left" w:pos="1276"/>
        <w:tab w:val="num" w:pos="1643"/>
      </w:tabs>
      <w:suppressAutoHyphens w:val="0"/>
      <w:spacing w:before="240" w:after="240"/>
      <w:ind w:left="1643" w:hanging="432"/>
      <w:jc w:val="both"/>
    </w:pPr>
    <w:rPr>
      <w:i/>
      <w:iCs/>
      <w:sz w:val="26"/>
      <w:szCs w:val="26"/>
    </w:rPr>
  </w:style>
  <w:style w:type="character" w:customStyle="1" w:styleId="27">
    <w:name w:val="Заголовок 2 нумер Знак Знак"/>
    <w:link w:val="26"/>
    <w:rsid w:val="00F03AA4"/>
    <w:rPr>
      <w:rFonts w:ascii="Times New Roman" w:eastAsia="Times New Roman" w:hAnsi="Times New Roman" w:cs="Times New Roman"/>
      <w:b/>
      <w:bCs/>
      <w:i/>
      <w:iCs/>
      <w:sz w:val="26"/>
      <w:szCs w:val="26"/>
      <w:lang w:eastAsia="ar-SA"/>
    </w:rPr>
  </w:style>
  <w:style w:type="paragraph" w:customStyle="1" w:styleId="afff">
    <w:name w:val="Заголовок без номера"/>
    <w:basedOn w:val="10"/>
    <w:rsid w:val="00F03AA4"/>
    <w:pPr>
      <w:pageBreakBefore/>
      <w:numPr>
        <w:numId w:val="0"/>
      </w:numPr>
      <w:tabs>
        <w:tab w:val="left" w:pos="1134"/>
      </w:tabs>
      <w:suppressAutoHyphens w:val="0"/>
      <w:autoSpaceDE/>
      <w:spacing w:before="240" w:after="60"/>
      <w:contextualSpacing/>
    </w:pPr>
    <w:rPr>
      <w:b w:val="0"/>
      <w:bCs w:val="0"/>
      <w:kern w:val="28"/>
      <w:sz w:val="24"/>
      <w:szCs w:val="20"/>
      <w:lang w:eastAsia="ru-RU"/>
    </w:rPr>
  </w:style>
  <w:style w:type="character" w:customStyle="1" w:styleId="afff0">
    <w:name w:val="Заголовок Знак Знак"/>
    <w:rsid w:val="00F03AA4"/>
    <w:rPr>
      <w:b/>
      <w:sz w:val="28"/>
      <w:szCs w:val="28"/>
      <w:lang w:val="ru-RU" w:eastAsia="ru-RU" w:bidi="ar-SA"/>
    </w:rPr>
  </w:style>
  <w:style w:type="paragraph" w:customStyle="1" w:styleId="a">
    <w:name w:val="Заголовок ОТЧЕТА"/>
    <w:basedOn w:val="a4"/>
    <w:rsid w:val="00F03AA4"/>
    <w:pPr>
      <w:numPr>
        <w:numId w:val="4"/>
      </w:numPr>
      <w:tabs>
        <w:tab w:val="clear" w:pos="360"/>
      </w:tabs>
      <w:suppressAutoHyphens w:val="0"/>
      <w:spacing w:after="60"/>
      <w:ind w:left="0" w:firstLine="0"/>
      <w:jc w:val="center"/>
    </w:pPr>
    <w:rPr>
      <w:szCs w:val="20"/>
      <w:lang w:eastAsia="ru-RU"/>
    </w:rPr>
  </w:style>
  <w:style w:type="character" w:styleId="afff1">
    <w:name w:val="endnote reference"/>
    <w:rsid w:val="00F03AA4"/>
    <w:rPr>
      <w:vertAlign w:val="superscript"/>
    </w:rPr>
  </w:style>
  <w:style w:type="character" w:styleId="afff2">
    <w:name w:val="footnote reference"/>
    <w:rsid w:val="00F03AA4"/>
    <w:rPr>
      <w:vertAlign w:val="superscript"/>
    </w:rPr>
  </w:style>
  <w:style w:type="paragraph" w:styleId="a2">
    <w:name w:val="List Bullet"/>
    <w:basedOn w:val="a4"/>
    <w:rsid w:val="00F03AA4"/>
    <w:pPr>
      <w:numPr>
        <w:numId w:val="5"/>
      </w:numPr>
      <w:tabs>
        <w:tab w:val="clear" w:pos="720"/>
        <w:tab w:val="num" w:pos="360"/>
      </w:tabs>
      <w:suppressAutoHyphens w:val="0"/>
      <w:spacing w:after="60"/>
      <w:ind w:left="360"/>
      <w:contextualSpacing/>
      <w:jc w:val="both"/>
    </w:pPr>
    <w:rPr>
      <w:lang w:eastAsia="ru-RU"/>
    </w:rPr>
  </w:style>
  <w:style w:type="paragraph" w:customStyle="1" w:styleId="afff3">
    <w:name w:val="ОСНОВОНОЙ ТЕКСТ с отступом"/>
    <w:basedOn w:val="a4"/>
    <w:link w:val="afff4"/>
    <w:autoRedefine/>
    <w:rsid w:val="00F03AA4"/>
    <w:pPr>
      <w:suppressAutoHyphens w:val="0"/>
      <w:spacing w:after="60"/>
      <w:jc w:val="both"/>
    </w:pPr>
    <w:rPr>
      <w:szCs w:val="20"/>
    </w:rPr>
  </w:style>
  <w:style w:type="character" w:customStyle="1" w:styleId="afff4">
    <w:name w:val="ОСНОВОНОЙ ТЕКСТ с отступом Знак"/>
    <w:link w:val="afff3"/>
    <w:rsid w:val="00F03AA4"/>
    <w:rPr>
      <w:rFonts w:ascii="Times New Roman" w:eastAsia="Times New Roman" w:hAnsi="Times New Roman" w:cs="Times New Roman"/>
      <w:sz w:val="24"/>
      <w:szCs w:val="20"/>
      <w:lang w:eastAsia="ar-SA"/>
    </w:rPr>
  </w:style>
  <w:style w:type="paragraph" w:customStyle="1" w:styleId="afff5">
    <w:name w:val="Маркировка"/>
    <w:basedOn w:val="afff3"/>
    <w:autoRedefine/>
    <w:rsid w:val="00F03AA4"/>
  </w:style>
  <w:style w:type="paragraph" w:customStyle="1" w:styleId="afff6">
    <w:name w:val="Нумерованный"/>
    <w:basedOn w:val="afff3"/>
    <w:rsid w:val="00F03AA4"/>
  </w:style>
  <w:style w:type="paragraph" w:styleId="1c">
    <w:name w:val="toc 1"/>
    <w:basedOn w:val="a4"/>
    <w:next w:val="a4"/>
    <w:autoRedefine/>
    <w:rsid w:val="00F03AA4"/>
    <w:pPr>
      <w:tabs>
        <w:tab w:val="left" w:pos="426"/>
        <w:tab w:val="right" w:leader="dot" w:pos="10206"/>
      </w:tabs>
      <w:suppressAutoHyphens w:val="0"/>
      <w:spacing w:before="120" w:after="60"/>
    </w:pPr>
    <w:rPr>
      <w:bCs/>
      <w:noProof/>
      <w:szCs w:val="20"/>
      <w:lang w:eastAsia="ru-RU"/>
    </w:rPr>
  </w:style>
  <w:style w:type="paragraph" w:styleId="28">
    <w:name w:val="toc 2"/>
    <w:basedOn w:val="a4"/>
    <w:next w:val="a4"/>
    <w:autoRedefine/>
    <w:rsid w:val="00F03AA4"/>
    <w:pPr>
      <w:tabs>
        <w:tab w:val="left" w:pos="480"/>
        <w:tab w:val="right" w:leader="dot" w:pos="10195"/>
      </w:tabs>
      <w:suppressAutoHyphens w:val="0"/>
      <w:spacing w:before="120" w:after="60"/>
      <w:jc w:val="both"/>
    </w:pPr>
    <w:rPr>
      <w:iCs/>
      <w:szCs w:val="20"/>
      <w:lang w:eastAsia="ru-RU"/>
    </w:rPr>
  </w:style>
  <w:style w:type="paragraph" w:styleId="3a">
    <w:name w:val="toc 3"/>
    <w:basedOn w:val="a4"/>
    <w:next w:val="a4"/>
    <w:autoRedefine/>
    <w:rsid w:val="00F03AA4"/>
    <w:pPr>
      <w:suppressAutoHyphens w:val="0"/>
      <w:spacing w:after="60"/>
      <w:ind w:left="480"/>
      <w:jc w:val="both"/>
    </w:pPr>
    <w:rPr>
      <w:szCs w:val="20"/>
      <w:lang w:eastAsia="ru-RU"/>
    </w:rPr>
  </w:style>
  <w:style w:type="paragraph" w:styleId="45">
    <w:name w:val="toc 4"/>
    <w:basedOn w:val="a4"/>
    <w:next w:val="a4"/>
    <w:autoRedefine/>
    <w:rsid w:val="00F03AA4"/>
    <w:pPr>
      <w:suppressAutoHyphens w:val="0"/>
      <w:spacing w:after="60"/>
      <w:ind w:left="720"/>
      <w:jc w:val="both"/>
    </w:pPr>
    <w:rPr>
      <w:sz w:val="20"/>
      <w:szCs w:val="20"/>
      <w:lang w:eastAsia="ru-RU"/>
    </w:rPr>
  </w:style>
  <w:style w:type="paragraph" w:styleId="52">
    <w:name w:val="toc 5"/>
    <w:basedOn w:val="a4"/>
    <w:next w:val="a4"/>
    <w:autoRedefine/>
    <w:rsid w:val="00F03AA4"/>
    <w:pPr>
      <w:suppressAutoHyphens w:val="0"/>
      <w:spacing w:after="60"/>
      <w:ind w:left="960"/>
      <w:jc w:val="both"/>
    </w:pPr>
    <w:rPr>
      <w:sz w:val="20"/>
      <w:szCs w:val="20"/>
      <w:lang w:eastAsia="ru-RU"/>
    </w:rPr>
  </w:style>
  <w:style w:type="paragraph" w:styleId="62">
    <w:name w:val="toc 6"/>
    <w:basedOn w:val="a4"/>
    <w:next w:val="a4"/>
    <w:autoRedefine/>
    <w:rsid w:val="00F03AA4"/>
    <w:pPr>
      <w:suppressAutoHyphens w:val="0"/>
      <w:spacing w:after="60"/>
      <w:ind w:left="1200"/>
      <w:jc w:val="both"/>
    </w:pPr>
    <w:rPr>
      <w:sz w:val="20"/>
      <w:szCs w:val="20"/>
      <w:lang w:eastAsia="ru-RU"/>
    </w:rPr>
  </w:style>
  <w:style w:type="paragraph" w:styleId="71">
    <w:name w:val="toc 7"/>
    <w:basedOn w:val="a4"/>
    <w:next w:val="a4"/>
    <w:autoRedefine/>
    <w:rsid w:val="00F03AA4"/>
    <w:pPr>
      <w:suppressAutoHyphens w:val="0"/>
      <w:spacing w:after="60"/>
      <w:ind w:left="1440"/>
      <w:jc w:val="both"/>
    </w:pPr>
    <w:rPr>
      <w:sz w:val="20"/>
      <w:szCs w:val="20"/>
      <w:lang w:eastAsia="ru-RU"/>
    </w:rPr>
  </w:style>
  <w:style w:type="paragraph" w:styleId="81">
    <w:name w:val="toc 8"/>
    <w:basedOn w:val="a4"/>
    <w:next w:val="a4"/>
    <w:autoRedefine/>
    <w:rsid w:val="00F03AA4"/>
    <w:pPr>
      <w:suppressAutoHyphens w:val="0"/>
      <w:spacing w:after="60"/>
      <w:ind w:left="1680"/>
      <w:jc w:val="both"/>
    </w:pPr>
    <w:rPr>
      <w:sz w:val="20"/>
      <w:szCs w:val="20"/>
      <w:lang w:eastAsia="ru-RU"/>
    </w:rPr>
  </w:style>
  <w:style w:type="paragraph" w:styleId="91">
    <w:name w:val="toc 9"/>
    <w:basedOn w:val="a4"/>
    <w:next w:val="a4"/>
    <w:autoRedefine/>
    <w:rsid w:val="00F03AA4"/>
    <w:pPr>
      <w:suppressAutoHyphens w:val="0"/>
      <w:spacing w:after="60"/>
      <w:ind w:left="1920"/>
      <w:jc w:val="both"/>
    </w:pPr>
    <w:rPr>
      <w:sz w:val="20"/>
      <w:szCs w:val="20"/>
      <w:lang w:eastAsia="ru-RU"/>
    </w:rPr>
  </w:style>
  <w:style w:type="paragraph" w:customStyle="1" w:styleId="1d">
    <w:name w:val="Основной текст с отступом1"/>
    <w:basedOn w:val="a4"/>
    <w:link w:val="BodyTextIndent"/>
    <w:rsid w:val="00F03AA4"/>
    <w:pPr>
      <w:suppressAutoHyphens w:val="0"/>
      <w:autoSpaceDE w:val="0"/>
      <w:autoSpaceDN w:val="0"/>
      <w:spacing w:after="60"/>
      <w:ind w:firstLine="720"/>
      <w:jc w:val="both"/>
    </w:pPr>
    <w:rPr>
      <w:rFonts w:ascii="TimesET" w:hAnsi="TimesET" w:cs="TimesET"/>
      <w:szCs w:val="28"/>
      <w:lang w:eastAsia="ru-RU"/>
    </w:rPr>
  </w:style>
  <w:style w:type="paragraph" w:customStyle="1" w:styleId="a0">
    <w:name w:val="подпись к рисунку"/>
    <w:basedOn w:val="a4"/>
    <w:next w:val="ac"/>
    <w:autoRedefine/>
    <w:rsid w:val="00F03AA4"/>
    <w:pPr>
      <w:keepLines/>
      <w:numPr>
        <w:numId w:val="6"/>
      </w:numPr>
      <w:tabs>
        <w:tab w:val="clear" w:pos="720"/>
      </w:tabs>
      <w:suppressAutoHyphens w:val="0"/>
      <w:spacing w:after="240"/>
      <w:ind w:left="0" w:firstLine="0"/>
      <w:jc w:val="center"/>
    </w:pPr>
    <w:rPr>
      <w:rFonts w:eastAsia="MS Mincho"/>
      <w:szCs w:val="20"/>
      <w:lang w:eastAsia="ru-RU"/>
    </w:rPr>
  </w:style>
  <w:style w:type="paragraph" w:customStyle="1" w:styleId="afff7">
    <w:name w:val="РИСУНОК"/>
    <w:basedOn w:val="afff3"/>
    <w:rsid w:val="00F03AA4"/>
  </w:style>
  <w:style w:type="paragraph" w:customStyle="1" w:styleId="1">
    <w:name w:val="Стиль1"/>
    <w:basedOn w:val="a4"/>
    <w:uiPriority w:val="99"/>
    <w:rsid w:val="00F03AA4"/>
    <w:pPr>
      <w:numPr>
        <w:numId w:val="3"/>
      </w:numPr>
      <w:suppressAutoHyphens w:val="0"/>
      <w:spacing w:after="60"/>
      <w:jc w:val="both"/>
    </w:pPr>
    <w:rPr>
      <w:lang w:eastAsia="ru-RU"/>
    </w:rPr>
  </w:style>
  <w:style w:type="paragraph" w:styleId="afff8">
    <w:name w:val="endnote text"/>
    <w:basedOn w:val="a4"/>
    <w:link w:val="afff9"/>
    <w:uiPriority w:val="99"/>
    <w:rsid w:val="00F03AA4"/>
    <w:pPr>
      <w:suppressAutoHyphens w:val="0"/>
      <w:spacing w:after="60"/>
      <w:jc w:val="both"/>
    </w:pPr>
    <w:rPr>
      <w:sz w:val="20"/>
      <w:szCs w:val="20"/>
      <w:lang w:eastAsia="ru-RU"/>
    </w:rPr>
  </w:style>
  <w:style w:type="character" w:customStyle="1" w:styleId="afff9">
    <w:name w:val="Текст концевой сноски Знак"/>
    <w:basedOn w:val="a5"/>
    <w:link w:val="afff8"/>
    <w:uiPriority w:val="99"/>
    <w:rsid w:val="00F03AA4"/>
    <w:rPr>
      <w:rFonts w:ascii="Times New Roman" w:eastAsia="Times New Roman" w:hAnsi="Times New Roman" w:cs="Times New Roman"/>
      <w:sz w:val="20"/>
      <w:szCs w:val="20"/>
      <w:lang w:eastAsia="ru-RU"/>
    </w:rPr>
  </w:style>
  <w:style w:type="paragraph" w:customStyle="1" w:styleId="afffa">
    <w:name w:val="Шапка ОТЧЕТА"/>
    <w:basedOn w:val="a4"/>
    <w:rsid w:val="00F03AA4"/>
    <w:pPr>
      <w:suppressAutoHyphens w:val="0"/>
      <w:spacing w:after="60"/>
      <w:jc w:val="center"/>
    </w:pPr>
    <w:rPr>
      <w:szCs w:val="20"/>
      <w:lang w:eastAsia="ru-RU"/>
    </w:rPr>
  </w:style>
  <w:style w:type="paragraph" w:customStyle="1" w:styleId="29">
    <w:name w:val="Абзац списка2"/>
    <w:basedOn w:val="a4"/>
    <w:link w:val="ListParagraphChar1"/>
    <w:rsid w:val="00F03AA4"/>
    <w:pPr>
      <w:spacing w:after="200" w:line="276" w:lineRule="auto"/>
      <w:ind w:left="720"/>
      <w:contextualSpacing/>
      <w:jc w:val="both"/>
    </w:pPr>
    <w:rPr>
      <w:rFonts w:ascii="Calibri" w:hAnsi="Calibri"/>
      <w:sz w:val="22"/>
      <w:szCs w:val="20"/>
      <w:lang w:eastAsia="en-US"/>
    </w:rPr>
  </w:style>
  <w:style w:type="character" w:customStyle="1" w:styleId="ListParagraphChar1">
    <w:name w:val="List Paragraph Char1"/>
    <w:link w:val="29"/>
    <w:locked/>
    <w:rsid w:val="00F03AA4"/>
    <w:rPr>
      <w:rFonts w:ascii="Calibri" w:eastAsia="Times New Roman" w:hAnsi="Calibri" w:cs="Times New Roman"/>
      <w:szCs w:val="20"/>
    </w:rPr>
  </w:style>
  <w:style w:type="paragraph" w:styleId="afffb">
    <w:name w:val="Block Text"/>
    <w:basedOn w:val="a4"/>
    <w:rsid w:val="00F03AA4"/>
    <w:pPr>
      <w:shd w:val="clear" w:color="auto" w:fill="FFFFFF"/>
      <w:suppressAutoHyphens w:val="0"/>
      <w:spacing w:before="29" w:line="281" w:lineRule="exact"/>
      <w:ind w:left="482" w:right="482" w:firstLine="533"/>
      <w:jc w:val="both"/>
    </w:pPr>
    <w:rPr>
      <w:lang w:eastAsia="ru-RU"/>
    </w:rPr>
  </w:style>
  <w:style w:type="table" w:customStyle="1" w:styleId="2a">
    <w:name w:val="Сетка таблицы2"/>
    <w:basedOn w:val="a6"/>
    <w:next w:val="af2"/>
    <w:uiPriority w:val="59"/>
    <w:rsid w:val="00F03A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F03AA4"/>
  </w:style>
  <w:style w:type="character" w:customStyle="1" w:styleId="1pt">
    <w:name w:val="Основной текст + Полужирный;Интервал 1 pt"/>
    <w:rsid w:val="00F03AA4"/>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numbering" w:customStyle="1" w:styleId="46">
    <w:name w:val="Нет списка4"/>
    <w:next w:val="a7"/>
    <w:uiPriority w:val="99"/>
    <w:semiHidden/>
    <w:unhideWhenUsed/>
    <w:rsid w:val="00F03AA4"/>
  </w:style>
  <w:style w:type="numbering" w:customStyle="1" w:styleId="110">
    <w:name w:val="Нет списка11"/>
    <w:next w:val="a7"/>
    <w:uiPriority w:val="99"/>
    <w:semiHidden/>
    <w:unhideWhenUsed/>
    <w:rsid w:val="00F03AA4"/>
  </w:style>
  <w:style w:type="paragraph" w:styleId="afffc">
    <w:name w:val="No Spacing"/>
    <w:link w:val="afffd"/>
    <w:uiPriority w:val="99"/>
    <w:qFormat/>
    <w:rsid w:val="00F03AA4"/>
    <w:pPr>
      <w:spacing w:after="0" w:line="240" w:lineRule="auto"/>
    </w:pPr>
    <w:rPr>
      <w:rFonts w:ascii="Calibri" w:eastAsia="Times New Roman" w:hAnsi="Calibri" w:cs="Times New Roman"/>
      <w:lang w:eastAsia="ru-RU"/>
    </w:rPr>
  </w:style>
  <w:style w:type="paragraph" w:styleId="afffe">
    <w:name w:val="Title"/>
    <w:aliases w:val="Title+T"/>
    <w:basedOn w:val="a4"/>
    <w:next w:val="a4"/>
    <w:link w:val="affff"/>
    <w:uiPriority w:val="10"/>
    <w:qFormat/>
    <w:rsid w:val="00F03AA4"/>
    <w:pPr>
      <w:spacing w:before="240" w:after="60"/>
      <w:jc w:val="center"/>
    </w:pPr>
    <w:rPr>
      <w:rFonts w:ascii="Arial" w:hAnsi="Arial"/>
      <w:b/>
      <w:kern w:val="1"/>
      <w:sz w:val="32"/>
      <w:szCs w:val="20"/>
    </w:rPr>
  </w:style>
  <w:style w:type="character" w:customStyle="1" w:styleId="affff">
    <w:name w:val="Название Знак"/>
    <w:aliases w:val="Title+T Знак"/>
    <w:basedOn w:val="a5"/>
    <w:link w:val="afffe"/>
    <w:uiPriority w:val="10"/>
    <w:rsid w:val="00F03AA4"/>
    <w:rPr>
      <w:rFonts w:ascii="Arial" w:eastAsia="Times New Roman" w:hAnsi="Arial" w:cs="Times New Roman"/>
      <w:b/>
      <w:kern w:val="1"/>
      <w:sz w:val="32"/>
      <w:szCs w:val="20"/>
      <w:lang w:eastAsia="ar-SA"/>
    </w:rPr>
  </w:style>
  <w:style w:type="paragraph" w:customStyle="1" w:styleId="affff0">
    <w:name w:val="ТАБЛ."/>
    <w:basedOn w:val="a4"/>
    <w:link w:val="affff1"/>
    <w:qFormat/>
    <w:rsid w:val="00F03AA4"/>
    <w:pPr>
      <w:suppressAutoHyphens w:val="0"/>
      <w:contextualSpacing/>
    </w:pPr>
    <w:rPr>
      <w:sz w:val="28"/>
      <w:szCs w:val="28"/>
      <w:lang w:eastAsia="ru-RU"/>
    </w:rPr>
  </w:style>
  <w:style w:type="character" w:customStyle="1" w:styleId="affff1">
    <w:name w:val="ТАБЛ. Знак"/>
    <w:link w:val="affff0"/>
    <w:rsid w:val="00F03AA4"/>
    <w:rPr>
      <w:rFonts w:ascii="Times New Roman" w:eastAsia="Times New Roman" w:hAnsi="Times New Roman" w:cs="Times New Roman"/>
      <w:sz w:val="28"/>
      <w:szCs w:val="28"/>
      <w:lang w:eastAsia="ru-RU"/>
    </w:rPr>
  </w:style>
  <w:style w:type="paragraph" w:customStyle="1" w:styleId="ConsPlusTitle">
    <w:name w:val="ConsPlusTitle"/>
    <w:uiPriority w:val="99"/>
    <w:rsid w:val="00F03AA4"/>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s1">
    <w:name w:val="s_1"/>
    <w:basedOn w:val="a4"/>
    <w:rsid w:val="00F03AA4"/>
    <w:pPr>
      <w:suppressAutoHyphens w:val="0"/>
      <w:spacing w:before="100" w:beforeAutospacing="1" w:after="100" w:afterAutospacing="1"/>
    </w:pPr>
    <w:rPr>
      <w:lang w:eastAsia="ru-RU"/>
    </w:rPr>
  </w:style>
  <w:style w:type="character" w:customStyle="1" w:styleId="affff2">
    <w:name w:val="Гипертекстовая ссылка"/>
    <w:basedOn w:val="a5"/>
    <w:uiPriority w:val="99"/>
    <w:rsid w:val="00F03AA4"/>
    <w:rPr>
      <w:b/>
      <w:bCs/>
      <w:color w:val="106BBE"/>
    </w:rPr>
  </w:style>
  <w:style w:type="paragraph" w:customStyle="1" w:styleId="FR1">
    <w:name w:val="FR1"/>
    <w:rsid w:val="00F03AA4"/>
    <w:pPr>
      <w:widowControl w:val="0"/>
      <w:spacing w:after="0" w:line="240" w:lineRule="auto"/>
      <w:jc w:val="both"/>
    </w:pPr>
    <w:rPr>
      <w:rFonts w:ascii="Arial" w:eastAsia="Times New Roman" w:hAnsi="Arial" w:cs="Times New Roman"/>
      <w:sz w:val="64"/>
      <w:szCs w:val="20"/>
      <w:lang w:eastAsia="ru-RU"/>
    </w:rPr>
  </w:style>
  <w:style w:type="paragraph" w:customStyle="1" w:styleId="ConsPlusNonformat">
    <w:name w:val="ConsPlusNonformat"/>
    <w:rsid w:val="00F03A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12">
    <w:name w:val="Font Style12"/>
    <w:rsid w:val="00F03AA4"/>
    <w:rPr>
      <w:rFonts w:ascii="Times New Roman" w:eastAsia="Times New Roman" w:hAnsi="Times New Roman" w:cs="Times New Roman"/>
      <w:b/>
      <w:bCs/>
      <w:sz w:val="18"/>
      <w:szCs w:val="18"/>
    </w:rPr>
  </w:style>
  <w:style w:type="character" w:customStyle="1" w:styleId="FontStyle15">
    <w:name w:val="Font Style15"/>
    <w:rsid w:val="00F03AA4"/>
    <w:rPr>
      <w:rFonts w:ascii="Times New Roman" w:eastAsia="Times New Roman" w:hAnsi="Times New Roman" w:cs="Times New Roman"/>
      <w:b/>
      <w:bCs/>
      <w:sz w:val="14"/>
      <w:szCs w:val="14"/>
    </w:rPr>
  </w:style>
  <w:style w:type="character" w:customStyle="1" w:styleId="afffd">
    <w:name w:val="Без интервала Знак"/>
    <w:basedOn w:val="a5"/>
    <w:link w:val="afffc"/>
    <w:uiPriority w:val="1"/>
    <w:locked/>
    <w:rsid w:val="00F03AA4"/>
    <w:rPr>
      <w:rFonts w:ascii="Calibri" w:eastAsia="Times New Roman" w:hAnsi="Calibri" w:cs="Times New Roman"/>
      <w:lang w:eastAsia="ru-RU"/>
    </w:rPr>
  </w:style>
  <w:style w:type="character" w:customStyle="1" w:styleId="FontStyle11">
    <w:name w:val="Font Style11"/>
    <w:basedOn w:val="a5"/>
    <w:rsid w:val="00F03AA4"/>
    <w:rPr>
      <w:rFonts w:ascii="Times New Roman" w:hAnsi="Times New Roman" w:cs="Times New Roman"/>
      <w:color w:val="000000"/>
      <w:sz w:val="22"/>
      <w:szCs w:val="22"/>
    </w:rPr>
  </w:style>
  <w:style w:type="paragraph" w:customStyle="1" w:styleId="Style4">
    <w:name w:val="Style4"/>
    <w:basedOn w:val="a4"/>
    <w:rsid w:val="00F03AA4"/>
    <w:pPr>
      <w:widowControl w:val="0"/>
      <w:suppressAutoHyphens w:val="0"/>
      <w:autoSpaceDE w:val="0"/>
      <w:autoSpaceDN w:val="0"/>
      <w:adjustRightInd w:val="0"/>
    </w:pPr>
    <w:rPr>
      <w:lang w:eastAsia="ru-RU"/>
    </w:rPr>
  </w:style>
  <w:style w:type="character" w:customStyle="1" w:styleId="iceouttxt8">
    <w:name w:val="iceouttxt8"/>
    <w:rsid w:val="00F03AA4"/>
    <w:rPr>
      <w:rFonts w:ascii="Arial" w:hAnsi="Arial" w:cs="Arial" w:hint="default"/>
      <w:color w:val="666666"/>
      <w:sz w:val="15"/>
      <w:szCs w:val="15"/>
    </w:rPr>
  </w:style>
  <w:style w:type="paragraph" w:customStyle="1" w:styleId="Heading">
    <w:name w:val="Heading"/>
    <w:rsid w:val="00F03AA4"/>
    <w:pPr>
      <w:spacing w:after="0" w:line="240" w:lineRule="auto"/>
    </w:pPr>
    <w:rPr>
      <w:rFonts w:ascii="Arial" w:eastAsia="Times New Roman" w:hAnsi="Arial" w:cs="Times New Roman"/>
      <w:b/>
      <w:snapToGrid w:val="0"/>
      <w:szCs w:val="20"/>
      <w:lang w:eastAsia="ru-RU"/>
    </w:rPr>
  </w:style>
  <w:style w:type="paragraph" w:customStyle="1" w:styleId="affff3">
    <w:name w:val="Îáû÷íûé"/>
    <w:rsid w:val="00F03AA4"/>
    <w:pPr>
      <w:spacing w:after="0" w:line="240" w:lineRule="auto"/>
    </w:pPr>
    <w:rPr>
      <w:rFonts w:ascii="Times New Roman" w:eastAsia="Times New Roman" w:hAnsi="Times New Roman" w:cs="Times New Roman"/>
      <w:sz w:val="20"/>
      <w:szCs w:val="20"/>
      <w:lang w:eastAsia="ru-RU"/>
    </w:rPr>
  </w:style>
  <w:style w:type="character" w:customStyle="1" w:styleId="affff4">
    <w:name w:val="Цветовое выделение"/>
    <w:rsid w:val="00F03AA4"/>
    <w:rPr>
      <w:b/>
      <w:bCs/>
      <w:color w:val="000080"/>
    </w:rPr>
  </w:style>
  <w:style w:type="paragraph" w:customStyle="1" w:styleId="affff5">
    <w:name w:val="Нормальный (таблица)"/>
    <w:basedOn w:val="a4"/>
    <w:next w:val="a4"/>
    <w:rsid w:val="00F03AA4"/>
    <w:pPr>
      <w:suppressAutoHyphens w:val="0"/>
      <w:autoSpaceDE w:val="0"/>
      <w:autoSpaceDN w:val="0"/>
      <w:adjustRightInd w:val="0"/>
      <w:jc w:val="both"/>
    </w:pPr>
    <w:rPr>
      <w:rFonts w:ascii="Arial" w:hAnsi="Arial"/>
      <w:lang w:eastAsia="ru-RU"/>
    </w:rPr>
  </w:style>
  <w:style w:type="paragraph" w:customStyle="1" w:styleId="affff6">
    <w:name w:val="Прижатый влево"/>
    <w:basedOn w:val="a4"/>
    <w:next w:val="a4"/>
    <w:rsid w:val="00F03AA4"/>
    <w:pPr>
      <w:suppressAutoHyphens w:val="0"/>
      <w:autoSpaceDE w:val="0"/>
      <w:autoSpaceDN w:val="0"/>
      <w:adjustRightInd w:val="0"/>
    </w:pPr>
    <w:rPr>
      <w:rFonts w:ascii="Arial" w:hAnsi="Arial"/>
      <w:lang w:eastAsia="ru-RU"/>
    </w:rPr>
  </w:style>
  <w:style w:type="paragraph" w:customStyle="1" w:styleId="1e">
    <w:name w:val="Обычный1"/>
    <w:rsid w:val="00F03AA4"/>
    <w:pPr>
      <w:spacing w:after="0" w:line="240" w:lineRule="auto"/>
    </w:pPr>
    <w:rPr>
      <w:rFonts w:ascii="Times New Roman" w:eastAsia="Times New Roman" w:hAnsi="Times New Roman" w:cs="Times New Roman"/>
      <w:sz w:val="24"/>
      <w:szCs w:val="20"/>
      <w:lang w:eastAsia="ru-RU"/>
    </w:rPr>
  </w:style>
  <w:style w:type="paragraph" w:customStyle="1" w:styleId="47">
    <w:name w:val="Стиль4"/>
    <w:basedOn w:val="a4"/>
    <w:rsid w:val="00F03AA4"/>
    <w:pPr>
      <w:suppressAutoHyphens w:val="0"/>
      <w:jc w:val="both"/>
    </w:pPr>
    <w:rPr>
      <w:szCs w:val="20"/>
      <w:lang w:eastAsia="ru-RU"/>
    </w:rPr>
  </w:style>
  <w:style w:type="paragraph" w:customStyle="1" w:styleId="Style7">
    <w:name w:val="Style7"/>
    <w:basedOn w:val="a4"/>
    <w:rsid w:val="00F03AA4"/>
    <w:pPr>
      <w:widowControl w:val="0"/>
      <w:suppressAutoHyphens w:val="0"/>
      <w:autoSpaceDE w:val="0"/>
      <w:autoSpaceDN w:val="0"/>
      <w:adjustRightInd w:val="0"/>
    </w:pPr>
    <w:rPr>
      <w:lang w:eastAsia="ru-RU"/>
    </w:rPr>
  </w:style>
  <w:style w:type="paragraph" w:customStyle="1" w:styleId="affff7">
    <w:name w:val="Знак Знак Знак Знак Знак Знак Знак"/>
    <w:basedOn w:val="a4"/>
    <w:rsid w:val="00F03AA4"/>
    <w:pPr>
      <w:suppressAutoHyphens w:val="0"/>
      <w:spacing w:after="160" w:line="240" w:lineRule="exact"/>
    </w:pPr>
    <w:rPr>
      <w:rFonts w:ascii="Verdana" w:hAnsi="Verdana" w:cs="Verdana"/>
      <w:b/>
      <w:bCs/>
      <w:lang w:val="en-US" w:eastAsia="en-US"/>
    </w:rPr>
  </w:style>
  <w:style w:type="paragraph" w:customStyle="1" w:styleId="Standard">
    <w:name w:val="Standard"/>
    <w:uiPriority w:val="99"/>
    <w:rsid w:val="00F03AA4"/>
    <w:pPr>
      <w:suppressAutoHyphens/>
      <w:autoSpaceDN w:val="0"/>
      <w:spacing w:after="0" w:line="240" w:lineRule="auto"/>
      <w:textAlignment w:val="baseline"/>
    </w:pPr>
    <w:rPr>
      <w:rFonts w:ascii="Times New Roman" w:eastAsia="Calibri" w:hAnsi="Times New Roman" w:cs="Times New Roman"/>
      <w:kern w:val="3"/>
      <w:sz w:val="24"/>
      <w:szCs w:val="24"/>
      <w:lang w:eastAsia="ru-RU"/>
    </w:rPr>
  </w:style>
  <w:style w:type="character" w:customStyle="1" w:styleId="BodyTextIndent">
    <w:name w:val="Body Text Indent Знак"/>
    <w:basedOn w:val="a5"/>
    <w:link w:val="1d"/>
    <w:rsid w:val="00F03AA4"/>
    <w:rPr>
      <w:rFonts w:ascii="TimesET" w:eastAsia="Times New Roman" w:hAnsi="TimesET" w:cs="TimesET"/>
      <w:sz w:val="24"/>
      <w:szCs w:val="28"/>
      <w:lang w:eastAsia="ru-RU"/>
    </w:rPr>
  </w:style>
  <w:style w:type="paragraph" w:customStyle="1" w:styleId="Style5">
    <w:name w:val="Style5"/>
    <w:basedOn w:val="a4"/>
    <w:rsid w:val="00F03AA4"/>
    <w:pPr>
      <w:widowControl w:val="0"/>
      <w:suppressAutoHyphens w:val="0"/>
      <w:autoSpaceDE w:val="0"/>
      <w:autoSpaceDN w:val="0"/>
      <w:adjustRightInd w:val="0"/>
    </w:pPr>
    <w:rPr>
      <w:lang w:eastAsia="ru-RU"/>
    </w:rPr>
  </w:style>
  <w:style w:type="paragraph" w:customStyle="1" w:styleId="Style8">
    <w:name w:val="Style8"/>
    <w:basedOn w:val="a4"/>
    <w:rsid w:val="00F03AA4"/>
    <w:pPr>
      <w:widowControl w:val="0"/>
      <w:suppressAutoHyphens w:val="0"/>
      <w:autoSpaceDE w:val="0"/>
      <w:autoSpaceDN w:val="0"/>
      <w:adjustRightInd w:val="0"/>
    </w:pPr>
    <w:rPr>
      <w:lang w:eastAsia="ru-RU"/>
    </w:rPr>
  </w:style>
  <w:style w:type="character" w:customStyle="1" w:styleId="FontStyle13">
    <w:name w:val="Font Style13"/>
    <w:basedOn w:val="a5"/>
    <w:rsid w:val="00F03AA4"/>
    <w:rPr>
      <w:rFonts w:ascii="Times New Roman" w:hAnsi="Times New Roman" w:cs="Times New Roman"/>
      <w:sz w:val="20"/>
      <w:szCs w:val="20"/>
    </w:rPr>
  </w:style>
  <w:style w:type="character" w:customStyle="1" w:styleId="FontStyle16">
    <w:name w:val="Font Style16"/>
    <w:basedOn w:val="a5"/>
    <w:rsid w:val="00F03AA4"/>
    <w:rPr>
      <w:rFonts w:ascii="Times New Roman" w:hAnsi="Times New Roman" w:cs="Times New Roman"/>
      <w:b/>
      <w:bCs/>
      <w:sz w:val="20"/>
      <w:szCs w:val="20"/>
    </w:rPr>
  </w:style>
  <w:style w:type="paragraph" w:customStyle="1" w:styleId="Style1">
    <w:name w:val="Style1"/>
    <w:basedOn w:val="a4"/>
    <w:rsid w:val="00F03AA4"/>
    <w:pPr>
      <w:widowControl w:val="0"/>
      <w:suppressAutoHyphens w:val="0"/>
      <w:autoSpaceDE w:val="0"/>
      <w:autoSpaceDN w:val="0"/>
      <w:adjustRightInd w:val="0"/>
    </w:pPr>
    <w:rPr>
      <w:lang w:eastAsia="ru-RU"/>
    </w:rPr>
  </w:style>
  <w:style w:type="paragraph" w:customStyle="1" w:styleId="Style2">
    <w:name w:val="Style2"/>
    <w:basedOn w:val="a4"/>
    <w:rsid w:val="00F03AA4"/>
    <w:pPr>
      <w:widowControl w:val="0"/>
      <w:suppressAutoHyphens w:val="0"/>
      <w:autoSpaceDE w:val="0"/>
      <w:autoSpaceDN w:val="0"/>
      <w:adjustRightInd w:val="0"/>
    </w:pPr>
    <w:rPr>
      <w:lang w:eastAsia="ru-RU"/>
    </w:rPr>
  </w:style>
  <w:style w:type="character" w:customStyle="1" w:styleId="FontStyle22">
    <w:name w:val="Font Style22"/>
    <w:rsid w:val="00F03AA4"/>
    <w:rPr>
      <w:rFonts w:ascii="Times New Roman" w:hAnsi="Times New Roman" w:cs="Times New Roman"/>
      <w:sz w:val="26"/>
      <w:szCs w:val="26"/>
    </w:rPr>
  </w:style>
  <w:style w:type="character" w:customStyle="1" w:styleId="HTML">
    <w:name w:val="Разметка HTML"/>
    <w:rsid w:val="00F03AA4"/>
    <w:rPr>
      <w:vanish/>
      <w:color w:val="FF0000"/>
    </w:rPr>
  </w:style>
  <w:style w:type="paragraph" w:customStyle="1" w:styleId="3b">
    <w:name w:val="Стиль3"/>
    <w:basedOn w:val="210"/>
    <w:rsid w:val="00F03AA4"/>
    <w:pPr>
      <w:widowControl w:val="0"/>
      <w:tabs>
        <w:tab w:val="left" w:pos="1307"/>
      </w:tabs>
      <w:ind w:left="1080" w:firstLine="0"/>
      <w:textAlignment w:val="baseline"/>
    </w:pPr>
    <w:rPr>
      <w:szCs w:val="20"/>
    </w:rPr>
  </w:style>
  <w:style w:type="paragraph" w:customStyle="1" w:styleId="3c">
    <w:name w:val="Стиль3 Знак Знак"/>
    <w:basedOn w:val="210"/>
    <w:rsid w:val="00F03AA4"/>
    <w:pPr>
      <w:widowControl w:val="0"/>
      <w:tabs>
        <w:tab w:val="left" w:pos="227"/>
      </w:tabs>
      <w:ind w:firstLine="0"/>
      <w:textAlignment w:val="baseline"/>
    </w:pPr>
    <w:rPr>
      <w:szCs w:val="20"/>
    </w:rPr>
  </w:style>
  <w:style w:type="paragraph" w:styleId="2b">
    <w:name w:val="Body Text 2"/>
    <w:basedOn w:val="a4"/>
    <w:link w:val="2c"/>
    <w:uiPriority w:val="99"/>
    <w:unhideWhenUsed/>
    <w:rsid w:val="00F03AA4"/>
    <w:pPr>
      <w:spacing w:after="120" w:line="480" w:lineRule="auto"/>
      <w:jc w:val="both"/>
    </w:pPr>
  </w:style>
  <w:style w:type="character" w:customStyle="1" w:styleId="2c">
    <w:name w:val="Основной текст 2 Знак"/>
    <w:basedOn w:val="a5"/>
    <w:link w:val="2b"/>
    <w:uiPriority w:val="99"/>
    <w:rsid w:val="00F03AA4"/>
    <w:rPr>
      <w:rFonts w:ascii="Times New Roman" w:eastAsia="Times New Roman" w:hAnsi="Times New Roman" w:cs="Times New Roman"/>
      <w:sz w:val="24"/>
      <w:szCs w:val="24"/>
      <w:lang w:eastAsia="ar-SA"/>
    </w:rPr>
  </w:style>
  <w:style w:type="paragraph" w:styleId="HTML0">
    <w:name w:val="HTML Preformatted"/>
    <w:basedOn w:val="a4"/>
    <w:link w:val="HTML1"/>
    <w:uiPriority w:val="99"/>
    <w:unhideWhenUsed/>
    <w:rsid w:val="00F03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1">
    <w:name w:val="Стандартный HTML Знак"/>
    <w:basedOn w:val="a5"/>
    <w:link w:val="HTML0"/>
    <w:uiPriority w:val="99"/>
    <w:rsid w:val="00F03AA4"/>
    <w:rPr>
      <w:rFonts w:ascii="Courier New" w:eastAsia="Times New Roman" w:hAnsi="Courier New" w:cs="Courier New"/>
      <w:sz w:val="20"/>
      <w:szCs w:val="20"/>
      <w:lang w:eastAsia="ru-RU"/>
    </w:rPr>
  </w:style>
  <w:style w:type="paragraph" w:customStyle="1" w:styleId="3">
    <w:name w:val="[Ростех] Наименование Подраздела (Уровень 3)"/>
    <w:link w:val="3d"/>
    <w:uiPriority w:val="99"/>
    <w:qFormat/>
    <w:rsid w:val="00F03AA4"/>
    <w:pPr>
      <w:keepNext/>
      <w:keepLines/>
      <w:numPr>
        <w:ilvl w:val="1"/>
        <w:numId w:val="7"/>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0">
    <w:name w:val="[Ростех] Наименование Раздела (Уровень 2)"/>
    <w:uiPriority w:val="99"/>
    <w:qFormat/>
    <w:rsid w:val="00F03AA4"/>
    <w:pPr>
      <w:keepNext/>
      <w:keepLines/>
      <w:numPr>
        <w:numId w:val="7"/>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1">
    <w:name w:val="[Ростех] Простой текст (Без уровня)"/>
    <w:uiPriority w:val="99"/>
    <w:qFormat/>
    <w:rsid w:val="00F03AA4"/>
    <w:pPr>
      <w:numPr>
        <w:ilvl w:val="5"/>
        <w:numId w:val="7"/>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3"/>
    <w:uiPriority w:val="99"/>
    <w:qFormat/>
    <w:rsid w:val="00F03AA4"/>
    <w:pPr>
      <w:numPr>
        <w:ilvl w:val="3"/>
        <w:numId w:val="7"/>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3">
    <w:name w:val="[Ростех] Текст Подпункта (Уровень 5) Знак"/>
    <w:basedOn w:val="a5"/>
    <w:link w:val="5"/>
    <w:uiPriority w:val="99"/>
    <w:qFormat/>
    <w:rsid w:val="00F03AA4"/>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F03AA4"/>
    <w:pPr>
      <w:numPr>
        <w:ilvl w:val="4"/>
        <w:numId w:val="7"/>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8"/>
    <w:uiPriority w:val="99"/>
    <w:qFormat/>
    <w:rsid w:val="00F03AA4"/>
    <w:pPr>
      <w:numPr>
        <w:ilvl w:val="2"/>
        <w:numId w:val="7"/>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8">
    <w:name w:val="[Ростех] Текст Пункта (Уровень 4) Знак"/>
    <w:basedOn w:val="a5"/>
    <w:link w:val="4"/>
    <w:uiPriority w:val="99"/>
    <w:rsid w:val="00F03AA4"/>
    <w:rPr>
      <w:rFonts w:ascii="Proxima Nova ExCn Rg" w:eastAsia="Times New Roman" w:hAnsi="Proxima Nova ExCn Rg" w:cs="Times New Roman"/>
      <w:sz w:val="28"/>
      <w:szCs w:val="28"/>
      <w:lang w:eastAsia="ru-RU"/>
    </w:rPr>
  </w:style>
  <w:style w:type="paragraph" w:customStyle="1" w:styleId="ConsTitle">
    <w:name w:val="ConsTitle"/>
    <w:rsid w:val="00067F52"/>
    <w:pPr>
      <w:widowControl w:val="0"/>
      <w:autoSpaceDE w:val="0"/>
      <w:autoSpaceDN w:val="0"/>
      <w:adjustRightInd w:val="0"/>
      <w:spacing w:after="0" w:line="240" w:lineRule="auto"/>
    </w:pPr>
    <w:rPr>
      <w:rFonts w:ascii="Arial" w:eastAsia="Times New Roman" w:hAnsi="Arial" w:cs="Times New Roman"/>
      <w:b/>
      <w:bCs/>
      <w:sz w:val="16"/>
      <w:szCs w:val="16"/>
    </w:rPr>
  </w:style>
  <w:style w:type="character" w:styleId="affff8">
    <w:name w:val="FollowedHyperlink"/>
    <w:basedOn w:val="a5"/>
    <w:unhideWhenUsed/>
    <w:rsid w:val="00512DCB"/>
    <w:rPr>
      <w:color w:val="800080" w:themeColor="followedHyperlink"/>
      <w:u w:val="single"/>
    </w:rPr>
  </w:style>
  <w:style w:type="numbering" w:customStyle="1" w:styleId="54">
    <w:name w:val="Нет списка5"/>
    <w:next w:val="a7"/>
    <w:uiPriority w:val="99"/>
    <w:semiHidden/>
    <w:unhideWhenUsed/>
    <w:rsid w:val="004D69A5"/>
  </w:style>
  <w:style w:type="character" w:customStyle="1" w:styleId="WW8Num1z2">
    <w:name w:val="WW8Num1z2"/>
    <w:rsid w:val="004D69A5"/>
    <w:rPr>
      <w:b/>
    </w:rPr>
  </w:style>
  <w:style w:type="character" w:customStyle="1" w:styleId="WW8Num6z0">
    <w:name w:val="WW8Num6z0"/>
    <w:rsid w:val="004D69A5"/>
    <w:rPr>
      <w:rFonts w:ascii="Symbol" w:hAnsi="Symbol"/>
    </w:rPr>
  </w:style>
  <w:style w:type="character" w:customStyle="1" w:styleId="WW8Num7z0">
    <w:name w:val="WW8Num7z0"/>
    <w:rsid w:val="004D69A5"/>
    <w:rPr>
      <w:rFonts w:ascii="Symbol" w:hAnsi="Symbol"/>
    </w:rPr>
  </w:style>
  <w:style w:type="character" w:customStyle="1" w:styleId="WW8Num8z0">
    <w:name w:val="WW8Num8z0"/>
    <w:rsid w:val="004D69A5"/>
    <w:rPr>
      <w:rFonts w:ascii="Symbol" w:hAnsi="Symbol"/>
    </w:rPr>
  </w:style>
  <w:style w:type="character" w:customStyle="1" w:styleId="WW8Num9z0">
    <w:name w:val="WW8Num9z0"/>
    <w:rsid w:val="004D69A5"/>
    <w:rPr>
      <w:rFonts w:ascii="Symbol" w:hAnsi="Symbol"/>
    </w:rPr>
  </w:style>
  <w:style w:type="character" w:customStyle="1" w:styleId="WW8Num14z1">
    <w:name w:val="WW8Num14z1"/>
    <w:rsid w:val="004D69A5"/>
    <w:rPr>
      <w:b/>
    </w:rPr>
  </w:style>
  <w:style w:type="character" w:customStyle="1" w:styleId="WW8Num15z1">
    <w:name w:val="WW8Num15z1"/>
    <w:rsid w:val="004D69A5"/>
    <w:rPr>
      <w:b/>
    </w:rPr>
  </w:style>
  <w:style w:type="character" w:customStyle="1" w:styleId="WW8Num18z0">
    <w:name w:val="WW8Num18z0"/>
    <w:rsid w:val="004D69A5"/>
    <w:rPr>
      <w:sz w:val="40"/>
      <w:szCs w:val="40"/>
    </w:rPr>
  </w:style>
  <w:style w:type="character" w:customStyle="1" w:styleId="Absatz-Standardschriftart">
    <w:name w:val="Absatz-Standardschriftart"/>
    <w:rsid w:val="004D69A5"/>
  </w:style>
  <w:style w:type="character" w:customStyle="1" w:styleId="WW-Absatz-Standardschriftart">
    <w:name w:val="WW-Absatz-Standardschriftart"/>
    <w:rsid w:val="004D69A5"/>
  </w:style>
  <w:style w:type="character" w:customStyle="1" w:styleId="WW-Absatz-Standardschriftart1">
    <w:name w:val="WW-Absatz-Standardschriftart1"/>
    <w:rsid w:val="004D69A5"/>
  </w:style>
  <w:style w:type="character" w:customStyle="1" w:styleId="WW-Absatz-Standardschriftart11">
    <w:name w:val="WW-Absatz-Standardschriftart11"/>
    <w:rsid w:val="004D69A5"/>
  </w:style>
  <w:style w:type="character" w:customStyle="1" w:styleId="WW-Absatz-Standardschriftart111">
    <w:name w:val="WW-Absatz-Standardschriftart111"/>
    <w:rsid w:val="004D69A5"/>
  </w:style>
  <w:style w:type="character" w:customStyle="1" w:styleId="WW-Absatz-Standardschriftart1111">
    <w:name w:val="WW-Absatz-Standardschriftart1111"/>
    <w:rsid w:val="004D69A5"/>
  </w:style>
  <w:style w:type="character" w:customStyle="1" w:styleId="WW8Num5z0">
    <w:name w:val="WW8Num5z0"/>
    <w:rsid w:val="004D69A5"/>
    <w:rPr>
      <w:rFonts w:ascii="Symbol" w:hAnsi="Symbol"/>
    </w:rPr>
  </w:style>
  <w:style w:type="character" w:customStyle="1" w:styleId="WW8Num14z0">
    <w:name w:val="WW8Num14z0"/>
    <w:rsid w:val="004D69A5"/>
    <w:rPr>
      <w:rFonts w:ascii="Symbol" w:hAnsi="Symbol"/>
    </w:rPr>
  </w:style>
  <w:style w:type="character" w:customStyle="1" w:styleId="WW8Num15z0">
    <w:name w:val="WW8Num15z0"/>
    <w:rsid w:val="004D69A5"/>
    <w:rPr>
      <w:rFonts w:ascii="Symbol" w:hAnsi="Symbol"/>
    </w:rPr>
  </w:style>
  <w:style w:type="character" w:customStyle="1" w:styleId="WW8Num16z0">
    <w:name w:val="WW8Num16z0"/>
    <w:rsid w:val="004D69A5"/>
    <w:rPr>
      <w:rFonts w:ascii="Symbol" w:hAnsi="Symbol"/>
    </w:rPr>
  </w:style>
  <w:style w:type="character" w:customStyle="1" w:styleId="WW8Num17z0">
    <w:name w:val="WW8Num17z0"/>
    <w:rsid w:val="004D69A5"/>
    <w:rPr>
      <w:rFonts w:ascii="Symbol" w:hAnsi="Symbol"/>
    </w:rPr>
  </w:style>
  <w:style w:type="character" w:customStyle="1" w:styleId="WW8Num21z0">
    <w:name w:val="WW8Num21z0"/>
    <w:rsid w:val="004D69A5"/>
    <w:rPr>
      <w:sz w:val="24"/>
    </w:rPr>
  </w:style>
  <w:style w:type="character" w:customStyle="1" w:styleId="WW8Num23z1">
    <w:name w:val="WW8Num23z1"/>
    <w:rsid w:val="004D69A5"/>
    <w:rPr>
      <w:b/>
    </w:rPr>
  </w:style>
  <w:style w:type="character" w:customStyle="1" w:styleId="WW8Num27z1">
    <w:name w:val="WW8Num27z1"/>
    <w:rsid w:val="004D69A5"/>
    <w:rPr>
      <w:rFonts w:ascii="Courier New" w:hAnsi="Courier New"/>
      <w:sz w:val="20"/>
    </w:rPr>
  </w:style>
  <w:style w:type="character" w:customStyle="1" w:styleId="WW8Num30z0">
    <w:name w:val="WW8Num30z0"/>
    <w:rsid w:val="004D69A5"/>
    <w:rPr>
      <w:sz w:val="40"/>
      <w:szCs w:val="40"/>
    </w:rPr>
  </w:style>
  <w:style w:type="character" w:customStyle="1" w:styleId="WW8Num33z0">
    <w:name w:val="WW8Num33z0"/>
    <w:rsid w:val="004D69A5"/>
    <w:rPr>
      <w:rFonts w:ascii="Symbol" w:hAnsi="Symbol"/>
    </w:rPr>
  </w:style>
  <w:style w:type="character" w:customStyle="1" w:styleId="WW8Num34z0">
    <w:name w:val="WW8Num34z0"/>
    <w:rsid w:val="004D69A5"/>
    <w:rPr>
      <w:rFonts w:ascii="Symbol" w:hAnsi="Symbol"/>
    </w:rPr>
  </w:style>
  <w:style w:type="character" w:customStyle="1" w:styleId="WW8Num34z1">
    <w:name w:val="WW8Num34z1"/>
    <w:rsid w:val="004D69A5"/>
    <w:rPr>
      <w:rFonts w:ascii="Courier New" w:hAnsi="Courier New" w:cs="Courier New"/>
    </w:rPr>
  </w:style>
  <w:style w:type="character" w:customStyle="1" w:styleId="WW8Num34z2">
    <w:name w:val="WW8Num34z2"/>
    <w:rsid w:val="004D69A5"/>
    <w:rPr>
      <w:rFonts w:ascii="Wingdings" w:hAnsi="Wingdings"/>
    </w:rPr>
  </w:style>
  <w:style w:type="character" w:customStyle="1" w:styleId="WW8Num39z0">
    <w:name w:val="WW8Num39z0"/>
    <w:rsid w:val="004D69A5"/>
    <w:rPr>
      <w:sz w:val="24"/>
    </w:rPr>
  </w:style>
  <w:style w:type="character" w:customStyle="1" w:styleId="WW8Num40z1">
    <w:name w:val="WW8Num40z1"/>
    <w:rsid w:val="004D69A5"/>
    <w:rPr>
      <w:b w:val="0"/>
      <w:sz w:val="24"/>
      <w:szCs w:val="24"/>
    </w:rPr>
  </w:style>
  <w:style w:type="character" w:customStyle="1" w:styleId="WW8Num41z1">
    <w:name w:val="WW8Num41z1"/>
    <w:rsid w:val="004D69A5"/>
    <w:rPr>
      <w:color w:val="auto"/>
    </w:rPr>
  </w:style>
  <w:style w:type="character" w:customStyle="1" w:styleId="WW8Num46z1">
    <w:name w:val="WW8Num46z1"/>
    <w:rsid w:val="004D69A5"/>
    <w:rPr>
      <w:b/>
    </w:rPr>
  </w:style>
  <w:style w:type="character" w:customStyle="1" w:styleId="WW8Num47z0">
    <w:name w:val="WW8Num47z0"/>
    <w:rsid w:val="004D69A5"/>
    <w:rPr>
      <w:rFonts w:ascii="Symbol" w:hAnsi="Symbol"/>
    </w:rPr>
  </w:style>
  <w:style w:type="character" w:customStyle="1" w:styleId="WW8Num48z1">
    <w:name w:val="WW8Num48z1"/>
    <w:rsid w:val="004D69A5"/>
    <w:rPr>
      <w:b/>
    </w:rPr>
  </w:style>
  <w:style w:type="character" w:customStyle="1" w:styleId="WW8Num49z1">
    <w:name w:val="WW8Num49z1"/>
    <w:rsid w:val="004D69A5"/>
    <w:rPr>
      <w:sz w:val="26"/>
      <w:szCs w:val="26"/>
    </w:rPr>
  </w:style>
  <w:style w:type="character" w:customStyle="1" w:styleId="WW8Num50z0">
    <w:name w:val="WW8Num50z0"/>
    <w:rsid w:val="004D69A5"/>
    <w:rPr>
      <w:rFonts w:ascii="Symbol" w:hAnsi="Symbol"/>
    </w:rPr>
  </w:style>
  <w:style w:type="character" w:customStyle="1" w:styleId="WW8Num51z0">
    <w:name w:val="WW8Num51z0"/>
    <w:rsid w:val="004D69A5"/>
    <w:rPr>
      <w:rFonts w:ascii="Symbol" w:hAnsi="Symbol"/>
    </w:rPr>
  </w:style>
  <w:style w:type="character" w:customStyle="1" w:styleId="WW8Num53z0">
    <w:name w:val="WW8Num53z0"/>
    <w:rsid w:val="004D69A5"/>
    <w:rPr>
      <w:rFonts w:ascii="Symbol" w:hAnsi="Symbol"/>
    </w:rPr>
  </w:style>
  <w:style w:type="character" w:customStyle="1" w:styleId="WW8Num56z0">
    <w:name w:val="WW8Num56z0"/>
    <w:rsid w:val="004D69A5"/>
    <w:rPr>
      <w:sz w:val="40"/>
      <w:szCs w:val="40"/>
    </w:rPr>
  </w:style>
  <w:style w:type="character" w:customStyle="1" w:styleId="WW8Num57z0">
    <w:name w:val="WW8Num57z0"/>
    <w:rsid w:val="004D69A5"/>
    <w:rPr>
      <w:rFonts w:ascii="Symbol" w:hAnsi="Symbol"/>
    </w:rPr>
  </w:style>
  <w:style w:type="character" w:customStyle="1" w:styleId="WW8Num58z0">
    <w:name w:val="WW8Num58z0"/>
    <w:rsid w:val="004D69A5"/>
    <w:rPr>
      <w:rFonts w:ascii="Symbol" w:hAnsi="Symbol"/>
    </w:rPr>
  </w:style>
  <w:style w:type="character" w:customStyle="1" w:styleId="180">
    <w:name w:val="Знак Знак18"/>
    <w:rsid w:val="004D69A5"/>
    <w:rPr>
      <w:b/>
      <w:kern w:val="1"/>
      <w:sz w:val="36"/>
    </w:rPr>
  </w:style>
  <w:style w:type="character" w:customStyle="1" w:styleId="170">
    <w:name w:val="Знак Знак17"/>
    <w:rsid w:val="004D69A5"/>
    <w:rPr>
      <w:b/>
      <w:bCs/>
      <w:sz w:val="24"/>
      <w:szCs w:val="24"/>
    </w:rPr>
  </w:style>
  <w:style w:type="character" w:customStyle="1" w:styleId="160">
    <w:name w:val="Знак Знак16"/>
    <w:rsid w:val="004D69A5"/>
    <w:rPr>
      <w:rFonts w:ascii="Arial" w:hAnsi="Arial"/>
      <w:b/>
      <w:sz w:val="24"/>
    </w:rPr>
  </w:style>
  <w:style w:type="character" w:customStyle="1" w:styleId="150">
    <w:name w:val="Знак Знак15"/>
    <w:rsid w:val="004D69A5"/>
    <w:rPr>
      <w:rFonts w:ascii="Arial" w:hAnsi="Arial"/>
      <w:sz w:val="24"/>
    </w:rPr>
  </w:style>
  <w:style w:type="character" w:customStyle="1" w:styleId="140">
    <w:name w:val="Знак Знак14"/>
    <w:rsid w:val="004D69A5"/>
    <w:rPr>
      <w:sz w:val="22"/>
    </w:rPr>
  </w:style>
  <w:style w:type="character" w:customStyle="1" w:styleId="130">
    <w:name w:val="Знак Знак13"/>
    <w:rsid w:val="004D69A5"/>
    <w:rPr>
      <w:i/>
      <w:sz w:val="22"/>
    </w:rPr>
  </w:style>
  <w:style w:type="character" w:customStyle="1" w:styleId="120">
    <w:name w:val="Знак Знак12"/>
    <w:rsid w:val="004D69A5"/>
    <w:rPr>
      <w:rFonts w:ascii="Arial" w:hAnsi="Arial"/>
    </w:rPr>
  </w:style>
  <w:style w:type="character" w:customStyle="1" w:styleId="111">
    <w:name w:val="Знак Знак11"/>
    <w:rsid w:val="004D69A5"/>
    <w:rPr>
      <w:rFonts w:ascii="Arial" w:hAnsi="Arial"/>
      <w:i/>
    </w:rPr>
  </w:style>
  <w:style w:type="character" w:customStyle="1" w:styleId="100">
    <w:name w:val="Знак Знак10"/>
    <w:rsid w:val="004D69A5"/>
    <w:rPr>
      <w:rFonts w:ascii="Arial" w:hAnsi="Arial"/>
      <w:b/>
      <w:i/>
      <w:sz w:val="18"/>
    </w:rPr>
  </w:style>
  <w:style w:type="character" w:customStyle="1" w:styleId="92">
    <w:name w:val="Знак Знак9"/>
    <w:rsid w:val="004D69A5"/>
    <w:rPr>
      <w:sz w:val="24"/>
      <w:szCs w:val="24"/>
    </w:rPr>
  </w:style>
  <w:style w:type="character" w:customStyle="1" w:styleId="82">
    <w:name w:val="Знак Знак8"/>
    <w:rsid w:val="004D69A5"/>
    <w:rPr>
      <w:sz w:val="24"/>
      <w:szCs w:val="24"/>
    </w:rPr>
  </w:style>
  <w:style w:type="character" w:customStyle="1" w:styleId="72">
    <w:name w:val="Знак Знак7"/>
    <w:rsid w:val="004D69A5"/>
    <w:rPr>
      <w:sz w:val="24"/>
      <w:szCs w:val="24"/>
    </w:rPr>
  </w:style>
  <w:style w:type="character" w:customStyle="1" w:styleId="63">
    <w:name w:val="Знак Знак6"/>
    <w:rsid w:val="004D69A5"/>
    <w:rPr>
      <w:rFonts w:ascii="Courier New" w:hAnsi="Courier New" w:cs="Courier New"/>
    </w:rPr>
  </w:style>
  <w:style w:type="character" w:customStyle="1" w:styleId="55">
    <w:name w:val="Знак Знак5"/>
    <w:rsid w:val="004D69A5"/>
    <w:rPr>
      <w:sz w:val="24"/>
      <w:lang w:val="ru-RU" w:eastAsia="ar-SA" w:bidi="ar-SA"/>
    </w:rPr>
  </w:style>
  <w:style w:type="character" w:customStyle="1" w:styleId="2d">
    <w:name w:val="Заголовок 2 со списком Знак"/>
    <w:rsid w:val="004D69A5"/>
    <w:rPr>
      <w:b/>
      <w:bCs/>
      <w:sz w:val="24"/>
      <w:szCs w:val="24"/>
      <w:lang w:val="ru-RU" w:eastAsia="ar-SA" w:bidi="ar-SA"/>
    </w:rPr>
  </w:style>
  <w:style w:type="character" w:customStyle="1" w:styleId="3e">
    <w:name w:val="Заголовок 3 со списком Знак"/>
    <w:rsid w:val="004D69A5"/>
    <w:rPr>
      <w:rFonts w:ascii="Arial" w:hAnsi="Arial"/>
      <w:b/>
      <w:sz w:val="24"/>
      <w:lang w:val="ru-RU" w:eastAsia="ar-SA" w:bidi="ar-SA"/>
    </w:rPr>
  </w:style>
  <w:style w:type="character" w:customStyle="1" w:styleId="2e">
    <w:name w:val="Знак Знак2"/>
    <w:rsid w:val="004D69A5"/>
    <w:rPr>
      <w:sz w:val="24"/>
      <w:szCs w:val="24"/>
    </w:rPr>
  </w:style>
  <w:style w:type="character" w:customStyle="1" w:styleId="1f">
    <w:name w:val="Знак Знак1"/>
    <w:rsid w:val="004D69A5"/>
    <w:rPr>
      <w:b/>
      <w:i/>
      <w:sz w:val="22"/>
      <w:szCs w:val="24"/>
    </w:rPr>
  </w:style>
  <w:style w:type="character" w:customStyle="1" w:styleId="affff9">
    <w:name w:val="Основной шрифт"/>
    <w:rsid w:val="004D69A5"/>
  </w:style>
  <w:style w:type="character" w:customStyle="1" w:styleId="affffa">
    <w:name w:val="ТЛ_Заказчик Знак"/>
    <w:rsid w:val="004D69A5"/>
    <w:rPr>
      <w:sz w:val="28"/>
      <w:szCs w:val="28"/>
    </w:rPr>
  </w:style>
  <w:style w:type="character" w:customStyle="1" w:styleId="affffb">
    <w:name w:val="ТЛ_Утверждаю Знак"/>
    <w:rsid w:val="004D69A5"/>
    <w:rPr>
      <w:sz w:val="28"/>
      <w:szCs w:val="28"/>
    </w:rPr>
  </w:style>
  <w:style w:type="character" w:customStyle="1" w:styleId="affffc">
    <w:name w:val="ТЛ_Название Знак"/>
    <w:rsid w:val="004D69A5"/>
    <w:rPr>
      <w:b/>
      <w:sz w:val="28"/>
      <w:szCs w:val="28"/>
    </w:rPr>
  </w:style>
  <w:style w:type="character" w:customStyle="1" w:styleId="affffd">
    <w:name w:val="ТЛ_Город и Дата Знак"/>
    <w:rsid w:val="004D69A5"/>
    <w:rPr>
      <w:sz w:val="28"/>
      <w:szCs w:val="28"/>
    </w:rPr>
  </w:style>
  <w:style w:type="character" w:customStyle="1" w:styleId="affffe">
    <w:name w:val="АД_Наименование Разделов Знак"/>
    <w:rsid w:val="004D69A5"/>
    <w:rPr>
      <w:b/>
      <w:kern w:val="1"/>
      <w:sz w:val="28"/>
    </w:rPr>
  </w:style>
  <w:style w:type="character" w:customStyle="1" w:styleId="afffff">
    <w:name w:val="АД_Наименование главы без нумерации Знак"/>
    <w:basedOn w:val="170"/>
    <w:rsid w:val="004D69A5"/>
    <w:rPr>
      <w:b/>
      <w:bCs/>
      <w:sz w:val="24"/>
      <w:szCs w:val="24"/>
    </w:rPr>
  </w:style>
  <w:style w:type="character" w:customStyle="1" w:styleId="afffff0">
    <w:name w:val="АД_Глава Знак"/>
    <w:basedOn w:val="2d"/>
    <w:rsid w:val="004D69A5"/>
    <w:rPr>
      <w:b/>
      <w:bCs/>
      <w:sz w:val="24"/>
      <w:szCs w:val="24"/>
      <w:lang w:val="ru-RU" w:eastAsia="ar-SA" w:bidi="ar-SA"/>
    </w:rPr>
  </w:style>
  <w:style w:type="character" w:customStyle="1" w:styleId="afffff1">
    <w:name w:val="АД_Нумерованный пункт Знак"/>
    <w:basedOn w:val="3e"/>
    <w:rsid w:val="004D69A5"/>
    <w:rPr>
      <w:rFonts w:ascii="Arial" w:hAnsi="Arial"/>
      <w:b/>
      <w:sz w:val="24"/>
      <w:lang w:val="ru-RU" w:eastAsia="ar-SA" w:bidi="ar-SA"/>
    </w:rPr>
  </w:style>
  <w:style w:type="character" w:customStyle="1" w:styleId="afffff2">
    <w:name w:val="АД_Нумерованный подпункт Знак"/>
    <w:rsid w:val="004D69A5"/>
    <w:rPr>
      <w:sz w:val="24"/>
      <w:szCs w:val="24"/>
      <w:lang w:val="ru-RU" w:eastAsia="ar-SA" w:bidi="ar-SA"/>
    </w:rPr>
  </w:style>
  <w:style w:type="character" w:customStyle="1" w:styleId="afffff3">
    <w:name w:val="АД_Основной текст Знак"/>
    <w:rsid w:val="004D69A5"/>
    <w:rPr>
      <w:sz w:val="24"/>
      <w:szCs w:val="24"/>
    </w:rPr>
  </w:style>
  <w:style w:type="character" w:customStyle="1" w:styleId="afffff4">
    <w:name w:val="Знак Знак"/>
    <w:rsid w:val="004D69A5"/>
    <w:rPr>
      <w:rFonts w:ascii="Tahoma" w:hAnsi="Tahoma" w:cs="Tahoma"/>
      <w:sz w:val="16"/>
      <w:szCs w:val="16"/>
    </w:rPr>
  </w:style>
  <w:style w:type="character" w:customStyle="1" w:styleId="afffff5">
    <w:name w:val="АД_Основной текст по центру полужирный Знак"/>
    <w:rsid w:val="004D69A5"/>
    <w:rPr>
      <w:b/>
      <w:sz w:val="24"/>
      <w:szCs w:val="24"/>
    </w:rPr>
  </w:style>
  <w:style w:type="character" w:customStyle="1" w:styleId="3f">
    <w:name w:val="АД_Текст отступ 3 Знак"/>
    <w:rsid w:val="004D69A5"/>
    <w:rPr>
      <w:sz w:val="24"/>
      <w:szCs w:val="24"/>
    </w:rPr>
  </w:style>
  <w:style w:type="character" w:customStyle="1" w:styleId="49">
    <w:name w:val="АД_Нумерованный подпункт 4 уровня Знак"/>
    <w:basedOn w:val="afffff2"/>
    <w:rsid w:val="004D69A5"/>
    <w:rPr>
      <w:sz w:val="24"/>
      <w:szCs w:val="24"/>
      <w:lang w:val="ru-RU" w:eastAsia="ar-SA" w:bidi="ar-SA"/>
    </w:rPr>
  </w:style>
  <w:style w:type="character" w:customStyle="1" w:styleId="FontStyle20">
    <w:name w:val="Font Style20"/>
    <w:rsid w:val="004D69A5"/>
    <w:rPr>
      <w:rFonts w:ascii="Times New Roman" w:hAnsi="Times New Roman" w:cs="Times New Roman"/>
      <w:b/>
      <w:bCs/>
      <w:sz w:val="24"/>
      <w:szCs w:val="24"/>
    </w:rPr>
  </w:style>
  <w:style w:type="character" w:customStyle="1" w:styleId="FontStyle25">
    <w:name w:val="Font Style25"/>
    <w:rsid w:val="004D69A5"/>
    <w:rPr>
      <w:rFonts w:ascii="Times New Roman" w:hAnsi="Times New Roman" w:cs="Times New Roman"/>
      <w:sz w:val="24"/>
      <w:szCs w:val="24"/>
    </w:rPr>
  </w:style>
  <w:style w:type="character" w:customStyle="1" w:styleId="afffff6">
    <w:name w:val="Символ нумерации"/>
    <w:rsid w:val="004D69A5"/>
  </w:style>
  <w:style w:type="paragraph" w:customStyle="1" w:styleId="212">
    <w:name w:val="Нумерованный список 21"/>
    <w:basedOn w:val="a4"/>
    <w:rsid w:val="004D69A5"/>
    <w:pPr>
      <w:tabs>
        <w:tab w:val="num" w:pos="643"/>
      </w:tabs>
      <w:ind w:left="643" w:hanging="360"/>
      <w:jc w:val="both"/>
    </w:pPr>
  </w:style>
  <w:style w:type="paragraph" w:customStyle="1" w:styleId="2f">
    <w:name w:val="Стиль2"/>
    <w:basedOn w:val="212"/>
    <w:rsid w:val="004D69A5"/>
    <w:pPr>
      <w:keepNext/>
      <w:keepLines/>
      <w:widowControl w:val="0"/>
      <w:suppressLineNumbers/>
      <w:tabs>
        <w:tab w:val="clear" w:pos="643"/>
        <w:tab w:val="num" w:pos="432"/>
      </w:tabs>
      <w:spacing w:after="60"/>
      <w:ind w:left="432" w:hanging="432"/>
    </w:pPr>
    <w:rPr>
      <w:b/>
      <w:szCs w:val="20"/>
    </w:rPr>
  </w:style>
  <w:style w:type="paragraph" w:customStyle="1" w:styleId="3f0">
    <w:name w:val="Стиль3 Знак"/>
    <w:basedOn w:val="210"/>
    <w:rsid w:val="004D69A5"/>
    <w:pPr>
      <w:widowControl w:val="0"/>
      <w:tabs>
        <w:tab w:val="num" w:pos="432"/>
      </w:tabs>
      <w:ind w:left="432" w:hanging="432"/>
      <w:textAlignment w:val="baseline"/>
    </w:pPr>
    <w:rPr>
      <w:szCs w:val="20"/>
    </w:rPr>
  </w:style>
  <w:style w:type="paragraph" w:customStyle="1" w:styleId="213">
    <w:name w:val="Маркированный список 21"/>
    <w:basedOn w:val="a4"/>
    <w:rsid w:val="004D69A5"/>
    <w:pPr>
      <w:tabs>
        <w:tab w:val="num" w:pos="643"/>
      </w:tabs>
      <w:spacing w:after="60"/>
      <w:ind w:left="643" w:hanging="360"/>
      <w:jc w:val="both"/>
    </w:pPr>
    <w:rPr>
      <w:szCs w:val="20"/>
    </w:rPr>
  </w:style>
  <w:style w:type="paragraph" w:customStyle="1" w:styleId="312">
    <w:name w:val="Маркированный список 31"/>
    <w:basedOn w:val="a4"/>
    <w:rsid w:val="004D69A5"/>
    <w:pPr>
      <w:tabs>
        <w:tab w:val="num" w:pos="926"/>
      </w:tabs>
      <w:spacing w:after="60"/>
      <w:ind w:left="926" w:hanging="360"/>
      <w:jc w:val="both"/>
    </w:pPr>
    <w:rPr>
      <w:szCs w:val="20"/>
    </w:rPr>
  </w:style>
  <w:style w:type="paragraph" w:customStyle="1" w:styleId="410">
    <w:name w:val="Маркированный список 41"/>
    <w:basedOn w:val="a4"/>
    <w:rsid w:val="004D69A5"/>
    <w:pPr>
      <w:tabs>
        <w:tab w:val="num" w:pos="926"/>
        <w:tab w:val="left" w:pos="1209"/>
      </w:tabs>
      <w:spacing w:after="60"/>
      <w:ind w:left="1209"/>
      <w:jc w:val="both"/>
    </w:pPr>
    <w:rPr>
      <w:szCs w:val="20"/>
    </w:rPr>
  </w:style>
  <w:style w:type="paragraph" w:customStyle="1" w:styleId="510">
    <w:name w:val="Маркированный список 51"/>
    <w:basedOn w:val="a4"/>
    <w:rsid w:val="004D69A5"/>
    <w:pPr>
      <w:tabs>
        <w:tab w:val="num" w:pos="1209"/>
        <w:tab w:val="left" w:pos="1492"/>
      </w:tabs>
      <w:spacing w:after="60"/>
      <w:ind w:left="1492"/>
      <w:jc w:val="both"/>
    </w:pPr>
    <w:rPr>
      <w:szCs w:val="20"/>
    </w:rPr>
  </w:style>
  <w:style w:type="paragraph" w:customStyle="1" w:styleId="1f0">
    <w:name w:val="Нумерованный список1"/>
    <w:basedOn w:val="a4"/>
    <w:rsid w:val="004D69A5"/>
    <w:pPr>
      <w:tabs>
        <w:tab w:val="left" w:pos="360"/>
        <w:tab w:val="num" w:pos="1492"/>
      </w:tabs>
      <w:spacing w:after="60"/>
      <w:ind w:left="360"/>
      <w:jc w:val="both"/>
    </w:pPr>
    <w:rPr>
      <w:szCs w:val="20"/>
    </w:rPr>
  </w:style>
  <w:style w:type="paragraph" w:customStyle="1" w:styleId="313">
    <w:name w:val="Нумерованный список 31"/>
    <w:basedOn w:val="a4"/>
    <w:rsid w:val="004D69A5"/>
    <w:pPr>
      <w:tabs>
        <w:tab w:val="num" w:pos="360"/>
        <w:tab w:val="left" w:pos="926"/>
      </w:tabs>
      <w:spacing w:after="60"/>
      <w:ind w:left="926"/>
      <w:jc w:val="both"/>
    </w:pPr>
    <w:rPr>
      <w:szCs w:val="20"/>
    </w:rPr>
  </w:style>
  <w:style w:type="paragraph" w:customStyle="1" w:styleId="411">
    <w:name w:val="Нумерованный список 41"/>
    <w:basedOn w:val="a4"/>
    <w:rsid w:val="004D69A5"/>
    <w:pPr>
      <w:tabs>
        <w:tab w:val="num" w:pos="926"/>
        <w:tab w:val="left" w:pos="1209"/>
      </w:tabs>
      <w:spacing w:after="60"/>
      <w:ind w:left="1209"/>
      <w:jc w:val="both"/>
    </w:pPr>
    <w:rPr>
      <w:szCs w:val="20"/>
    </w:rPr>
  </w:style>
  <w:style w:type="paragraph" w:customStyle="1" w:styleId="511">
    <w:name w:val="Нумерованный список 51"/>
    <w:basedOn w:val="a4"/>
    <w:rsid w:val="004D69A5"/>
    <w:pPr>
      <w:tabs>
        <w:tab w:val="num" w:pos="1209"/>
        <w:tab w:val="left" w:pos="1492"/>
      </w:tabs>
      <w:spacing w:after="60"/>
      <w:ind w:left="1492"/>
      <w:jc w:val="both"/>
    </w:pPr>
    <w:rPr>
      <w:szCs w:val="20"/>
    </w:rPr>
  </w:style>
  <w:style w:type="paragraph" w:customStyle="1" w:styleId="afffff7">
    <w:name w:val="Раздел"/>
    <w:basedOn w:val="a4"/>
    <w:rsid w:val="004D69A5"/>
    <w:pPr>
      <w:tabs>
        <w:tab w:val="left" w:pos="1440"/>
        <w:tab w:val="num" w:pos="1492"/>
      </w:tabs>
      <w:spacing w:before="120" w:after="120"/>
      <w:ind w:left="720" w:hanging="720"/>
      <w:jc w:val="center"/>
    </w:pPr>
    <w:rPr>
      <w:rFonts w:ascii="Arial Narrow" w:hAnsi="Arial Narrow"/>
      <w:b/>
      <w:sz w:val="28"/>
      <w:szCs w:val="20"/>
    </w:rPr>
  </w:style>
  <w:style w:type="paragraph" w:customStyle="1" w:styleId="3f1">
    <w:name w:val="Раздел 3"/>
    <w:basedOn w:val="a4"/>
    <w:rsid w:val="004D69A5"/>
    <w:pPr>
      <w:tabs>
        <w:tab w:val="left" w:pos="360"/>
        <w:tab w:val="num" w:pos="2160"/>
      </w:tabs>
      <w:spacing w:before="120" w:after="120"/>
      <w:ind w:left="360" w:hanging="360"/>
      <w:jc w:val="center"/>
    </w:pPr>
    <w:rPr>
      <w:b/>
      <w:szCs w:val="20"/>
    </w:rPr>
  </w:style>
  <w:style w:type="paragraph" w:customStyle="1" w:styleId="afffff8">
    <w:name w:val="Условия контракта"/>
    <w:basedOn w:val="a4"/>
    <w:rsid w:val="004D69A5"/>
    <w:pPr>
      <w:tabs>
        <w:tab w:val="num" w:pos="567"/>
      </w:tabs>
      <w:spacing w:before="240" w:after="120"/>
      <w:ind w:left="567" w:hanging="567"/>
      <w:jc w:val="both"/>
    </w:pPr>
    <w:rPr>
      <w:b/>
      <w:szCs w:val="20"/>
    </w:rPr>
  </w:style>
  <w:style w:type="paragraph" w:customStyle="1" w:styleId="Instruction">
    <w:name w:val="Instruction"/>
    <w:basedOn w:val="211"/>
    <w:rsid w:val="004D69A5"/>
    <w:pPr>
      <w:tabs>
        <w:tab w:val="num" w:pos="360"/>
      </w:tabs>
      <w:autoSpaceDE/>
      <w:spacing w:before="180" w:after="60"/>
      <w:ind w:left="360" w:hanging="360"/>
      <w:jc w:val="both"/>
    </w:pPr>
    <w:rPr>
      <w:bCs w:val="0"/>
      <w:sz w:val="24"/>
      <w:szCs w:val="20"/>
    </w:rPr>
  </w:style>
  <w:style w:type="paragraph" w:customStyle="1" w:styleId="2-11">
    <w:name w:val="содержание2-11"/>
    <w:basedOn w:val="a4"/>
    <w:rsid w:val="004D69A5"/>
    <w:pPr>
      <w:spacing w:after="60"/>
      <w:jc w:val="both"/>
    </w:pPr>
  </w:style>
  <w:style w:type="paragraph" w:customStyle="1" w:styleId="1f1">
    <w:name w:val="Маркированный список1"/>
    <w:basedOn w:val="a4"/>
    <w:rsid w:val="004D69A5"/>
    <w:pPr>
      <w:widowControl w:val="0"/>
      <w:spacing w:after="60"/>
      <w:jc w:val="both"/>
    </w:pPr>
  </w:style>
  <w:style w:type="paragraph" w:customStyle="1" w:styleId="afffff9">
    <w:name w:val="Тендерные данные"/>
    <w:basedOn w:val="a4"/>
    <w:rsid w:val="004D69A5"/>
    <w:pPr>
      <w:tabs>
        <w:tab w:val="left" w:pos="1985"/>
      </w:tabs>
      <w:spacing w:before="120" w:after="60"/>
      <w:jc w:val="both"/>
    </w:pPr>
    <w:rPr>
      <w:b/>
      <w:szCs w:val="20"/>
    </w:rPr>
  </w:style>
  <w:style w:type="paragraph" w:customStyle="1" w:styleId="2f0">
    <w:name w:val="Заголовок 2 со списком"/>
    <w:basedOn w:val="2"/>
    <w:next w:val="a4"/>
    <w:rsid w:val="004D69A5"/>
    <w:pPr>
      <w:numPr>
        <w:ilvl w:val="0"/>
        <w:numId w:val="0"/>
      </w:numPr>
      <w:tabs>
        <w:tab w:val="num" w:pos="360"/>
      </w:tabs>
      <w:spacing w:line="360" w:lineRule="auto"/>
      <w:ind w:left="360" w:hanging="360"/>
    </w:pPr>
    <w:rPr>
      <w:b w:val="0"/>
      <w:sz w:val="24"/>
    </w:rPr>
  </w:style>
  <w:style w:type="paragraph" w:customStyle="1" w:styleId="3f2">
    <w:name w:val="Заголовок 3 со списком"/>
    <w:basedOn w:val="30"/>
    <w:rsid w:val="004D69A5"/>
    <w:pPr>
      <w:tabs>
        <w:tab w:val="clear" w:pos="720"/>
        <w:tab w:val="num" w:pos="972"/>
      </w:tabs>
      <w:suppressAutoHyphens/>
      <w:ind w:left="972" w:hanging="432"/>
      <w:jc w:val="both"/>
    </w:pPr>
    <w:rPr>
      <w:bCs w:val="0"/>
      <w:sz w:val="24"/>
      <w:szCs w:val="20"/>
    </w:rPr>
  </w:style>
  <w:style w:type="paragraph" w:customStyle="1" w:styleId="afffffa">
    <w:name w:val="текст таблицы"/>
    <w:basedOn w:val="a4"/>
    <w:rsid w:val="004D69A5"/>
    <w:pPr>
      <w:spacing w:before="120"/>
      <w:ind w:right="-102"/>
      <w:jc w:val="both"/>
    </w:pPr>
  </w:style>
  <w:style w:type="paragraph" w:customStyle="1" w:styleId="afffffb">
    <w:name w:val="ТЛ_Заказчик"/>
    <w:basedOn w:val="a4"/>
    <w:rsid w:val="004D69A5"/>
    <w:pPr>
      <w:jc w:val="center"/>
    </w:pPr>
    <w:rPr>
      <w:sz w:val="28"/>
      <w:szCs w:val="28"/>
    </w:rPr>
  </w:style>
  <w:style w:type="paragraph" w:customStyle="1" w:styleId="afffffc">
    <w:name w:val="ТЛ_Утверждаю"/>
    <w:basedOn w:val="a4"/>
    <w:rsid w:val="004D69A5"/>
    <w:pPr>
      <w:ind w:left="4860"/>
      <w:jc w:val="center"/>
    </w:pPr>
    <w:rPr>
      <w:sz w:val="28"/>
      <w:szCs w:val="28"/>
    </w:rPr>
  </w:style>
  <w:style w:type="paragraph" w:customStyle="1" w:styleId="afffffd">
    <w:name w:val="ТЛ_Название"/>
    <w:basedOn w:val="a4"/>
    <w:rsid w:val="004D69A5"/>
    <w:pPr>
      <w:jc w:val="center"/>
    </w:pPr>
    <w:rPr>
      <w:b/>
      <w:sz w:val="28"/>
      <w:szCs w:val="28"/>
    </w:rPr>
  </w:style>
  <w:style w:type="paragraph" w:customStyle="1" w:styleId="afffffe">
    <w:name w:val="ТЛ_Город и Дата"/>
    <w:basedOn w:val="a4"/>
    <w:rsid w:val="004D69A5"/>
    <w:pPr>
      <w:jc w:val="center"/>
    </w:pPr>
    <w:rPr>
      <w:sz w:val="28"/>
      <w:szCs w:val="28"/>
    </w:rPr>
  </w:style>
  <w:style w:type="paragraph" w:customStyle="1" w:styleId="affffff">
    <w:name w:val="АД_Наименование Разделов"/>
    <w:basedOn w:val="10"/>
    <w:rsid w:val="004D69A5"/>
    <w:pPr>
      <w:numPr>
        <w:numId w:val="0"/>
      </w:numPr>
      <w:autoSpaceDE/>
      <w:spacing w:before="240" w:after="60"/>
      <w:jc w:val="center"/>
    </w:pPr>
    <w:rPr>
      <w:bCs w:val="0"/>
      <w:kern w:val="1"/>
      <w:sz w:val="28"/>
      <w:szCs w:val="20"/>
    </w:rPr>
  </w:style>
  <w:style w:type="paragraph" w:customStyle="1" w:styleId="affffff0">
    <w:name w:val="АД_Наименование главы с нумерацией"/>
    <w:basedOn w:val="2f0"/>
    <w:rsid w:val="004D69A5"/>
    <w:pPr>
      <w:tabs>
        <w:tab w:val="clear" w:pos="360"/>
      </w:tabs>
      <w:ind w:left="0" w:firstLine="0"/>
    </w:pPr>
    <w:rPr>
      <w:b/>
    </w:rPr>
  </w:style>
  <w:style w:type="paragraph" w:customStyle="1" w:styleId="affffff1">
    <w:name w:val="АД_Наименование главы без нумерации"/>
    <w:basedOn w:val="2"/>
    <w:rsid w:val="004D69A5"/>
    <w:pPr>
      <w:numPr>
        <w:ilvl w:val="0"/>
        <w:numId w:val="0"/>
      </w:numPr>
    </w:pPr>
    <w:rPr>
      <w:sz w:val="24"/>
    </w:rPr>
  </w:style>
  <w:style w:type="paragraph" w:customStyle="1" w:styleId="affffff2">
    <w:name w:val="АД_Нумерованный пункт"/>
    <w:basedOn w:val="3f2"/>
    <w:rsid w:val="004D69A5"/>
    <w:pPr>
      <w:tabs>
        <w:tab w:val="clear" w:pos="972"/>
        <w:tab w:val="left" w:pos="720"/>
      </w:tabs>
      <w:ind w:left="720" w:hanging="720"/>
    </w:pPr>
    <w:rPr>
      <w:rFonts w:ascii="Times New Roman" w:hAnsi="Times New Roman"/>
    </w:rPr>
  </w:style>
  <w:style w:type="paragraph" w:customStyle="1" w:styleId="affffff3">
    <w:name w:val="АД_Нумерованный подпункт"/>
    <w:basedOn w:val="a4"/>
    <w:rsid w:val="004D69A5"/>
    <w:pPr>
      <w:tabs>
        <w:tab w:val="num" w:pos="360"/>
        <w:tab w:val="left" w:pos="720"/>
      </w:tabs>
      <w:ind w:left="720" w:hanging="720"/>
      <w:jc w:val="both"/>
    </w:pPr>
  </w:style>
  <w:style w:type="paragraph" w:customStyle="1" w:styleId="affffff4">
    <w:name w:val="АД_Основной текст"/>
    <w:basedOn w:val="a4"/>
    <w:rsid w:val="004D69A5"/>
    <w:pPr>
      <w:ind w:firstLine="567"/>
      <w:jc w:val="both"/>
    </w:pPr>
  </w:style>
  <w:style w:type="paragraph" w:customStyle="1" w:styleId="1f2">
    <w:name w:val="Стиль АД_Список 1"/>
    <w:basedOn w:val="a4"/>
    <w:rsid w:val="004D69A5"/>
    <w:pPr>
      <w:tabs>
        <w:tab w:val="num" w:pos="360"/>
        <w:tab w:val="left" w:pos="720"/>
      </w:tabs>
      <w:ind w:left="360" w:hanging="360"/>
      <w:jc w:val="both"/>
    </w:pPr>
    <w:rPr>
      <w:b/>
      <w:bCs/>
      <w:i/>
      <w:iCs/>
    </w:rPr>
  </w:style>
  <w:style w:type="paragraph" w:customStyle="1" w:styleId="affffff5">
    <w:name w:val="АД_Заголовки таблиц"/>
    <w:basedOn w:val="a4"/>
    <w:rsid w:val="004D69A5"/>
    <w:pPr>
      <w:jc w:val="center"/>
    </w:pPr>
    <w:rPr>
      <w:b/>
      <w:bCs/>
    </w:rPr>
  </w:style>
  <w:style w:type="paragraph" w:styleId="affffff6">
    <w:name w:val="TOC Heading"/>
    <w:basedOn w:val="10"/>
    <w:next w:val="a4"/>
    <w:qFormat/>
    <w:rsid w:val="004D69A5"/>
    <w:pPr>
      <w:keepLines/>
      <w:numPr>
        <w:numId w:val="0"/>
      </w:numPr>
      <w:autoSpaceDE/>
      <w:spacing w:before="480" w:line="276" w:lineRule="auto"/>
      <w:jc w:val="left"/>
    </w:pPr>
    <w:rPr>
      <w:rFonts w:ascii="Cambria" w:hAnsi="Cambria"/>
      <w:color w:val="365F91"/>
      <w:kern w:val="1"/>
      <w:sz w:val="28"/>
      <w:szCs w:val="28"/>
    </w:rPr>
  </w:style>
  <w:style w:type="paragraph" w:customStyle="1" w:styleId="affffff7">
    <w:name w:val="АД_Основной текст по центру полужирный"/>
    <w:basedOn w:val="a4"/>
    <w:rsid w:val="004D69A5"/>
    <w:pPr>
      <w:ind w:firstLine="567"/>
      <w:jc w:val="center"/>
    </w:pPr>
    <w:rPr>
      <w:b/>
    </w:rPr>
  </w:style>
  <w:style w:type="paragraph" w:customStyle="1" w:styleId="3f3">
    <w:name w:val="АД_Текст отступ 3"/>
    <w:basedOn w:val="a4"/>
    <w:rsid w:val="004D69A5"/>
    <w:pPr>
      <w:ind w:left="1418"/>
      <w:jc w:val="both"/>
    </w:pPr>
  </w:style>
  <w:style w:type="paragraph" w:customStyle="1" w:styleId="4a">
    <w:name w:val="АД_Нумерованный подпункт 4 уровня"/>
    <w:basedOn w:val="affffff3"/>
    <w:rsid w:val="004D69A5"/>
    <w:pPr>
      <w:tabs>
        <w:tab w:val="left" w:pos="993"/>
      </w:tabs>
      <w:ind w:left="993" w:hanging="993"/>
    </w:pPr>
  </w:style>
  <w:style w:type="paragraph" w:customStyle="1" w:styleId="affffff8">
    <w:name w:val="АД_Список абв"/>
    <w:basedOn w:val="a4"/>
    <w:rsid w:val="004D69A5"/>
    <w:pPr>
      <w:tabs>
        <w:tab w:val="num" w:pos="0"/>
      </w:tabs>
      <w:ind w:left="1429" w:hanging="360"/>
      <w:jc w:val="both"/>
    </w:pPr>
  </w:style>
  <w:style w:type="paragraph" w:customStyle="1" w:styleId="1f3">
    <w:name w:val="Цитата1"/>
    <w:basedOn w:val="a4"/>
    <w:rsid w:val="004D69A5"/>
    <w:pPr>
      <w:spacing w:after="120"/>
      <w:ind w:left="1440" w:right="1440"/>
      <w:jc w:val="both"/>
    </w:pPr>
    <w:rPr>
      <w:szCs w:val="20"/>
    </w:rPr>
  </w:style>
  <w:style w:type="paragraph" w:customStyle="1" w:styleId="WW-2">
    <w:name w:val="WW-Основной текст с отступом 2"/>
    <w:basedOn w:val="a4"/>
    <w:rsid w:val="004D69A5"/>
    <w:pPr>
      <w:ind w:left="-540"/>
      <w:jc w:val="both"/>
    </w:pPr>
    <w:rPr>
      <w:rFonts w:ascii="Arial" w:hAnsi="Arial" w:cs="Arial"/>
      <w:sz w:val="18"/>
    </w:rPr>
  </w:style>
  <w:style w:type="paragraph" w:customStyle="1" w:styleId="WW-3">
    <w:name w:val="WW-Основной текст с отступом 3"/>
    <w:basedOn w:val="a4"/>
    <w:rsid w:val="004D69A5"/>
    <w:pPr>
      <w:ind w:left="-540"/>
      <w:jc w:val="both"/>
    </w:pPr>
    <w:rPr>
      <w:rFonts w:ascii="Arial" w:hAnsi="Arial" w:cs="Arial"/>
      <w:sz w:val="17"/>
    </w:rPr>
  </w:style>
  <w:style w:type="paragraph" w:customStyle="1" w:styleId="affffff9">
    <w:name w:val="Список нум."/>
    <w:basedOn w:val="a4"/>
    <w:rsid w:val="004D69A5"/>
    <w:pPr>
      <w:keepNext/>
      <w:tabs>
        <w:tab w:val="num" w:pos="360"/>
        <w:tab w:val="left" w:pos="1701"/>
      </w:tabs>
      <w:spacing w:before="120" w:after="120" w:line="360" w:lineRule="auto"/>
      <w:ind w:left="360" w:hanging="360"/>
    </w:pPr>
    <w:rPr>
      <w:rFonts w:ascii="Arial" w:hAnsi="Arial"/>
      <w:szCs w:val="20"/>
    </w:rPr>
  </w:style>
  <w:style w:type="paragraph" w:customStyle="1" w:styleId="1VI">
    <w:name w:val="Заголовок 1 (раздел VI)"/>
    <w:basedOn w:val="10"/>
    <w:rsid w:val="004D69A5"/>
    <w:pPr>
      <w:keepLines/>
      <w:widowControl w:val="0"/>
      <w:numPr>
        <w:numId w:val="0"/>
      </w:numPr>
      <w:tabs>
        <w:tab w:val="num" w:pos="643"/>
      </w:tabs>
      <w:autoSpaceDE/>
      <w:spacing w:before="240" w:after="60"/>
      <w:ind w:right="567" w:firstLine="709"/>
      <w:jc w:val="center"/>
    </w:pPr>
    <w:rPr>
      <w:rFonts w:ascii="Arial" w:hAnsi="Arial" w:cs="Arial"/>
      <w:kern w:val="1"/>
      <w:sz w:val="28"/>
      <w:szCs w:val="32"/>
    </w:rPr>
  </w:style>
  <w:style w:type="paragraph" w:customStyle="1" w:styleId="FR2">
    <w:name w:val="FR2"/>
    <w:rsid w:val="004D69A5"/>
    <w:pPr>
      <w:widowControl w:val="0"/>
      <w:suppressAutoHyphens/>
      <w:spacing w:before="20" w:after="0" w:line="240" w:lineRule="auto"/>
      <w:jc w:val="center"/>
    </w:pPr>
    <w:rPr>
      <w:rFonts w:ascii="Arial" w:eastAsia="Arial" w:hAnsi="Arial" w:cs="Times New Roman"/>
      <w:sz w:val="24"/>
      <w:szCs w:val="20"/>
      <w:lang w:eastAsia="ar-SA"/>
    </w:rPr>
  </w:style>
  <w:style w:type="paragraph" w:customStyle="1" w:styleId="03zagolovok2">
    <w:name w:val="03zagolovok2"/>
    <w:basedOn w:val="a4"/>
    <w:rsid w:val="004D69A5"/>
    <w:pPr>
      <w:keepNext/>
      <w:spacing w:before="360" w:after="120" w:line="360" w:lineRule="atLeast"/>
    </w:pPr>
    <w:rPr>
      <w:rFonts w:ascii="GaramondC" w:hAnsi="GaramondC"/>
      <w:b/>
      <w:color w:val="000000"/>
      <w:sz w:val="28"/>
      <w:szCs w:val="28"/>
    </w:rPr>
  </w:style>
  <w:style w:type="paragraph" w:styleId="affffffa">
    <w:name w:val="Subtitle"/>
    <w:basedOn w:val="a8"/>
    <w:next w:val="a9"/>
    <w:link w:val="affffffb"/>
    <w:uiPriority w:val="11"/>
    <w:qFormat/>
    <w:rsid w:val="004D69A5"/>
    <w:pPr>
      <w:jc w:val="center"/>
    </w:pPr>
    <w:rPr>
      <w:i/>
      <w:iCs/>
    </w:rPr>
  </w:style>
  <w:style w:type="character" w:customStyle="1" w:styleId="affffffb">
    <w:name w:val="Подзаголовок Знак"/>
    <w:basedOn w:val="a5"/>
    <w:link w:val="affffffa"/>
    <w:uiPriority w:val="11"/>
    <w:rsid w:val="004D69A5"/>
    <w:rPr>
      <w:rFonts w:ascii="Arial" w:eastAsia="MS Mincho" w:hAnsi="Arial" w:cs="Tahoma"/>
      <w:i/>
      <w:iCs/>
      <w:sz w:val="28"/>
      <w:szCs w:val="28"/>
      <w:lang w:eastAsia="ar-SA"/>
    </w:rPr>
  </w:style>
  <w:style w:type="paragraph" w:customStyle="1" w:styleId="affffffc">
    <w:name w:val="текст"/>
    <w:rsid w:val="004D69A5"/>
    <w:pPr>
      <w:suppressAutoHyphens/>
      <w:autoSpaceDE w:val="0"/>
      <w:spacing w:after="0" w:line="240" w:lineRule="auto"/>
      <w:jc w:val="both"/>
    </w:pPr>
    <w:rPr>
      <w:rFonts w:ascii="SchoolBookC" w:eastAsia="Arial" w:hAnsi="SchoolBookC" w:cs="Times New Roman"/>
      <w:color w:val="000000"/>
      <w:sz w:val="24"/>
      <w:szCs w:val="20"/>
      <w:lang w:eastAsia="ar-SA"/>
    </w:rPr>
  </w:style>
  <w:style w:type="paragraph" w:customStyle="1" w:styleId="1f4">
    <w:name w:val="текст1"/>
    <w:rsid w:val="004D69A5"/>
    <w:pPr>
      <w:suppressAutoHyphens/>
      <w:autoSpaceDE w:val="0"/>
      <w:spacing w:after="0" w:line="240" w:lineRule="auto"/>
      <w:ind w:firstLine="397"/>
      <w:jc w:val="both"/>
    </w:pPr>
    <w:rPr>
      <w:rFonts w:ascii="SchoolBookC" w:eastAsia="Arial" w:hAnsi="SchoolBookC" w:cs="Times New Roman"/>
      <w:sz w:val="24"/>
      <w:szCs w:val="20"/>
      <w:lang w:eastAsia="ar-SA"/>
    </w:rPr>
  </w:style>
  <w:style w:type="paragraph" w:customStyle="1" w:styleId="affffffd">
    <w:name w:val="втяжка"/>
    <w:basedOn w:val="1f4"/>
    <w:next w:val="1f4"/>
    <w:rsid w:val="004D69A5"/>
    <w:pPr>
      <w:tabs>
        <w:tab w:val="left" w:pos="567"/>
      </w:tabs>
      <w:spacing w:before="57"/>
      <w:ind w:left="567" w:hanging="567"/>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4D69A5"/>
    <w:pPr>
      <w:spacing w:before="280" w:after="280"/>
    </w:pPr>
    <w:rPr>
      <w:rFonts w:ascii="Tahoma" w:hAnsi="Tahoma"/>
      <w:sz w:val="20"/>
      <w:szCs w:val="20"/>
      <w:lang w:val="en-US"/>
    </w:rPr>
  </w:style>
  <w:style w:type="paragraph" w:customStyle="1" w:styleId="CharChar">
    <w:name w:val="Char Char"/>
    <w:basedOn w:val="a4"/>
    <w:rsid w:val="004D69A5"/>
    <w:pPr>
      <w:spacing w:before="280" w:after="280"/>
    </w:pPr>
    <w:rPr>
      <w:rFonts w:ascii="Tahoma" w:hAnsi="Tahoma"/>
      <w:sz w:val="20"/>
      <w:szCs w:val="20"/>
      <w:lang w:val="en-US"/>
    </w:rPr>
  </w:style>
  <w:style w:type="paragraph" w:customStyle="1" w:styleId="Style9">
    <w:name w:val="Style9"/>
    <w:basedOn w:val="a4"/>
    <w:rsid w:val="004D69A5"/>
    <w:pPr>
      <w:widowControl w:val="0"/>
      <w:autoSpaceDE w:val="0"/>
    </w:pPr>
  </w:style>
  <w:style w:type="paragraph" w:customStyle="1" w:styleId="Style3">
    <w:name w:val="Style3"/>
    <w:basedOn w:val="a4"/>
    <w:rsid w:val="004D69A5"/>
    <w:pPr>
      <w:widowControl w:val="0"/>
      <w:autoSpaceDE w:val="0"/>
      <w:spacing w:line="289" w:lineRule="exact"/>
      <w:jc w:val="both"/>
    </w:pPr>
  </w:style>
  <w:style w:type="paragraph" w:customStyle="1" w:styleId="affffffe">
    <w:name w:val="Содержимое таблицы"/>
    <w:basedOn w:val="a4"/>
    <w:rsid w:val="004D69A5"/>
    <w:pPr>
      <w:suppressLineNumbers/>
      <w:jc w:val="both"/>
    </w:pPr>
  </w:style>
  <w:style w:type="paragraph" w:customStyle="1" w:styleId="afffffff">
    <w:name w:val="Заголовок таблицы"/>
    <w:basedOn w:val="affffffe"/>
    <w:rsid w:val="004D69A5"/>
    <w:pPr>
      <w:jc w:val="center"/>
    </w:pPr>
    <w:rPr>
      <w:b/>
      <w:bCs/>
    </w:rPr>
  </w:style>
  <w:style w:type="paragraph" w:customStyle="1" w:styleId="220">
    <w:name w:val="Основной текст 22"/>
    <w:basedOn w:val="a4"/>
    <w:rsid w:val="004D69A5"/>
    <w:pPr>
      <w:suppressAutoHyphens w:val="0"/>
      <w:overflowPunct w:val="0"/>
      <w:autoSpaceDE w:val="0"/>
      <w:autoSpaceDN w:val="0"/>
      <w:adjustRightInd w:val="0"/>
      <w:jc w:val="center"/>
    </w:pPr>
    <w:rPr>
      <w:b/>
      <w:sz w:val="28"/>
      <w:szCs w:val="20"/>
      <w:lang w:eastAsia="ru-RU"/>
    </w:rPr>
  </w:style>
  <w:style w:type="character" w:customStyle="1" w:styleId="atext">
    <w:name w:val="atext"/>
    <w:basedOn w:val="a5"/>
    <w:rsid w:val="004D69A5"/>
  </w:style>
  <w:style w:type="character" w:customStyle="1" w:styleId="iceouttxt53">
    <w:name w:val="iceouttxt53"/>
    <w:rsid w:val="004D69A5"/>
    <w:rPr>
      <w:rFonts w:ascii="Arial" w:hAnsi="Arial" w:cs="Arial" w:hint="default"/>
      <w:color w:val="666666"/>
      <w:sz w:val="17"/>
      <w:szCs w:val="17"/>
    </w:rPr>
  </w:style>
  <w:style w:type="character" w:customStyle="1" w:styleId="iceouttxt1">
    <w:name w:val="iceouttxt1"/>
    <w:rsid w:val="004D69A5"/>
    <w:rPr>
      <w:rFonts w:ascii="Arial" w:hAnsi="Arial" w:cs="Arial" w:hint="default"/>
      <w:color w:val="666666"/>
      <w:sz w:val="17"/>
      <w:szCs w:val="17"/>
    </w:rPr>
  </w:style>
  <w:style w:type="paragraph" w:customStyle="1" w:styleId="1KGK9">
    <w:name w:val="1KG=K9"/>
    <w:uiPriority w:val="99"/>
    <w:rsid w:val="004D69A5"/>
    <w:pPr>
      <w:autoSpaceDE w:val="0"/>
      <w:autoSpaceDN w:val="0"/>
      <w:adjustRightInd w:val="0"/>
      <w:spacing w:after="0" w:line="240" w:lineRule="auto"/>
    </w:pPr>
    <w:rPr>
      <w:rFonts w:ascii="MS Sans Serif" w:eastAsia="Times New Roman" w:hAnsi="MS Sans Serif" w:cs="MS Sans Serif"/>
      <w:sz w:val="20"/>
      <w:szCs w:val="20"/>
      <w:lang w:eastAsia="ru-RU"/>
    </w:rPr>
  </w:style>
  <w:style w:type="character" w:customStyle="1" w:styleId="FontStyle21">
    <w:name w:val="Font Style21"/>
    <w:rsid w:val="004D69A5"/>
    <w:rPr>
      <w:rFonts w:ascii="Times New Roman" w:hAnsi="Times New Roman" w:cs="Times New Roman"/>
      <w:sz w:val="22"/>
      <w:szCs w:val="22"/>
    </w:rPr>
  </w:style>
  <w:style w:type="character" w:customStyle="1" w:styleId="3d">
    <w:name w:val="[Ростех] Наименование Подраздела (Уровень 3) Знак"/>
    <w:basedOn w:val="a5"/>
    <w:link w:val="3"/>
    <w:uiPriority w:val="99"/>
    <w:rsid w:val="004D69A5"/>
    <w:rPr>
      <w:rFonts w:ascii="Proxima Nova ExCn Rg" w:eastAsia="Times New Roman" w:hAnsi="Proxima Nova ExCn Rg" w:cs="Times New Roman"/>
      <w:b/>
      <w:sz w:val="28"/>
      <w:szCs w:val="28"/>
      <w:lang w:eastAsia="ru-RU"/>
    </w:rPr>
  </w:style>
  <w:style w:type="character" w:customStyle="1" w:styleId="2wew11hqdm5lnmr-csk2v1">
    <w:name w:val="_2wew11hqdm_5lnmr-csk2v1"/>
    <w:basedOn w:val="a5"/>
    <w:rsid w:val="004D69A5"/>
    <w:rPr>
      <w:sz w:val="16"/>
      <w:szCs w:val="16"/>
    </w:rPr>
  </w:style>
  <w:style w:type="paragraph" w:customStyle="1" w:styleId="afffffff0">
    <w:name w:val="обычн БО"/>
    <w:basedOn w:val="a4"/>
    <w:rsid w:val="004D69A5"/>
    <w:pPr>
      <w:widowControl w:val="0"/>
      <w:jc w:val="both"/>
    </w:pPr>
    <w:rPr>
      <w:rFonts w:ascii="Arial" w:hAnsi="Arial"/>
      <w:color w:val="000000"/>
      <w:szCs w:val="20"/>
    </w:rPr>
  </w:style>
  <w:style w:type="numbering" w:customStyle="1" w:styleId="121">
    <w:name w:val="Нет списка12"/>
    <w:next w:val="a7"/>
    <w:uiPriority w:val="99"/>
    <w:semiHidden/>
    <w:unhideWhenUsed/>
    <w:rsid w:val="004D69A5"/>
  </w:style>
  <w:style w:type="table" w:customStyle="1" w:styleId="3f4">
    <w:name w:val="Сетка таблицы3"/>
    <w:basedOn w:val="a6"/>
    <w:next w:val="af2"/>
    <w:uiPriority w:val="39"/>
    <w:rsid w:val="001A24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7"/>
    <w:uiPriority w:val="99"/>
    <w:semiHidden/>
    <w:unhideWhenUsed/>
    <w:rsid w:val="004832F1"/>
  </w:style>
  <w:style w:type="table" w:customStyle="1" w:styleId="4b">
    <w:name w:val="Сетка таблицы4"/>
    <w:basedOn w:val="a6"/>
    <w:next w:val="af2"/>
    <w:uiPriority w:val="59"/>
    <w:rsid w:val="00483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Текст выноски Знак1"/>
    <w:basedOn w:val="a5"/>
    <w:uiPriority w:val="99"/>
    <w:semiHidden/>
    <w:rsid w:val="004832F1"/>
    <w:rPr>
      <w:rFonts w:ascii="Tahoma" w:eastAsia="Times New Roman" w:hAnsi="Tahoma" w:cs="Tahoma"/>
      <w:sz w:val="16"/>
      <w:szCs w:val="16"/>
      <w:lang w:eastAsia="ru-RU"/>
    </w:rPr>
  </w:style>
  <w:style w:type="paragraph" w:styleId="afffffff1">
    <w:name w:val="List Continue"/>
    <w:basedOn w:val="a4"/>
    <w:uiPriority w:val="99"/>
    <w:unhideWhenUsed/>
    <w:rsid w:val="004832F1"/>
    <w:pPr>
      <w:suppressAutoHyphens w:val="0"/>
      <w:spacing w:after="120" w:line="276" w:lineRule="auto"/>
      <w:ind w:left="283"/>
      <w:contextualSpacing/>
    </w:pPr>
    <w:rPr>
      <w:rFonts w:ascii="Calibri" w:hAnsi="Calibri"/>
      <w:sz w:val="22"/>
      <w:szCs w:val="22"/>
      <w:lang w:eastAsia="ru-RU"/>
    </w:rPr>
  </w:style>
  <w:style w:type="character" w:customStyle="1" w:styleId="highlightcolor">
    <w:name w:val="highlightcolor"/>
    <w:basedOn w:val="a5"/>
    <w:rsid w:val="004832F1"/>
  </w:style>
  <w:style w:type="paragraph" w:customStyle="1" w:styleId="TableParagraph">
    <w:name w:val="Table Paragraph"/>
    <w:basedOn w:val="a4"/>
    <w:uiPriority w:val="1"/>
    <w:qFormat/>
    <w:rsid w:val="004832F1"/>
    <w:pPr>
      <w:widowControl w:val="0"/>
      <w:suppressAutoHyphens w:val="0"/>
      <w:autoSpaceDE w:val="0"/>
      <w:autoSpaceDN w:val="0"/>
    </w:pPr>
    <w:rPr>
      <w:rFonts w:ascii="Arial" w:eastAsia="Arial" w:hAnsi="Arial" w:cs="Arial"/>
      <w:sz w:val="22"/>
      <w:szCs w:val="22"/>
      <w:lang w:eastAsia="en-US"/>
    </w:rPr>
  </w:style>
  <w:style w:type="paragraph" w:customStyle="1" w:styleId="msonormalbullet2gif">
    <w:name w:val="msonormalbullet2.gif"/>
    <w:basedOn w:val="a4"/>
    <w:uiPriority w:val="99"/>
    <w:rsid w:val="004832F1"/>
    <w:pPr>
      <w:suppressAutoHyphens w:val="0"/>
      <w:spacing w:before="100" w:beforeAutospacing="1" w:after="100" w:afterAutospacing="1"/>
    </w:pPr>
    <w:rPr>
      <w:lang w:eastAsia="ru-RU"/>
    </w:rPr>
  </w:style>
  <w:style w:type="paragraph" w:customStyle="1" w:styleId="TableContents">
    <w:name w:val="Table Contents"/>
    <w:basedOn w:val="Standard"/>
    <w:uiPriority w:val="99"/>
    <w:rsid w:val="004832F1"/>
    <w:pPr>
      <w:suppressLineNumbers/>
    </w:pPr>
    <w:rPr>
      <w:rFonts w:ascii="Liberation Serif" w:eastAsia="SimSun" w:hAnsi="Liberation Serif" w:cs="Mangal"/>
      <w:lang w:val="en-US" w:eastAsia="zh-CN" w:bidi="hi-IN"/>
    </w:rPr>
  </w:style>
  <w:style w:type="paragraph" w:customStyle="1" w:styleId="xl65">
    <w:name w:val="xl65"/>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66">
    <w:name w:val="xl66"/>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color w:val="000000"/>
      <w:lang w:eastAsia="ru-RU"/>
    </w:rPr>
  </w:style>
  <w:style w:type="paragraph" w:customStyle="1" w:styleId="xl67">
    <w:name w:val="xl67"/>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color w:val="000000"/>
      <w:lang w:eastAsia="ru-RU"/>
    </w:rPr>
  </w:style>
  <w:style w:type="paragraph" w:customStyle="1" w:styleId="xl68">
    <w:name w:val="xl68"/>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color w:val="000000"/>
      <w:lang w:eastAsia="ru-RU"/>
    </w:rPr>
  </w:style>
  <w:style w:type="paragraph" w:customStyle="1" w:styleId="xl69">
    <w:name w:val="xl69"/>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color w:val="000000"/>
      <w:lang w:eastAsia="ru-RU"/>
    </w:rPr>
  </w:style>
  <w:style w:type="paragraph" w:customStyle="1" w:styleId="xl70">
    <w:name w:val="xl70"/>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color w:val="000000"/>
      <w:lang w:eastAsia="ru-RU"/>
    </w:rPr>
  </w:style>
  <w:style w:type="paragraph" w:customStyle="1" w:styleId="xl71">
    <w:name w:val="xl71"/>
    <w:basedOn w:val="a4"/>
    <w:uiPriority w:val="99"/>
    <w:rsid w:val="004832F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2">
    <w:name w:val="xl72"/>
    <w:basedOn w:val="a4"/>
    <w:uiPriority w:val="99"/>
    <w:rsid w:val="004832F1"/>
    <w:pPr>
      <w:suppressAutoHyphens w:val="0"/>
      <w:spacing w:before="100" w:beforeAutospacing="1" w:after="100" w:afterAutospacing="1"/>
      <w:jc w:val="center"/>
      <w:textAlignment w:val="center"/>
    </w:pPr>
    <w:rPr>
      <w:lang w:eastAsia="ru-RU"/>
    </w:rPr>
  </w:style>
  <w:style w:type="paragraph" w:customStyle="1" w:styleId="xl73">
    <w:name w:val="xl73"/>
    <w:basedOn w:val="a4"/>
    <w:uiPriority w:val="99"/>
    <w:rsid w:val="004832F1"/>
    <w:pPr>
      <w:shd w:val="clear" w:color="000000" w:fill="FFFF00"/>
      <w:suppressAutoHyphens w:val="0"/>
      <w:spacing w:before="100" w:beforeAutospacing="1" w:after="100" w:afterAutospacing="1"/>
    </w:pPr>
    <w:rPr>
      <w:lang w:eastAsia="ru-RU"/>
    </w:rPr>
  </w:style>
  <w:style w:type="paragraph" w:customStyle="1" w:styleId="xl74">
    <w:name w:val="xl74"/>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5">
    <w:name w:val="xl75"/>
    <w:basedOn w:val="a4"/>
    <w:uiPriority w:val="99"/>
    <w:rsid w:val="004832F1"/>
    <w:pPr>
      <w:pBdr>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6">
    <w:name w:val="xl76"/>
    <w:basedOn w:val="a4"/>
    <w:uiPriority w:val="99"/>
    <w:rsid w:val="004832F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7">
    <w:name w:val="xl77"/>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8">
    <w:name w:val="xl78"/>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9">
    <w:name w:val="xl79"/>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0">
    <w:name w:val="xl80"/>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222222"/>
      <w:lang w:eastAsia="ru-RU"/>
    </w:rPr>
  </w:style>
  <w:style w:type="paragraph" w:customStyle="1" w:styleId="xl81">
    <w:name w:val="xl81"/>
    <w:basedOn w:val="a4"/>
    <w:uiPriority w:val="99"/>
    <w:rsid w:val="004832F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2">
    <w:name w:val="xl82"/>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lang w:eastAsia="ru-RU"/>
    </w:rPr>
  </w:style>
  <w:style w:type="paragraph" w:customStyle="1" w:styleId="xl83">
    <w:name w:val="xl83"/>
    <w:basedOn w:val="a4"/>
    <w:uiPriority w:val="99"/>
    <w:rsid w:val="004832F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lang w:eastAsia="ru-RU"/>
    </w:rPr>
  </w:style>
  <w:style w:type="paragraph" w:customStyle="1" w:styleId="xl84">
    <w:name w:val="xl84"/>
    <w:basedOn w:val="a4"/>
    <w:uiPriority w:val="99"/>
    <w:rsid w:val="004832F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5">
    <w:name w:val="xl85"/>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6">
    <w:name w:val="xl86"/>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7">
    <w:name w:val="xl87"/>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8">
    <w:name w:val="xl88"/>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lang w:eastAsia="ru-RU"/>
    </w:rPr>
  </w:style>
  <w:style w:type="paragraph" w:customStyle="1" w:styleId="xl89">
    <w:name w:val="xl89"/>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90">
    <w:name w:val="xl90"/>
    <w:basedOn w:val="a4"/>
    <w:uiPriority w:val="99"/>
    <w:rsid w:val="004832F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character" w:customStyle="1" w:styleId="112">
    <w:name w:val="Заголовок 1 Знак1"/>
    <w:aliases w:val="OG Heading 1 Знак1,Caaieiaie aei?ac Знак1,çàãîëîâîê 1 Знак1,caaieiaie 1 Знак1,Заголовок биораз Знак1,Çàãîëîâîê áèîðàç Знак1"/>
    <w:basedOn w:val="a5"/>
    <w:rsid w:val="004832F1"/>
    <w:rPr>
      <w:rFonts w:ascii="Cambria" w:eastAsia="Times New Roman" w:hAnsi="Cambria" w:cs="Times New Roman"/>
      <w:b/>
      <w:bCs/>
      <w:color w:val="365F91"/>
      <w:sz w:val="28"/>
      <w:szCs w:val="28"/>
      <w:lang w:eastAsia="zh-CN"/>
    </w:rPr>
  </w:style>
  <w:style w:type="paragraph" w:styleId="2f1">
    <w:name w:val="Quote"/>
    <w:basedOn w:val="a4"/>
    <w:next w:val="a4"/>
    <w:link w:val="2f2"/>
    <w:uiPriority w:val="29"/>
    <w:qFormat/>
    <w:rsid w:val="004832F1"/>
    <w:pPr>
      <w:suppressAutoHyphens w:val="0"/>
      <w:ind w:left="720" w:right="720"/>
    </w:pPr>
    <w:rPr>
      <w:rFonts w:ascii="Arial Unicode MS" w:eastAsia="Arial Unicode MS" w:hAnsi="Arial Unicode MS" w:cs="Arial Unicode MS"/>
      <w:i/>
      <w:color w:val="000000"/>
      <w:lang w:eastAsia="zh-CN"/>
    </w:rPr>
  </w:style>
  <w:style w:type="character" w:customStyle="1" w:styleId="2f2">
    <w:name w:val="Цитата 2 Знак"/>
    <w:basedOn w:val="a5"/>
    <w:link w:val="2f1"/>
    <w:uiPriority w:val="29"/>
    <w:rsid w:val="004832F1"/>
    <w:rPr>
      <w:rFonts w:ascii="Arial Unicode MS" w:eastAsia="Arial Unicode MS" w:hAnsi="Arial Unicode MS" w:cs="Arial Unicode MS"/>
      <w:i/>
      <w:color w:val="000000"/>
      <w:sz w:val="24"/>
      <w:szCs w:val="24"/>
      <w:lang w:eastAsia="zh-CN"/>
    </w:rPr>
  </w:style>
  <w:style w:type="paragraph" w:styleId="afffffff2">
    <w:name w:val="Intense Quote"/>
    <w:basedOn w:val="a4"/>
    <w:next w:val="a4"/>
    <w:link w:val="afffffff3"/>
    <w:uiPriority w:val="30"/>
    <w:qFormat/>
    <w:rsid w:val="004832F1"/>
    <w:pPr>
      <w:pBdr>
        <w:top w:val="single" w:sz="4" w:space="5" w:color="FFFFFF"/>
        <w:left w:val="single" w:sz="4" w:space="10" w:color="FFFFFF"/>
        <w:bottom w:val="single" w:sz="4" w:space="5" w:color="FFFFFF"/>
        <w:right w:val="single" w:sz="4" w:space="10" w:color="FFFFFF"/>
      </w:pBdr>
      <w:shd w:val="clear" w:color="auto" w:fill="F2F2F2"/>
      <w:suppressAutoHyphens w:val="0"/>
      <w:ind w:left="720" w:right="720"/>
    </w:pPr>
    <w:rPr>
      <w:rFonts w:ascii="Arial Unicode MS" w:eastAsia="Arial Unicode MS" w:hAnsi="Arial Unicode MS" w:cs="Arial Unicode MS"/>
      <w:i/>
      <w:color w:val="000000"/>
      <w:lang w:eastAsia="zh-CN"/>
    </w:rPr>
  </w:style>
  <w:style w:type="character" w:customStyle="1" w:styleId="afffffff3">
    <w:name w:val="Выделенная цитата Знак"/>
    <w:basedOn w:val="a5"/>
    <w:link w:val="afffffff2"/>
    <w:uiPriority w:val="30"/>
    <w:rsid w:val="004832F1"/>
    <w:rPr>
      <w:rFonts w:ascii="Arial Unicode MS" w:eastAsia="Arial Unicode MS" w:hAnsi="Arial Unicode MS" w:cs="Arial Unicode MS"/>
      <w:i/>
      <w:color w:val="000000"/>
      <w:sz w:val="24"/>
      <w:szCs w:val="24"/>
      <w:shd w:val="clear" w:color="auto" w:fill="F2F2F2"/>
      <w:lang w:eastAsia="zh-CN"/>
    </w:rPr>
  </w:style>
  <w:style w:type="character" w:customStyle="1" w:styleId="Heading1Char">
    <w:name w:val="Heading 1 Char"/>
    <w:basedOn w:val="a5"/>
    <w:uiPriority w:val="9"/>
    <w:rsid w:val="004832F1"/>
    <w:rPr>
      <w:rFonts w:ascii="Arial" w:eastAsia="Arial" w:hAnsi="Arial" w:cs="Arial" w:hint="default"/>
      <w:sz w:val="40"/>
      <w:szCs w:val="40"/>
    </w:rPr>
  </w:style>
  <w:style w:type="character" w:customStyle="1" w:styleId="FooterChar">
    <w:name w:val="Footer Char"/>
    <w:basedOn w:val="a5"/>
    <w:uiPriority w:val="99"/>
    <w:rsid w:val="004832F1"/>
  </w:style>
  <w:style w:type="character" w:customStyle="1" w:styleId="UnresolvedMention">
    <w:name w:val="Unresolved Mention"/>
    <w:basedOn w:val="a5"/>
    <w:uiPriority w:val="99"/>
    <w:semiHidden/>
    <w:unhideWhenUsed/>
    <w:rsid w:val="004832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694478">
      <w:bodyDiv w:val="1"/>
      <w:marLeft w:val="0"/>
      <w:marRight w:val="0"/>
      <w:marTop w:val="0"/>
      <w:marBottom w:val="0"/>
      <w:divBdr>
        <w:top w:val="none" w:sz="0" w:space="0" w:color="auto"/>
        <w:left w:val="none" w:sz="0" w:space="0" w:color="auto"/>
        <w:bottom w:val="none" w:sz="0" w:space="0" w:color="auto"/>
        <w:right w:val="none" w:sz="0" w:space="0" w:color="auto"/>
      </w:divBdr>
    </w:div>
    <w:div w:id="1107122104">
      <w:bodyDiv w:val="1"/>
      <w:marLeft w:val="0"/>
      <w:marRight w:val="0"/>
      <w:marTop w:val="0"/>
      <w:marBottom w:val="0"/>
      <w:divBdr>
        <w:top w:val="none" w:sz="0" w:space="0" w:color="auto"/>
        <w:left w:val="none" w:sz="0" w:space="0" w:color="auto"/>
        <w:bottom w:val="none" w:sz="0" w:space="0" w:color="auto"/>
        <w:right w:val="none" w:sz="0" w:space="0" w:color="auto"/>
      </w:divBdr>
      <w:divsChild>
        <w:div w:id="51197948">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3\Desktop\&#1043;&#1040;&#1059;\30.%20&#1058;&#1054;%20&#1051;&#1048;&#1060;&#1058;&#1054;&#1042;\&#1048;&#1047;&#1042;&#1045;&#1065;&#1045;&#1053;&#1048;&#1045;%20&#1058;&#1054;%20&#1051;&#1048;&#1060;&#1058;&#1054;&#1042;_17.11.2020.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region.ru" TargetMode="External"/><Relationship Id="rId12" Type="http://schemas.openxmlformats.org/officeDocument/2006/relationships/hyperlink" Target="http://mobileonline.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akupki.gov.ru/" TargetMode="External"/><Relationship Id="rId5" Type="http://schemas.openxmlformats.org/officeDocument/2006/relationships/settings" Target="settings.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51D22-4508-472B-A425-CC43C3B5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17689</Words>
  <Characters>100828</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Zakup</cp:lastModifiedBy>
  <cp:revision>2</cp:revision>
  <cp:lastPrinted>2026-10-21T10:52:00Z</cp:lastPrinted>
  <dcterms:created xsi:type="dcterms:W3CDTF">2026-10-21T10:52:00Z</dcterms:created>
  <dcterms:modified xsi:type="dcterms:W3CDTF">2026-10-21T10:52:00Z</dcterms:modified>
</cp:coreProperties>
</file>