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65E44" w14:textId="77777777" w:rsidR="00EC49F9" w:rsidRPr="00C50CE2" w:rsidRDefault="00EC49F9" w:rsidP="0096627E">
      <w:pPr>
        <w:spacing w:after="0" w:line="240" w:lineRule="auto"/>
        <w:jc w:val="center"/>
        <w:rPr>
          <w:rFonts w:ascii="Times New Roman" w:hAnsi="Times New Roman"/>
        </w:rPr>
      </w:pPr>
      <w:r w:rsidRPr="00C50CE2">
        <w:rPr>
          <w:rFonts w:ascii="Times New Roman" w:hAnsi="Times New Roman"/>
        </w:rPr>
        <w:t>ТЕХНИЧЕСКОЕ ЗАДАНИЕ</w:t>
      </w:r>
    </w:p>
    <w:p w14:paraId="406B248E" w14:textId="77777777" w:rsidR="00787A67" w:rsidRPr="00C50CE2" w:rsidRDefault="00EC49F9" w:rsidP="00787A67">
      <w:pPr>
        <w:spacing w:after="0" w:line="240" w:lineRule="auto"/>
        <w:jc w:val="center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Оказание услуг по техническому обслуживанию </w:t>
      </w:r>
      <w:r w:rsidR="00787A67" w:rsidRPr="00C50CE2">
        <w:rPr>
          <w:rFonts w:ascii="Times New Roman" w:hAnsi="Times New Roman"/>
        </w:rPr>
        <w:t xml:space="preserve">(содержанию) внутренних электрических сетей и </w:t>
      </w:r>
    </w:p>
    <w:p w14:paraId="69662ADC" w14:textId="436EFA30" w:rsidR="00EC49F9" w:rsidRDefault="000F1990" w:rsidP="00787A67">
      <w:pPr>
        <w:spacing w:after="0" w:line="240" w:lineRule="auto"/>
        <w:jc w:val="center"/>
        <w:rPr>
          <w:rFonts w:ascii="Times New Roman" w:hAnsi="Times New Roman"/>
        </w:rPr>
      </w:pPr>
      <w:r w:rsidRPr="00C50CE2">
        <w:rPr>
          <w:rFonts w:ascii="Times New Roman" w:hAnsi="Times New Roman"/>
        </w:rPr>
        <w:t>Э</w:t>
      </w:r>
      <w:r w:rsidR="00787A67" w:rsidRPr="00C50CE2">
        <w:rPr>
          <w:rFonts w:ascii="Times New Roman" w:hAnsi="Times New Roman"/>
        </w:rPr>
        <w:t>лектрообору﻿⁠﻿⁠‌​‌﻿‍‌‌﻿﻿﻿﻿‌﻿﻿‌⁠﻿﻿​​﻿‌﻿﻿​​​﻿‍﻿‌‌⁠﻿‌‌⁠​‍‌дования</w:t>
      </w:r>
      <w:r>
        <w:rPr>
          <w:rFonts w:ascii="Times New Roman" w:hAnsi="Times New Roman"/>
        </w:rPr>
        <w:t xml:space="preserve"> для нужд </w:t>
      </w:r>
      <w:r w:rsidRPr="000F1990">
        <w:rPr>
          <w:rFonts w:ascii="Times New Roman" w:hAnsi="Times New Roman"/>
        </w:rPr>
        <w:t>МАОУ "СОШ №1" Г.МЕГИОН</w:t>
      </w:r>
    </w:p>
    <w:p w14:paraId="1380D171" w14:textId="6A230204" w:rsidR="000F1990" w:rsidRPr="00C50CE2" w:rsidRDefault="000F1990" w:rsidP="00787A67">
      <w:pPr>
        <w:spacing w:after="0" w:line="240" w:lineRule="auto"/>
        <w:jc w:val="center"/>
        <w:rPr>
          <w:rFonts w:ascii="Times New Roman" w:hAnsi="Times New Roman"/>
        </w:rPr>
      </w:pPr>
      <w:r w:rsidRPr="000F1990">
        <w:rPr>
          <w:rFonts w:ascii="Times New Roman" w:hAnsi="Times New Roman"/>
        </w:rPr>
        <w:t>ОКПД2-33.14.19.000 Услуги по ремонту и техническому обслуживанию прочего профессионального электрического оборудования</w:t>
      </w:r>
    </w:p>
    <w:p w14:paraId="0F871A82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297"/>
        <w:gridCol w:w="7229"/>
      </w:tblGrid>
      <w:tr w:rsidR="00EC49F9" w:rsidRPr="00C50CE2" w14:paraId="1CFA9D1C" w14:textId="77777777" w:rsidTr="001C1A6E">
        <w:trPr>
          <w:jc w:val="center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4D10A5DF" w14:textId="77777777" w:rsidR="00EC49F9" w:rsidRPr="00C50CE2" w:rsidRDefault="00EC49F9" w:rsidP="00EC49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№ п/п</w:t>
            </w:r>
          </w:p>
        </w:tc>
        <w:tc>
          <w:tcPr>
            <w:tcW w:w="2297" w:type="dxa"/>
            <w:shd w:val="clear" w:color="auto" w:fill="DDD9C3" w:themeFill="background2" w:themeFillShade="E6"/>
            <w:vAlign w:val="center"/>
          </w:tcPr>
          <w:p w14:paraId="12B84224" w14:textId="77777777" w:rsidR="00EC49F9" w:rsidRPr="00C50CE2" w:rsidRDefault="00EC49F9" w:rsidP="00EC49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Параметры требований к услугам</w:t>
            </w:r>
          </w:p>
        </w:tc>
        <w:tc>
          <w:tcPr>
            <w:tcW w:w="7229" w:type="dxa"/>
            <w:shd w:val="clear" w:color="auto" w:fill="DDD9C3" w:themeFill="background2" w:themeFillShade="E6"/>
            <w:vAlign w:val="center"/>
          </w:tcPr>
          <w:p w14:paraId="41CE28A8" w14:textId="77777777" w:rsidR="00EC49F9" w:rsidRPr="00C50CE2" w:rsidRDefault="00EC49F9" w:rsidP="00EC49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Требования Заказчика</w:t>
            </w:r>
          </w:p>
        </w:tc>
      </w:tr>
      <w:tr w:rsidR="00EC49F9" w:rsidRPr="00C50CE2" w14:paraId="6A89A077" w14:textId="77777777" w:rsidTr="001C1A6E">
        <w:trPr>
          <w:jc w:val="center"/>
        </w:trPr>
        <w:tc>
          <w:tcPr>
            <w:tcW w:w="817" w:type="dxa"/>
            <w:vAlign w:val="center"/>
          </w:tcPr>
          <w:p w14:paraId="5569FA1C" w14:textId="77777777" w:rsidR="00EC49F9" w:rsidRPr="00C50CE2" w:rsidRDefault="00EC49F9" w:rsidP="00EC49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1.</w:t>
            </w:r>
          </w:p>
        </w:tc>
        <w:tc>
          <w:tcPr>
            <w:tcW w:w="2297" w:type="dxa"/>
          </w:tcPr>
          <w:p w14:paraId="5DACF430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Наименование, количество, виды закупаемых услуг</w:t>
            </w:r>
          </w:p>
        </w:tc>
        <w:tc>
          <w:tcPr>
            <w:tcW w:w="7229" w:type="dxa"/>
          </w:tcPr>
          <w:p w14:paraId="4F20C47B" w14:textId="77777777" w:rsidR="00EC49F9" w:rsidRPr="00C50CE2" w:rsidRDefault="00EC49F9" w:rsidP="00787A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CE2">
              <w:rPr>
                <w:rFonts w:ascii="Times New Roman" w:hAnsi="Times New Roman"/>
              </w:rPr>
              <w:t xml:space="preserve">1.1. Оказание услуг по техническому обслуживанию </w:t>
            </w:r>
            <w:r w:rsidR="00787A67" w:rsidRPr="00C50CE2">
              <w:rPr>
                <w:rFonts w:ascii="Times New Roman" w:hAnsi="Times New Roman"/>
                <w:color w:val="000000"/>
                <w:sz w:val="24"/>
                <w:szCs w:val="24"/>
              </w:rPr>
              <w:t>(содержанию) внутренних электрических сетей и электрооборудования</w:t>
            </w:r>
            <w:r w:rsidRPr="00C50CE2">
              <w:rPr>
                <w:rFonts w:ascii="Times New Roman" w:hAnsi="Times New Roman"/>
              </w:rPr>
              <w:t>.</w:t>
            </w:r>
          </w:p>
          <w:p w14:paraId="371E83DE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1.2. Перечень работ по техническому обслуживанию</w:t>
            </w:r>
            <w:r w:rsidR="00787A67" w:rsidRPr="00C50CE2">
              <w:rPr>
                <w:rFonts w:ascii="Times New Roman" w:hAnsi="Times New Roman"/>
              </w:rPr>
              <w:t xml:space="preserve"> (содержанию) внутренних электрических сетей и электрооборудования</w:t>
            </w:r>
            <w:r w:rsidRPr="00C50CE2">
              <w:rPr>
                <w:rFonts w:ascii="Times New Roman" w:hAnsi="Times New Roman"/>
              </w:rPr>
              <w:t>:</w:t>
            </w:r>
          </w:p>
          <w:p w14:paraId="28B5A5AE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1.2.1. Электрические сети.</w:t>
            </w:r>
          </w:p>
          <w:p w14:paraId="5BA1C95E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Внутренние силовые и осветительные сети, включая наружные сети до границы балансовой принадлежности и уличное освещение: проверка прочности крепления мест механической защиты  мест ввода в аппараты, замена при выходе из строя расходных материалов осветительной аппаратуры, распределительные пункты защиты проводок в местах входа и выхода в трубы, проверка состояния заземления трубных проводок; осмотр мест прохода сетей через стены и перекрытия, крепление и состояние конструкций, по которым проложены кабели и провода: восстановление нарушенной маркировки, надписей и предупредительных плакатов, осмотр изоляции электросетей, состояния экранирующих оболочек и защитных покрытий, устранение провеса сетей, мест с поврежденной изоляцией; постоянный контроль за отсутствием перегревов и за соответствием сетей фактическим нагрузкам; принятие необходимых мер вплоть до немедленного отключения сетей при аварийных ситуациях.</w:t>
            </w:r>
          </w:p>
          <w:p w14:paraId="68B70E16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1.2.2. Электрические аппараты.</w:t>
            </w:r>
          </w:p>
          <w:p w14:paraId="51A45442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В зависимости от назначения электрических аппаратов при их техническом обслуживании проводятся следующие работы: проверка соответствия аппаратов условиям эксплуатации и нагрузке, чистка аппаратов, проверка исправности подключенной к аппаратам электропроводки и сетей заземления, наружный и внутренний осмотр аппаратов, щитков, электроосветительной арматуры и ликвидация видимых повреждений, затяжка крепежных деталей, чистка контактов от грязи и наплывов, проверка исправности кожухов, рукояток, замков, ручек и другой арматуры; проверка нагрева элементов сопротивления, контактов во всех пускорегулирующих аппаратах, наличия соответствующих надписей на щитках, панелях и аппаратах; проверка наличия нагревательных элементов и тепловых реле и их соответствие номинальному току токоприемника; проверка наличия и исправности механической блокировки, регулирование одновременности включения и отключения ножей рубильников и переключателей, замена предохранителей и плавких вставок; проверка работы сигнальных устройств и целостности пломб на реле и других аппаратах.</w:t>
            </w:r>
          </w:p>
          <w:p w14:paraId="284141E4" w14:textId="77777777" w:rsidR="00EC49F9" w:rsidRPr="00C50CE2" w:rsidRDefault="00EC49F9" w:rsidP="00A27D0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1.3. Электрические аппараты, техническое состояние которых не соответствует требованиям техники безопасности или имеющие отклонения от допустимых пределов, подлежат замене или ремонту.</w:t>
            </w:r>
          </w:p>
        </w:tc>
      </w:tr>
      <w:tr w:rsidR="00EC49F9" w:rsidRPr="00C50CE2" w14:paraId="238FA267" w14:textId="77777777" w:rsidTr="001C1A6E">
        <w:trPr>
          <w:jc w:val="center"/>
        </w:trPr>
        <w:tc>
          <w:tcPr>
            <w:tcW w:w="817" w:type="dxa"/>
            <w:vAlign w:val="center"/>
          </w:tcPr>
          <w:p w14:paraId="3CDDF0DD" w14:textId="77777777" w:rsidR="00EC49F9" w:rsidRPr="00C50CE2" w:rsidRDefault="00EC49F9" w:rsidP="00EC49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2.</w:t>
            </w:r>
          </w:p>
        </w:tc>
        <w:tc>
          <w:tcPr>
            <w:tcW w:w="2297" w:type="dxa"/>
          </w:tcPr>
          <w:p w14:paraId="296E1CE3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Место оказания услуг</w:t>
            </w:r>
          </w:p>
        </w:tc>
        <w:tc>
          <w:tcPr>
            <w:tcW w:w="7229" w:type="dxa"/>
          </w:tcPr>
          <w:p w14:paraId="0056F8B3" w14:textId="77777777" w:rsidR="00EC49F9" w:rsidRPr="00C50CE2" w:rsidRDefault="00A27D03" w:rsidP="00EC49F9">
            <w:pPr>
              <w:spacing w:after="0" w:line="240" w:lineRule="auto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628680, Ханты-Мансийский автономный округ – Югра, г. Мегион, ул. Свободы, д. 6.</w:t>
            </w:r>
          </w:p>
        </w:tc>
      </w:tr>
      <w:tr w:rsidR="00EC49F9" w:rsidRPr="00C50CE2" w14:paraId="2775C736" w14:textId="77777777" w:rsidTr="001C1A6E">
        <w:trPr>
          <w:jc w:val="center"/>
        </w:trPr>
        <w:tc>
          <w:tcPr>
            <w:tcW w:w="817" w:type="dxa"/>
            <w:vAlign w:val="center"/>
          </w:tcPr>
          <w:p w14:paraId="585605CF" w14:textId="77777777" w:rsidR="00EC49F9" w:rsidRPr="00C50CE2" w:rsidRDefault="00EC49F9" w:rsidP="00EC49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3.</w:t>
            </w:r>
          </w:p>
        </w:tc>
        <w:tc>
          <w:tcPr>
            <w:tcW w:w="2297" w:type="dxa"/>
          </w:tcPr>
          <w:p w14:paraId="7729CDDB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Сроки (периоды) оказания услуг</w:t>
            </w:r>
          </w:p>
        </w:tc>
        <w:tc>
          <w:tcPr>
            <w:tcW w:w="7229" w:type="dxa"/>
          </w:tcPr>
          <w:p w14:paraId="19CB4DD6" w14:textId="22854B52" w:rsidR="00EC49F9" w:rsidRPr="00C50CE2" w:rsidRDefault="00E1605F" w:rsidP="001B1FA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Услуги должны быть оказаны с «01» января 202</w:t>
            </w:r>
            <w:r w:rsidR="00E96AA4">
              <w:rPr>
                <w:rFonts w:ascii="Times New Roman" w:hAnsi="Times New Roman"/>
              </w:rPr>
              <w:t>7</w:t>
            </w:r>
            <w:r w:rsidRPr="00C50CE2">
              <w:rPr>
                <w:rFonts w:ascii="Times New Roman" w:hAnsi="Times New Roman"/>
              </w:rPr>
              <w:t xml:space="preserve"> года по «31» декабря 202</w:t>
            </w:r>
            <w:r w:rsidR="00E96AA4">
              <w:rPr>
                <w:rFonts w:ascii="Times New Roman" w:hAnsi="Times New Roman"/>
              </w:rPr>
              <w:t>7</w:t>
            </w:r>
            <w:r w:rsidRPr="00C50CE2">
              <w:rPr>
                <w:rFonts w:ascii="Times New Roman" w:hAnsi="Times New Roman"/>
              </w:rPr>
              <w:t xml:space="preserve"> г. (включительно).</w:t>
            </w:r>
          </w:p>
        </w:tc>
      </w:tr>
      <w:tr w:rsidR="00EC49F9" w:rsidRPr="00C50CE2" w14:paraId="7564F6A4" w14:textId="77777777" w:rsidTr="001C1A6E">
        <w:trPr>
          <w:jc w:val="center"/>
        </w:trPr>
        <w:tc>
          <w:tcPr>
            <w:tcW w:w="817" w:type="dxa"/>
            <w:vAlign w:val="center"/>
          </w:tcPr>
          <w:p w14:paraId="6C682C7E" w14:textId="77777777" w:rsidR="00EC49F9" w:rsidRPr="00C50CE2" w:rsidRDefault="00EC49F9" w:rsidP="00EC49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4.</w:t>
            </w:r>
          </w:p>
        </w:tc>
        <w:tc>
          <w:tcPr>
            <w:tcW w:w="2297" w:type="dxa"/>
          </w:tcPr>
          <w:p w14:paraId="737FE1B8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Цели использования результатов услуг</w:t>
            </w:r>
          </w:p>
        </w:tc>
        <w:tc>
          <w:tcPr>
            <w:tcW w:w="7229" w:type="dxa"/>
          </w:tcPr>
          <w:p w14:paraId="0C034B1B" w14:textId="77777777" w:rsidR="00EC49F9" w:rsidRPr="00C50CE2" w:rsidRDefault="00EC49F9" w:rsidP="001B1FA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Поддержание работоспособности электрических сетей и электрооборудования</w:t>
            </w:r>
          </w:p>
        </w:tc>
      </w:tr>
      <w:tr w:rsidR="00EC49F9" w:rsidRPr="00C50CE2" w14:paraId="3BA177A9" w14:textId="77777777" w:rsidTr="001C1A6E">
        <w:trPr>
          <w:jc w:val="center"/>
        </w:trPr>
        <w:tc>
          <w:tcPr>
            <w:tcW w:w="817" w:type="dxa"/>
            <w:vAlign w:val="center"/>
          </w:tcPr>
          <w:p w14:paraId="3D56D562" w14:textId="77777777" w:rsidR="00EC49F9" w:rsidRPr="00C50CE2" w:rsidRDefault="00EC49F9" w:rsidP="00EC49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5.</w:t>
            </w:r>
          </w:p>
        </w:tc>
        <w:tc>
          <w:tcPr>
            <w:tcW w:w="2297" w:type="dxa"/>
          </w:tcPr>
          <w:p w14:paraId="4744E858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Условия выполнения услуг</w:t>
            </w:r>
          </w:p>
        </w:tc>
        <w:tc>
          <w:tcPr>
            <w:tcW w:w="7229" w:type="dxa"/>
          </w:tcPr>
          <w:p w14:paraId="39924658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Работы должны быть выполнены в объеме, установленном Техническим заданием и регламентами на техническое обслуживание (Далее – ТО). Исполнитель проводит техническое обслуживание и планово-предупредительный ремонт с применением своих материалов, инструментов и оборудования.</w:t>
            </w:r>
          </w:p>
        </w:tc>
      </w:tr>
      <w:tr w:rsidR="00EC49F9" w:rsidRPr="00C50CE2" w14:paraId="0279B91C" w14:textId="77777777" w:rsidTr="001C1A6E">
        <w:trPr>
          <w:jc w:val="center"/>
        </w:trPr>
        <w:tc>
          <w:tcPr>
            <w:tcW w:w="817" w:type="dxa"/>
            <w:vAlign w:val="center"/>
          </w:tcPr>
          <w:p w14:paraId="3C785221" w14:textId="77777777" w:rsidR="00EC49F9" w:rsidRPr="00C50CE2" w:rsidRDefault="00535DA9" w:rsidP="00EC49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6</w:t>
            </w:r>
            <w:r w:rsidR="00EC49F9" w:rsidRPr="00C50CE2">
              <w:rPr>
                <w:rFonts w:ascii="Times New Roman" w:hAnsi="Times New Roman"/>
              </w:rPr>
              <w:t>.</w:t>
            </w:r>
          </w:p>
        </w:tc>
        <w:tc>
          <w:tcPr>
            <w:tcW w:w="2297" w:type="dxa"/>
          </w:tcPr>
          <w:p w14:paraId="6EF39D9E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 xml:space="preserve">Требования к качеству услуг, </w:t>
            </w:r>
            <w:r w:rsidRPr="00C50CE2">
              <w:rPr>
                <w:rFonts w:ascii="Times New Roman" w:hAnsi="Times New Roman"/>
              </w:rPr>
              <w:lastRenderedPageBreak/>
              <w:t xml:space="preserve">качеству материалов, к безопасности оказания услуг и безопасности результатов услуг используемых при оказании услуг </w:t>
            </w:r>
          </w:p>
        </w:tc>
        <w:tc>
          <w:tcPr>
            <w:tcW w:w="7229" w:type="dxa"/>
          </w:tcPr>
          <w:p w14:paraId="12F2AA3E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lastRenderedPageBreak/>
              <w:t xml:space="preserve">Техническое обслуживание должно осуществляться в соответствии с требованиями Правил технической эксплуатации, Правил промышленной </w:t>
            </w:r>
            <w:r w:rsidRPr="00C50CE2">
              <w:rPr>
                <w:rFonts w:ascii="Times New Roman" w:hAnsi="Times New Roman"/>
              </w:rPr>
              <w:lastRenderedPageBreak/>
              <w:t>безопасности, ГОСТ и СНиП, иной нормативно-технической документации, регламентирующих основные организационные и технические требования к эксплуатации оборудования. Исполнитель обязан обеспечить соответствие оказываемых услуг требованиям, установленным Федеральным законом №35-ФЗ «Об электроэнергетике» (с изменениями и дополнениями); Федеральным законом №261-ФЗ «Об энергосбережении и о повышении энергетической эффективности и о внесении изменений в отдельные законодательные акты Российской Федерации» (с изменениями и дополнениями); Федеральным законом №123-ФЗ «Технический регламент о требованиях пожарной безопасности» (с изменениями и дополнениями); Федеральным законом №384-ФЗ «Технический регламент о безопасности зданий и сооружений» (с изменениями и дополнениями), ПУЭ, ПТЭЭП и иным нормативным актам. Во время производства работ Исполнитель должен обеспечить соблюдение необходимых противопожарных мероприятий, мероприятий по технике безопасности и охране окружающей среды.</w:t>
            </w:r>
          </w:p>
        </w:tc>
      </w:tr>
    </w:tbl>
    <w:p w14:paraId="12BF1D93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iCs/>
        </w:rPr>
      </w:pPr>
    </w:p>
    <w:p w14:paraId="48DE3EEF" w14:textId="77777777" w:rsidR="00EC49F9" w:rsidRPr="00C50CE2" w:rsidRDefault="00EC49F9" w:rsidP="00EC49F9">
      <w:pPr>
        <w:spacing w:after="0" w:line="240" w:lineRule="auto"/>
        <w:rPr>
          <w:rFonts w:ascii="Times New Roman" w:hAnsi="Times New Roman"/>
          <w:b/>
        </w:rPr>
      </w:pPr>
      <w:r w:rsidRPr="00C50CE2">
        <w:rPr>
          <w:rFonts w:ascii="Times New Roman" w:hAnsi="Times New Roman"/>
          <w:b/>
        </w:rPr>
        <w:t xml:space="preserve">Раздел 1. Перечень обслуживаемого оборудования: 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708"/>
        <w:gridCol w:w="960"/>
        <w:gridCol w:w="1701"/>
        <w:gridCol w:w="1701"/>
        <w:gridCol w:w="1450"/>
        <w:gridCol w:w="1417"/>
        <w:gridCol w:w="851"/>
        <w:gridCol w:w="1134"/>
      </w:tblGrid>
      <w:tr w:rsidR="00EA65FB" w:rsidRPr="00C50CE2" w14:paraId="2476085C" w14:textId="77777777" w:rsidTr="00EA65FB">
        <w:trPr>
          <w:trHeight w:val="300"/>
        </w:trPr>
        <w:tc>
          <w:tcPr>
            <w:tcW w:w="37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213FF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1. </w:t>
            </w:r>
            <w:r w:rsidR="00CA485D" w:rsidRPr="00C50CE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Светотехнические</w:t>
            </w: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данные объекта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F210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3A60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5E84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6D0EC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C2B4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A65FB" w:rsidRPr="00C50CE2" w14:paraId="0959ECCF" w14:textId="77777777" w:rsidTr="00EA65FB">
        <w:trPr>
          <w:trHeight w:val="123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FFFF" w:fill="BFBFBF"/>
            <w:hideMark/>
          </w:tcPr>
          <w:p w14:paraId="5F2B6DA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br/>
              <w:t>п/п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FF" w:fill="BFBFBF"/>
            <w:hideMark/>
          </w:tcPr>
          <w:p w14:paraId="201AEE1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Этаж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FF" w:fill="BFBFBF"/>
            <w:hideMark/>
          </w:tcPr>
          <w:p w14:paraId="442CF8A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Площадь помещения, кв. м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FFFF" w:fill="BFBFBF"/>
            <w:hideMark/>
          </w:tcPr>
          <w:p w14:paraId="0C4C8BD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6F9CA6A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Тип светильника (заводское название)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67B1D9F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Тип исполнения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2D0494D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Тип установленной лампы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23CF562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Тип цоколя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6428B94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Кол-во светильников в данном помещении, шт.</w:t>
            </w:r>
          </w:p>
        </w:tc>
      </w:tr>
      <w:tr w:rsidR="00EA65FB" w:rsidRPr="00C50CE2" w14:paraId="400F91ED" w14:textId="77777777" w:rsidTr="00EA65FB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59DE844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4884C79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28EAEAF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5744D52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06B227B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7BA961B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2C161D4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676DA2A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BFBFBF"/>
            <w:hideMark/>
          </w:tcPr>
          <w:p w14:paraId="7406B30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EA65FB" w:rsidRPr="00C50CE2" w14:paraId="3D385C37" w14:textId="77777777" w:rsidTr="00EA65FB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DFE5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3809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8D5A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A503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F476A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786CE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6FFE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C367C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02B4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EA65FB" w:rsidRPr="00C50CE2" w14:paraId="6634C3FC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3690B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5A4AB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F13BF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5C19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301E9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132A5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BA25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9EFA6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940B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A65FB" w:rsidRPr="00C50CE2" w14:paraId="08715C9A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F7F0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C8F94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0FC21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5565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1D9EE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66856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76BD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91319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8F5F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5551A3F9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FA3F2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56D39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0999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0AC6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B33CB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2C388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07D6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58091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1E9C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4C1C4BF7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0C61E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14713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495CA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503B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Кабинет 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C0CB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1FFB3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5D5D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1A381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5EF5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A65FB" w:rsidRPr="00C50CE2" w14:paraId="38F08C84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9B132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9AF0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FBA74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D60F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8E3F4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1E1BD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F2F3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644E7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22BA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EA65FB" w:rsidRPr="00C50CE2" w14:paraId="158FD017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B734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3388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C47B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82BE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09BA8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4*18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46877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6DA2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AD18A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6FDB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EA65FB" w:rsidRPr="00C50CE2" w14:paraId="2872A2AA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2EB2D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8F833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A067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7A8A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108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9DCDD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EE42F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встраевываемый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AD3D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ECDF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GX53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FEF7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EA65FB" w:rsidRPr="00C50CE2" w14:paraId="60A5AF21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D725F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D7E57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8A1E2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3B2E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Электрощитовая 109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347F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4CDF4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E1C4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30A5B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14A8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7C749990" w14:textId="77777777" w:rsidTr="00EA65FB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3C6FC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8767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578E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C800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Гардероб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C7556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24C66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C6A2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E078D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8857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EA65FB" w:rsidRPr="00C50CE2" w14:paraId="65C18D8F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4352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E70AB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93764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E8E6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Гардероб 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19562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0A656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07DA6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13EB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FE49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EA65FB" w:rsidRPr="00C50CE2" w14:paraId="4F4FD4F3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087F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4D8AA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CC82F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9A30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7F7D0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EC9F0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DCAC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79EC9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6600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EA65FB" w:rsidRPr="00C50CE2" w14:paraId="73BA2835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A93C4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A4D0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E8F7B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353,46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39426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Коридор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0754E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50759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ADAC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67A00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29B3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</w:tr>
      <w:tr w:rsidR="00EA65FB" w:rsidRPr="00C50CE2" w14:paraId="4C050F9E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A56A2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E6E9A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DC8E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1836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Мойка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8B3B2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8D8C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1181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1532D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C6D2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0E0CDCB7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350A0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CF4C8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B856C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5C17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Архив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3B294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AA596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3FC56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64531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5AAF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2EF058EF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C0C2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EC274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AC0EE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4CFF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Медицинский кабинет 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6C2AD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B3BB8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E83B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7FAA2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F1CC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EA65FB" w:rsidRPr="00C50CE2" w14:paraId="7294FA66" w14:textId="77777777" w:rsidTr="00EA65FB">
        <w:trPr>
          <w:trHeight w:val="32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0A3B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E5639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B90D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F9BC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Стоматологический  кабинет 117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E748A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DB241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4054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4C6CD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9008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A65FB" w:rsidRPr="00C50CE2" w14:paraId="7C07A060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571B5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C0648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DD179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EA41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49F4F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46EC0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911D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8E74B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17EB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1FFCDE13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A077E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251B5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97599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5909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97A47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8CBC3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CC3F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97F4D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7AE0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07A9B5EA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E03EF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DC6F2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A235A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1A19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CFCCE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F3BD1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9DDA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A9B97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C197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A65FB" w:rsidRPr="00C50CE2" w14:paraId="6B5D937F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B47C1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A67E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032E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D8DA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Лестничная клетка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6103C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DBEDA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8BDD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D8A8E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50CE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299A94D9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F0603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A7887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2B853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2611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Лестничная клетка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73FF4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15490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F12D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A1B92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84C0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03435888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D018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416B5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BEEE3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6CF56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Лестничная клетка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0CF80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93D99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F66C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E6898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5EFF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3FD025E5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A81AA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13F3F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83B73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8299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Столовая (зал)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01898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061F4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A4D0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99801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328C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</w:tr>
      <w:tr w:rsidR="00EA65FB" w:rsidRPr="00C50CE2" w14:paraId="641E3AC1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AA69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E609C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1315F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DFD9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Горячий цех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37774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E7D9A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6977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3E87D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E903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</w:tr>
      <w:tr w:rsidR="00EA65FB" w:rsidRPr="00C50CE2" w14:paraId="05F8D7EC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0FC9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A71E1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39840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C266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холодильный цех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A9966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FAEF1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315C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56633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8B6C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EA65FB" w:rsidRPr="00C50CE2" w14:paraId="76A471E9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80343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60777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3639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15,08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FCE5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Раздевалка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BC254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EE81F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D8A0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5BE9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E2EC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79A1E97E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B2EE4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B222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09491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6EAE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Овощной цех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AF569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98FC2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F1BB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A745B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AA8F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A65FB" w:rsidRPr="00C50CE2" w14:paraId="716509D2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87831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C7D4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1F76B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A4DD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Пекарский цех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28A7D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BAC2A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B918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9B061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4971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A65FB" w:rsidRPr="00C50CE2" w14:paraId="111E5589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36AD8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AC182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26FFD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256,28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177A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Складские помещения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C8236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01EE5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08E7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063A6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C679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EA65FB" w:rsidRPr="00C50CE2" w14:paraId="629E0ABE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C4283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4859D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C6BD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204,78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2214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Коридор столовой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B3522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64306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2F2F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506D2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89FF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</w:tr>
      <w:tr w:rsidR="00EA65FB" w:rsidRPr="00C50CE2" w14:paraId="1E9C666D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0EFB7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D1889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15DC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73DC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792A9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63F15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F8F6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9DE7C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1399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EA65FB" w:rsidRPr="00C50CE2" w14:paraId="53AB7CAF" w14:textId="77777777" w:rsidTr="00E96AA4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hideMark/>
          </w:tcPr>
          <w:p w14:paraId="7112190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hideMark/>
          </w:tcPr>
          <w:p w14:paraId="5E56C23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hideMark/>
          </w:tcPr>
          <w:p w14:paraId="416572F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1915,2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6BF7AC3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Подвальные помещения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1797A9C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305A113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0A541CF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57E8E8D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1D39F65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132</w:t>
            </w:r>
          </w:p>
        </w:tc>
      </w:tr>
      <w:tr w:rsidR="00EA65FB" w:rsidRPr="00C50CE2" w14:paraId="493E8934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DB17B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28E48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2DE6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C43A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Спортзал большой 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AC5D4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14400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8306B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594D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4BC75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AEFC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</w:tr>
      <w:tr w:rsidR="00EA65FB" w:rsidRPr="00C50CE2" w14:paraId="62C5D867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2261C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E4A5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5C74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B2EC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Тренерская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3DB06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4000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536C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38EE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FE954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2933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094AEC95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0BCF3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87A9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23F35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BD7A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раздевалка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CDFE1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4000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995D9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874B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91C0D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F81F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2F1DA402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2B48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B51CF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256C8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22CD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40441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960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80574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2336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9B287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B8D6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EA65FB" w:rsidRPr="00C50CE2" w14:paraId="1EC8F294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99BB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46D3A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31AAC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114E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Душевая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3B5A0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960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FA7BC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BD0C6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4EE0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D7CC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EA65FB" w:rsidRPr="00C50CE2" w14:paraId="40DF026C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EDD3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9BC2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42C5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4D47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Раздевалка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B816E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4000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525F0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4463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D782E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6A61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0FFE9EE4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CADF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59E60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B18A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C89C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4EF82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960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92CDF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4D98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4A8EA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F586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EA65FB" w:rsidRPr="00C50CE2" w14:paraId="50D04899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224AE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A02AA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02A8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B12F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Душевая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D37CD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960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6978F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3217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374B0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687A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EA65FB" w:rsidRPr="00C50CE2" w14:paraId="6172B9CB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7DF18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A7504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FD99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C0E6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Инвентарная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0C83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4000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5D3D5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82E1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DE0F1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699A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19DB7237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4E9E4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19E09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A6E9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1F10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Учебный класс 201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8930C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22015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A2A6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5A0D1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5B48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EA65FB" w:rsidRPr="00C50CE2" w14:paraId="0712E2E2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B9734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8800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A545F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A0D7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Кабинет  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62736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F3129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DC7B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8441B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9580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A65FB" w:rsidRPr="00C50CE2" w14:paraId="3AD4D07B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969F8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72534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0EFC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AA4C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Учебный класс 204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00C5E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B4232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6586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6A463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40A1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461771E4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4EBF4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0CA9F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E016E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C91E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Кабинет логопеда 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D57AB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D2BD9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0194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96A75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D7ED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A65FB" w:rsidRPr="00C50CE2" w14:paraId="64E608BA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7920B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E964C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CCF2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424B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Сенсорная комната 206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70A17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EF6C8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290F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212AF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A965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A65FB" w:rsidRPr="00C50CE2" w14:paraId="79D4D152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E9BD3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0C7AD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D142C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AA5E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Учебный класс 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BA725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C0758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894C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216C7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BE67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</w:tr>
      <w:tr w:rsidR="00EA65FB" w:rsidRPr="00C50CE2" w14:paraId="7CB3D75F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F272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3EFB3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38F97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683A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Кабинет психолога 208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54D4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6150D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7289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8DE71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6AE2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EA65FB" w:rsidRPr="00C50CE2" w14:paraId="54DCFE39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5A431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CD5CB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6AC6A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2C26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Учебный класс 209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F931A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F1AE2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2DEA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1416B6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83BD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56ED7945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1BD5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A0E1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1AA35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9933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Учебный класс 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208B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64220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79409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AF3AC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F4D1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EA65FB" w:rsidRPr="00C50CE2" w14:paraId="035A9D23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5226F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D452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42628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99BF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Кабинет 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71604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87158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29DF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81C03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93CB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A65FB" w:rsidRPr="00C50CE2" w14:paraId="3060BEBC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4AEFB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DB8C4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A0AA1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97C8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Учебный класс 212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1B613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E80A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B886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BC8E3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7BF4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582A0698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20CE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52B1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C30E4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6F24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Кабинет  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8AB5F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73827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1293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76BA8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DE86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2A057CD6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4BD81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AF147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B13F6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AE79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Учебный класс 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F2EE5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AE1D5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8E3C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38351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8C83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2B755A5A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92E09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E688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BBF56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34B4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Кабинет  216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B1C0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E059A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CD66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19183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39D4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03E9A606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17F2F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066B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0044E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133E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Учебный класс 217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101B4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F332D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2E10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AF07A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6850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2957881F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92F72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20EEE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B172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3DBD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Учебный класс 218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862C3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5BE52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387A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26D946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A053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37FB800E" w14:textId="77777777" w:rsidTr="00EA65FB">
        <w:trPr>
          <w:trHeight w:val="255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0DD60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83F9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0CE33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5A0E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 219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A9A0C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8A696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A969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6F261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461D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5EEED1D7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C5CF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3785A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0F8FF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3D6D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24FE1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33D2F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1A3E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68A72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1A11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0E45480A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F50C0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DC64F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19C5C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419D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1F09D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96FA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DE8E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6CFAC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E613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0F742B28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E96A2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9AD8D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7DE5E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8DBE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Спортзал малый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490DB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14400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A0662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AA40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3888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A1AD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 w:rsidR="00EA65FB" w:rsidRPr="00C50CE2" w14:paraId="41EC1CED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A865D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57A77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BF9F0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5790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Тренерская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40201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960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1AD39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4102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5CD99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4B83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1E9E8209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1E8F2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67C4C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5FEA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75B7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раздевалка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BD5F7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4000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0433A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E0B7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4BD6C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BBA1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0BB03DCB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EF54E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9269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B492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30BA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42EA5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960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261D2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8FE1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78968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4125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EA65FB" w:rsidRPr="00C50CE2" w14:paraId="73C08094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3F526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972C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597C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BDF4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Душевая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216B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960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7E357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6A91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20D4E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4990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EA65FB" w:rsidRPr="00C50CE2" w14:paraId="35B3CF50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11AD7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7B5A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41575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13006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Раздевалка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5C3A9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960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404F4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D446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A5404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024E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4B2B191D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5086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C0372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11986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1A12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5F61C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960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36F3A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CFCE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EF9B4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435A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EA65FB" w:rsidRPr="00C50CE2" w14:paraId="4EDB7E78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6F586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E823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55C6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7BE8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Душевая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842CD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Светодиодный 960 Лм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B8DCA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563B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FDFDD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F6BE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EA65FB" w:rsidRPr="00C50CE2" w14:paraId="2772FE1E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8F9D9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9E1F4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188D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C12A6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B44E8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352F2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F38D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14A77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9306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6676492E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8B93C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1DD3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80543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C4B2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4BEA5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69D6E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6712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109E9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0FF7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243FF375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E263B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17726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D22A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81C5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E4192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A7094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B9D2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69532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926B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A65FB" w:rsidRPr="00C50CE2" w14:paraId="6BBE6763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6B9E6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A8B98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216E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384,3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68CC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Коридор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A4038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89D0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CCB7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B7723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5B93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</w:tr>
      <w:tr w:rsidR="00EA65FB" w:rsidRPr="00C50CE2" w14:paraId="7B9D8499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9131F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65A8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3C7ED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A974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Лестничная клетка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EA803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44CC5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F043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315BD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E1BC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47293912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4EEF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80970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2DE55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33A1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Лестничная клетка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98E3F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6D6EF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7C2F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0F5CA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2C4E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475140D6" w14:textId="77777777" w:rsidTr="00E96AA4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hideMark/>
          </w:tcPr>
          <w:p w14:paraId="137F4F5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76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hideMark/>
          </w:tcPr>
          <w:p w14:paraId="16129FD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hideMark/>
          </w:tcPr>
          <w:p w14:paraId="638B6EB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7722903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Лестничная клетка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0403308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0969547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28DAB75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69B786F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40C1010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1B4C21D3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311CA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5BE8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0B759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244,3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C252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Актовый зал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1A6BE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AAB79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0FB0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BC4FE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3435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</w:tr>
      <w:tr w:rsidR="00EA65FB" w:rsidRPr="00C50CE2" w14:paraId="4C705F77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BA69B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6E8C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BE1F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8C73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Гримерная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EFD7B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331A3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1733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2CF60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6E1C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2B916EF1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B3FD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9D966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042E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2EB4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78394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3A9E7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DA86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9320B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B9C8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</w:tr>
      <w:tr w:rsidR="00EA65FB" w:rsidRPr="00C50CE2" w14:paraId="6D3996DF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9E35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3B85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73570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F036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Кабинет  302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919DE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63251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3E25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DFEE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9276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A65FB" w:rsidRPr="00C50CE2" w14:paraId="266940BF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5DDDE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16A82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3ECE9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7730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Кабинет 303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55CCE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A1CA0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1274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DD488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44C8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A65FB" w:rsidRPr="00C50CE2" w14:paraId="5B2C2C3B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E5A77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6766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8C55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6E9A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304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BF7AA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D1F6B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3C43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BA7E9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74B3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</w:tr>
      <w:tr w:rsidR="00EA65FB" w:rsidRPr="00C50CE2" w14:paraId="2E520542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A9AB5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1E6B7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0D85A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E28B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305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FC0F4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1FB3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0501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BC6E3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D56A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A65FB" w:rsidRPr="00C50CE2" w14:paraId="2F77F77E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A07E7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2115C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4DCFC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A018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306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8A77C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2118C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0903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871F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97D4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EA65FB" w:rsidRPr="00C50CE2" w14:paraId="570DE3AA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5E696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FF4D7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4BCA6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010F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307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B83EE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5310D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9126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0378D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ED8C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EA65FB" w:rsidRPr="00C50CE2" w14:paraId="46775B84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3C72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5BE73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18D0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C4F4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Кабинет 308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8991A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A4DAF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09A16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D3F07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BDFBF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A65FB" w:rsidRPr="00C50CE2" w14:paraId="4BA7D10D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EA04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58C9D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53B7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71AB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98100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ABD5E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AC8D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373DC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A40E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</w:tr>
      <w:tr w:rsidR="00EA65FB" w:rsidRPr="00C50CE2" w14:paraId="4D832FE4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0BCD5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178D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5C21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31E9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Кабинет 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8FF2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E0DDB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6CD4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1E438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0B1D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EA65FB" w:rsidRPr="00C50CE2" w14:paraId="5D5D7D8C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D10CC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4FF8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C66F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7DC8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Кабинет 311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5471D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A16CC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5DB9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56018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5716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1A52F101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655F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3D23C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329F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EC9C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0466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A9356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2B0C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F4554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7505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75D5944C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4787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BD996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23B0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0B55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88E2D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72C94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FFEE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02F5E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F8C4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39D6D5C3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7284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0678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50BA6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BCDC6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E1DBE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BEF96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1AF6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626F2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F5E0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55729350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D35B8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6C2C8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F51DF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CA02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Учебный класс 315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E8837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08EFE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96D2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0E50E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1B96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</w:tr>
      <w:tr w:rsidR="00EA65FB" w:rsidRPr="00C50CE2" w14:paraId="3E132CCA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8A374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78A3F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74BD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6575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31A0B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EE51F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C066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1EF07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CDF6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57799123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A07F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06C9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3B3B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2D31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097D8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22580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8304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80F9E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09C5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A65FB" w:rsidRPr="00C50CE2" w14:paraId="520EFCAC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1D10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7C767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9C8B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5D64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29DAF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C26E5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0621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90D03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FE9F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7F3220BE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033D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0B0E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1EFE1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312,1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7457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Коридор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02045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DIO 36 Вт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6E147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4DBC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светодиодные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0F98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1706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</w:tr>
      <w:tr w:rsidR="00EA65FB" w:rsidRPr="00C50CE2" w14:paraId="6FFD4CF0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F067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48F82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64A49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C20E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Лестничная клетка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83B0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DC687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03B3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0C068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3D55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2805958D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7D92A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F765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CD75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E846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Лестничная клетка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AAC5D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7512E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26E6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311F8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3894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285EEE05" w14:textId="77777777" w:rsidTr="00E96AA4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hideMark/>
          </w:tcPr>
          <w:p w14:paraId="7946FD4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hideMark/>
          </w:tcPr>
          <w:p w14:paraId="336EF8A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noWrap/>
            <w:hideMark/>
          </w:tcPr>
          <w:p w14:paraId="4345647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582B647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Лестничная клетка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13B94CF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46CB957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0B321DB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uto"/>
            <w:hideMark/>
          </w:tcPr>
          <w:p w14:paraId="1CAA0E3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42F0BBB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1400079D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DDFDA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5990B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29A0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B993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Кабинет 401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21C64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C119F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EEA9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4A30A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8ED9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7CA3B158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0BD4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D9D27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6CD7C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DF8D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 402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60B90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A8439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5310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A7809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DC60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</w:tr>
      <w:tr w:rsidR="00EA65FB" w:rsidRPr="00C50CE2" w14:paraId="3A9F75B9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D767E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B9777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28B75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E7DC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Лаборатория 403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FB970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DDC4A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F1896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EEF02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01B2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A65FB" w:rsidRPr="00C50CE2" w14:paraId="0060A0B8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74150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7405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4C86E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F127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Кабинет 404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D4704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E4B9E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C7F6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714E6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92B5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A65FB" w:rsidRPr="00C50CE2" w14:paraId="619E0E38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26CD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163E3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5D781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5BC2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Кабинет 405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9F6F1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76BB0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1A8F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EB4EF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127B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EA65FB" w:rsidRPr="00C50CE2" w14:paraId="2DDFE93D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459A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0374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968AC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7775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406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895C1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9E5C8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1A60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5A35D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0BC9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</w:tr>
      <w:tr w:rsidR="00EA65FB" w:rsidRPr="00C50CE2" w14:paraId="69DEF99C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0390B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3A83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E99A8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B102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Серверная 407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693F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7136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0BB8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07D56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1DD2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4BFDDFBB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1AD5F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EA3E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343A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6B92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408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EAE1F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EAB84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CAB5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36659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395F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EA65FB" w:rsidRPr="00C50CE2" w14:paraId="1FE25F11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CD41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E130F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1FB5C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CF1B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 Учебный класс 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22437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83E0D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638A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C84B9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9A3E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</w:tr>
      <w:tr w:rsidR="00EA65FB" w:rsidRPr="00C50CE2" w14:paraId="693B35DB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5C9D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D45E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70628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F945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Библиотека 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6A2D7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5EE4A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5C96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BB86B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C440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</w:tr>
      <w:tr w:rsidR="00EA65FB" w:rsidRPr="00C50CE2" w14:paraId="09E07CAC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8E06E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AC68F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42E44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B716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411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79289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173C5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1B4E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352AA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124E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274EDB30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1B770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B2F9C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2508C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EB10E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Кабинет 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B3C1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ED9F5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79E8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59A8E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0F25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EA65FB" w:rsidRPr="00C50CE2" w14:paraId="59B9AD9C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3B8E8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D71BC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5128C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6872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413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CBBEC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63C44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E5AD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9F018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99C3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EA65FB" w:rsidRPr="00C50CE2" w14:paraId="50B2C156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6212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7282B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DDDD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3FA2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414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9FEEA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94344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70C2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8AAF2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F3E3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EA65FB" w:rsidRPr="00C50CE2" w14:paraId="28811245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AFD5A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A490E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8E0E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33,5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849E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класс415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F8941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56EAF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1A635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D1FF0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12C6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EA65FB" w:rsidRPr="00C50CE2" w14:paraId="3C74E2A5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A6AEC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8B7CE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4392B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1614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416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DDF47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8C6A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B03A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F84D5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D33B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</w:tr>
      <w:tr w:rsidR="00EA65FB" w:rsidRPr="00C50CE2" w14:paraId="1E644EDD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27A99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A1AA9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197D2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414F8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Кабинет 417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53DF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271EB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17712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D1B04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54DB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EA65FB" w:rsidRPr="00C50CE2" w14:paraId="3B48C677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3229C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9D20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7AE70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67,9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DCFE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Учебный класс 418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1CF0D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51072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C5E3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06AE1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22B0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</w:tr>
      <w:tr w:rsidR="00EA65FB" w:rsidRPr="00C50CE2" w14:paraId="2A39EB75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F29BC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FAF6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0921F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7E96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Складское помещение 419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70FC0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80EDC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E102D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2F935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480B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0ECBE59C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0AA33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492A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1A0AE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1D0C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Вентяляционная</w:t>
            </w:r>
            <w:proofErr w:type="spellEnd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420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545D3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88831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9ABB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DEA68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7C20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54650019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343B55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5056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DB60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D3AC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44D77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A846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59E7B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1DD0B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BE17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68314B51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19AB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122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59644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69C78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91D13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7D4C3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СЛ-1*12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E21D3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8BAFF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светодиодная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AC2E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 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49BF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  <w:tr w:rsidR="00EA65FB" w:rsidRPr="00C50CE2" w14:paraId="1A462544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235FC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1E511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19227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349,6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B090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Коридор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A6A31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CC919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AF41A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73489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5673C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</w:tr>
      <w:tr w:rsidR="00EA65FB" w:rsidRPr="00C50CE2" w14:paraId="63DD0E48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106B9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FC10B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1A114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68221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Лестничная клетка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8AE69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BCBD9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327EC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F5430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D8BE7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EA65FB" w:rsidRPr="00C50CE2" w14:paraId="68CC08B3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79D99E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9E46BD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0C66F2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64B27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Лестничная клетка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0DC699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88B49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52354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A92DF3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4945A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EA65FB" w:rsidRPr="00C50CE2" w14:paraId="1F352591" w14:textId="77777777" w:rsidTr="00EA65F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76AA3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6D1576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D3818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DBD99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Лестничная клетка 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1F57FF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ЛПО 2*36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F9B11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накладной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CB550" w14:textId="77777777" w:rsidR="00EA65FB" w:rsidRPr="00C50CE2" w:rsidRDefault="00EA65FB" w:rsidP="00EA65F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люмисцентные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74AB9B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G13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84894" w14:textId="77777777" w:rsidR="00EA65FB" w:rsidRPr="00C50CE2" w:rsidRDefault="00EA65FB" w:rsidP="00EA65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50CE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</w:tbl>
    <w:p w14:paraId="54EEF04F" w14:textId="77777777" w:rsidR="00EC49F9" w:rsidRPr="00C50CE2" w:rsidRDefault="001C1A6E" w:rsidP="00EC49F9">
      <w:pPr>
        <w:spacing w:after="0" w:line="240" w:lineRule="auto"/>
        <w:rPr>
          <w:rFonts w:ascii="Times New Roman" w:hAnsi="Times New Roman"/>
          <w:b/>
        </w:rPr>
      </w:pPr>
      <w:r w:rsidRPr="00C50CE2">
        <w:rPr>
          <w:rFonts w:ascii="Times New Roman" w:hAnsi="Times New Roman"/>
          <w:b/>
        </w:rPr>
        <w:t>2</w:t>
      </w:r>
      <w:r w:rsidR="00CA485D" w:rsidRPr="00C50CE2">
        <w:rPr>
          <w:rFonts w:ascii="Times New Roman" w:hAnsi="Times New Roman"/>
          <w:b/>
        </w:rPr>
        <w:t>.Светотехнические данные объекта</w:t>
      </w:r>
    </w:p>
    <w:p w14:paraId="6D85EF39" w14:textId="77777777" w:rsidR="00CA485D" w:rsidRPr="00C50CE2" w:rsidRDefault="00CA485D" w:rsidP="00CA485D">
      <w:pPr>
        <w:spacing w:after="0" w:line="240" w:lineRule="auto"/>
        <w:rPr>
          <w:rFonts w:ascii="Times New Roman" w:hAnsi="Times New Roman"/>
        </w:rPr>
      </w:pPr>
      <w:r w:rsidRPr="00C50CE2">
        <w:rPr>
          <w:rFonts w:ascii="Times New Roman" w:hAnsi="Times New Roman"/>
        </w:rPr>
        <w:t>Групповые щитки - 15</w:t>
      </w:r>
    </w:p>
    <w:p w14:paraId="46374675" w14:textId="77777777" w:rsidR="00CA485D" w:rsidRPr="00C50CE2" w:rsidRDefault="00CA485D" w:rsidP="00EC49F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196CDF2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  <w:b/>
        </w:rPr>
        <w:t>Раздел 2.</w:t>
      </w:r>
      <w:r w:rsidRPr="00C50CE2">
        <w:rPr>
          <w:rFonts w:ascii="Times New Roman" w:hAnsi="Times New Roman"/>
        </w:rPr>
        <w:t xml:space="preserve"> </w:t>
      </w:r>
      <w:r w:rsidR="00EC0DBB" w:rsidRPr="00C50CE2">
        <w:rPr>
          <w:rFonts w:ascii="Times New Roman" w:hAnsi="Times New Roman"/>
          <w:b/>
        </w:rPr>
        <w:t>С</w:t>
      </w:r>
      <w:r w:rsidRPr="00C50CE2">
        <w:rPr>
          <w:rFonts w:ascii="Times New Roman" w:hAnsi="Times New Roman"/>
          <w:b/>
        </w:rPr>
        <w:t>остав и порядок технического обслуживания, требования к качеству, техническим характеристикам услуг, требования к их безопасности, и иные показатели, связанные с определением соответствия оказываемых услуг потребностям Заказчика</w:t>
      </w:r>
      <w:r w:rsidRPr="00C50CE2">
        <w:rPr>
          <w:rFonts w:ascii="Times New Roman" w:hAnsi="Times New Roman"/>
        </w:rPr>
        <w:t>.</w:t>
      </w:r>
    </w:p>
    <w:p w14:paraId="216795C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2.1. ТО электрических сетей и электрооборудования представляет собой комплекс организационно-технических мероприятий по поддержанию электрических сетей и электрооборудования в соответствии с их функциональным назначением. </w:t>
      </w:r>
    </w:p>
    <w:p w14:paraId="1DE9DD7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2.2. Техническое обслуживание направлено на поддержание качественного состояния систем электроснабжения и электрооборудования, а также их элементов, предупреждение их преждевременного износа и обеспечение надежного функционирования в течение всего периода использования по назначению.</w:t>
      </w:r>
    </w:p>
    <w:p w14:paraId="2FE206D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2.3. Оказание услуг по ТО электрических сетей и электрооборудования проводится в соответствии с утвержденными и согласованными с Заказчиком графиками и должно обеспечивать:</w:t>
      </w:r>
    </w:p>
    <w:p w14:paraId="0D2CE2BD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 Безопасные условия труда;</w:t>
      </w:r>
    </w:p>
    <w:p w14:paraId="0E03197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 Непрерывность проведения рабочего процесса; </w:t>
      </w:r>
    </w:p>
    <w:p w14:paraId="27F4DBE6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 Правильное функционирование электрических сетей и электрооборудования;</w:t>
      </w:r>
    </w:p>
    <w:p w14:paraId="77A4CF1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Постоянный контроль технического состояния электрических сетей и электрооборудования, а также определение пригодности его к дальнейшей эксплуатации;</w:t>
      </w:r>
    </w:p>
    <w:p w14:paraId="08A9523E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Соблюдение нормативных требований к эксплуатации сетей и оборудования;</w:t>
      </w:r>
    </w:p>
    <w:p w14:paraId="62C4C08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Выявлять и устранять неисправности и причины их возникновения, снижать их количество, продлевать межремонтные ресурсы (сроки) и сроки службы;</w:t>
      </w:r>
    </w:p>
    <w:p w14:paraId="311A069B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Ликвидировать или не допускать последствий воздействия неблагоприятных климатических, производственных и других дестабилизирующих факторов.</w:t>
      </w:r>
    </w:p>
    <w:p w14:paraId="4E7C37CF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E75CF54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  <w:r w:rsidRPr="00C50CE2">
        <w:rPr>
          <w:rFonts w:ascii="Times New Roman" w:hAnsi="Times New Roman"/>
          <w:b/>
        </w:rPr>
        <w:t>Раздел 3. Состав работ по техническому обслуживанию электрических сетей и электрического оборудования:</w:t>
      </w:r>
    </w:p>
    <w:p w14:paraId="589F75CC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3.1. Устранение неисправностей электротехнических устройств и сетей (смена перегоревших ламп и светильников, в помещениях, в том числе подвального и чердачного помещений, смена или ремонт розеток и выключателей, автоматов, пакетных переключателей, УЗО, выключателей, мелкий ремонт светильников и проводки (с заменой отдельными местами до 20-ти метров с прокладкой в кабель каналы), фасадного освещения, фонарей уличного освещения, демонтаж и монтаж оборудования, ремонт и техническое обслуживание тепловых завес).</w:t>
      </w:r>
    </w:p>
    <w:p w14:paraId="7876FA5C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3.2. Устранение мелких неисправностей электропроводки, с замен</w:t>
      </w:r>
      <w:r w:rsidR="007476DC" w:rsidRPr="00C50CE2">
        <w:rPr>
          <w:rFonts w:ascii="Times New Roman" w:hAnsi="Times New Roman"/>
        </w:rPr>
        <w:t>ой</w:t>
      </w:r>
      <w:r w:rsidRPr="00C50CE2">
        <w:rPr>
          <w:rFonts w:ascii="Times New Roman" w:hAnsi="Times New Roman"/>
        </w:rPr>
        <w:t xml:space="preserve"> отдельных участков до 20 м.</w:t>
      </w:r>
    </w:p>
    <w:p w14:paraId="076F80CE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3.3. Работы в объеме состава ТО электрических сетей и электрооборудования выполняются как в порядке профилактического обслуживания, так и по заявкам, поданным в устной либо письменной заявке.</w:t>
      </w:r>
    </w:p>
    <w:p w14:paraId="5BAD092B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3.4. Установка дополнительных светильников, розеток, выключателей с прокладкой кабельной линии до 30м.</w:t>
      </w:r>
    </w:p>
    <w:p w14:paraId="1845A884" w14:textId="77777777" w:rsidR="00222714" w:rsidRPr="00C50CE2" w:rsidRDefault="00222714" w:rsidP="00567853">
      <w:pPr>
        <w:spacing w:after="0" w:line="240" w:lineRule="auto"/>
        <w:ind w:firstLine="142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           3.5. Замена люминесцентных светильников на светодиодные</w:t>
      </w:r>
      <w:r w:rsidR="00CB03B2" w:rsidRPr="00C50CE2">
        <w:rPr>
          <w:rFonts w:ascii="Times New Roman" w:hAnsi="Times New Roman"/>
        </w:rPr>
        <w:t xml:space="preserve"> (не более 10шт. в месяц)</w:t>
      </w:r>
      <w:r w:rsidRPr="00C50CE2">
        <w:rPr>
          <w:rFonts w:ascii="Times New Roman" w:hAnsi="Times New Roman"/>
        </w:rPr>
        <w:t>;</w:t>
      </w:r>
    </w:p>
    <w:p w14:paraId="1C6EDE6D" w14:textId="77777777" w:rsidR="00EC49F9" w:rsidRPr="00C50CE2" w:rsidRDefault="00CB03B2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3.6</w:t>
      </w:r>
      <w:r w:rsidR="00EC49F9" w:rsidRPr="00C50CE2">
        <w:rPr>
          <w:rFonts w:ascii="Times New Roman" w:hAnsi="Times New Roman"/>
        </w:rPr>
        <w:t>. Техническое обслуживание с заменой ламп, мелкий ремонт проводки и устранения неисправностей фонарей уличного и фасадного освещения.</w:t>
      </w:r>
    </w:p>
    <w:p w14:paraId="6457CEFE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</w:p>
    <w:p w14:paraId="17ACC67C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  <w:b/>
        </w:rPr>
        <w:t xml:space="preserve">4. Обслуживание системы </w:t>
      </w:r>
      <w:proofErr w:type="spellStart"/>
      <w:r w:rsidRPr="00C50CE2">
        <w:rPr>
          <w:rFonts w:ascii="Times New Roman" w:hAnsi="Times New Roman"/>
          <w:b/>
        </w:rPr>
        <w:t>электрообеспечения</w:t>
      </w:r>
      <w:proofErr w:type="spellEnd"/>
      <w:r w:rsidRPr="00C50CE2">
        <w:rPr>
          <w:rFonts w:ascii="Times New Roman" w:hAnsi="Times New Roman"/>
        </w:rPr>
        <w:t>.</w:t>
      </w:r>
    </w:p>
    <w:p w14:paraId="5A473F37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4.1. ТО электрических сетей и электрооборудования включает:</w:t>
      </w:r>
    </w:p>
    <w:p w14:paraId="7A50F55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Плановое обслуживание;</w:t>
      </w:r>
    </w:p>
    <w:p w14:paraId="0EE1456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Неплановое обслуживание.</w:t>
      </w:r>
    </w:p>
    <w:p w14:paraId="733053CF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Плановое (регламентированное) ТО электрических сетей и электрооборудования проводится по согласованному с заказчиком графику, составленному в соответствии с правилами внутреннего распорядка Заказчика, с учетом технической документации заводов-изготовителей со следующей периодичностью:</w:t>
      </w:r>
    </w:p>
    <w:p w14:paraId="200C32C6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3544"/>
      </w:tblGrid>
      <w:tr w:rsidR="00EC49F9" w:rsidRPr="00C50CE2" w14:paraId="7E5632D8" w14:textId="77777777" w:rsidTr="001C1A6E">
        <w:tc>
          <w:tcPr>
            <w:tcW w:w="6941" w:type="dxa"/>
          </w:tcPr>
          <w:p w14:paraId="0F04921A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50CE2">
              <w:rPr>
                <w:rFonts w:ascii="Times New Roman" w:hAnsi="Times New Roman"/>
                <w:b/>
              </w:rPr>
              <w:t>Регламент услуг</w:t>
            </w:r>
          </w:p>
        </w:tc>
        <w:tc>
          <w:tcPr>
            <w:tcW w:w="3544" w:type="dxa"/>
          </w:tcPr>
          <w:p w14:paraId="3D659D74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50CE2">
              <w:rPr>
                <w:rFonts w:ascii="Times New Roman" w:hAnsi="Times New Roman"/>
                <w:b/>
              </w:rPr>
              <w:t>Периодичность</w:t>
            </w:r>
          </w:p>
        </w:tc>
      </w:tr>
      <w:tr w:rsidR="00EC49F9" w:rsidRPr="00C50CE2" w14:paraId="5832EB68" w14:textId="77777777" w:rsidTr="001C1A6E">
        <w:tc>
          <w:tcPr>
            <w:tcW w:w="10485" w:type="dxa"/>
            <w:gridSpan w:val="2"/>
          </w:tcPr>
          <w:p w14:paraId="4BE98227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50CE2">
              <w:rPr>
                <w:rFonts w:ascii="Times New Roman" w:hAnsi="Times New Roman"/>
                <w:b/>
              </w:rPr>
              <w:t>Внутренние силовые электрические сети, выполненные проводами различных марок и сечений</w:t>
            </w:r>
          </w:p>
        </w:tc>
      </w:tr>
      <w:tr w:rsidR="00EC49F9" w:rsidRPr="00C50CE2" w14:paraId="5AD0E604" w14:textId="77777777" w:rsidTr="001C1A6E">
        <w:tc>
          <w:tcPr>
            <w:tcW w:w="6941" w:type="dxa"/>
          </w:tcPr>
          <w:p w14:paraId="347DDB6F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 xml:space="preserve">Визуальный осмотр электрических сетей </w:t>
            </w:r>
          </w:p>
        </w:tc>
        <w:tc>
          <w:tcPr>
            <w:tcW w:w="3544" w:type="dxa"/>
          </w:tcPr>
          <w:p w14:paraId="5B580551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2 раза в неделю</w:t>
            </w:r>
          </w:p>
        </w:tc>
      </w:tr>
      <w:tr w:rsidR="00EC49F9" w:rsidRPr="00C50CE2" w14:paraId="04F1B336" w14:textId="77777777" w:rsidTr="001C1A6E">
        <w:tc>
          <w:tcPr>
            <w:tcW w:w="6941" w:type="dxa"/>
          </w:tcPr>
          <w:p w14:paraId="1B150F62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состояния паек в распределительных коробках</w:t>
            </w:r>
          </w:p>
        </w:tc>
        <w:tc>
          <w:tcPr>
            <w:tcW w:w="3544" w:type="dxa"/>
          </w:tcPr>
          <w:p w14:paraId="11FBD39C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2 раза в квартал</w:t>
            </w:r>
          </w:p>
        </w:tc>
      </w:tr>
      <w:tr w:rsidR="00EC49F9" w:rsidRPr="00C50CE2" w14:paraId="73D45DD9" w14:textId="77777777" w:rsidTr="001C1A6E">
        <w:tc>
          <w:tcPr>
            <w:tcW w:w="6941" w:type="dxa"/>
          </w:tcPr>
          <w:p w14:paraId="4774C02F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Устранение провеса сетей, мест с поврежденной изоляцией</w:t>
            </w:r>
          </w:p>
        </w:tc>
        <w:tc>
          <w:tcPr>
            <w:tcW w:w="3544" w:type="dxa"/>
          </w:tcPr>
          <w:p w14:paraId="64FDB34C" w14:textId="6BC3BEC5" w:rsidR="00EC49F9" w:rsidRPr="00C50CE2" w:rsidRDefault="00D5451D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3 часов </w:t>
            </w:r>
            <w:r w:rsidR="00EC49F9" w:rsidRPr="00C50CE2">
              <w:rPr>
                <w:rFonts w:ascii="Times New Roman" w:hAnsi="Times New Roman"/>
              </w:rPr>
              <w:t xml:space="preserve"> с момента </w:t>
            </w:r>
            <w:r w:rsidR="00EC49F9" w:rsidRPr="00C50CE2">
              <w:rPr>
                <w:rFonts w:ascii="Times New Roman" w:hAnsi="Times New Roman"/>
              </w:rPr>
              <w:lastRenderedPageBreak/>
              <w:t>обнаружения</w:t>
            </w:r>
          </w:p>
        </w:tc>
      </w:tr>
      <w:tr w:rsidR="00EC49F9" w:rsidRPr="00C50CE2" w14:paraId="1BA67E75" w14:textId="77777777" w:rsidTr="001C1A6E">
        <w:tc>
          <w:tcPr>
            <w:tcW w:w="6941" w:type="dxa"/>
          </w:tcPr>
          <w:p w14:paraId="3521359C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lastRenderedPageBreak/>
              <w:t>Контроль за отсутствием перегревов и соответствия сетей фактическим нагрузкам</w:t>
            </w:r>
          </w:p>
        </w:tc>
        <w:tc>
          <w:tcPr>
            <w:tcW w:w="3544" w:type="dxa"/>
          </w:tcPr>
          <w:p w14:paraId="56126B2D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Еженедельно</w:t>
            </w:r>
          </w:p>
        </w:tc>
      </w:tr>
      <w:tr w:rsidR="00EC49F9" w:rsidRPr="00C50CE2" w14:paraId="2A057335" w14:textId="77777777" w:rsidTr="001C1A6E">
        <w:tc>
          <w:tcPr>
            <w:tcW w:w="6941" w:type="dxa"/>
          </w:tcPr>
          <w:p w14:paraId="5D4E1190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состояния заземления трубных проводок</w:t>
            </w:r>
          </w:p>
        </w:tc>
        <w:tc>
          <w:tcPr>
            <w:tcW w:w="3544" w:type="dxa"/>
          </w:tcPr>
          <w:p w14:paraId="1704B0F5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2 раза в квартал</w:t>
            </w:r>
          </w:p>
        </w:tc>
      </w:tr>
      <w:tr w:rsidR="00EC49F9" w:rsidRPr="00C50CE2" w14:paraId="6EB87AEA" w14:textId="77777777" w:rsidTr="001C1A6E">
        <w:tc>
          <w:tcPr>
            <w:tcW w:w="6941" w:type="dxa"/>
          </w:tcPr>
          <w:p w14:paraId="2E2187AE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работоспособности розеток и выключателей</w:t>
            </w:r>
          </w:p>
        </w:tc>
        <w:tc>
          <w:tcPr>
            <w:tcW w:w="3544" w:type="dxa"/>
          </w:tcPr>
          <w:p w14:paraId="575EE65E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неделю</w:t>
            </w:r>
          </w:p>
        </w:tc>
      </w:tr>
      <w:tr w:rsidR="00EC49F9" w:rsidRPr="00C50CE2" w14:paraId="4E866119" w14:textId="77777777" w:rsidTr="001C1A6E">
        <w:tc>
          <w:tcPr>
            <w:tcW w:w="6941" w:type="dxa"/>
          </w:tcPr>
          <w:p w14:paraId="365049E3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Установка дополнительных светильников, розеток и выключателей с длиной новой кабельной трассы до 30 метров</w:t>
            </w:r>
          </w:p>
        </w:tc>
        <w:tc>
          <w:tcPr>
            <w:tcW w:w="3544" w:type="dxa"/>
          </w:tcPr>
          <w:p w14:paraId="412F4C14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По заявкам Заказчика</w:t>
            </w:r>
          </w:p>
        </w:tc>
      </w:tr>
      <w:tr w:rsidR="00CB03B2" w:rsidRPr="00C50CE2" w14:paraId="42F3F6FD" w14:textId="77777777" w:rsidTr="001C1A6E">
        <w:tc>
          <w:tcPr>
            <w:tcW w:w="6941" w:type="dxa"/>
          </w:tcPr>
          <w:p w14:paraId="1447E103" w14:textId="77777777" w:rsidR="00CB03B2" w:rsidRPr="00C50CE2" w:rsidRDefault="00CB03B2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Замена люминесцентных светильников на светодиодные</w:t>
            </w:r>
          </w:p>
        </w:tc>
        <w:tc>
          <w:tcPr>
            <w:tcW w:w="3544" w:type="dxa"/>
          </w:tcPr>
          <w:p w14:paraId="248FFD45" w14:textId="77777777" w:rsidR="00CB03B2" w:rsidRPr="00C50CE2" w:rsidRDefault="00CB03B2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 xml:space="preserve">Не более 10 </w:t>
            </w:r>
            <w:proofErr w:type="spellStart"/>
            <w:r w:rsidRPr="00C50CE2">
              <w:rPr>
                <w:rFonts w:ascii="Times New Roman" w:hAnsi="Times New Roman"/>
              </w:rPr>
              <w:t>шт</w:t>
            </w:r>
            <w:proofErr w:type="spellEnd"/>
            <w:r w:rsidRPr="00C50CE2">
              <w:rPr>
                <w:rFonts w:ascii="Times New Roman" w:hAnsi="Times New Roman"/>
              </w:rPr>
              <w:t xml:space="preserve"> в месяц</w:t>
            </w:r>
          </w:p>
        </w:tc>
      </w:tr>
      <w:tr w:rsidR="00EC49F9" w:rsidRPr="00C50CE2" w14:paraId="127CFEA5" w14:textId="77777777" w:rsidTr="001C1A6E">
        <w:tc>
          <w:tcPr>
            <w:tcW w:w="6941" w:type="dxa"/>
          </w:tcPr>
          <w:p w14:paraId="24572739" w14:textId="77777777" w:rsidR="00EC49F9" w:rsidRPr="00C50CE2" w:rsidRDefault="00CB03B2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Замена</w:t>
            </w:r>
            <w:r w:rsidR="00EC49F9" w:rsidRPr="00C50CE2">
              <w:rPr>
                <w:rFonts w:ascii="Times New Roman" w:hAnsi="Times New Roman"/>
              </w:rPr>
              <w:t xml:space="preserve"> розеток и выключателей </w:t>
            </w:r>
          </w:p>
        </w:tc>
        <w:tc>
          <w:tcPr>
            <w:tcW w:w="3544" w:type="dxa"/>
          </w:tcPr>
          <w:p w14:paraId="3E886AFB" w14:textId="6E46269E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В случае выхода из строя и по заявкам Заказчика</w:t>
            </w:r>
            <w:r w:rsidR="003A5F73">
              <w:rPr>
                <w:rFonts w:ascii="Times New Roman" w:hAnsi="Times New Roman"/>
              </w:rPr>
              <w:t xml:space="preserve"> </w:t>
            </w:r>
          </w:p>
        </w:tc>
      </w:tr>
      <w:tr w:rsidR="00EC49F9" w:rsidRPr="00C50CE2" w14:paraId="547847ED" w14:textId="77777777" w:rsidTr="001C1A6E">
        <w:tc>
          <w:tcPr>
            <w:tcW w:w="6941" w:type="dxa"/>
          </w:tcPr>
          <w:p w14:paraId="6041C327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Чистка светильников</w:t>
            </w:r>
          </w:p>
        </w:tc>
        <w:tc>
          <w:tcPr>
            <w:tcW w:w="3544" w:type="dxa"/>
          </w:tcPr>
          <w:p w14:paraId="55E88662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 xml:space="preserve">1 раз в ходе исполнения </w:t>
            </w:r>
            <w:r w:rsidR="007476DC" w:rsidRPr="00C50CE2">
              <w:rPr>
                <w:rFonts w:ascii="Times New Roman" w:hAnsi="Times New Roman"/>
              </w:rPr>
              <w:t>Договор</w:t>
            </w:r>
            <w:r w:rsidRPr="00C50CE2">
              <w:rPr>
                <w:rFonts w:ascii="Times New Roman" w:hAnsi="Times New Roman"/>
              </w:rPr>
              <w:t>а и по заявке Заказчика</w:t>
            </w:r>
          </w:p>
        </w:tc>
      </w:tr>
      <w:tr w:rsidR="00EC49F9" w:rsidRPr="00C50CE2" w14:paraId="3B8E856B" w14:textId="77777777" w:rsidTr="001C1A6E">
        <w:tc>
          <w:tcPr>
            <w:tcW w:w="6941" w:type="dxa"/>
          </w:tcPr>
          <w:p w14:paraId="256C1F46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Замена сгоревших ламп</w:t>
            </w:r>
          </w:p>
        </w:tc>
        <w:tc>
          <w:tcPr>
            <w:tcW w:w="3544" w:type="dxa"/>
          </w:tcPr>
          <w:p w14:paraId="3FF8818B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В случае выхода из строя и по заявкам Заказчика</w:t>
            </w:r>
          </w:p>
        </w:tc>
      </w:tr>
      <w:tr w:rsidR="00EC49F9" w:rsidRPr="00C50CE2" w14:paraId="38266443" w14:textId="77777777" w:rsidTr="001C1A6E">
        <w:tc>
          <w:tcPr>
            <w:tcW w:w="6941" w:type="dxa"/>
          </w:tcPr>
          <w:p w14:paraId="65A11E21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пускорегулирующего аппарата и дросселей люминесцентных светильников</w:t>
            </w:r>
          </w:p>
        </w:tc>
        <w:tc>
          <w:tcPr>
            <w:tcW w:w="3544" w:type="dxa"/>
          </w:tcPr>
          <w:p w14:paraId="710DC408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месяц</w:t>
            </w:r>
          </w:p>
        </w:tc>
      </w:tr>
      <w:tr w:rsidR="00EC49F9" w:rsidRPr="00C50CE2" w14:paraId="2C81A156" w14:textId="77777777" w:rsidTr="001C1A6E">
        <w:tc>
          <w:tcPr>
            <w:tcW w:w="6941" w:type="dxa"/>
          </w:tcPr>
          <w:p w14:paraId="33E133D6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исправности аварийного освещения при отключении рабочего освещения</w:t>
            </w:r>
          </w:p>
        </w:tc>
        <w:tc>
          <w:tcPr>
            <w:tcW w:w="3544" w:type="dxa"/>
          </w:tcPr>
          <w:p w14:paraId="618E55E2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месяц</w:t>
            </w:r>
          </w:p>
        </w:tc>
      </w:tr>
      <w:tr w:rsidR="00EC49F9" w:rsidRPr="00C50CE2" w14:paraId="40379704" w14:textId="77777777" w:rsidTr="001C1A6E">
        <w:tc>
          <w:tcPr>
            <w:tcW w:w="6941" w:type="dxa"/>
          </w:tcPr>
          <w:p w14:paraId="041718BE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Технологическое обслуживание и ремонт уличного освещения и подсветки</w:t>
            </w:r>
          </w:p>
        </w:tc>
        <w:tc>
          <w:tcPr>
            <w:tcW w:w="3544" w:type="dxa"/>
          </w:tcPr>
          <w:p w14:paraId="051CE2DB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 xml:space="preserve">1 раз в ходе исполнения </w:t>
            </w:r>
            <w:r w:rsidR="007476DC" w:rsidRPr="00C50CE2">
              <w:rPr>
                <w:rFonts w:ascii="Times New Roman" w:hAnsi="Times New Roman"/>
              </w:rPr>
              <w:t>Договор</w:t>
            </w:r>
            <w:r w:rsidRPr="00C50CE2">
              <w:rPr>
                <w:rFonts w:ascii="Times New Roman" w:hAnsi="Times New Roman"/>
              </w:rPr>
              <w:t>а и по заявке Заказчика</w:t>
            </w:r>
          </w:p>
        </w:tc>
      </w:tr>
      <w:tr w:rsidR="00EC49F9" w:rsidRPr="00C50CE2" w14:paraId="2B07D915" w14:textId="77777777" w:rsidTr="001C1A6E">
        <w:tc>
          <w:tcPr>
            <w:tcW w:w="6941" w:type="dxa"/>
          </w:tcPr>
          <w:p w14:paraId="2FA95BC8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Устранение неисправностей выявленных в ходе осмотра</w:t>
            </w:r>
          </w:p>
        </w:tc>
        <w:tc>
          <w:tcPr>
            <w:tcW w:w="3544" w:type="dxa"/>
          </w:tcPr>
          <w:p w14:paraId="0F32CDA5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в течение 1 суток</w:t>
            </w:r>
          </w:p>
        </w:tc>
      </w:tr>
      <w:tr w:rsidR="00EC49F9" w:rsidRPr="00C50CE2" w14:paraId="4804D559" w14:textId="77777777" w:rsidTr="001C1A6E">
        <w:tc>
          <w:tcPr>
            <w:tcW w:w="10485" w:type="dxa"/>
            <w:gridSpan w:val="2"/>
          </w:tcPr>
          <w:p w14:paraId="671FBF90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50CE2">
              <w:rPr>
                <w:rFonts w:ascii="Times New Roman" w:hAnsi="Times New Roman"/>
                <w:b/>
              </w:rPr>
              <w:t>Силовые щиты и щиты освещения</w:t>
            </w:r>
          </w:p>
        </w:tc>
      </w:tr>
      <w:tr w:rsidR="00EC49F9" w:rsidRPr="00C50CE2" w14:paraId="718254CA" w14:textId="77777777" w:rsidTr="001C1A6E">
        <w:tc>
          <w:tcPr>
            <w:tcW w:w="6941" w:type="dxa"/>
          </w:tcPr>
          <w:p w14:paraId="7C798F98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Визуальный осмотр электроустановок</w:t>
            </w:r>
          </w:p>
        </w:tc>
        <w:tc>
          <w:tcPr>
            <w:tcW w:w="3544" w:type="dxa"/>
          </w:tcPr>
          <w:p w14:paraId="5E86B95F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неделю</w:t>
            </w:r>
          </w:p>
        </w:tc>
      </w:tr>
      <w:tr w:rsidR="00EC49F9" w:rsidRPr="00C50CE2" w14:paraId="4B547DE8" w14:textId="77777777" w:rsidTr="001C1A6E">
        <w:tc>
          <w:tcPr>
            <w:tcW w:w="6941" w:type="dxa"/>
          </w:tcPr>
          <w:p w14:paraId="2FFBBD13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нормальной работоспособности электроустановок</w:t>
            </w:r>
          </w:p>
        </w:tc>
        <w:tc>
          <w:tcPr>
            <w:tcW w:w="3544" w:type="dxa"/>
          </w:tcPr>
          <w:p w14:paraId="679146C2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10 дней</w:t>
            </w:r>
          </w:p>
        </w:tc>
      </w:tr>
      <w:tr w:rsidR="00EC49F9" w:rsidRPr="00C50CE2" w14:paraId="10BE1780" w14:textId="77777777" w:rsidTr="001C1A6E">
        <w:tc>
          <w:tcPr>
            <w:tcW w:w="6941" w:type="dxa"/>
          </w:tcPr>
          <w:p w14:paraId="036F09AC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Протяжка всех болтовых соединений</w:t>
            </w:r>
          </w:p>
        </w:tc>
        <w:tc>
          <w:tcPr>
            <w:tcW w:w="3544" w:type="dxa"/>
          </w:tcPr>
          <w:p w14:paraId="55D2BD89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месяц</w:t>
            </w:r>
          </w:p>
        </w:tc>
      </w:tr>
      <w:tr w:rsidR="00EC49F9" w:rsidRPr="00C50CE2" w14:paraId="68073385" w14:textId="77777777" w:rsidTr="001C1A6E">
        <w:tc>
          <w:tcPr>
            <w:tcW w:w="6941" w:type="dxa"/>
          </w:tcPr>
          <w:p w14:paraId="67983E19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Протяжка автоматов отходящих линий</w:t>
            </w:r>
          </w:p>
        </w:tc>
        <w:tc>
          <w:tcPr>
            <w:tcW w:w="3544" w:type="dxa"/>
          </w:tcPr>
          <w:p w14:paraId="5693328D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месяц</w:t>
            </w:r>
          </w:p>
        </w:tc>
      </w:tr>
      <w:tr w:rsidR="00EC49F9" w:rsidRPr="00C50CE2" w14:paraId="3BFDEC32" w14:textId="77777777" w:rsidTr="001C1A6E">
        <w:tc>
          <w:tcPr>
            <w:tcW w:w="6941" w:type="dxa"/>
          </w:tcPr>
          <w:p w14:paraId="77506F85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земляных соединений</w:t>
            </w:r>
          </w:p>
        </w:tc>
        <w:tc>
          <w:tcPr>
            <w:tcW w:w="3544" w:type="dxa"/>
          </w:tcPr>
          <w:p w14:paraId="63D34B55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месяц</w:t>
            </w:r>
          </w:p>
        </w:tc>
      </w:tr>
      <w:tr w:rsidR="00EC49F9" w:rsidRPr="00C50CE2" w14:paraId="75302505" w14:textId="77777777" w:rsidTr="001C1A6E">
        <w:tc>
          <w:tcPr>
            <w:tcW w:w="6941" w:type="dxa"/>
          </w:tcPr>
          <w:p w14:paraId="175B1EB8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Удаление пыли с токоведущих частей</w:t>
            </w:r>
          </w:p>
        </w:tc>
        <w:tc>
          <w:tcPr>
            <w:tcW w:w="3544" w:type="dxa"/>
          </w:tcPr>
          <w:p w14:paraId="1DB6498B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месяц</w:t>
            </w:r>
          </w:p>
        </w:tc>
      </w:tr>
      <w:tr w:rsidR="00EC49F9" w:rsidRPr="00C50CE2" w14:paraId="2A2E756C" w14:textId="77777777" w:rsidTr="001C1A6E">
        <w:tc>
          <w:tcPr>
            <w:tcW w:w="6941" w:type="dxa"/>
          </w:tcPr>
          <w:p w14:paraId="5309349D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соответствия аппаратов условиям эксплуатации и нагрузке</w:t>
            </w:r>
          </w:p>
        </w:tc>
        <w:tc>
          <w:tcPr>
            <w:tcW w:w="3544" w:type="dxa"/>
          </w:tcPr>
          <w:p w14:paraId="2334585C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Ежемесячно, а также после ремонтов и реконструкций</w:t>
            </w:r>
          </w:p>
        </w:tc>
      </w:tr>
      <w:tr w:rsidR="00EC49F9" w:rsidRPr="00C50CE2" w14:paraId="2D116583" w14:textId="77777777" w:rsidTr="001C1A6E">
        <w:tc>
          <w:tcPr>
            <w:tcW w:w="6941" w:type="dxa"/>
          </w:tcPr>
          <w:p w14:paraId="535B8C52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Чистка контактов от грязи и наплывов</w:t>
            </w:r>
          </w:p>
        </w:tc>
        <w:tc>
          <w:tcPr>
            <w:tcW w:w="3544" w:type="dxa"/>
          </w:tcPr>
          <w:p w14:paraId="7A2308B1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месяц</w:t>
            </w:r>
          </w:p>
        </w:tc>
      </w:tr>
      <w:tr w:rsidR="00EC49F9" w:rsidRPr="00C50CE2" w14:paraId="58ACFDAD" w14:textId="77777777" w:rsidTr="001C1A6E">
        <w:tc>
          <w:tcPr>
            <w:tcW w:w="6941" w:type="dxa"/>
          </w:tcPr>
          <w:p w14:paraId="0F702C22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исправности и устранение неисправности кожухов, рукояток, замков, ручек и другой арматуры</w:t>
            </w:r>
          </w:p>
        </w:tc>
        <w:tc>
          <w:tcPr>
            <w:tcW w:w="3544" w:type="dxa"/>
          </w:tcPr>
          <w:p w14:paraId="5D59CA26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месяц</w:t>
            </w:r>
          </w:p>
        </w:tc>
      </w:tr>
      <w:tr w:rsidR="00EC49F9" w:rsidRPr="00C50CE2" w14:paraId="0800D34B" w14:textId="77777777" w:rsidTr="001C1A6E">
        <w:tc>
          <w:tcPr>
            <w:tcW w:w="6941" w:type="dxa"/>
          </w:tcPr>
          <w:p w14:paraId="7F8CC8EF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нагрева элементов сопротивления, контактов всех пускорегулирующих аппаратов</w:t>
            </w:r>
          </w:p>
        </w:tc>
        <w:tc>
          <w:tcPr>
            <w:tcW w:w="3544" w:type="dxa"/>
          </w:tcPr>
          <w:p w14:paraId="57057907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месяц</w:t>
            </w:r>
          </w:p>
        </w:tc>
      </w:tr>
      <w:tr w:rsidR="00EC49F9" w:rsidRPr="00C50CE2" w14:paraId="2F2A3E9E" w14:textId="77777777" w:rsidTr="001C1A6E">
        <w:tc>
          <w:tcPr>
            <w:tcW w:w="6941" w:type="dxa"/>
          </w:tcPr>
          <w:p w14:paraId="22B69E3E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наличия нагревательных элементов и тепловых реле, а также их соответствие номинальному току токоприемника</w:t>
            </w:r>
          </w:p>
        </w:tc>
        <w:tc>
          <w:tcPr>
            <w:tcW w:w="3544" w:type="dxa"/>
          </w:tcPr>
          <w:p w14:paraId="52E17AA0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месяц</w:t>
            </w:r>
          </w:p>
        </w:tc>
      </w:tr>
      <w:tr w:rsidR="00EC49F9" w:rsidRPr="00C50CE2" w14:paraId="4B510423" w14:textId="77777777" w:rsidTr="001C1A6E">
        <w:tc>
          <w:tcPr>
            <w:tcW w:w="6941" w:type="dxa"/>
          </w:tcPr>
          <w:p w14:paraId="02B0FBDC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наличия и исправности механической блокировки</w:t>
            </w:r>
          </w:p>
        </w:tc>
        <w:tc>
          <w:tcPr>
            <w:tcW w:w="3544" w:type="dxa"/>
          </w:tcPr>
          <w:p w14:paraId="5ABACCD6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месяц</w:t>
            </w:r>
          </w:p>
        </w:tc>
      </w:tr>
      <w:tr w:rsidR="00EC49F9" w:rsidRPr="00C50CE2" w14:paraId="7F385CC3" w14:textId="77777777" w:rsidTr="001C1A6E">
        <w:tc>
          <w:tcPr>
            <w:tcW w:w="6941" w:type="dxa"/>
          </w:tcPr>
          <w:p w14:paraId="7E188DC0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наличия соответствующих надписей на щитках, панелях и аппаратах</w:t>
            </w:r>
          </w:p>
        </w:tc>
        <w:tc>
          <w:tcPr>
            <w:tcW w:w="3544" w:type="dxa"/>
          </w:tcPr>
          <w:p w14:paraId="0F02F331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квартал</w:t>
            </w:r>
          </w:p>
        </w:tc>
      </w:tr>
      <w:tr w:rsidR="00EC49F9" w:rsidRPr="00C50CE2" w14:paraId="44D4EB1E" w14:textId="77777777" w:rsidTr="001C1A6E">
        <w:tc>
          <w:tcPr>
            <w:tcW w:w="6941" w:type="dxa"/>
          </w:tcPr>
          <w:p w14:paraId="304BAD5C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работы сигнальных устройств и целостности пломб и реле в других аппаратах</w:t>
            </w:r>
          </w:p>
        </w:tc>
        <w:tc>
          <w:tcPr>
            <w:tcW w:w="3544" w:type="dxa"/>
          </w:tcPr>
          <w:p w14:paraId="62467A76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 раз в квартал</w:t>
            </w:r>
          </w:p>
        </w:tc>
      </w:tr>
      <w:tr w:rsidR="00EC49F9" w:rsidRPr="00C50CE2" w14:paraId="0AAA858B" w14:textId="77777777" w:rsidTr="001C1A6E">
        <w:tc>
          <w:tcPr>
            <w:tcW w:w="6941" w:type="dxa"/>
          </w:tcPr>
          <w:p w14:paraId="374CA71B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Замена автоматов</w:t>
            </w:r>
          </w:p>
        </w:tc>
        <w:tc>
          <w:tcPr>
            <w:tcW w:w="3544" w:type="dxa"/>
          </w:tcPr>
          <w:p w14:paraId="12B37C0C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В случае выхода из строя и по заявкам Заказчика</w:t>
            </w:r>
          </w:p>
        </w:tc>
      </w:tr>
      <w:tr w:rsidR="00EC49F9" w:rsidRPr="00C50CE2" w14:paraId="7D18D5BE" w14:textId="77777777" w:rsidTr="001C1A6E">
        <w:tc>
          <w:tcPr>
            <w:tcW w:w="6941" w:type="dxa"/>
          </w:tcPr>
          <w:p w14:paraId="4AD1ED47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Устранение неисправностей выявленных в ходе осмотра</w:t>
            </w:r>
          </w:p>
        </w:tc>
        <w:tc>
          <w:tcPr>
            <w:tcW w:w="3544" w:type="dxa"/>
          </w:tcPr>
          <w:p w14:paraId="72889714" w14:textId="5C681391" w:rsidR="00EC49F9" w:rsidRPr="00C50CE2" w:rsidRDefault="006D2181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 </w:t>
            </w:r>
            <w:r w:rsidR="00EC49F9" w:rsidRPr="00C50CE2">
              <w:rPr>
                <w:rFonts w:ascii="Times New Roman" w:hAnsi="Times New Roman"/>
              </w:rPr>
              <w:t xml:space="preserve"> </w:t>
            </w:r>
            <w:r w:rsidR="002E1F1F">
              <w:rPr>
                <w:rFonts w:ascii="Times New Roman" w:hAnsi="Times New Roman"/>
              </w:rPr>
              <w:t xml:space="preserve">1 </w:t>
            </w:r>
            <w:r w:rsidR="00EC49F9" w:rsidRPr="00C50CE2">
              <w:rPr>
                <w:rFonts w:ascii="Times New Roman" w:hAnsi="Times New Roman"/>
              </w:rPr>
              <w:t>суток</w:t>
            </w:r>
          </w:p>
        </w:tc>
      </w:tr>
      <w:tr w:rsidR="00EC49F9" w:rsidRPr="00C50CE2" w14:paraId="137A630B" w14:textId="77777777" w:rsidTr="001C1A6E">
        <w:tc>
          <w:tcPr>
            <w:tcW w:w="6941" w:type="dxa"/>
          </w:tcPr>
          <w:p w14:paraId="3CCCE76A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Проверка срабатывания дифференциальной защиты</w:t>
            </w:r>
          </w:p>
        </w:tc>
        <w:tc>
          <w:tcPr>
            <w:tcW w:w="3544" w:type="dxa"/>
          </w:tcPr>
          <w:p w14:paraId="1BD69E0F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2 раза в квартал</w:t>
            </w:r>
          </w:p>
        </w:tc>
      </w:tr>
      <w:tr w:rsidR="00EC49F9" w:rsidRPr="00C50CE2" w14:paraId="15802F33" w14:textId="77777777" w:rsidTr="001C1A6E">
        <w:tc>
          <w:tcPr>
            <w:tcW w:w="10485" w:type="dxa"/>
            <w:gridSpan w:val="2"/>
          </w:tcPr>
          <w:p w14:paraId="59365C4F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50CE2">
              <w:rPr>
                <w:rFonts w:ascii="Times New Roman" w:hAnsi="Times New Roman"/>
                <w:b/>
              </w:rPr>
              <w:t>Уличное и фасадное освещение</w:t>
            </w:r>
          </w:p>
        </w:tc>
      </w:tr>
      <w:tr w:rsidR="00EC49F9" w:rsidRPr="00C50CE2" w14:paraId="0AF19CF0" w14:textId="77777777" w:rsidTr="001C1A6E">
        <w:tc>
          <w:tcPr>
            <w:tcW w:w="6941" w:type="dxa"/>
          </w:tcPr>
          <w:p w14:paraId="719F6B9A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Ремонт поврежденных элементов сетей наружного освещения для элементов, влияющих на работу сетей или электробезопасность</w:t>
            </w:r>
          </w:p>
        </w:tc>
        <w:tc>
          <w:tcPr>
            <w:tcW w:w="3544" w:type="dxa"/>
          </w:tcPr>
          <w:p w14:paraId="0BEFD601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Приступить к устранению не позже одного часа с момента подачи заявки</w:t>
            </w:r>
          </w:p>
        </w:tc>
      </w:tr>
      <w:tr w:rsidR="00EC49F9" w:rsidRPr="00C50CE2" w14:paraId="65FF78A9" w14:textId="77777777" w:rsidTr="001C1A6E">
        <w:tc>
          <w:tcPr>
            <w:tcW w:w="6941" w:type="dxa"/>
          </w:tcPr>
          <w:p w14:paraId="721E5BFB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Ремонт поврежденных элементов сетей наружного освещения для элементов, не влияющие на работу сетей или электробезопасность</w:t>
            </w:r>
          </w:p>
        </w:tc>
        <w:tc>
          <w:tcPr>
            <w:tcW w:w="3544" w:type="dxa"/>
          </w:tcPr>
          <w:p w14:paraId="11BBA040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В течение одних суток с момента подачи заявки</w:t>
            </w:r>
          </w:p>
        </w:tc>
      </w:tr>
      <w:tr w:rsidR="00EC49F9" w:rsidRPr="00C50CE2" w14:paraId="744BE6F2" w14:textId="77777777" w:rsidTr="001C1A6E">
        <w:tc>
          <w:tcPr>
            <w:tcW w:w="6941" w:type="dxa"/>
          </w:tcPr>
          <w:p w14:paraId="14C4DB31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Демонтаж бездействующих элементов сетей (в том числе временных)</w:t>
            </w:r>
          </w:p>
        </w:tc>
        <w:tc>
          <w:tcPr>
            <w:tcW w:w="3544" w:type="dxa"/>
          </w:tcPr>
          <w:p w14:paraId="5F199A93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В течение 10 дней с момента прекращения действия</w:t>
            </w:r>
          </w:p>
        </w:tc>
      </w:tr>
      <w:tr w:rsidR="00EC49F9" w:rsidRPr="00C50CE2" w14:paraId="40341102" w14:textId="77777777" w:rsidTr="001C1A6E">
        <w:tc>
          <w:tcPr>
            <w:tcW w:w="6941" w:type="dxa"/>
          </w:tcPr>
          <w:p w14:paraId="1EE7C12F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GoBack" w:colFirst="1" w:colLast="1"/>
            <w:r w:rsidRPr="00C50CE2">
              <w:rPr>
                <w:rFonts w:ascii="Times New Roman" w:hAnsi="Times New Roman"/>
              </w:rPr>
              <w:t>Восстановление горения в случае отключения отдельных светильников</w:t>
            </w:r>
          </w:p>
        </w:tc>
        <w:tc>
          <w:tcPr>
            <w:tcW w:w="3544" w:type="dxa"/>
          </w:tcPr>
          <w:p w14:paraId="3BEAF7E0" w14:textId="3E9E3E96" w:rsidR="00EC49F9" w:rsidRPr="00C50CE2" w:rsidRDefault="00B13628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 суток</w:t>
            </w:r>
            <w:r w:rsidR="00EC49F9" w:rsidRPr="00C50CE2">
              <w:rPr>
                <w:rFonts w:ascii="Times New Roman" w:hAnsi="Times New Roman"/>
              </w:rPr>
              <w:t xml:space="preserve"> с момента подачи заявки</w:t>
            </w:r>
          </w:p>
        </w:tc>
      </w:tr>
      <w:bookmarkEnd w:id="0"/>
      <w:tr w:rsidR="00EC49F9" w:rsidRPr="00C50CE2" w14:paraId="4305494B" w14:textId="77777777" w:rsidTr="001C1A6E">
        <w:tc>
          <w:tcPr>
            <w:tcW w:w="6941" w:type="dxa"/>
          </w:tcPr>
          <w:p w14:paraId="287D6241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Замена светильников уличного освещения</w:t>
            </w:r>
          </w:p>
        </w:tc>
        <w:tc>
          <w:tcPr>
            <w:tcW w:w="3544" w:type="dxa"/>
          </w:tcPr>
          <w:p w14:paraId="6D2F19FF" w14:textId="0560EEB5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 xml:space="preserve">В </w:t>
            </w:r>
            <w:r w:rsidR="00B13628">
              <w:rPr>
                <w:rFonts w:ascii="Times New Roman" w:hAnsi="Times New Roman"/>
              </w:rPr>
              <w:t>течение суток</w:t>
            </w:r>
            <w:r w:rsidRPr="00C50CE2">
              <w:rPr>
                <w:rFonts w:ascii="Times New Roman" w:hAnsi="Times New Roman"/>
              </w:rPr>
              <w:t xml:space="preserve"> с момента подачи заявки</w:t>
            </w:r>
          </w:p>
        </w:tc>
      </w:tr>
      <w:tr w:rsidR="00EC49F9" w:rsidRPr="00C50CE2" w14:paraId="5CE071CB" w14:textId="77777777" w:rsidTr="001C1A6E">
        <w:tc>
          <w:tcPr>
            <w:tcW w:w="6941" w:type="dxa"/>
          </w:tcPr>
          <w:p w14:paraId="3CD98D40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Чистка светильников, очистка со съемом рефлекторов и отражателей</w:t>
            </w:r>
          </w:p>
        </w:tc>
        <w:tc>
          <w:tcPr>
            <w:tcW w:w="3544" w:type="dxa"/>
          </w:tcPr>
          <w:p w14:paraId="010CA346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 xml:space="preserve">По необходимости, но не менее одного раза в ходе исполнения </w:t>
            </w:r>
            <w:r w:rsidR="007476DC" w:rsidRPr="00C50CE2">
              <w:rPr>
                <w:rFonts w:ascii="Times New Roman" w:hAnsi="Times New Roman"/>
              </w:rPr>
              <w:t>Договор</w:t>
            </w:r>
            <w:r w:rsidRPr="00C50CE2">
              <w:rPr>
                <w:rFonts w:ascii="Times New Roman" w:hAnsi="Times New Roman"/>
              </w:rPr>
              <w:t>а</w:t>
            </w:r>
          </w:p>
        </w:tc>
      </w:tr>
      <w:tr w:rsidR="00EC49F9" w:rsidRPr="00C50CE2" w14:paraId="3105AA1C" w14:textId="77777777" w:rsidTr="001C1A6E">
        <w:tc>
          <w:tcPr>
            <w:tcW w:w="6941" w:type="dxa"/>
          </w:tcPr>
          <w:p w14:paraId="297A6FE3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lastRenderedPageBreak/>
              <w:t>Проверку уровней напряжения и нагрузок в распределительных сетях</w:t>
            </w:r>
          </w:p>
        </w:tc>
        <w:tc>
          <w:tcPr>
            <w:tcW w:w="3544" w:type="dxa"/>
          </w:tcPr>
          <w:p w14:paraId="59230F0F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 xml:space="preserve">По необходимости, но не менее одного раза в ходе исполнения </w:t>
            </w:r>
            <w:r w:rsidR="007476DC" w:rsidRPr="00C50CE2">
              <w:rPr>
                <w:rFonts w:ascii="Times New Roman" w:hAnsi="Times New Roman"/>
              </w:rPr>
              <w:t>Договор</w:t>
            </w:r>
            <w:r w:rsidRPr="00C50CE2">
              <w:rPr>
                <w:rFonts w:ascii="Times New Roman" w:hAnsi="Times New Roman"/>
              </w:rPr>
              <w:t>а</w:t>
            </w:r>
          </w:p>
        </w:tc>
      </w:tr>
      <w:tr w:rsidR="00EC49F9" w:rsidRPr="00C50CE2" w14:paraId="5A8579BF" w14:textId="77777777" w:rsidTr="001C1A6E">
        <w:tc>
          <w:tcPr>
            <w:tcW w:w="6941" w:type="dxa"/>
          </w:tcPr>
          <w:p w14:paraId="415BD115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Чистка воздушных линий от сучьев деревьев, сосулек и наледи, мешающих эксплуатации уличного освещения</w:t>
            </w:r>
          </w:p>
        </w:tc>
        <w:tc>
          <w:tcPr>
            <w:tcW w:w="3544" w:type="dxa"/>
          </w:tcPr>
          <w:p w14:paraId="7A70F575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При проведении ТО и по заявкам</w:t>
            </w:r>
          </w:p>
        </w:tc>
      </w:tr>
      <w:tr w:rsidR="00EC49F9" w:rsidRPr="00C50CE2" w14:paraId="089B6CBB" w14:textId="77777777" w:rsidTr="001C1A6E">
        <w:tc>
          <w:tcPr>
            <w:tcW w:w="6941" w:type="dxa"/>
          </w:tcPr>
          <w:p w14:paraId="4D9C721F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Внешний осмотр электрических контактов и соединений. Поддержание их в чистоте и по необходимости в смазке.</w:t>
            </w:r>
          </w:p>
        </w:tc>
        <w:tc>
          <w:tcPr>
            <w:tcW w:w="3544" w:type="dxa"/>
          </w:tcPr>
          <w:p w14:paraId="05D2F205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Ежемесячно</w:t>
            </w:r>
          </w:p>
        </w:tc>
      </w:tr>
      <w:tr w:rsidR="00EC49F9" w:rsidRPr="00C50CE2" w14:paraId="72522FD5" w14:textId="77777777" w:rsidTr="001C1A6E">
        <w:tc>
          <w:tcPr>
            <w:tcW w:w="6941" w:type="dxa"/>
          </w:tcPr>
          <w:p w14:paraId="4DA6FD47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Чистка и протяжка электрических контактов и соединений</w:t>
            </w:r>
          </w:p>
        </w:tc>
        <w:tc>
          <w:tcPr>
            <w:tcW w:w="3544" w:type="dxa"/>
          </w:tcPr>
          <w:p w14:paraId="1A4F613D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 xml:space="preserve">По необходимости, но не менее одного раза в ходе исполнения </w:t>
            </w:r>
            <w:r w:rsidR="007476DC" w:rsidRPr="00C50CE2">
              <w:rPr>
                <w:rFonts w:ascii="Times New Roman" w:hAnsi="Times New Roman"/>
              </w:rPr>
              <w:t>Договор</w:t>
            </w:r>
            <w:r w:rsidRPr="00C50CE2">
              <w:rPr>
                <w:rFonts w:ascii="Times New Roman" w:hAnsi="Times New Roman"/>
              </w:rPr>
              <w:t>а</w:t>
            </w:r>
          </w:p>
        </w:tc>
      </w:tr>
    </w:tbl>
    <w:p w14:paraId="5601F3F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4.2.</w:t>
      </w:r>
      <w:r w:rsidRPr="00C50CE2">
        <w:rPr>
          <w:rFonts w:ascii="Times New Roman" w:hAnsi="Times New Roman"/>
          <w:b/>
        </w:rPr>
        <w:t xml:space="preserve"> </w:t>
      </w:r>
      <w:r w:rsidRPr="00C50CE2">
        <w:rPr>
          <w:rFonts w:ascii="Times New Roman" w:hAnsi="Times New Roman"/>
        </w:rPr>
        <w:t>Услуги по ТО электрических сетей и электрооборудования производятся путем замены неисправного (устаревшего) оборудования на исправное (новое) или ремонта. Замена (ремонт) неисправного электрооборудования включает в себя:</w:t>
      </w:r>
    </w:p>
    <w:p w14:paraId="23F83E3E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демонтаж неисправного (устаревшего) электрооборудования и установка на его место исправного (нового);</w:t>
      </w:r>
    </w:p>
    <w:p w14:paraId="05789443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проверка и настройка работоспособности электрооборудования.</w:t>
      </w:r>
    </w:p>
    <w:p w14:paraId="7DDC899B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4.3. Внеплановое ТО электрических сетей и электрооборудования производится в случае внезапного выхода из строя электрооборудования и электрических сетей, независимо от даты планового ТО электрических сетей и электрооборудования, в максимально короткие сроки после получения заявки на устранение неисправности в любой день, включая праздничные и выходные дни, по вызову Заказчика, </w:t>
      </w:r>
      <w:r w:rsidRPr="00C50CE2">
        <w:rPr>
          <w:rFonts w:ascii="Times New Roman" w:hAnsi="Times New Roman"/>
          <w:b/>
        </w:rPr>
        <w:t>в течение 1-го часа с момента получения заявки</w:t>
      </w:r>
      <w:r w:rsidRPr="00C50CE2">
        <w:rPr>
          <w:rFonts w:ascii="Times New Roman" w:hAnsi="Times New Roman"/>
        </w:rPr>
        <w:t xml:space="preserve">. </w:t>
      </w:r>
    </w:p>
    <w:p w14:paraId="1097F327" w14:textId="58B5D9DB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Cs/>
        </w:rPr>
      </w:pPr>
      <w:r w:rsidRPr="00C50CE2">
        <w:rPr>
          <w:rFonts w:ascii="Times New Roman" w:hAnsi="Times New Roman"/>
        </w:rPr>
        <w:tab/>
        <w:t xml:space="preserve">4.4. Устранения неисправностей, связанных с выходом из строя электрооборудования и внутренних электрических сетей, осуществляется Исполнителем с использованием собственных инструментов, оборудования и необходимых для устранения материалов, </w:t>
      </w:r>
      <w:proofErr w:type="gramStart"/>
      <w:r w:rsidRPr="00C50CE2">
        <w:rPr>
          <w:rFonts w:ascii="Times New Roman" w:hAnsi="Times New Roman"/>
        </w:rPr>
        <w:t>согласно перечня</w:t>
      </w:r>
      <w:proofErr w:type="gramEnd"/>
      <w:r w:rsidRPr="00C50CE2">
        <w:rPr>
          <w:rFonts w:ascii="Times New Roman" w:hAnsi="Times New Roman"/>
        </w:rPr>
        <w:t xml:space="preserve"> обслуживаемого оборудования</w:t>
      </w:r>
      <w:r w:rsidR="003A5F73">
        <w:rPr>
          <w:rFonts w:ascii="Times New Roman" w:hAnsi="Times New Roman"/>
        </w:rPr>
        <w:t>.</w:t>
      </w:r>
      <w:r w:rsidRPr="00C50CE2">
        <w:rPr>
          <w:rFonts w:ascii="Times New Roman" w:hAnsi="Times New Roman"/>
        </w:rPr>
        <w:t xml:space="preserve"> В случае отсутствия или нехватки в указанном перечне материалов, Исполнитель за собственный счет закупает расходные материалы, электрооборудование, комплектующие к оборудованию по предварительному согласованию с Заказчиком, если стоимость одной единицы (детали) оборудования или комплектующих не превышает сумму 2 000 (Двух тысяч) рублей 00 копеек.</w:t>
      </w:r>
    </w:p>
    <w:p w14:paraId="3057CBC0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3306183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  <w:r w:rsidRPr="00C50CE2">
        <w:rPr>
          <w:rFonts w:ascii="Times New Roman" w:hAnsi="Times New Roman"/>
          <w:b/>
        </w:rPr>
        <w:t>Раздел 5. Требования к качеству услуг:</w:t>
      </w:r>
    </w:p>
    <w:p w14:paraId="6219B37B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5.1. Услуги по техническому обслуживанию электросетей должны быть оказаны в полном объеме в соответствии с требованиями качества, безопасности жизни и здоровья, требованиями стандартов и установленным действующим законодательством Российской Федерации, относящимися к такому роду услуг.</w:t>
      </w:r>
    </w:p>
    <w:p w14:paraId="0F076E2C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5.2. ТО электрических сетей и электрооборудования должно соответствовать требованиям законодательства Российской Федерации в части соблюдения норм и правил устройства электроустановок.</w:t>
      </w:r>
    </w:p>
    <w:p w14:paraId="2B1A447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9C1185E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  <w:b/>
        </w:rPr>
        <w:t>Раздел 6. Требования к техническим характеристикам услуг:</w:t>
      </w:r>
    </w:p>
    <w:p w14:paraId="6FD09C2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6.1. Услуги по ТО электрических сетей и электрооборудования оказываются в соответствии с требованиями технической документации на обслуживаемое электрооборудование и электрические сети с соблюдением законодательства Российской Федерации и нормативных документов.</w:t>
      </w:r>
    </w:p>
    <w:p w14:paraId="31033B04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6.2. Услуги по ТО электрических сетей должны предоставляться с учетом соблюдения требований Федерального закона №261-ФЗ «Об энергосбережении и о повышении энергетической эффективности, и о внесении изменений в отдельные законодательные акты Российской Федерации» (с изменениями и дополнениями).</w:t>
      </w:r>
    </w:p>
    <w:p w14:paraId="63FBE0CB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6.3. При оказании услуг по техническому обслуживанию электрических сетей и электрооборудования Исполнитель должен в ходе осмотров </w:t>
      </w:r>
      <w:r w:rsidRPr="00C50CE2">
        <w:rPr>
          <w:rFonts w:ascii="Times New Roman" w:hAnsi="Times New Roman"/>
          <w:u w:val="single"/>
        </w:rPr>
        <w:t>ежемесячно</w:t>
      </w:r>
      <w:r w:rsidRPr="00C50CE2">
        <w:rPr>
          <w:rFonts w:ascii="Times New Roman" w:hAnsi="Times New Roman"/>
        </w:rPr>
        <w:t xml:space="preserve"> выдавать рекомендации по достижению параметров энергоэффективности и необходимым мероприятиям для экономии энергоресурсов, оформляя эти рекомендации актами и справками.</w:t>
      </w:r>
    </w:p>
    <w:p w14:paraId="50EBAB8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6.4. Исполнитель осуществляет ТО электрических сетей и электрооборудования в полном объеме, предусмотренном настоящим техническим заданием в установленные сроки. Исполнитель соблюдает пропускной и внутри объектовый режимы, действующие у Заказчика.</w:t>
      </w:r>
    </w:p>
    <w:p w14:paraId="7C1F52F2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6.5. Исполнитель поддерживает электрические сети и электрооборудование в исправном и работоспособном состоянии путем проведения своевременного ТО. Исполнитель обеспечивает круглосуточный (включая праздничные и выходные дни) прием заявок и оказание услуг по заявкам Заказчика на устранение неисправностей. Исполнитель прибывает к Заказчику для устранения неисправностей в течение одного часа с момента получения заявки неаварийного характера. Если неисправность не устранена в течение суток с момента получения заявки (без объективных на то причин), Заявка считается невыполненной.</w:t>
      </w:r>
    </w:p>
    <w:p w14:paraId="58BDFB02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6.6. Оказанные услуги по ТО электрических сетей и электрооборудования фиксируются в Журнале технического состояния инженерных систем и оборудования установленной формы (Приложение № 1 </w:t>
      </w:r>
      <w:r w:rsidRPr="00C50CE2">
        <w:rPr>
          <w:rFonts w:ascii="Times New Roman" w:hAnsi="Times New Roman"/>
          <w:bCs/>
        </w:rPr>
        <w:t>к настоящему Техническому заданию</w:t>
      </w:r>
      <w:r w:rsidRPr="00C50CE2">
        <w:rPr>
          <w:rFonts w:ascii="Times New Roman" w:hAnsi="Times New Roman"/>
        </w:rPr>
        <w:t>), с обязательной регистрацией оказанных услуг по ТО электрических сетей и электрооборудования.  Записи в журнале регистрации оказанных услуг должны оформляться и заверяться подписями ответственных лиц. Журнал регистрации оказанных услуг предоставляется Исполнителем на каждый объект на момент начала оказания услуг</w:t>
      </w:r>
      <w:r w:rsidRPr="00C50CE2">
        <w:rPr>
          <w:rFonts w:ascii="Times New Roman" w:hAnsi="Times New Roman"/>
          <w:u w:val="single"/>
        </w:rPr>
        <w:t>.</w:t>
      </w:r>
    </w:p>
    <w:p w14:paraId="0B53678D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lastRenderedPageBreak/>
        <w:tab/>
        <w:t>6.7. Исполнитель проводит проверку технического состояния электрических сетей и электрооборудования. В случае необходимости замены неисправного или морально устаревшего электрооборудования, Исполнитель уведомляет Заказчика в письменной форме с предоставлением дефектной ведомости. Наименование и количество неисправного или морально устаревшего электрооборудования, необходимое для оказания услуг, согласовывается с Заказчиком.</w:t>
      </w:r>
    </w:p>
    <w:p w14:paraId="19B84E50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6.8. Исполнитель осуществляет передачу Заказчику для складирования опасных бытовых отходов (в том числе ртутьсодержащих ламп) возникших при эксплуатации внутренних электрических сетей и электрооборудования.</w:t>
      </w:r>
    </w:p>
    <w:p w14:paraId="4EA10E7B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6.9. Исполнитель осуществляет текущий ремонт систем электрооборудования с проведением планово-предупредительных ремонтов и работ по устранению мелких неисправностей, возникающих в процессе эксплуатации, а также обязательные технические осмотры и подготовку к сезонной эксплуатации объектов с предоставлением акта состояния электрических сетей и электрооборудования по запросу Заказчика.</w:t>
      </w:r>
    </w:p>
    <w:p w14:paraId="13B5601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6.10. Исполнитель в ходе исполнения </w:t>
      </w:r>
      <w:r w:rsidR="007476DC" w:rsidRPr="00C50CE2">
        <w:rPr>
          <w:rFonts w:ascii="Times New Roman" w:hAnsi="Times New Roman"/>
        </w:rPr>
        <w:t>Договор</w:t>
      </w:r>
      <w:r w:rsidRPr="00C50CE2">
        <w:rPr>
          <w:rFonts w:ascii="Times New Roman" w:hAnsi="Times New Roman"/>
        </w:rPr>
        <w:t>а должен за свой счет обеспечить персонал спецодеждой, инструментом, приспособлениями, средствами измерения и средствами индивидуальной защиты (персонал, не обеспеченный спецодеждой, инструментом, приспособлениями, средствами измерения и средствами индивидуальной защиты на объект для выполнения работ не допускается).</w:t>
      </w:r>
    </w:p>
    <w:p w14:paraId="303469A3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6.11. М</w:t>
      </w:r>
      <w:r w:rsidRPr="00C50CE2">
        <w:rPr>
          <w:rFonts w:ascii="Times New Roman" w:hAnsi="Times New Roman"/>
          <w:iCs/>
        </w:rPr>
        <w:t>атериал необходимый для выполнения работ по техническому обслуживанию (лампы, розетки, выключатели, автоматические выключатели, кабеля и т.д.) Исполнитель приобретает за свой счет</w:t>
      </w:r>
      <w:r w:rsidRPr="00C50CE2">
        <w:rPr>
          <w:rFonts w:ascii="Times New Roman" w:hAnsi="Times New Roman"/>
        </w:rPr>
        <w:t>.</w:t>
      </w:r>
    </w:p>
    <w:p w14:paraId="65C561C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6.12. В ходе оказания Услуг по настоящему </w:t>
      </w:r>
      <w:r w:rsidR="007476DC" w:rsidRPr="00C50CE2">
        <w:rPr>
          <w:rFonts w:ascii="Times New Roman" w:hAnsi="Times New Roman"/>
        </w:rPr>
        <w:t>Договор</w:t>
      </w:r>
      <w:r w:rsidRPr="00C50CE2">
        <w:rPr>
          <w:rFonts w:ascii="Times New Roman" w:hAnsi="Times New Roman"/>
        </w:rPr>
        <w:t xml:space="preserve">у Исполнитель обязан исполнять все Предписания, полученные Заказчиком от контролирующих органов в части функционирования оборудования, попадающего под сферу оказания данных услуг. </w:t>
      </w:r>
    </w:p>
    <w:p w14:paraId="6045587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iCs/>
        </w:rPr>
      </w:pPr>
      <w:r w:rsidRPr="00C50CE2">
        <w:rPr>
          <w:rFonts w:ascii="Times New Roman" w:hAnsi="Times New Roman"/>
          <w:iCs/>
        </w:rPr>
        <w:tab/>
        <w:t xml:space="preserve">6.13.  При заключении </w:t>
      </w:r>
      <w:r w:rsidR="007476DC" w:rsidRPr="00C50CE2">
        <w:rPr>
          <w:rFonts w:ascii="Times New Roman" w:hAnsi="Times New Roman"/>
          <w:iCs/>
        </w:rPr>
        <w:t>Договор</w:t>
      </w:r>
      <w:r w:rsidRPr="00C50CE2">
        <w:rPr>
          <w:rFonts w:ascii="Times New Roman" w:hAnsi="Times New Roman"/>
          <w:iCs/>
        </w:rPr>
        <w:t>а Исполнитель, обязан в течени</w:t>
      </w:r>
      <w:r w:rsidR="00092884" w:rsidRPr="00C50CE2">
        <w:rPr>
          <w:rFonts w:ascii="Times New Roman" w:hAnsi="Times New Roman"/>
          <w:iCs/>
        </w:rPr>
        <w:t>е</w:t>
      </w:r>
      <w:r w:rsidRPr="00C50CE2">
        <w:rPr>
          <w:rFonts w:ascii="Times New Roman" w:hAnsi="Times New Roman"/>
          <w:iCs/>
        </w:rPr>
        <w:t xml:space="preserve"> </w:t>
      </w:r>
      <w:r w:rsidRPr="00C50CE2">
        <w:rPr>
          <w:rFonts w:ascii="Times New Roman" w:hAnsi="Times New Roman"/>
          <w:b/>
          <w:iCs/>
        </w:rPr>
        <w:t>5 дней</w:t>
      </w:r>
      <w:r w:rsidRPr="00C50CE2">
        <w:rPr>
          <w:rFonts w:ascii="Times New Roman" w:hAnsi="Times New Roman"/>
          <w:iCs/>
        </w:rPr>
        <w:t xml:space="preserve"> составить акт приема-передачи на учреждение с указанием в нем всех выявленных неисправностей и назначить </w:t>
      </w:r>
      <w:r w:rsidRPr="00C50CE2">
        <w:rPr>
          <w:rFonts w:ascii="Times New Roman" w:hAnsi="Times New Roman"/>
          <w:b/>
          <w:iCs/>
        </w:rPr>
        <w:t>приказом</w:t>
      </w:r>
      <w:r w:rsidRPr="00C50CE2">
        <w:rPr>
          <w:rFonts w:ascii="Times New Roman" w:hAnsi="Times New Roman"/>
          <w:iCs/>
        </w:rPr>
        <w:t xml:space="preserve"> ответственного по объекту.</w:t>
      </w:r>
    </w:p>
    <w:p w14:paraId="5F600ED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  <w:iCs/>
        </w:rPr>
        <w:tab/>
        <w:t xml:space="preserve">6.14. После заключения </w:t>
      </w:r>
      <w:r w:rsidR="007476DC" w:rsidRPr="00C50CE2">
        <w:rPr>
          <w:rFonts w:ascii="Times New Roman" w:hAnsi="Times New Roman"/>
          <w:iCs/>
        </w:rPr>
        <w:t>Договор</w:t>
      </w:r>
      <w:r w:rsidRPr="00C50CE2">
        <w:rPr>
          <w:rFonts w:ascii="Times New Roman" w:hAnsi="Times New Roman"/>
          <w:iCs/>
        </w:rPr>
        <w:t>а на обслуживание Исполнитель</w:t>
      </w:r>
      <w:r w:rsidRPr="00C50CE2">
        <w:rPr>
          <w:rFonts w:ascii="Times New Roman" w:hAnsi="Times New Roman"/>
        </w:rPr>
        <w:t xml:space="preserve"> несет ответственность за исправность принятого оборудования, обеспечивает его сохранность и безаварийную работу. В случае выхода оборудования из строя по причине виновности или бездействия работников Исполнителя, </w:t>
      </w:r>
      <w:r w:rsidRPr="00C50CE2">
        <w:rPr>
          <w:rFonts w:ascii="Times New Roman" w:hAnsi="Times New Roman"/>
          <w:iCs/>
        </w:rPr>
        <w:t>Исполнитель</w:t>
      </w:r>
      <w:r w:rsidRPr="00C50CE2">
        <w:rPr>
          <w:rFonts w:ascii="Times New Roman" w:hAnsi="Times New Roman"/>
        </w:rPr>
        <w:t xml:space="preserve"> несет ответственность, соизмеримую с ущербом, понесенным Заказчиком.  </w:t>
      </w:r>
    </w:p>
    <w:p w14:paraId="03265C1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iCs/>
        </w:rPr>
      </w:pPr>
    </w:p>
    <w:p w14:paraId="71A7E693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  <w:r w:rsidRPr="00C50CE2">
        <w:rPr>
          <w:rFonts w:ascii="Times New Roman" w:hAnsi="Times New Roman"/>
          <w:b/>
        </w:rPr>
        <w:t>Раздел 7. Требования к безопасности услуг.</w:t>
      </w:r>
    </w:p>
    <w:p w14:paraId="514577C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7.1. Услуги по ТО электрических сетей и электрооборудования оказываются с соблюдением правил и норм по охране труда и техники безопасности, пожарной безопасности, санитарно-гигиенических и других нормативов, действующих на территории Российской Федерации. Исполнитель при оказании услуг по ТО электрических сетей и электрооборудования обеспечивает сохранность и работоспособность электрических сетей на участке оказания услуг.</w:t>
      </w:r>
    </w:p>
    <w:p w14:paraId="71113774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</w:p>
    <w:p w14:paraId="3C894A63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  <w:r w:rsidRPr="00C50CE2">
        <w:rPr>
          <w:rFonts w:ascii="Times New Roman" w:hAnsi="Times New Roman"/>
          <w:b/>
        </w:rPr>
        <w:t>Раздел 8. Требования к результату оказанных услуг.</w:t>
      </w:r>
    </w:p>
    <w:p w14:paraId="79F78B82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8.1. Критерием качественного оказания услуг Исполнителем является круглосуточное и бесперебойное функционирование электрооборудования и электросетей Заказчика, обеспечивающее соблюдение нормативных требований и комфортное пребывание сотрудников.</w:t>
      </w:r>
    </w:p>
    <w:p w14:paraId="28AFE85F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</w:p>
    <w:p w14:paraId="7F725EF2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  <w:r w:rsidRPr="00C50CE2">
        <w:rPr>
          <w:rFonts w:ascii="Times New Roman" w:hAnsi="Times New Roman"/>
          <w:b/>
        </w:rPr>
        <w:t>Раздел 9. Требования к гарантийному сроку и (или) объему предоставления гарантий качества услуги:</w:t>
      </w:r>
    </w:p>
    <w:p w14:paraId="61B1735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9.1. При оказании услуг по ТО электрических сетей и электрооборудования Исполнитель обеспечивает сохранность всех систем, в том числе слаботочного оборудования.</w:t>
      </w:r>
    </w:p>
    <w:p w14:paraId="6FA262CF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9.2. Срок гарантии на услуги по ТО электрических сетей и электрооборудования распространяется на весь период действия </w:t>
      </w:r>
      <w:r w:rsidR="007476DC" w:rsidRPr="00C50CE2">
        <w:rPr>
          <w:rFonts w:ascii="Times New Roman" w:hAnsi="Times New Roman"/>
        </w:rPr>
        <w:t>Договор</w:t>
      </w:r>
      <w:r w:rsidRPr="00C50CE2">
        <w:rPr>
          <w:rFonts w:ascii="Times New Roman" w:hAnsi="Times New Roman"/>
        </w:rPr>
        <w:t>а, а на электрооборудование, установленное взамен неисправного (морально устаревшего) равен сроку гарантии завода изготовителя.</w:t>
      </w:r>
    </w:p>
    <w:p w14:paraId="43B5A4B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9.3. Все услуги оказываются в соответствии с графиком оказания услуг и нормативными документами на электрические сети и электрооборудование. В случае некачественного обслуживания электрических сетей и электрооборудования Исполнителем, повлекшим выход из строя оборудования или его части, Исполнитель проводит замену этого электрооборудования или его части в течение 24 часов, за свой счет, вне зависимости от его стоимости.</w:t>
      </w:r>
    </w:p>
    <w:p w14:paraId="2A7D1B0F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9.4. Гарантийный срок бесперебойной работы инженерных систем после выполнения текущего ремонта – не менее 2 месяцев с даты, подписания акта выполненных работ.</w:t>
      </w:r>
    </w:p>
    <w:p w14:paraId="1C83DDBA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</w:p>
    <w:p w14:paraId="09DDE2CB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  <w:r w:rsidRPr="00C50CE2">
        <w:rPr>
          <w:rFonts w:ascii="Times New Roman" w:hAnsi="Times New Roman"/>
          <w:b/>
        </w:rPr>
        <w:t>10. Иные показатели, связанные с определением соответствия оказываемых услуг:</w:t>
      </w:r>
    </w:p>
    <w:p w14:paraId="20523E6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10.1. ТО электрических сетей и электрооборудования охватывает комплекс услуг, обеспечивающих надежную эксплуатацию, поддержание работоспособности и технически исправного состояния внутренних электрических сетей и электрооборудования.</w:t>
      </w:r>
    </w:p>
    <w:p w14:paraId="0E30687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</w:p>
    <w:p w14:paraId="72241A1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  <w:r w:rsidRPr="00C50CE2">
        <w:rPr>
          <w:rFonts w:ascii="Times New Roman" w:hAnsi="Times New Roman"/>
          <w:b/>
        </w:rPr>
        <w:t>11. Перечень оказываемых услуг:</w:t>
      </w:r>
    </w:p>
    <w:p w14:paraId="6E097FB4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11.1. В состав обязательных работ по обслуживанию входит:</w:t>
      </w:r>
    </w:p>
    <w:p w14:paraId="7D7501C4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11.1.1.  Обслуживание приборов учета: </w:t>
      </w:r>
    </w:p>
    <w:p w14:paraId="0CD1B34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lastRenderedPageBreak/>
        <w:t>-  Включая монтаж и демонтаж в случае ремонта или замены;</w:t>
      </w:r>
    </w:p>
    <w:p w14:paraId="63D7034E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Контроль целостности пломб;</w:t>
      </w:r>
    </w:p>
    <w:p w14:paraId="4AA6ABBD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Плановое техническое обслуживание в соответствии с регламентом завода-изготовителя и внеплановые работы по поддержанию приборов в исправно-функциональном состоянии;</w:t>
      </w:r>
    </w:p>
    <w:p w14:paraId="77175AC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Подготовка приборов к поверке за счет Исполнителя (демонтаж, монтаж, доставка приборов в лицензированную лабораторию, монтаж поверенных приборов).</w:t>
      </w:r>
    </w:p>
    <w:p w14:paraId="5602A4CA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11.1.2. Обслуживание вводно-распределительных щитов.</w:t>
      </w:r>
    </w:p>
    <w:p w14:paraId="3E78B63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11.1.3. Обслуживание вводно-силовых ящиков.</w:t>
      </w:r>
    </w:p>
    <w:p w14:paraId="37F35E3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11.1.4. Обслуживание распределительных щитов.</w:t>
      </w:r>
    </w:p>
    <w:p w14:paraId="0E71E542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11.1.5. Обслуживание групповых щитков.</w:t>
      </w:r>
    </w:p>
    <w:p w14:paraId="4274CBD3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11.1.6. Обслуживание коммутационных, защитных устройств.</w:t>
      </w:r>
    </w:p>
    <w:p w14:paraId="15BC35FF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11.1.7. Запрос и исполнение технических условий для замены и модернизац</w:t>
      </w:r>
      <w:r w:rsidR="00CB03B2" w:rsidRPr="00C50CE2">
        <w:rPr>
          <w:rFonts w:ascii="Times New Roman" w:hAnsi="Times New Roman"/>
        </w:rPr>
        <w:t>ии оборудования.</w:t>
      </w:r>
    </w:p>
    <w:p w14:paraId="70703107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11.1.</w:t>
      </w:r>
      <w:r w:rsidR="00CB03B2" w:rsidRPr="00C50CE2">
        <w:rPr>
          <w:rFonts w:ascii="Times New Roman" w:hAnsi="Times New Roman"/>
        </w:rPr>
        <w:t>8</w:t>
      </w:r>
      <w:r w:rsidRPr="00C50CE2">
        <w:rPr>
          <w:rFonts w:ascii="Times New Roman" w:hAnsi="Times New Roman"/>
        </w:rPr>
        <w:t>. Обслуживание сети освещения с розетками.</w:t>
      </w:r>
    </w:p>
    <w:p w14:paraId="1B15DEFE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11.1.</w:t>
      </w:r>
      <w:r w:rsidR="00CB03B2" w:rsidRPr="00C50CE2">
        <w:rPr>
          <w:rFonts w:ascii="Times New Roman" w:hAnsi="Times New Roman"/>
        </w:rPr>
        <w:t>9</w:t>
      </w:r>
      <w:r w:rsidRPr="00C50CE2">
        <w:rPr>
          <w:rFonts w:ascii="Times New Roman" w:hAnsi="Times New Roman"/>
        </w:rPr>
        <w:t>. Обслуживание групповых проводок (кроме технологического оборудования).</w:t>
      </w:r>
    </w:p>
    <w:p w14:paraId="31187D1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11.2.  При проведении плановых осмотров Исполнитель:</w:t>
      </w:r>
    </w:p>
    <w:p w14:paraId="13835B0F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Проводит визуальный осмотр с целью определения видимых неисправностей и устранения предаварийных ситуаций;</w:t>
      </w:r>
    </w:p>
    <w:p w14:paraId="31490C6B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Контроль соответствия схемы электрощитов фактическому состоянию электрооборудования и при необходимости внесения изменений (ежеквартально);</w:t>
      </w:r>
    </w:p>
    <w:p w14:paraId="5A6E20AA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Контроль состояния отключающих аппаратов;</w:t>
      </w:r>
    </w:p>
    <w:p w14:paraId="4DE7F1A6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Контроль состояния изоляции проводок;</w:t>
      </w:r>
    </w:p>
    <w:p w14:paraId="562E499E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Контроль целостности приборов учета и пломб;</w:t>
      </w:r>
    </w:p>
    <w:p w14:paraId="48CB03D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Контроль заземляющих проводников и надежности их присоединений;</w:t>
      </w:r>
    </w:p>
    <w:p w14:paraId="2F5F605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Проверка наличия и состояния калиброванных плавких вставок в предохранителях и их соответствия нагрузкам;</w:t>
      </w:r>
    </w:p>
    <w:p w14:paraId="78FEDE03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Замена предохранителей;</w:t>
      </w:r>
    </w:p>
    <w:p w14:paraId="64980A14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Проверка надежности крепления </w:t>
      </w:r>
      <w:proofErr w:type="spellStart"/>
      <w:r w:rsidRPr="00C50CE2">
        <w:rPr>
          <w:rFonts w:ascii="Times New Roman" w:hAnsi="Times New Roman"/>
        </w:rPr>
        <w:t>электроустановочных</w:t>
      </w:r>
      <w:proofErr w:type="spellEnd"/>
      <w:r w:rsidRPr="00C50CE2">
        <w:rPr>
          <w:rFonts w:ascii="Times New Roman" w:hAnsi="Times New Roman"/>
        </w:rPr>
        <w:t xml:space="preserve"> изделий, их исправности;</w:t>
      </w:r>
    </w:p>
    <w:p w14:paraId="37C79E2C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Контроль за состоянием деталей арматуры светильников, подводящих проводов, стеклянных колпаков, креплений светильников к опорным конструкциям;</w:t>
      </w:r>
    </w:p>
    <w:p w14:paraId="000BCFF6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Проверка наличия крышек у распределительных и протяжных коробок, установленных в границах обслуживания;</w:t>
      </w:r>
    </w:p>
    <w:p w14:paraId="6035B8E7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Проверка состояния металлоконструкций щитов и щитков, возможности несанкционированного прикосновения к токоведущим частям в них, наличие запорных устройств, отсутствия смотровых стекол; </w:t>
      </w:r>
    </w:p>
    <w:p w14:paraId="08035A07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Контроль за отсутствием следов местного нагрева в соединениях к контактам аппаратов, </w:t>
      </w:r>
      <w:proofErr w:type="spellStart"/>
      <w:r w:rsidRPr="00C50CE2">
        <w:rPr>
          <w:rFonts w:ascii="Times New Roman" w:hAnsi="Times New Roman"/>
        </w:rPr>
        <w:t>клеммникам</w:t>
      </w:r>
      <w:proofErr w:type="spellEnd"/>
      <w:r w:rsidRPr="00C50CE2">
        <w:rPr>
          <w:rFonts w:ascii="Times New Roman" w:hAnsi="Times New Roman"/>
        </w:rPr>
        <w:t xml:space="preserve"> и шинкам, а также следов копоти, искрений, </w:t>
      </w:r>
      <w:proofErr w:type="spellStart"/>
      <w:r w:rsidRPr="00C50CE2">
        <w:rPr>
          <w:rFonts w:ascii="Times New Roman" w:hAnsi="Times New Roman"/>
        </w:rPr>
        <w:t>оплавлений</w:t>
      </w:r>
      <w:proofErr w:type="spellEnd"/>
      <w:r w:rsidRPr="00C50CE2">
        <w:rPr>
          <w:rFonts w:ascii="Times New Roman" w:hAnsi="Times New Roman"/>
        </w:rPr>
        <w:t xml:space="preserve"> металла и изоляции проводок;</w:t>
      </w:r>
    </w:p>
    <w:p w14:paraId="03A17312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Восстановление надежности контактных соединений и целостности изоляции в обнаруженных местах местного нагрева, устранение причин искрения, </w:t>
      </w:r>
      <w:proofErr w:type="spellStart"/>
      <w:r w:rsidRPr="00C50CE2">
        <w:rPr>
          <w:rFonts w:ascii="Times New Roman" w:hAnsi="Times New Roman"/>
        </w:rPr>
        <w:t>оплавлений</w:t>
      </w:r>
      <w:proofErr w:type="spellEnd"/>
      <w:r w:rsidRPr="00C50CE2">
        <w:rPr>
          <w:rFonts w:ascii="Times New Roman" w:hAnsi="Times New Roman"/>
        </w:rPr>
        <w:t xml:space="preserve"> и появления копоти;</w:t>
      </w:r>
    </w:p>
    <w:p w14:paraId="63C839AD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Установка отсутствующих навесных замков на щитах (при необходимости);</w:t>
      </w:r>
    </w:p>
    <w:p w14:paraId="13598E46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Ремонт или замена неисправных выключателей, коридорного освещения;</w:t>
      </w:r>
    </w:p>
    <w:p w14:paraId="6DB3C08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Выявление неисправностей ВДЭ, просматриваемых визуально;</w:t>
      </w:r>
    </w:p>
    <w:p w14:paraId="23EE2EF3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Проверка схемы соединений в щитах и щитках на предмет несанкционированного вмешательства в схему (</w:t>
      </w:r>
      <w:r w:rsidRPr="00C50CE2">
        <w:rPr>
          <w:rFonts w:ascii="Times New Roman" w:hAnsi="Times New Roman"/>
          <w:u w:val="single"/>
        </w:rPr>
        <w:t>ежеквартально</w:t>
      </w:r>
      <w:r w:rsidRPr="00C50CE2">
        <w:rPr>
          <w:rFonts w:ascii="Times New Roman" w:hAnsi="Times New Roman"/>
        </w:rPr>
        <w:t>);</w:t>
      </w:r>
    </w:p>
    <w:p w14:paraId="038BD867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Составление отчета по результатам осмотра (освидетельствования);</w:t>
      </w:r>
    </w:p>
    <w:p w14:paraId="26F99CC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Измерение тока и напряжения по фазам магистральных линий, при необходимости выполнение работы по перераспределению нагрузок с составление отчета по результатам осмотра и предоставление отчета Заказчику (</w:t>
      </w:r>
      <w:r w:rsidRPr="00C50CE2">
        <w:rPr>
          <w:rFonts w:ascii="Times New Roman" w:hAnsi="Times New Roman"/>
          <w:u w:val="single"/>
        </w:rPr>
        <w:t>ежеквартально</w:t>
      </w:r>
      <w:r w:rsidRPr="00C50CE2">
        <w:rPr>
          <w:rFonts w:ascii="Times New Roman" w:hAnsi="Times New Roman"/>
        </w:rPr>
        <w:t>);</w:t>
      </w:r>
    </w:p>
    <w:p w14:paraId="50FFF1A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Проверка схемы соединений ВРЩ и РЩ и восстановление адресных бирок;</w:t>
      </w:r>
    </w:p>
    <w:p w14:paraId="05E592F2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Устранение мелких неисправностей (без разборки оборудования и электроарматуры), выявленных в процессе осмотра;</w:t>
      </w:r>
    </w:p>
    <w:p w14:paraId="5342FF24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Протяжка контактных соединений, при необходимости их зачистка (ежеквартально);</w:t>
      </w:r>
    </w:p>
    <w:p w14:paraId="4C42EEE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Зачистка и протяжка контактных соединений нулевых рабочих и защитных проводников в щитах и щитках (</w:t>
      </w:r>
      <w:r w:rsidRPr="00C50CE2">
        <w:rPr>
          <w:rFonts w:ascii="Times New Roman" w:hAnsi="Times New Roman"/>
          <w:u w:val="single"/>
        </w:rPr>
        <w:t>ежеквартально</w:t>
      </w:r>
      <w:r w:rsidRPr="00C50CE2">
        <w:rPr>
          <w:rFonts w:ascii="Times New Roman" w:hAnsi="Times New Roman"/>
        </w:rPr>
        <w:t>);</w:t>
      </w:r>
    </w:p>
    <w:p w14:paraId="3ED30FAC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Ремонт изоляции проводников;</w:t>
      </w:r>
    </w:p>
    <w:p w14:paraId="420CFC7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Проверка работы коммутационных аппаратов;</w:t>
      </w:r>
    </w:p>
    <w:p w14:paraId="073E7046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Выявление и устранение других дефектов;</w:t>
      </w:r>
    </w:p>
    <w:p w14:paraId="0165D76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Чистка от пыли и грязи защитно-коммутационных аппаратов, счетчиков. Проводок и т.п. в щитах и щитках;</w:t>
      </w:r>
    </w:p>
    <w:p w14:paraId="3B04E66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Поиск неисправностей в сетях при отсутствии подачи электроэнергии к электро-приёмникам в пределах границ балансовой принадлежности;</w:t>
      </w:r>
    </w:p>
    <w:p w14:paraId="4606E2EB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Ремонт или замена вводных рубильников, опорных изоляторов, контактных элементов держателей, предохранителей в ВРЩ и силовых ящиках;</w:t>
      </w:r>
    </w:p>
    <w:p w14:paraId="113C21D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Ремонт или замена УЗО, автоматических, пакетных, галетных и др. выключателей нагрузки, колодок предохранителей, установленных в распределительных щитах и щитках;</w:t>
      </w:r>
    </w:p>
    <w:p w14:paraId="4AEB3874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lastRenderedPageBreak/>
        <w:t>- Ремонт или замена неисправных участков электропроводки, включая распределительные и протяжные коробки, шинки и т.п. в пределах границ балансовой принадлежности;</w:t>
      </w:r>
    </w:p>
    <w:p w14:paraId="3CE1A3F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Ремонт или замена электроарматуры сетей освещения и розеток в пределах границ балансовой принадлежности;</w:t>
      </w:r>
    </w:p>
    <w:p w14:paraId="375B1A4F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Ремонт металлоконструкций в ВРЩ и РЩ, переделки их конструктивного исполнения (при необходимости). </w:t>
      </w:r>
    </w:p>
    <w:p w14:paraId="3D0D26A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11.3. Выполнение работ, связанных с еженедельным осмотром (обследованием) электросетей и оборудования в период подготовки к сезонной эксплуатации, а также после аварийных повреждений, и текущим ремонтом внутренних электрических сетей и электрооборудования, по графику:</w:t>
      </w:r>
    </w:p>
    <w:p w14:paraId="3C90F2B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 Наружный осмотр проводки с устранением мелких дефектов;</w:t>
      </w:r>
    </w:p>
    <w:p w14:paraId="1FBB4D37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 Проверка и припайка </w:t>
      </w:r>
      <w:proofErr w:type="spellStart"/>
      <w:r w:rsidRPr="00C50CE2">
        <w:rPr>
          <w:rFonts w:ascii="Times New Roman" w:hAnsi="Times New Roman"/>
        </w:rPr>
        <w:t>электросоединений</w:t>
      </w:r>
      <w:proofErr w:type="spellEnd"/>
      <w:r w:rsidRPr="00C50CE2">
        <w:rPr>
          <w:rFonts w:ascii="Times New Roman" w:hAnsi="Times New Roman"/>
        </w:rPr>
        <w:t xml:space="preserve"> в распределительных коробках;</w:t>
      </w:r>
    </w:p>
    <w:p w14:paraId="6F8DF372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 Проверка состояния изоляции проводов и прочности креплений;</w:t>
      </w:r>
    </w:p>
    <w:p w14:paraId="33C14CA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 Проверка и чистка </w:t>
      </w:r>
      <w:proofErr w:type="spellStart"/>
      <w:r w:rsidRPr="00C50CE2">
        <w:rPr>
          <w:rFonts w:ascii="Times New Roman" w:hAnsi="Times New Roman"/>
        </w:rPr>
        <w:t>распаечных</w:t>
      </w:r>
      <w:proofErr w:type="spellEnd"/>
      <w:r w:rsidRPr="00C50CE2">
        <w:rPr>
          <w:rFonts w:ascii="Times New Roman" w:hAnsi="Times New Roman"/>
        </w:rPr>
        <w:t xml:space="preserve"> коробок;</w:t>
      </w:r>
    </w:p>
    <w:p w14:paraId="19A6A6C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Проверка изоляции спусков к светильникам, смена разбитых изоляторов и роликов, ревизия понижающих, трансформаторов местного освещения;</w:t>
      </w:r>
    </w:p>
    <w:p w14:paraId="29588FF6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 Перетягивание, ремонт или смена отдельных участков сети (до 20 м), проверка исправности штепсельных розеток, выключателей, электроламп, предохранителей;</w:t>
      </w:r>
    </w:p>
    <w:p w14:paraId="45979347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 Проверка изоляции мегомметром восстановление утраченной или нарушенной маркировки, мелкий ремонт групповых распределительных и предохранительных щитков и коробок;</w:t>
      </w:r>
    </w:p>
    <w:p w14:paraId="62F9EC7F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 Смена и восстановление электропроводки (до 20 м) при выполнении работ по текущему ремонту стен, перегородок и перекрытий;</w:t>
      </w:r>
    </w:p>
    <w:p w14:paraId="28F2BEF2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 Проверка прочности соединительных мест, механической защиты, особенно в местах выхода из труб, вводов в аппараты и </w:t>
      </w:r>
      <w:proofErr w:type="spellStart"/>
      <w:r w:rsidRPr="00C50CE2">
        <w:rPr>
          <w:rFonts w:ascii="Times New Roman" w:hAnsi="Times New Roman"/>
        </w:rPr>
        <w:t>клемные</w:t>
      </w:r>
      <w:proofErr w:type="spellEnd"/>
      <w:r w:rsidRPr="00C50CE2">
        <w:rPr>
          <w:rFonts w:ascii="Times New Roman" w:hAnsi="Times New Roman"/>
        </w:rPr>
        <w:t xml:space="preserve"> щитки, проходов сквозь стены и перекрытия;</w:t>
      </w:r>
    </w:p>
    <w:p w14:paraId="0394189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 Проверка контактных соединений, проверка крепления по всей длине и перетягивание отдельных участков сети;</w:t>
      </w:r>
    </w:p>
    <w:p w14:paraId="6380280E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 Восстановление нарушенной или утраченной маркировки, проверка состояния надписей и предупредительных плакатов;</w:t>
      </w:r>
    </w:p>
    <w:p w14:paraId="468D7AB3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 Смена или ремонт отдельных износившихся участков сети (до 20 м) и ремонт светильников;</w:t>
      </w:r>
    </w:p>
    <w:p w14:paraId="3CA9082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 Проверка соответствия плавких вставок и предохранителей номинальным токам и их замена при необходимости.</w:t>
      </w:r>
    </w:p>
    <w:p w14:paraId="3BAACC4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</w:p>
    <w:p w14:paraId="226BD99F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  <w:r w:rsidRPr="00C50CE2">
        <w:rPr>
          <w:rFonts w:ascii="Times New Roman" w:hAnsi="Times New Roman"/>
          <w:b/>
        </w:rPr>
        <w:t>Раздел 12. Аварийное обслуживание.</w:t>
      </w:r>
    </w:p>
    <w:p w14:paraId="1E887F1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  <w:bCs/>
        </w:rPr>
        <w:tab/>
        <w:t xml:space="preserve">12.1. </w:t>
      </w:r>
      <w:r w:rsidRPr="00C50CE2">
        <w:rPr>
          <w:rFonts w:ascii="Times New Roman" w:hAnsi="Times New Roman"/>
        </w:rPr>
        <w:t>Услуги по аварийному обслуживанию внутренних электросетей включают в себя выполнение работ, связанных с ликвидацией аварий и неисправностей электрических сетей и электрооборудования, которые могут повлечь повреждение оборудования и имущества, причинить вред жизни или здоровью окружающих. в том числе электрической части приточной вентиляции, по заявкам:</w:t>
      </w:r>
    </w:p>
    <w:p w14:paraId="758005B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устранение ситуаций, грозящих жизни и здоровью сотрудников в круглосуточном режиме;</w:t>
      </w:r>
    </w:p>
    <w:p w14:paraId="4B6758ED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замена ламп, предохранителей и плавких вставок в электрических сетях и электрооборудования;</w:t>
      </w:r>
    </w:p>
    <w:p w14:paraId="56CB5F3A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регулировка и наладка электрических сетей и электрооборудования;</w:t>
      </w:r>
    </w:p>
    <w:p w14:paraId="531119D2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замена шпилек, и мелких деталей в электрооборудовании;</w:t>
      </w:r>
    </w:p>
    <w:p w14:paraId="521880C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подтяжка и зачистка контактов;</w:t>
      </w:r>
    </w:p>
    <w:p w14:paraId="1110426F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включение и замена частей вышедшего из строя электрооборудования электрических сетей;</w:t>
      </w:r>
    </w:p>
    <w:p w14:paraId="37D15964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замена небольших участков электропроводки (до 20 м). </w:t>
      </w:r>
    </w:p>
    <w:p w14:paraId="755F2C96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12.2. При получении заявки на устранение неисправности аварийного характера Исполнитель обязан прибыть на место исполнения заявки в течение </w:t>
      </w:r>
      <w:r w:rsidRPr="00C50CE2">
        <w:rPr>
          <w:rFonts w:ascii="Times New Roman" w:hAnsi="Times New Roman"/>
          <w:b/>
        </w:rPr>
        <w:t>20 минут</w:t>
      </w:r>
      <w:r w:rsidRPr="00C50CE2">
        <w:rPr>
          <w:rFonts w:ascii="Times New Roman" w:hAnsi="Times New Roman"/>
        </w:rPr>
        <w:t>.</w:t>
      </w:r>
    </w:p>
    <w:p w14:paraId="5F3E7FD6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12.3. Сроки выполнения электротехнических работ аварийного характера</w:t>
      </w:r>
    </w:p>
    <w:tbl>
      <w:tblPr>
        <w:tblW w:w="103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2"/>
        <w:gridCol w:w="5568"/>
        <w:gridCol w:w="4137"/>
      </w:tblGrid>
      <w:tr w:rsidR="00EC49F9" w:rsidRPr="00C50CE2" w14:paraId="0F47C73E" w14:textId="77777777" w:rsidTr="001C1A6E">
        <w:trPr>
          <w:jc w:val="center"/>
        </w:trPr>
        <w:tc>
          <w:tcPr>
            <w:tcW w:w="672" w:type="dxa"/>
            <w:vAlign w:val="center"/>
          </w:tcPr>
          <w:p w14:paraId="7BBB0CA1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№ п/п</w:t>
            </w:r>
          </w:p>
        </w:tc>
        <w:tc>
          <w:tcPr>
            <w:tcW w:w="5568" w:type="dxa"/>
            <w:vAlign w:val="center"/>
          </w:tcPr>
          <w:p w14:paraId="51E07F2A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Наименование работ</w:t>
            </w:r>
          </w:p>
        </w:tc>
        <w:tc>
          <w:tcPr>
            <w:tcW w:w="4137" w:type="dxa"/>
            <w:vAlign w:val="center"/>
          </w:tcPr>
          <w:p w14:paraId="2C7B3FB5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Предельные сроки исполнения</w:t>
            </w:r>
          </w:p>
        </w:tc>
      </w:tr>
      <w:tr w:rsidR="00EC49F9" w:rsidRPr="00C50CE2" w14:paraId="41B0CAA1" w14:textId="77777777" w:rsidTr="001C1A6E">
        <w:trPr>
          <w:jc w:val="center"/>
        </w:trPr>
        <w:tc>
          <w:tcPr>
            <w:tcW w:w="672" w:type="dxa"/>
          </w:tcPr>
          <w:p w14:paraId="4FB349BF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1.</w:t>
            </w:r>
          </w:p>
        </w:tc>
        <w:tc>
          <w:tcPr>
            <w:tcW w:w="5568" w:type="dxa"/>
          </w:tcPr>
          <w:p w14:paraId="2C211561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Устранение замыканий и других неисправностей в электрической проводке</w:t>
            </w:r>
          </w:p>
        </w:tc>
        <w:tc>
          <w:tcPr>
            <w:tcW w:w="4137" w:type="dxa"/>
          </w:tcPr>
          <w:p w14:paraId="0C3E00C9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В течение 15 минут после получения заявки</w:t>
            </w:r>
          </w:p>
        </w:tc>
      </w:tr>
      <w:tr w:rsidR="00EC49F9" w:rsidRPr="00C50CE2" w14:paraId="25C8EBA4" w14:textId="77777777" w:rsidTr="001C1A6E">
        <w:trPr>
          <w:jc w:val="center"/>
        </w:trPr>
        <w:tc>
          <w:tcPr>
            <w:tcW w:w="672" w:type="dxa"/>
          </w:tcPr>
          <w:p w14:paraId="365A5164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2.</w:t>
            </w:r>
          </w:p>
        </w:tc>
        <w:tc>
          <w:tcPr>
            <w:tcW w:w="5568" w:type="dxa"/>
          </w:tcPr>
          <w:p w14:paraId="41F12712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Устранение неисправностей в системе энергоснабжения объекта</w:t>
            </w:r>
          </w:p>
        </w:tc>
        <w:tc>
          <w:tcPr>
            <w:tcW w:w="4137" w:type="dxa"/>
          </w:tcPr>
          <w:p w14:paraId="5B74AACA" w14:textId="77777777" w:rsidR="00EC49F9" w:rsidRPr="00C50CE2" w:rsidRDefault="00EC49F9" w:rsidP="00EC49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50CE2">
              <w:rPr>
                <w:rFonts w:ascii="Times New Roman" w:hAnsi="Times New Roman"/>
              </w:rPr>
              <w:t>В течение 15 минут после получения заявки</w:t>
            </w:r>
          </w:p>
        </w:tc>
      </w:tr>
    </w:tbl>
    <w:p w14:paraId="2804A76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596F66E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  <w:b/>
        </w:rPr>
      </w:pPr>
      <w:r w:rsidRPr="00C50CE2">
        <w:rPr>
          <w:rFonts w:ascii="Times New Roman" w:hAnsi="Times New Roman"/>
          <w:b/>
        </w:rPr>
        <w:t>Раздел 13. Особые условия при оказании услуг.</w:t>
      </w:r>
    </w:p>
    <w:p w14:paraId="1B78B5E7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13.1. Исполнитель ежемесячно обязан своими силами производить уборку в помещениях электрощитовых.</w:t>
      </w:r>
    </w:p>
    <w:p w14:paraId="00E70D87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  <w:bCs/>
        </w:rPr>
        <w:tab/>
        <w:t xml:space="preserve">13.2. </w:t>
      </w:r>
      <w:r w:rsidRPr="00C50CE2">
        <w:rPr>
          <w:rFonts w:ascii="Times New Roman" w:hAnsi="Times New Roman"/>
        </w:rPr>
        <w:t>Все используемые материалы должны в обязательном порядке иметь: сертификат соответствия.</w:t>
      </w:r>
    </w:p>
    <w:p w14:paraId="3AFEA6C5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13.3. Все используемые для ликвидации аварии, устранения неисправностей или восстановления работоспособности материалы и оборудование должны быть новыми, не быть ранее в употреблении и не восстановленными до заводских параметров, соответствовать требованиям Федерального закона №261-ФЗ «Об энергосбережении и о повышении энергетической эффективности, и о внесении изменений в отдельные законодательные акты Российской Федерации» (с изменениями и дополнениями)</w:t>
      </w:r>
    </w:p>
    <w:p w14:paraId="5650AC48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13.4. При заключении </w:t>
      </w:r>
      <w:r w:rsidR="007476DC" w:rsidRPr="00C50CE2">
        <w:rPr>
          <w:rFonts w:ascii="Times New Roman" w:hAnsi="Times New Roman"/>
        </w:rPr>
        <w:t>Договор</w:t>
      </w:r>
      <w:r w:rsidRPr="00C50CE2">
        <w:rPr>
          <w:rFonts w:ascii="Times New Roman" w:hAnsi="Times New Roman"/>
        </w:rPr>
        <w:t xml:space="preserve">а Исполнитель обязан предоставить действующие удостоверения: </w:t>
      </w:r>
    </w:p>
    <w:p w14:paraId="6FEE2DDB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lastRenderedPageBreak/>
        <w:t>- инженерно-технических работников в качестве ответственных за исправное состояние и безопасную эксплуатацию систем;</w:t>
      </w:r>
    </w:p>
    <w:p w14:paraId="1F621363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работников с правом обслуживания энергоустановок и группой допуска не ниже </w:t>
      </w:r>
      <w:r w:rsidRPr="00C50CE2">
        <w:rPr>
          <w:rFonts w:ascii="Times New Roman" w:hAnsi="Times New Roman"/>
          <w:lang w:val="en-US"/>
        </w:rPr>
        <w:t>III</w:t>
      </w:r>
      <w:r w:rsidRPr="00C50CE2">
        <w:rPr>
          <w:rFonts w:ascii="Times New Roman" w:hAnsi="Times New Roman"/>
        </w:rPr>
        <w:t xml:space="preserve">. </w:t>
      </w:r>
    </w:p>
    <w:p w14:paraId="108E74F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13.5. Неисполнение требований технического задания по любому из пунктов, считается ненадлежащим исполнением обязательств по </w:t>
      </w:r>
      <w:r w:rsidR="007476DC" w:rsidRPr="00C50CE2">
        <w:rPr>
          <w:rFonts w:ascii="Times New Roman" w:hAnsi="Times New Roman"/>
        </w:rPr>
        <w:t>Договор</w:t>
      </w:r>
      <w:r w:rsidRPr="00C50CE2">
        <w:rPr>
          <w:rFonts w:ascii="Times New Roman" w:hAnsi="Times New Roman"/>
        </w:rPr>
        <w:t>у.</w:t>
      </w:r>
    </w:p>
    <w:p w14:paraId="4428E8F7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13.6. Начало исполнения </w:t>
      </w:r>
      <w:r w:rsidR="007476DC" w:rsidRPr="00C50CE2">
        <w:rPr>
          <w:rFonts w:ascii="Times New Roman" w:hAnsi="Times New Roman"/>
        </w:rPr>
        <w:t>Договор</w:t>
      </w:r>
      <w:r w:rsidRPr="00C50CE2">
        <w:rPr>
          <w:rFonts w:ascii="Times New Roman" w:hAnsi="Times New Roman"/>
        </w:rPr>
        <w:t xml:space="preserve">а и допуск работников: </w:t>
      </w:r>
    </w:p>
    <w:p w14:paraId="707E140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13.6.1 Исполнитель обязан предоставить:</w:t>
      </w:r>
    </w:p>
    <w:p w14:paraId="2FD381F9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утвержденные списки с подтвержденными квалификационными удостоверениями - до начала исполнения </w:t>
      </w:r>
      <w:r w:rsidR="007476DC" w:rsidRPr="00C50CE2">
        <w:rPr>
          <w:rFonts w:ascii="Times New Roman" w:hAnsi="Times New Roman"/>
        </w:rPr>
        <w:t>Договор</w:t>
      </w:r>
      <w:r w:rsidRPr="00C50CE2">
        <w:rPr>
          <w:rFonts w:ascii="Times New Roman" w:hAnsi="Times New Roman"/>
        </w:rPr>
        <w:t>а;</w:t>
      </w:r>
    </w:p>
    <w:p w14:paraId="602E0C17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графики технического обслуживания (ТО) и планово-предупредительных работ (ППР) внутренних электрических сетей и электрооборудования - в течение 15 календарных дней со дня подписания </w:t>
      </w:r>
      <w:r w:rsidR="007476DC" w:rsidRPr="00C50CE2">
        <w:rPr>
          <w:rFonts w:ascii="Times New Roman" w:hAnsi="Times New Roman"/>
        </w:rPr>
        <w:t>Договор</w:t>
      </w:r>
      <w:r w:rsidRPr="00C50CE2">
        <w:rPr>
          <w:rFonts w:ascii="Times New Roman" w:hAnsi="Times New Roman"/>
        </w:rPr>
        <w:t>а;</w:t>
      </w:r>
    </w:p>
    <w:p w14:paraId="6192B80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- журналы технического обслуживания (ТО) и планово-предупредительных работ (ППР) внутренних электрических сетей и электрооборудования – до начала исполнения </w:t>
      </w:r>
      <w:r w:rsidR="007476DC" w:rsidRPr="00C50CE2">
        <w:rPr>
          <w:rFonts w:ascii="Times New Roman" w:hAnsi="Times New Roman"/>
        </w:rPr>
        <w:t>Договор</w:t>
      </w:r>
      <w:r w:rsidRPr="00C50CE2">
        <w:rPr>
          <w:rFonts w:ascii="Times New Roman" w:hAnsi="Times New Roman"/>
        </w:rPr>
        <w:t xml:space="preserve">а; Акты о приёме-передаче электрических сетей и электрооборудования по каждому объекту – в течение 15 календарных дней со дня подписания </w:t>
      </w:r>
      <w:r w:rsidR="007476DC" w:rsidRPr="00C50CE2">
        <w:rPr>
          <w:rFonts w:ascii="Times New Roman" w:hAnsi="Times New Roman"/>
        </w:rPr>
        <w:t>Договор</w:t>
      </w:r>
      <w:r w:rsidRPr="00C50CE2">
        <w:rPr>
          <w:rFonts w:ascii="Times New Roman" w:hAnsi="Times New Roman"/>
        </w:rPr>
        <w:t xml:space="preserve">а </w:t>
      </w:r>
    </w:p>
    <w:p w14:paraId="54A9DC8C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>- в течении месяца Исполнитель обязан провести полное обследование учреждений и предоставить Заказчику дефектные ведомости и акты несоответствия (при наличии таковых) на каждое учреждение.</w:t>
      </w:r>
    </w:p>
    <w:p w14:paraId="137ECD11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13.7. При заключении </w:t>
      </w:r>
      <w:r w:rsidR="007476DC" w:rsidRPr="00C50CE2">
        <w:rPr>
          <w:rFonts w:ascii="Times New Roman" w:hAnsi="Times New Roman"/>
        </w:rPr>
        <w:t>Договор</w:t>
      </w:r>
      <w:r w:rsidRPr="00C50CE2">
        <w:rPr>
          <w:rFonts w:ascii="Times New Roman" w:hAnsi="Times New Roman"/>
        </w:rPr>
        <w:t>а Исполнитель обязан составить акт приема-передачи и назначить приказом ответственного лица по каждому объекту в отдельности.</w:t>
      </w:r>
    </w:p>
    <w:p w14:paraId="028DAF5D" w14:textId="77777777" w:rsidR="00EC49F9" w:rsidRPr="00C50CE2" w:rsidRDefault="00EC49F9" w:rsidP="00EC49F9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 xml:space="preserve">13.8. При заключении </w:t>
      </w:r>
      <w:r w:rsidR="007476DC" w:rsidRPr="00C50CE2">
        <w:rPr>
          <w:rFonts w:ascii="Times New Roman" w:hAnsi="Times New Roman"/>
        </w:rPr>
        <w:t>Договор</w:t>
      </w:r>
      <w:r w:rsidRPr="00C50CE2">
        <w:rPr>
          <w:rFonts w:ascii="Times New Roman" w:hAnsi="Times New Roman"/>
        </w:rPr>
        <w:t xml:space="preserve">а на обслуживание Исполнитель несет ответственность за исправность принятого оборудования, обеспечивает его сохранность и безаварийную работу. В случае выхода оборудования из строя по причине виновности или бездействия работников Исполнителя, Исполнитель несет ответственность, соизмеримую с ущербом, понесенным Заказчиком. </w:t>
      </w:r>
    </w:p>
    <w:p w14:paraId="108D4061" w14:textId="77777777" w:rsidR="0095572D" w:rsidRPr="00C50CE2" w:rsidRDefault="00EC49F9" w:rsidP="0095572D">
      <w:pPr>
        <w:spacing w:after="0" w:line="240" w:lineRule="auto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ab/>
        <w:t>13.9. Исполнитель несет ответственность за финансовые убытки, причиненные Заказчику за виновные действия или бездействие своих работников в виде полного возмещения нанесенного ущерба.</w:t>
      </w:r>
    </w:p>
    <w:p w14:paraId="15EB888F" w14:textId="77777777" w:rsidR="005F2A57" w:rsidRPr="00C50CE2" w:rsidRDefault="00751089" w:rsidP="0095572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50CE2">
        <w:rPr>
          <w:rFonts w:ascii="Times New Roman" w:hAnsi="Times New Roman"/>
        </w:rPr>
        <w:t xml:space="preserve"> </w:t>
      </w:r>
      <w:r w:rsidR="00EC49F9" w:rsidRPr="00C50CE2">
        <w:rPr>
          <w:rFonts w:ascii="Times New Roman" w:hAnsi="Times New Roman"/>
        </w:rPr>
        <w:t>13.10. Заявка на устранение неисправности считается невыполненной, если Исполнитель (без объективных на то причин) не устранил эту неисправность в течение 1 суток с момента поступления заявки.</w:t>
      </w:r>
    </w:p>
    <w:p w14:paraId="2C7D492B" w14:textId="77777777" w:rsidR="005F2A57" w:rsidRPr="005F2A57" w:rsidRDefault="005F2A57" w:rsidP="005F2A57">
      <w:pPr>
        <w:tabs>
          <w:tab w:val="left" w:pos="914"/>
        </w:tabs>
        <w:rPr>
          <w:rFonts w:ascii="Times New Roman" w:hAnsi="Times New Roman"/>
        </w:rPr>
      </w:pPr>
    </w:p>
    <w:sectPr w:rsidR="005F2A57" w:rsidRPr="005F2A57" w:rsidSect="00D03E93">
      <w:pgSz w:w="11906" w:h="16838"/>
      <w:pgMar w:top="426" w:right="566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6CE2F3" w14:textId="77777777" w:rsidR="005F0D29" w:rsidRDefault="005F0D29" w:rsidP="00A0520E">
      <w:pPr>
        <w:spacing w:after="0" w:line="240" w:lineRule="auto"/>
      </w:pPr>
      <w:r>
        <w:separator/>
      </w:r>
    </w:p>
  </w:endnote>
  <w:endnote w:type="continuationSeparator" w:id="0">
    <w:p w14:paraId="4EED64FB" w14:textId="77777777" w:rsidR="005F0D29" w:rsidRDefault="005F0D29" w:rsidP="00A05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7F34A8" w14:textId="77777777" w:rsidR="005F0D29" w:rsidRDefault="005F0D29" w:rsidP="00A0520E">
      <w:pPr>
        <w:spacing w:after="0" w:line="240" w:lineRule="auto"/>
      </w:pPr>
      <w:r>
        <w:separator/>
      </w:r>
    </w:p>
  </w:footnote>
  <w:footnote w:type="continuationSeparator" w:id="0">
    <w:p w14:paraId="08720063" w14:textId="77777777" w:rsidR="005F0D29" w:rsidRDefault="005F0D29" w:rsidP="00A05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8166F"/>
    <w:multiLevelType w:val="hybridMultilevel"/>
    <w:tmpl w:val="74264DE8"/>
    <w:lvl w:ilvl="0" w:tplc="EDD22B7E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438E5950"/>
    <w:multiLevelType w:val="hybridMultilevel"/>
    <w:tmpl w:val="D786BADC"/>
    <w:lvl w:ilvl="0" w:tplc="07EEA0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20E"/>
    <w:rsid w:val="00010C7D"/>
    <w:rsid w:val="0001515E"/>
    <w:rsid w:val="000172EB"/>
    <w:rsid w:val="000405A1"/>
    <w:rsid w:val="00041B4E"/>
    <w:rsid w:val="0004417E"/>
    <w:rsid w:val="0004542F"/>
    <w:rsid w:val="00056C3B"/>
    <w:rsid w:val="000575C1"/>
    <w:rsid w:val="0007362C"/>
    <w:rsid w:val="00075993"/>
    <w:rsid w:val="000825C5"/>
    <w:rsid w:val="00090102"/>
    <w:rsid w:val="0009112D"/>
    <w:rsid w:val="00092884"/>
    <w:rsid w:val="00094731"/>
    <w:rsid w:val="00097686"/>
    <w:rsid w:val="000A1AD8"/>
    <w:rsid w:val="000A1C32"/>
    <w:rsid w:val="000A3F64"/>
    <w:rsid w:val="000A5135"/>
    <w:rsid w:val="000B0AB2"/>
    <w:rsid w:val="000B30C7"/>
    <w:rsid w:val="000B7A09"/>
    <w:rsid w:val="000C1A07"/>
    <w:rsid w:val="000C71F6"/>
    <w:rsid w:val="000C79C4"/>
    <w:rsid w:val="000D468B"/>
    <w:rsid w:val="000F0269"/>
    <w:rsid w:val="000F1990"/>
    <w:rsid w:val="000F3649"/>
    <w:rsid w:val="000F5EB7"/>
    <w:rsid w:val="0010350E"/>
    <w:rsid w:val="00103F2B"/>
    <w:rsid w:val="0010777E"/>
    <w:rsid w:val="00110122"/>
    <w:rsid w:val="001229F6"/>
    <w:rsid w:val="00137CEF"/>
    <w:rsid w:val="00137EB9"/>
    <w:rsid w:val="00172A31"/>
    <w:rsid w:val="0017485D"/>
    <w:rsid w:val="00187542"/>
    <w:rsid w:val="00187782"/>
    <w:rsid w:val="00194C6C"/>
    <w:rsid w:val="001A3173"/>
    <w:rsid w:val="001B1E19"/>
    <w:rsid w:val="001B1FA8"/>
    <w:rsid w:val="001B30F3"/>
    <w:rsid w:val="001B3EF7"/>
    <w:rsid w:val="001C1453"/>
    <w:rsid w:val="001C1A6E"/>
    <w:rsid w:val="001C1B89"/>
    <w:rsid w:val="001D02DB"/>
    <w:rsid w:val="001E40F0"/>
    <w:rsid w:val="001E4F73"/>
    <w:rsid w:val="00202CA9"/>
    <w:rsid w:val="00206F79"/>
    <w:rsid w:val="00213362"/>
    <w:rsid w:val="00222714"/>
    <w:rsid w:val="00225F1D"/>
    <w:rsid w:val="002300FF"/>
    <w:rsid w:val="00237ED8"/>
    <w:rsid w:val="002519C3"/>
    <w:rsid w:val="00267663"/>
    <w:rsid w:val="00274258"/>
    <w:rsid w:val="0028316D"/>
    <w:rsid w:val="00296DC3"/>
    <w:rsid w:val="002A3E2D"/>
    <w:rsid w:val="002C2D35"/>
    <w:rsid w:val="002D5F08"/>
    <w:rsid w:val="002E1F1F"/>
    <w:rsid w:val="002E47BE"/>
    <w:rsid w:val="002F0436"/>
    <w:rsid w:val="002F20E4"/>
    <w:rsid w:val="002F5689"/>
    <w:rsid w:val="002F6BC0"/>
    <w:rsid w:val="00321728"/>
    <w:rsid w:val="003268F2"/>
    <w:rsid w:val="00326B93"/>
    <w:rsid w:val="003404FF"/>
    <w:rsid w:val="00340943"/>
    <w:rsid w:val="00361EC6"/>
    <w:rsid w:val="0036525E"/>
    <w:rsid w:val="00374ADC"/>
    <w:rsid w:val="0037695D"/>
    <w:rsid w:val="00380539"/>
    <w:rsid w:val="00386899"/>
    <w:rsid w:val="003907D6"/>
    <w:rsid w:val="00396D0C"/>
    <w:rsid w:val="003A53F7"/>
    <w:rsid w:val="003A5F73"/>
    <w:rsid w:val="003C09BB"/>
    <w:rsid w:val="003E4D4B"/>
    <w:rsid w:val="003E70C9"/>
    <w:rsid w:val="003F5806"/>
    <w:rsid w:val="003F79FC"/>
    <w:rsid w:val="00403FC7"/>
    <w:rsid w:val="00406A02"/>
    <w:rsid w:val="00423718"/>
    <w:rsid w:val="004255D6"/>
    <w:rsid w:val="00437E36"/>
    <w:rsid w:val="0044095F"/>
    <w:rsid w:val="00467F65"/>
    <w:rsid w:val="004912D2"/>
    <w:rsid w:val="004B25D5"/>
    <w:rsid w:val="004B37E7"/>
    <w:rsid w:val="004B59F0"/>
    <w:rsid w:val="004C2345"/>
    <w:rsid w:val="004C37C1"/>
    <w:rsid w:val="004D70D1"/>
    <w:rsid w:val="004E671C"/>
    <w:rsid w:val="004E773E"/>
    <w:rsid w:val="004F2E5E"/>
    <w:rsid w:val="004F553B"/>
    <w:rsid w:val="004F7618"/>
    <w:rsid w:val="005002DB"/>
    <w:rsid w:val="00505648"/>
    <w:rsid w:val="00506EBE"/>
    <w:rsid w:val="0051628C"/>
    <w:rsid w:val="00534768"/>
    <w:rsid w:val="00535A75"/>
    <w:rsid w:val="00535DA9"/>
    <w:rsid w:val="005365D6"/>
    <w:rsid w:val="00551806"/>
    <w:rsid w:val="00554DD0"/>
    <w:rsid w:val="0055711D"/>
    <w:rsid w:val="005571BF"/>
    <w:rsid w:val="00561599"/>
    <w:rsid w:val="00567853"/>
    <w:rsid w:val="0057124E"/>
    <w:rsid w:val="00573D90"/>
    <w:rsid w:val="00580574"/>
    <w:rsid w:val="00590500"/>
    <w:rsid w:val="00591520"/>
    <w:rsid w:val="00591FF5"/>
    <w:rsid w:val="00592633"/>
    <w:rsid w:val="005A3993"/>
    <w:rsid w:val="005A6B0A"/>
    <w:rsid w:val="005C2995"/>
    <w:rsid w:val="005D0F84"/>
    <w:rsid w:val="005D1A06"/>
    <w:rsid w:val="005D35FE"/>
    <w:rsid w:val="005E299E"/>
    <w:rsid w:val="005E643C"/>
    <w:rsid w:val="005F036E"/>
    <w:rsid w:val="005F0D29"/>
    <w:rsid w:val="005F2A57"/>
    <w:rsid w:val="005F311C"/>
    <w:rsid w:val="005F4166"/>
    <w:rsid w:val="005F47AF"/>
    <w:rsid w:val="0060353C"/>
    <w:rsid w:val="006040B9"/>
    <w:rsid w:val="006050DB"/>
    <w:rsid w:val="006074EC"/>
    <w:rsid w:val="0062062B"/>
    <w:rsid w:val="006207B9"/>
    <w:rsid w:val="0062461C"/>
    <w:rsid w:val="006534DA"/>
    <w:rsid w:val="0066606D"/>
    <w:rsid w:val="00666D7C"/>
    <w:rsid w:val="0066729F"/>
    <w:rsid w:val="0067530F"/>
    <w:rsid w:val="00690A6A"/>
    <w:rsid w:val="0069126E"/>
    <w:rsid w:val="006A205E"/>
    <w:rsid w:val="006A4E1C"/>
    <w:rsid w:val="006A534B"/>
    <w:rsid w:val="006A7FB7"/>
    <w:rsid w:val="006B0E4B"/>
    <w:rsid w:val="006C7962"/>
    <w:rsid w:val="006D2181"/>
    <w:rsid w:val="006D2489"/>
    <w:rsid w:val="006D45AD"/>
    <w:rsid w:val="006D74AF"/>
    <w:rsid w:val="006E5145"/>
    <w:rsid w:val="006F60D0"/>
    <w:rsid w:val="00700C1A"/>
    <w:rsid w:val="007039DA"/>
    <w:rsid w:val="00704580"/>
    <w:rsid w:val="007050D5"/>
    <w:rsid w:val="0071101B"/>
    <w:rsid w:val="00713A59"/>
    <w:rsid w:val="00716832"/>
    <w:rsid w:val="00731868"/>
    <w:rsid w:val="00735150"/>
    <w:rsid w:val="00736272"/>
    <w:rsid w:val="00736E71"/>
    <w:rsid w:val="00737F57"/>
    <w:rsid w:val="00745C63"/>
    <w:rsid w:val="007476DC"/>
    <w:rsid w:val="00751089"/>
    <w:rsid w:val="00756DF9"/>
    <w:rsid w:val="0077484B"/>
    <w:rsid w:val="00775FDA"/>
    <w:rsid w:val="0078349B"/>
    <w:rsid w:val="00784156"/>
    <w:rsid w:val="00787A67"/>
    <w:rsid w:val="007914E4"/>
    <w:rsid w:val="00796F31"/>
    <w:rsid w:val="007B5DF8"/>
    <w:rsid w:val="007C3D8C"/>
    <w:rsid w:val="007E5CB5"/>
    <w:rsid w:val="007F5094"/>
    <w:rsid w:val="00804E1F"/>
    <w:rsid w:val="00832E70"/>
    <w:rsid w:val="008348CB"/>
    <w:rsid w:val="00841F7D"/>
    <w:rsid w:val="00842A5C"/>
    <w:rsid w:val="00851BA0"/>
    <w:rsid w:val="00853F91"/>
    <w:rsid w:val="00854609"/>
    <w:rsid w:val="0085595D"/>
    <w:rsid w:val="008646F1"/>
    <w:rsid w:val="00866447"/>
    <w:rsid w:val="00867CBB"/>
    <w:rsid w:val="008703B6"/>
    <w:rsid w:val="008815EC"/>
    <w:rsid w:val="008A2B2E"/>
    <w:rsid w:val="008B190B"/>
    <w:rsid w:val="008C1FB7"/>
    <w:rsid w:val="008C61B0"/>
    <w:rsid w:val="008D46A1"/>
    <w:rsid w:val="008D577F"/>
    <w:rsid w:val="008D7A36"/>
    <w:rsid w:val="008E05EE"/>
    <w:rsid w:val="008F2DA5"/>
    <w:rsid w:val="008F5D3D"/>
    <w:rsid w:val="009001BE"/>
    <w:rsid w:val="00904746"/>
    <w:rsid w:val="00904B1A"/>
    <w:rsid w:val="00905953"/>
    <w:rsid w:val="009158D1"/>
    <w:rsid w:val="00922F87"/>
    <w:rsid w:val="00926702"/>
    <w:rsid w:val="00942016"/>
    <w:rsid w:val="00953226"/>
    <w:rsid w:val="00953F56"/>
    <w:rsid w:val="0095572D"/>
    <w:rsid w:val="0096627E"/>
    <w:rsid w:val="009A2DEA"/>
    <w:rsid w:val="009C0AB7"/>
    <w:rsid w:val="009C2ADE"/>
    <w:rsid w:val="009D0C43"/>
    <w:rsid w:val="009D16D1"/>
    <w:rsid w:val="009D2C11"/>
    <w:rsid w:val="009D413F"/>
    <w:rsid w:val="009D4514"/>
    <w:rsid w:val="009D6337"/>
    <w:rsid w:val="009E0101"/>
    <w:rsid w:val="009E11E1"/>
    <w:rsid w:val="009E5363"/>
    <w:rsid w:val="009E618E"/>
    <w:rsid w:val="00A0520E"/>
    <w:rsid w:val="00A151C0"/>
    <w:rsid w:val="00A157C3"/>
    <w:rsid w:val="00A27D03"/>
    <w:rsid w:val="00A372DB"/>
    <w:rsid w:val="00A44E95"/>
    <w:rsid w:val="00A60A2E"/>
    <w:rsid w:val="00A63C31"/>
    <w:rsid w:val="00A70317"/>
    <w:rsid w:val="00A75903"/>
    <w:rsid w:val="00A82112"/>
    <w:rsid w:val="00A9111A"/>
    <w:rsid w:val="00A97639"/>
    <w:rsid w:val="00AA3730"/>
    <w:rsid w:val="00AA733F"/>
    <w:rsid w:val="00AB36DC"/>
    <w:rsid w:val="00AB4BCC"/>
    <w:rsid w:val="00AB4F0D"/>
    <w:rsid w:val="00AC7932"/>
    <w:rsid w:val="00AD1CC3"/>
    <w:rsid w:val="00AD46B0"/>
    <w:rsid w:val="00AD655E"/>
    <w:rsid w:val="00AE7F81"/>
    <w:rsid w:val="00AF2AB7"/>
    <w:rsid w:val="00AF6641"/>
    <w:rsid w:val="00AF6D85"/>
    <w:rsid w:val="00B0204C"/>
    <w:rsid w:val="00B037B3"/>
    <w:rsid w:val="00B13628"/>
    <w:rsid w:val="00B17EA5"/>
    <w:rsid w:val="00B21416"/>
    <w:rsid w:val="00B21C61"/>
    <w:rsid w:val="00B21F71"/>
    <w:rsid w:val="00B23E28"/>
    <w:rsid w:val="00B353A1"/>
    <w:rsid w:val="00B45D3B"/>
    <w:rsid w:val="00B468CB"/>
    <w:rsid w:val="00B470E7"/>
    <w:rsid w:val="00B5139F"/>
    <w:rsid w:val="00B55D73"/>
    <w:rsid w:val="00B56C3D"/>
    <w:rsid w:val="00B60536"/>
    <w:rsid w:val="00B735E6"/>
    <w:rsid w:val="00B80967"/>
    <w:rsid w:val="00B87FEB"/>
    <w:rsid w:val="00B921BB"/>
    <w:rsid w:val="00BA4F4C"/>
    <w:rsid w:val="00BB16F7"/>
    <w:rsid w:val="00BC3964"/>
    <w:rsid w:val="00BC6309"/>
    <w:rsid w:val="00BE14F2"/>
    <w:rsid w:val="00BE26A9"/>
    <w:rsid w:val="00C1226E"/>
    <w:rsid w:val="00C13F82"/>
    <w:rsid w:val="00C2601F"/>
    <w:rsid w:val="00C50CE2"/>
    <w:rsid w:val="00C6281D"/>
    <w:rsid w:val="00C65123"/>
    <w:rsid w:val="00C92203"/>
    <w:rsid w:val="00C92A68"/>
    <w:rsid w:val="00C9764C"/>
    <w:rsid w:val="00CA485D"/>
    <w:rsid w:val="00CB03B2"/>
    <w:rsid w:val="00CB12EE"/>
    <w:rsid w:val="00CB5558"/>
    <w:rsid w:val="00CD1563"/>
    <w:rsid w:val="00CF13E2"/>
    <w:rsid w:val="00D00BCC"/>
    <w:rsid w:val="00D0177B"/>
    <w:rsid w:val="00D03E93"/>
    <w:rsid w:val="00D10367"/>
    <w:rsid w:val="00D239BD"/>
    <w:rsid w:val="00D30DA2"/>
    <w:rsid w:val="00D30FD4"/>
    <w:rsid w:val="00D32035"/>
    <w:rsid w:val="00D42602"/>
    <w:rsid w:val="00D44202"/>
    <w:rsid w:val="00D5110A"/>
    <w:rsid w:val="00D518CE"/>
    <w:rsid w:val="00D52460"/>
    <w:rsid w:val="00D5451D"/>
    <w:rsid w:val="00D54968"/>
    <w:rsid w:val="00D55B24"/>
    <w:rsid w:val="00D62EFF"/>
    <w:rsid w:val="00D63DB5"/>
    <w:rsid w:val="00D73FCB"/>
    <w:rsid w:val="00D7716B"/>
    <w:rsid w:val="00D815C1"/>
    <w:rsid w:val="00D83F8C"/>
    <w:rsid w:val="00D947BB"/>
    <w:rsid w:val="00D9578F"/>
    <w:rsid w:val="00DA0BC0"/>
    <w:rsid w:val="00DA7F0E"/>
    <w:rsid w:val="00DB145A"/>
    <w:rsid w:val="00DB38B5"/>
    <w:rsid w:val="00DC7CB3"/>
    <w:rsid w:val="00DF0C08"/>
    <w:rsid w:val="00DF335F"/>
    <w:rsid w:val="00E117FC"/>
    <w:rsid w:val="00E1202C"/>
    <w:rsid w:val="00E12B2C"/>
    <w:rsid w:val="00E1605F"/>
    <w:rsid w:val="00E20147"/>
    <w:rsid w:val="00E22DE5"/>
    <w:rsid w:val="00E2432C"/>
    <w:rsid w:val="00E36311"/>
    <w:rsid w:val="00E36D03"/>
    <w:rsid w:val="00E37531"/>
    <w:rsid w:val="00E40F87"/>
    <w:rsid w:val="00E46F56"/>
    <w:rsid w:val="00E474E8"/>
    <w:rsid w:val="00E50AF5"/>
    <w:rsid w:val="00E52B1E"/>
    <w:rsid w:val="00E60330"/>
    <w:rsid w:val="00E63F08"/>
    <w:rsid w:val="00E66368"/>
    <w:rsid w:val="00E66F41"/>
    <w:rsid w:val="00E671DC"/>
    <w:rsid w:val="00E67213"/>
    <w:rsid w:val="00E72A65"/>
    <w:rsid w:val="00E778BF"/>
    <w:rsid w:val="00E80039"/>
    <w:rsid w:val="00E80D27"/>
    <w:rsid w:val="00E830BE"/>
    <w:rsid w:val="00E836D6"/>
    <w:rsid w:val="00E857CC"/>
    <w:rsid w:val="00E875ED"/>
    <w:rsid w:val="00E91BB5"/>
    <w:rsid w:val="00E93DED"/>
    <w:rsid w:val="00E96AA4"/>
    <w:rsid w:val="00EA6467"/>
    <w:rsid w:val="00EA65FB"/>
    <w:rsid w:val="00EC0DBB"/>
    <w:rsid w:val="00EC345E"/>
    <w:rsid w:val="00EC47D4"/>
    <w:rsid w:val="00EC49F9"/>
    <w:rsid w:val="00EE09AA"/>
    <w:rsid w:val="00EE55B7"/>
    <w:rsid w:val="00EE7373"/>
    <w:rsid w:val="00EF3C8A"/>
    <w:rsid w:val="00EF6D9D"/>
    <w:rsid w:val="00F00CA0"/>
    <w:rsid w:val="00F06FE1"/>
    <w:rsid w:val="00F22D23"/>
    <w:rsid w:val="00F264C6"/>
    <w:rsid w:val="00F3499E"/>
    <w:rsid w:val="00F44D55"/>
    <w:rsid w:val="00F52FC1"/>
    <w:rsid w:val="00F53653"/>
    <w:rsid w:val="00F638B1"/>
    <w:rsid w:val="00F63E0B"/>
    <w:rsid w:val="00F80BA6"/>
    <w:rsid w:val="00F818C4"/>
    <w:rsid w:val="00F81DE6"/>
    <w:rsid w:val="00F8257E"/>
    <w:rsid w:val="00F83D29"/>
    <w:rsid w:val="00F854D5"/>
    <w:rsid w:val="00F92F69"/>
    <w:rsid w:val="00F93913"/>
    <w:rsid w:val="00F95D04"/>
    <w:rsid w:val="00F9729B"/>
    <w:rsid w:val="00FA2027"/>
    <w:rsid w:val="00FA2B73"/>
    <w:rsid w:val="00FA3721"/>
    <w:rsid w:val="00FA46EF"/>
    <w:rsid w:val="00FB062F"/>
    <w:rsid w:val="00FC2CD4"/>
    <w:rsid w:val="00FC613A"/>
    <w:rsid w:val="00FC6C9D"/>
    <w:rsid w:val="00FD149A"/>
    <w:rsid w:val="00FD6A36"/>
    <w:rsid w:val="00FE0847"/>
    <w:rsid w:val="00FE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B6C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A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sid w:val="00A0520E"/>
    <w:rPr>
      <w:rFonts w:ascii="Times New Roman" w:hAnsi="Times New Roman" w:cs="Times New Roman"/>
      <w:vertAlign w:val="superscript"/>
    </w:rPr>
  </w:style>
  <w:style w:type="character" w:styleId="a4">
    <w:name w:val="Hyperlink"/>
    <w:basedOn w:val="a0"/>
    <w:uiPriority w:val="99"/>
    <w:unhideWhenUsed/>
    <w:rsid w:val="0028316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75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D1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1563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EA65FB"/>
  </w:style>
  <w:style w:type="character" w:styleId="a8">
    <w:name w:val="FollowedHyperlink"/>
    <w:basedOn w:val="a0"/>
    <w:uiPriority w:val="99"/>
    <w:semiHidden/>
    <w:unhideWhenUsed/>
    <w:rsid w:val="00EA65FB"/>
    <w:rPr>
      <w:color w:val="800080"/>
      <w:u w:val="single"/>
    </w:rPr>
  </w:style>
  <w:style w:type="paragraph" w:customStyle="1" w:styleId="font5">
    <w:name w:val="font5"/>
    <w:basedOn w:val="a"/>
    <w:rsid w:val="00EA65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font6">
    <w:name w:val="font6"/>
    <w:basedOn w:val="a"/>
    <w:rsid w:val="00EA65F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EA65FB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75">
    <w:name w:val="xl75"/>
    <w:basedOn w:val="a"/>
    <w:rsid w:val="00EA65F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EA65F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EA6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EA65F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EA65F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EA65F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FF"/>
      <w:sz w:val="20"/>
      <w:szCs w:val="20"/>
      <w:lang w:eastAsia="ru-RU"/>
    </w:rPr>
  </w:style>
  <w:style w:type="paragraph" w:customStyle="1" w:styleId="xl84">
    <w:name w:val="xl84"/>
    <w:basedOn w:val="a"/>
    <w:rsid w:val="00EA65F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EA6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EA65F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EA65F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0">
    <w:name w:val="xl90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1">
    <w:name w:val="xl91"/>
    <w:basedOn w:val="a"/>
    <w:rsid w:val="00EA65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EA65F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3">
    <w:name w:val="xl93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4">
    <w:name w:val="xl94"/>
    <w:basedOn w:val="a"/>
    <w:rsid w:val="00EA65F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5">
    <w:name w:val="xl95"/>
    <w:basedOn w:val="a"/>
    <w:rsid w:val="00EA6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EA6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8">
    <w:name w:val="xl98"/>
    <w:basedOn w:val="a"/>
    <w:rsid w:val="00EA65FB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2">
    <w:name w:val="xl102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3">
    <w:name w:val="xl103"/>
    <w:basedOn w:val="a"/>
    <w:rsid w:val="00EA6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4">
    <w:name w:val="xl104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5">
    <w:name w:val="xl105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EA65F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8">
    <w:name w:val="xl108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EA65F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EA6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2">
    <w:name w:val="xl112"/>
    <w:basedOn w:val="a"/>
    <w:rsid w:val="00EA65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EA65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EA65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EA65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EA65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A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sid w:val="00A0520E"/>
    <w:rPr>
      <w:rFonts w:ascii="Times New Roman" w:hAnsi="Times New Roman" w:cs="Times New Roman"/>
      <w:vertAlign w:val="superscript"/>
    </w:rPr>
  </w:style>
  <w:style w:type="character" w:styleId="a4">
    <w:name w:val="Hyperlink"/>
    <w:basedOn w:val="a0"/>
    <w:uiPriority w:val="99"/>
    <w:unhideWhenUsed/>
    <w:rsid w:val="0028316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75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D15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1563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EA65FB"/>
  </w:style>
  <w:style w:type="character" w:styleId="a8">
    <w:name w:val="FollowedHyperlink"/>
    <w:basedOn w:val="a0"/>
    <w:uiPriority w:val="99"/>
    <w:semiHidden/>
    <w:unhideWhenUsed/>
    <w:rsid w:val="00EA65FB"/>
    <w:rPr>
      <w:color w:val="800080"/>
      <w:u w:val="single"/>
    </w:rPr>
  </w:style>
  <w:style w:type="paragraph" w:customStyle="1" w:styleId="font5">
    <w:name w:val="font5"/>
    <w:basedOn w:val="a"/>
    <w:rsid w:val="00EA65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font6">
    <w:name w:val="font6"/>
    <w:basedOn w:val="a"/>
    <w:rsid w:val="00EA65F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7">
    <w:name w:val="font7"/>
    <w:basedOn w:val="a"/>
    <w:rsid w:val="00EA65FB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18"/>
      <w:szCs w:val="18"/>
      <w:lang w:eastAsia="ru-RU"/>
    </w:rPr>
  </w:style>
  <w:style w:type="paragraph" w:customStyle="1" w:styleId="xl75">
    <w:name w:val="xl75"/>
    <w:basedOn w:val="a"/>
    <w:rsid w:val="00EA65F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EA65F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EA6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EA65F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EA65F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EA65F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FF"/>
      <w:sz w:val="20"/>
      <w:szCs w:val="20"/>
      <w:lang w:eastAsia="ru-RU"/>
    </w:rPr>
  </w:style>
  <w:style w:type="paragraph" w:customStyle="1" w:styleId="xl84">
    <w:name w:val="xl84"/>
    <w:basedOn w:val="a"/>
    <w:rsid w:val="00EA65F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EA6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EA65F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EA65F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0">
    <w:name w:val="xl90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1">
    <w:name w:val="xl91"/>
    <w:basedOn w:val="a"/>
    <w:rsid w:val="00EA65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EA65F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3">
    <w:name w:val="xl93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4">
    <w:name w:val="xl94"/>
    <w:basedOn w:val="a"/>
    <w:rsid w:val="00EA65F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5">
    <w:name w:val="xl95"/>
    <w:basedOn w:val="a"/>
    <w:rsid w:val="00EA6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6">
    <w:name w:val="xl96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EA6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8">
    <w:name w:val="xl98"/>
    <w:basedOn w:val="a"/>
    <w:rsid w:val="00EA65FB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2">
    <w:name w:val="xl102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3">
    <w:name w:val="xl103"/>
    <w:basedOn w:val="a"/>
    <w:rsid w:val="00EA6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4">
    <w:name w:val="xl104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5">
    <w:name w:val="xl105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EA65F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8">
    <w:name w:val="xl108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EA65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EA65F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EA65F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2">
    <w:name w:val="xl112"/>
    <w:basedOn w:val="a"/>
    <w:rsid w:val="00EA65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EA65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EA65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EA65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EA65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6E310-1CD2-4FAE-8D0D-0B1F5B434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11</Pages>
  <Words>5965</Words>
  <Characters>34001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dc:description>DOC-MARKER-49VAbKNiN6DPdI_JLkCfSg</dc:description>
  <cp:lastModifiedBy>Маша Патракова</cp:lastModifiedBy>
  <cp:revision>6</cp:revision>
  <cp:lastPrinted>2024-01-12T09:39:00Z</cp:lastPrinted>
  <dcterms:created xsi:type="dcterms:W3CDTF">2025-12-17T04:01:00Z</dcterms:created>
  <dcterms:modified xsi:type="dcterms:W3CDTF">2026-10-21T04:48:00Z</dcterms:modified>
</cp:coreProperties>
</file>