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C46" w:rsidRPr="00770B05" w:rsidRDefault="001817F4">
      <w:pPr>
        <w:jc w:val="right"/>
        <w:rPr>
          <w:rFonts w:ascii="Times New Roman" w:hAnsi="Times New Roman" w:cs="Times New Roman"/>
          <w:lang w:val="ru-RU"/>
        </w:rPr>
      </w:pPr>
      <w:r w:rsidRPr="00770B05">
        <w:rPr>
          <w:rFonts w:ascii="Times New Roman" w:hAnsi="Times New Roman" w:cs="Times New Roman"/>
          <w:i/>
          <w:lang w:val="ru-RU"/>
        </w:rPr>
        <w:t>Приложение №1 к извещению</w:t>
      </w:r>
      <w:r w:rsidRPr="00770B05">
        <w:rPr>
          <w:rFonts w:ascii="Times New Roman" w:hAnsi="Times New Roman" w:cs="Times New Roman"/>
          <w:i/>
          <w:lang w:val="ru-RU"/>
        </w:rPr>
        <w:br/>
      </w:r>
    </w:p>
    <w:p w:rsidR="00C57C46" w:rsidRPr="00691BEC" w:rsidRDefault="001817F4" w:rsidP="00691BEC">
      <w:pPr>
        <w:spacing w:after="480"/>
        <w:jc w:val="center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b/>
          <w:lang w:val="ru-RU"/>
        </w:rPr>
        <w:t>ТЕХНИЧЕСКОЕ ЗАДАНИЕ</w:t>
      </w:r>
      <w:r w:rsidRPr="00691BEC">
        <w:rPr>
          <w:rFonts w:ascii="Times New Roman" w:hAnsi="Times New Roman" w:cs="Times New Roman"/>
          <w:b/>
          <w:lang w:val="ru-RU"/>
        </w:rPr>
        <w:br/>
        <w:t>на выполнение работ по монтажу системы видеонаблюдения в зданиях цехов поста</w:t>
      </w:r>
      <w:r w:rsidR="00F30097" w:rsidRPr="00691BEC">
        <w:rPr>
          <w:rFonts w:ascii="Times New Roman" w:hAnsi="Times New Roman" w:cs="Times New Roman"/>
          <w:b/>
          <w:lang w:val="ru-RU"/>
        </w:rPr>
        <w:t xml:space="preserve"> № 20</w:t>
      </w:r>
      <w:r w:rsidRPr="00691BEC">
        <w:rPr>
          <w:rFonts w:ascii="Times New Roman" w:hAnsi="Times New Roman" w:cs="Times New Roman"/>
          <w:b/>
          <w:lang w:val="ru-RU"/>
        </w:rPr>
        <w:t xml:space="preserve"> АО «Якутская птицефабрика»</w:t>
      </w:r>
    </w:p>
    <w:p w:rsidR="00C57C46" w:rsidRPr="00691BEC" w:rsidRDefault="001817F4" w:rsidP="00691BEC">
      <w:pPr>
        <w:spacing w:before="240" w:after="12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b/>
          <w:lang w:val="ru-RU"/>
        </w:rPr>
        <w:t>1. Заказчик, объект, место и срок выполнения работ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968"/>
        <w:gridCol w:w="4968"/>
      </w:tblGrid>
      <w:tr w:rsidR="00C57C46" w:rsidRPr="00691BEC">
        <w:tc>
          <w:tcPr>
            <w:tcW w:w="496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1BEC">
              <w:rPr>
                <w:rFonts w:ascii="Times New Roman" w:hAnsi="Times New Roman" w:cs="Times New Roman"/>
                <w:b/>
              </w:rPr>
              <w:t>Параметр</w:t>
            </w:r>
            <w:proofErr w:type="spellEnd"/>
          </w:p>
        </w:tc>
        <w:tc>
          <w:tcPr>
            <w:tcW w:w="496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</w:rPr>
            </w:pPr>
            <w:r w:rsidRPr="00691BEC"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C57C46" w:rsidRPr="00691BEC"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</w:rPr>
            </w:pPr>
            <w:r w:rsidRPr="00691BEC">
              <w:rPr>
                <w:rFonts w:ascii="Times New Roman" w:hAnsi="Times New Roman" w:cs="Times New Roman"/>
                <w:b/>
              </w:rPr>
              <w:t>Заказчик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</w:rPr>
            </w:pPr>
            <w:r w:rsidRPr="00691BEC">
              <w:rPr>
                <w:rFonts w:ascii="Times New Roman" w:hAnsi="Times New Roman" w:cs="Times New Roman"/>
              </w:rPr>
              <w:t>АО «Якутская птицефабрика»</w:t>
            </w:r>
          </w:p>
        </w:tc>
      </w:tr>
      <w:tr w:rsidR="00C57C46" w:rsidRPr="00691BEC"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</w:rPr>
            </w:pPr>
            <w:r w:rsidRPr="00691BEC">
              <w:rPr>
                <w:rFonts w:ascii="Times New Roman" w:hAnsi="Times New Roman" w:cs="Times New Roman"/>
                <w:b/>
              </w:rPr>
              <w:t>Объект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F40435" w:rsidP="00691BEC">
            <w:pPr>
              <w:jc w:val="both"/>
              <w:rPr>
                <w:rFonts w:ascii="Times New Roman" w:hAnsi="Times New Roman" w:cs="Times New Roman"/>
              </w:rPr>
            </w:pPr>
            <w:r w:rsidRPr="00691BEC">
              <w:rPr>
                <w:rFonts w:ascii="Times New Roman" w:hAnsi="Times New Roman" w:cs="Times New Roman"/>
                <w:lang w:val="ru-RU"/>
              </w:rPr>
              <w:t>Ц</w:t>
            </w:r>
            <w:proofErr w:type="spellStart"/>
            <w:r w:rsidR="001817F4" w:rsidRPr="00691BEC">
              <w:rPr>
                <w:rFonts w:ascii="Times New Roman" w:hAnsi="Times New Roman" w:cs="Times New Roman"/>
              </w:rPr>
              <w:t>еха</w:t>
            </w:r>
            <w:proofErr w:type="spellEnd"/>
            <w:r w:rsidR="001817F4" w:rsidRPr="00691B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817F4" w:rsidRPr="00691BEC">
              <w:rPr>
                <w:rFonts w:ascii="Times New Roman" w:hAnsi="Times New Roman" w:cs="Times New Roman"/>
              </w:rPr>
              <w:t>первого</w:t>
            </w:r>
            <w:proofErr w:type="spellEnd"/>
            <w:r w:rsidR="001817F4" w:rsidRPr="00691B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817F4" w:rsidRPr="00691BEC">
              <w:rPr>
                <w:rFonts w:ascii="Times New Roman" w:hAnsi="Times New Roman" w:cs="Times New Roman"/>
              </w:rPr>
              <w:t>поста</w:t>
            </w:r>
            <w:proofErr w:type="spellEnd"/>
          </w:p>
        </w:tc>
      </w:tr>
      <w:tr w:rsidR="00C57C46" w:rsidRPr="00EE590C"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</w:rPr>
            </w:pPr>
            <w:r w:rsidRPr="00691BEC">
              <w:rPr>
                <w:rFonts w:ascii="Times New Roman" w:hAnsi="Times New Roman" w:cs="Times New Roman"/>
                <w:b/>
              </w:rPr>
              <w:t>Место выполнения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91BEC">
              <w:rPr>
                <w:rFonts w:ascii="Times New Roman" w:hAnsi="Times New Roman" w:cs="Times New Roman"/>
                <w:lang w:val="ru-RU"/>
              </w:rPr>
              <w:t>Республика Саха (Якутия), г. Якутск</w:t>
            </w:r>
          </w:p>
        </w:tc>
      </w:tr>
      <w:tr w:rsidR="00C57C46" w:rsidRPr="00691BEC"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1BEC">
              <w:rPr>
                <w:rFonts w:ascii="Times New Roman" w:hAnsi="Times New Roman" w:cs="Times New Roman"/>
                <w:b/>
              </w:rPr>
              <w:t>Вид</w:t>
            </w:r>
            <w:proofErr w:type="spellEnd"/>
            <w:r w:rsidRPr="00691BE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91BEC">
              <w:rPr>
                <w:rFonts w:ascii="Times New Roman" w:hAnsi="Times New Roman" w:cs="Times New Roman"/>
                <w:b/>
              </w:rPr>
              <w:t>работ</w:t>
            </w:r>
            <w:proofErr w:type="spellEnd"/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1BEC">
              <w:rPr>
                <w:rFonts w:ascii="Times New Roman" w:hAnsi="Times New Roman" w:cs="Times New Roman"/>
              </w:rPr>
              <w:t>Монтаж</w:t>
            </w:r>
            <w:proofErr w:type="spellEnd"/>
            <w:r w:rsidRPr="00691B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1BEC">
              <w:rPr>
                <w:rFonts w:ascii="Times New Roman" w:hAnsi="Times New Roman" w:cs="Times New Roman"/>
              </w:rPr>
              <w:t>системы</w:t>
            </w:r>
            <w:proofErr w:type="spellEnd"/>
            <w:r w:rsidRPr="00691B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1BEC">
              <w:rPr>
                <w:rFonts w:ascii="Times New Roman" w:hAnsi="Times New Roman" w:cs="Times New Roman"/>
              </w:rPr>
              <w:t>видеонаблюдения</w:t>
            </w:r>
            <w:proofErr w:type="spellEnd"/>
          </w:p>
        </w:tc>
      </w:tr>
      <w:tr w:rsidR="00C57C46" w:rsidRPr="00691BEC"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</w:rPr>
            </w:pPr>
            <w:r w:rsidRPr="00691BEC">
              <w:rPr>
                <w:rFonts w:ascii="Times New Roman" w:hAnsi="Times New Roman" w:cs="Times New Roman"/>
                <w:b/>
              </w:rPr>
              <w:t>Срок выполнения работ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4150A8" w:rsidP="00691BE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91BEC">
              <w:rPr>
                <w:rFonts w:ascii="Times New Roman" w:hAnsi="Times New Roman" w:cs="Times New Roman"/>
                <w:lang w:val="ru-RU"/>
              </w:rPr>
              <w:t>10 календарных дней</w:t>
            </w:r>
          </w:p>
        </w:tc>
      </w:tr>
    </w:tbl>
    <w:p w:rsidR="00C57C46" w:rsidRPr="00691BEC" w:rsidRDefault="00C57C46" w:rsidP="00691BEC">
      <w:pPr>
        <w:spacing w:after="240"/>
        <w:jc w:val="both"/>
        <w:rPr>
          <w:rFonts w:ascii="Times New Roman" w:hAnsi="Times New Roman" w:cs="Times New Roman"/>
        </w:rPr>
      </w:pPr>
    </w:p>
    <w:p w:rsidR="00C57C46" w:rsidRPr="00691BEC" w:rsidRDefault="001817F4" w:rsidP="00691BEC">
      <w:pPr>
        <w:spacing w:before="240" w:after="120"/>
        <w:jc w:val="both"/>
        <w:rPr>
          <w:rFonts w:ascii="Times New Roman" w:hAnsi="Times New Roman" w:cs="Times New Roman"/>
        </w:rPr>
      </w:pPr>
      <w:r w:rsidRPr="00691BEC">
        <w:rPr>
          <w:rFonts w:ascii="Times New Roman" w:hAnsi="Times New Roman" w:cs="Times New Roman"/>
          <w:b/>
        </w:rPr>
        <w:t>2. Цель и состав работ</w:t>
      </w:r>
    </w:p>
    <w:p w:rsidR="00C57C46" w:rsidRPr="00691BEC" w:rsidRDefault="001817F4" w:rsidP="00691BEC">
      <w:pPr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b/>
          <w:lang w:val="ru-RU"/>
        </w:rPr>
        <w:t xml:space="preserve">Цель: </w:t>
      </w:r>
      <w:r w:rsidRPr="00691BEC">
        <w:rPr>
          <w:rFonts w:ascii="Times New Roman" w:hAnsi="Times New Roman" w:cs="Times New Roman"/>
          <w:lang w:val="ru-RU"/>
        </w:rPr>
        <w:t>Обеспечение непрерывного визуального контроля и безопасности объекта путём монтажа современной системы технологического и охранного видеонаблюдения.</w:t>
      </w:r>
    </w:p>
    <w:p w:rsidR="00C57C46" w:rsidRPr="00691BEC" w:rsidRDefault="001817F4" w:rsidP="00691BEC">
      <w:pPr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b/>
          <w:lang w:val="ru-RU"/>
        </w:rPr>
        <w:t xml:space="preserve">Состав работ (в соответствии со сметой): </w:t>
      </w:r>
      <w:r w:rsidRPr="00691BEC">
        <w:rPr>
          <w:rFonts w:ascii="Times New Roman" w:hAnsi="Times New Roman" w:cs="Times New Roman"/>
          <w:lang w:val="ru-RU"/>
        </w:rPr>
        <w:t>Приложение №2 к извещению.</w:t>
      </w:r>
    </w:p>
    <w:p w:rsidR="00C57C46" w:rsidRPr="00691BEC" w:rsidRDefault="001817F4" w:rsidP="00691BEC">
      <w:pPr>
        <w:spacing w:before="120" w:after="12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b/>
          <w:lang w:val="ru-RU"/>
        </w:rPr>
        <w:t>2.1. Поставка материалов и оборудования</w:t>
      </w:r>
    </w:p>
    <w:p w:rsidR="00C57C46" w:rsidRPr="00691BEC" w:rsidRDefault="001817F4" w:rsidP="00691BEC">
      <w:pPr>
        <w:jc w:val="both"/>
        <w:rPr>
          <w:rFonts w:ascii="Times New Roman" w:hAnsi="Times New Roman" w:cs="Times New Roman"/>
        </w:rPr>
      </w:pPr>
      <w:r w:rsidRPr="00691BEC">
        <w:rPr>
          <w:rFonts w:ascii="Times New Roman" w:hAnsi="Times New Roman" w:cs="Times New Roman"/>
          <w:i/>
          <w:lang w:val="ru-RU"/>
        </w:rPr>
        <w:t xml:space="preserve">Примечание: при общей длине трассы 1140 м и ограничении </w:t>
      </w:r>
      <w:r w:rsidRPr="00691BEC">
        <w:rPr>
          <w:rFonts w:ascii="Times New Roman" w:hAnsi="Times New Roman" w:cs="Times New Roman"/>
          <w:i/>
        </w:rPr>
        <w:t>IP</w:t>
      </w:r>
      <w:r w:rsidRPr="00691BEC">
        <w:rPr>
          <w:rFonts w:ascii="Times New Roman" w:hAnsi="Times New Roman" w:cs="Times New Roman"/>
          <w:i/>
          <w:lang w:val="ru-RU"/>
        </w:rPr>
        <w:t xml:space="preserve">-сегмента до 100 м сеть распределяется по нескольким точкам (4 коммутатора). </w:t>
      </w:r>
      <w:proofErr w:type="spellStart"/>
      <w:proofErr w:type="gramStart"/>
      <w:r w:rsidRPr="00691BEC">
        <w:rPr>
          <w:rFonts w:ascii="Times New Roman" w:hAnsi="Times New Roman" w:cs="Times New Roman"/>
          <w:i/>
        </w:rPr>
        <w:t>Все</w:t>
      </w:r>
      <w:proofErr w:type="spellEnd"/>
      <w:r w:rsidRPr="00691BEC">
        <w:rPr>
          <w:rFonts w:ascii="Times New Roman" w:hAnsi="Times New Roman" w:cs="Times New Roman"/>
          <w:i/>
        </w:rPr>
        <w:t xml:space="preserve"> </w:t>
      </w:r>
      <w:proofErr w:type="spellStart"/>
      <w:r w:rsidRPr="00691BEC">
        <w:rPr>
          <w:rFonts w:ascii="Times New Roman" w:hAnsi="Times New Roman" w:cs="Times New Roman"/>
          <w:i/>
        </w:rPr>
        <w:t>позиции</w:t>
      </w:r>
      <w:proofErr w:type="spellEnd"/>
      <w:r w:rsidRPr="00691BEC">
        <w:rPr>
          <w:rFonts w:ascii="Times New Roman" w:hAnsi="Times New Roman" w:cs="Times New Roman"/>
          <w:i/>
        </w:rPr>
        <w:t xml:space="preserve"> </w:t>
      </w:r>
      <w:proofErr w:type="spellStart"/>
      <w:r w:rsidRPr="00691BEC">
        <w:rPr>
          <w:rFonts w:ascii="Times New Roman" w:hAnsi="Times New Roman" w:cs="Times New Roman"/>
          <w:i/>
        </w:rPr>
        <w:t>Подрядчик</w:t>
      </w:r>
      <w:proofErr w:type="spellEnd"/>
      <w:r w:rsidRPr="00691BEC">
        <w:rPr>
          <w:rFonts w:ascii="Times New Roman" w:hAnsi="Times New Roman" w:cs="Times New Roman"/>
          <w:i/>
        </w:rPr>
        <w:t xml:space="preserve"> </w:t>
      </w:r>
      <w:proofErr w:type="spellStart"/>
      <w:r w:rsidRPr="00691BEC">
        <w:rPr>
          <w:rFonts w:ascii="Times New Roman" w:hAnsi="Times New Roman" w:cs="Times New Roman"/>
          <w:i/>
        </w:rPr>
        <w:t>включает</w:t>
      </w:r>
      <w:proofErr w:type="spellEnd"/>
      <w:r w:rsidRPr="00691BEC">
        <w:rPr>
          <w:rFonts w:ascii="Times New Roman" w:hAnsi="Times New Roman" w:cs="Times New Roman"/>
          <w:i/>
        </w:rPr>
        <w:t xml:space="preserve"> в цену.</w:t>
      </w:r>
      <w:proofErr w:type="gram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C57C46" w:rsidRPr="00691BEC">
        <w:tc>
          <w:tcPr>
            <w:tcW w:w="331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</w:rPr>
            </w:pPr>
            <w:r w:rsidRPr="00691BE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31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</w:rPr>
            </w:pPr>
            <w:r w:rsidRPr="00691BEC">
              <w:rPr>
                <w:rFonts w:ascii="Times New Roman" w:hAnsi="Times New Roman" w:cs="Times New Roman"/>
                <w:b/>
              </w:rPr>
              <w:t>Наименование оборудования и материалов</w:t>
            </w:r>
          </w:p>
        </w:tc>
        <w:tc>
          <w:tcPr>
            <w:tcW w:w="331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</w:rPr>
            </w:pPr>
            <w:r w:rsidRPr="00691BEC"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C57C46" w:rsidRPr="00691BEC"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</w:rPr>
            </w:pPr>
            <w:r w:rsidRPr="00691B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91BEC">
              <w:rPr>
                <w:rFonts w:ascii="Times New Roman" w:hAnsi="Times New Roman" w:cs="Times New Roman"/>
                <w:lang w:val="ru-RU"/>
              </w:rPr>
              <w:t xml:space="preserve">Видеокамера </w:t>
            </w:r>
            <w:r w:rsidRPr="00691BEC">
              <w:rPr>
                <w:rFonts w:ascii="Times New Roman" w:hAnsi="Times New Roman" w:cs="Times New Roman"/>
              </w:rPr>
              <w:t>IP</w:t>
            </w:r>
            <w:r w:rsidRPr="00691BEC">
              <w:rPr>
                <w:rFonts w:ascii="Times New Roman" w:hAnsi="Times New Roman" w:cs="Times New Roman"/>
                <w:lang w:val="ru-RU"/>
              </w:rPr>
              <w:t xml:space="preserve"> уличная </w:t>
            </w:r>
            <w:r w:rsidR="00F40435" w:rsidRPr="00691BEC">
              <w:rPr>
                <w:rFonts w:ascii="Times New Roman" w:hAnsi="Times New Roman" w:cs="Times New Roman"/>
                <w:lang w:val="ru-RU"/>
              </w:rPr>
              <w:t xml:space="preserve">4 МП </w:t>
            </w:r>
            <w:r w:rsidRPr="00691BEC">
              <w:rPr>
                <w:rFonts w:ascii="Times New Roman" w:hAnsi="Times New Roman" w:cs="Times New Roman"/>
                <w:lang w:val="ru-RU"/>
              </w:rPr>
              <w:t>(потребление до 12 Вт, морозостойкое исполнение)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</w:rPr>
            </w:pPr>
            <w:r w:rsidRPr="00691BEC">
              <w:rPr>
                <w:rFonts w:ascii="Times New Roman" w:hAnsi="Times New Roman" w:cs="Times New Roman"/>
              </w:rPr>
              <w:t xml:space="preserve">8 </w:t>
            </w:r>
            <w:proofErr w:type="spellStart"/>
            <w:r w:rsidRPr="00691BEC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C57C46" w:rsidRPr="00691BEC"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773A39" w:rsidP="00691BE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91BEC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91BEC">
              <w:rPr>
                <w:rFonts w:ascii="Times New Roman" w:hAnsi="Times New Roman" w:cs="Times New Roman"/>
                <w:lang w:val="ru-RU"/>
              </w:rPr>
              <w:t xml:space="preserve">Коммутатор </w:t>
            </w:r>
            <w:r w:rsidRPr="00691BEC">
              <w:rPr>
                <w:rFonts w:ascii="Times New Roman" w:hAnsi="Times New Roman" w:cs="Times New Roman"/>
              </w:rPr>
              <w:t>PoE</w:t>
            </w:r>
            <w:r w:rsidRPr="00691BEC">
              <w:rPr>
                <w:rFonts w:ascii="Times New Roman" w:hAnsi="Times New Roman" w:cs="Times New Roman"/>
                <w:lang w:val="ru-RU"/>
              </w:rPr>
              <w:t xml:space="preserve"> (бюджет </w:t>
            </w:r>
            <w:r w:rsidRPr="00691BEC">
              <w:rPr>
                <w:rFonts w:ascii="Times New Roman" w:hAnsi="Times New Roman" w:cs="Times New Roman"/>
              </w:rPr>
              <w:t>PoE</w:t>
            </w:r>
            <w:r w:rsidRPr="00691BEC">
              <w:rPr>
                <w:rFonts w:ascii="Times New Roman" w:hAnsi="Times New Roman" w:cs="Times New Roman"/>
                <w:lang w:val="ru-RU"/>
              </w:rPr>
              <w:t xml:space="preserve"> не менее 120–150 Вт, запас мощности 20–50%)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</w:rPr>
            </w:pPr>
            <w:r w:rsidRPr="00691BEC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691BEC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C57C46" w:rsidRPr="00691BEC"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773A39" w:rsidP="00691BE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91BEC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91BEC">
              <w:rPr>
                <w:rFonts w:ascii="Times New Roman" w:hAnsi="Times New Roman" w:cs="Times New Roman"/>
                <w:lang w:val="ru-RU"/>
              </w:rPr>
              <w:t>Кабель «витая пара» (морозостойкая оболочка, предоставляет Заказчик)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</w:rPr>
            </w:pPr>
            <w:r w:rsidRPr="00691BEC">
              <w:rPr>
                <w:rFonts w:ascii="Times New Roman" w:hAnsi="Times New Roman" w:cs="Times New Roman"/>
              </w:rPr>
              <w:t>1</w:t>
            </w:r>
            <w:r w:rsidR="00773A39" w:rsidRPr="00691BEC">
              <w:rPr>
                <w:rFonts w:ascii="Times New Roman" w:hAnsi="Times New Roman" w:cs="Times New Roman"/>
                <w:lang w:val="ru-RU"/>
              </w:rPr>
              <w:t>140</w:t>
            </w:r>
            <w:r w:rsidRPr="00691BEC">
              <w:rPr>
                <w:rFonts w:ascii="Times New Roman" w:hAnsi="Times New Roman" w:cs="Times New Roman"/>
              </w:rPr>
              <w:t xml:space="preserve"> м</w:t>
            </w:r>
          </w:p>
        </w:tc>
      </w:tr>
      <w:tr w:rsidR="00C57C46" w:rsidRPr="00691BEC"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91BEC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691BEC">
              <w:rPr>
                <w:rFonts w:ascii="Times New Roman" w:hAnsi="Times New Roman" w:cs="Times New Roman"/>
                <w:lang w:val="ru-RU"/>
              </w:rPr>
              <w:t xml:space="preserve">Расходные монтажные материалы (коробки, разъемы </w:t>
            </w:r>
            <w:proofErr w:type="gramEnd"/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C57C46" w:rsidRPr="00691BEC" w:rsidRDefault="001817F4" w:rsidP="00691BEC">
            <w:pPr>
              <w:jc w:val="both"/>
              <w:rPr>
                <w:rFonts w:ascii="Times New Roman" w:hAnsi="Times New Roman" w:cs="Times New Roman"/>
              </w:rPr>
            </w:pPr>
            <w:r w:rsidRPr="00691BEC">
              <w:rPr>
                <w:rFonts w:ascii="Times New Roman" w:hAnsi="Times New Roman" w:cs="Times New Roman"/>
              </w:rPr>
              <w:t>1 компл</w:t>
            </w:r>
          </w:p>
        </w:tc>
      </w:tr>
    </w:tbl>
    <w:p w:rsidR="00C57C46" w:rsidRPr="00691BEC" w:rsidRDefault="001817F4" w:rsidP="00691BEC">
      <w:pPr>
        <w:spacing w:before="120" w:after="12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b/>
          <w:lang w:val="ru-RU"/>
        </w:rPr>
        <w:t>2.2. Строительно-монтажные и пусконаладочные работы</w:t>
      </w:r>
    </w:p>
    <w:p w:rsidR="00C57C46" w:rsidRPr="00691BEC" w:rsidRDefault="001817F4" w:rsidP="00691BEC">
      <w:pPr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lastRenderedPageBreak/>
        <w:t>Монтаж оборудования, кабельных линий, шкафов, видеокамер, пусконаладка (вхолостую и под нагрузкой).</w:t>
      </w:r>
    </w:p>
    <w:p w:rsidR="00C57C46" w:rsidRPr="00691BEC" w:rsidRDefault="001817F4" w:rsidP="00691BEC">
      <w:pPr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b/>
          <w:lang w:val="ru-RU"/>
        </w:rPr>
        <w:t>Требования к монтажу и пусконаладке: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 xml:space="preserve">Проверка линков, </w:t>
      </w:r>
      <w:r w:rsidRPr="00691BEC">
        <w:rPr>
          <w:rFonts w:ascii="Times New Roman" w:hAnsi="Times New Roman" w:cs="Times New Roman"/>
        </w:rPr>
        <w:t>PoE</w:t>
      </w:r>
      <w:r w:rsidRPr="00691BEC">
        <w:rPr>
          <w:rFonts w:ascii="Times New Roman" w:hAnsi="Times New Roman" w:cs="Times New Roman"/>
          <w:lang w:val="ru-RU"/>
        </w:rPr>
        <w:t xml:space="preserve">-питания, качества видеопотока, задержек, </w:t>
      </w:r>
      <w:proofErr w:type="spellStart"/>
      <w:r w:rsidRPr="00691BEC">
        <w:rPr>
          <w:rFonts w:ascii="Times New Roman" w:hAnsi="Times New Roman" w:cs="Times New Roman"/>
          <w:lang w:val="ru-RU"/>
        </w:rPr>
        <w:t>битрейта</w:t>
      </w:r>
      <w:proofErr w:type="spellEnd"/>
      <w:r w:rsidRPr="00691BEC">
        <w:rPr>
          <w:rFonts w:ascii="Times New Roman" w:hAnsi="Times New Roman" w:cs="Times New Roman"/>
          <w:lang w:val="ru-RU"/>
        </w:rPr>
        <w:t>.</w:t>
      </w:r>
    </w:p>
    <w:p w:rsidR="00F40435" w:rsidRPr="00691BEC" w:rsidRDefault="00F40435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6</w:t>
      </w:r>
      <w:r w:rsidRPr="00691BEC">
        <w:rPr>
          <w:rFonts w:ascii="Times New Roman" w:hAnsi="Times New Roman" w:cs="Times New Roman"/>
        </w:rPr>
        <w:t> </w:t>
      </w:r>
      <w:r w:rsidRPr="00691BEC">
        <w:rPr>
          <w:rFonts w:ascii="Times New Roman" w:hAnsi="Times New Roman" w:cs="Times New Roman"/>
          <w:lang w:val="ru-RU"/>
        </w:rPr>
        <w:t>камер</w:t>
      </w:r>
      <w:r w:rsidRPr="00691BEC">
        <w:rPr>
          <w:rFonts w:ascii="Times New Roman" w:hAnsi="Times New Roman" w:cs="Times New Roman"/>
        </w:rPr>
        <w:t> </w:t>
      </w:r>
      <w:r w:rsidRPr="00691BEC">
        <w:rPr>
          <w:rFonts w:ascii="Times New Roman" w:hAnsi="Times New Roman" w:cs="Times New Roman"/>
          <w:lang w:val="ru-RU"/>
        </w:rPr>
        <w:t>—</w:t>
      </w:r>
      <w:r w:rsidRPr="00691BEC">
        <w:rPr>
          <w:rFonts w:ascii="Times New Roman" w:hAnsi="Times New Roman" w:cs="Times New Roman"/>
        </w:rPr>
        <w:t> </w:t>
      </w:r>
      <w:r w:rsidRPr="00691BEC">
        <w:rPr>
          <w:rFonts w:ascii="Times New Roman" w:hAnsi="Times New Roman" w:cs="Times New Roman"/>
          <w:lang w:val="ru-RU"/>
        </w:rPr>
        <w:t xml:space="preserve">на </w:t>
      </w:r>
      <w:proofErr w:type="spellStart"/>
      <w:r w:rsidRPr="00691BEC">
        <w:rPr>
          <w:rFonts w:ascii="Times New Roman" w:hAnsi="Times New Roman" w:cs="Times New Roman"/>
          <w:lang w:val="ru-RU"/>
        </w:rPr>
        <w:t>пристроях</w:t>
      </w:r>
      <w:proofErr w:type="spellEnd"/>
      <w:r w:rsidRPr="00691BEC">
        <w:rPr>
          <w:rFonts w:ascii="Times New Roman" w:hAnsi="Times New Roman" w:cs="Times New Roman"/>
          <w:lang w:val="ru-RU"/>
        </w:rPr>
        <w:t xml:space="preserve"> цехов № 13, 14, 15, 17, 18, 19 (по 1</w:t>
      </w:r>
      <w:r w:rsidRPr="00691BEC">
        <w:rPr>
          <w:rFonts w:ascii="Times New Roman" w:hAnsi="Times New Roman" w:cs="Times New Roman"/>
        </w:rPr>
        <w:t> </w:t>
      </w:r>
      <w:r w:rsidRPr="00691BEC">
        <w:rPr>
          <w:rFonts w:ascii="Times New Roman" w:hAnsi="Times New Roman" w:cs="Times New Roman"/>
          <w:lang w:val="ru-RU"/>
        </w:rPr>
        <w:t>камере на пристрой); 2</w:t>
      </w:r>
      <w:r w:rsidRPr="00691BEC">
        <w:rPr>
          <w:rFonts w:ascii="Times New Roman" w:hAnsi="Times New Roman" w:cs="Times New Roman"/>
        </w:rPr>
        <w:t> </w:t>
      </w:r>
      <w:r w:rsidRPr="00691BEC">
        <w:rPr>
          <w:rFonts w:ascii="Times New Roman" w:hAnsi="Times New Roman" w:cs="Times New Roman"/>
          <w:lang w:val="ru-RU"/>
        </w:rPr>
        <w:t>камеры</w:t>
      </w:r>
      <w:r w:rsidRPr="00691BEC">
        <w:rPr>
          <w:rFonts w:ascii="Times New Roman" w:hAnsi="Times New Roman" w:cs="Times New Roman"/>
        </w:rPr>
        <w:t> </w:t>
      </w:r>
      <w:r w:rsidRPr="00691BEC">
        <w:rPr>
          <w:rFonts w:ascii="Times New Roman" w:hAnsi="Times New Roman" w:cs="Times New Roman"/>
          <w:lang w:val="ru-RU"/>
        </w:rPr>
        <w:t>—</w:t>
      </w:r>
      <w:r w:rsidRPr="00691BEC">
        <w:rPr>
          <w:rFonts w:ascii="Times New Roman" w:hAnsi="Times New Roman" w:cs="Times New Roman"/>
        </w:rPr>
        <w:t> </w:t>
      </w:r>
      <w:r w:rsidRPr="00691BEC">
        <w:rPr>
          <w:rFonts w:ascii="Times New Roman" w:hAnsi="Times New Roman" w:cs="Times New Roman"/>
          <w:lang w:val="ru-RU"/>
        </w:rPr>
        <w:t>на столбе сзади цеха № 15 (обзор зоны проезда/подъездной дороги), 1</w:t>
      </w:r>
      <w:r w:rsidRPr="00691BEC">
        <w:rPr>
          <w:rFonts w:ascii="Times New Roman" w:hAnsi="Times New Roman" w:cs="Times New Roman"/>
        </w:rPr>
        <w:t> </w:t>
      </w:r>
      <w:r w:rsidRPr="00691BEC">
        <w:rPr>
          <w:rFonts w:ascii="Times New Roman" w:hAnsi="Times New Roman" w:cs="Times New Roman"/>
          <w:lang w:val="ru-RU"/>
        </w:rPr>
        <w:t>коммутатор</w:t>
      </w:r>
      <w:r w:rsidRPr="00691BEC">
        <w:rPr>
          <w:rFonts w:ascii="Times New Roman" w:hAnsi="Times New Roman" w:cs="Times New Roman"/>
        </w:rPr>
        <w:t> </w:t>
      </w:r>
      <w:r w:rsidRPr="00691BEC">
        <w:rPr>
          <w:rFonts w:ascii="Times New Roman" w:hAnsi="Times New Roman" w:cs="Times New Roman"/>
          <w:lang w:val="ru-RU"/>
        </w:rPr>
        <w:t>—</w:t>
      </w:r>
      <w:r w:rsidRPr="00691BEC">
        <w:rPr>
          <w:rFonts w:ascii="Times New Roman" w:hAnsi="Times New Roman" w:cs="Times New Roman"/>
        </w:rPr>
        <w:t> </w:t>
      </w:r>
      <w:proofErr w:type="gramStart"/>
      <w:r w:rsidRPr="00691BEC">
        <w:rPr>
          <w:rFonts w:ascii="Times New Roman" w:hAnsi="Times New Roman" w:cs="Times New Roman"/>
          <w:lang w:val="ru-RU"/>
        </w:rPr>
        <w:t>в</w:t>
      </w:r>
      <w:proofErr w:type="gramEnd"/>
      <w:r w:rsidRPr="00691BEC">
        <w:rPr>
          <w:rFonts w:ascii="Times New Roman" w:hAnsi="Times New Roman" w:cs="Times New Roman"/>
          <w:lang w:val="ru-RU"/>
        </w:rPr>
        <w:t xml:space="preserve"> уличном </w:t>
      </w:r>
      <w:proofErr w:type="spellStart"/>
      <w:r w:rsidRPr="00691BEC">
        <w:rPr>
          <w:rFonts w:ascii="Times New Roman" w:hAnsi="Times New Roman" w:cs="Times New Roman"/>
          <w:lang w:val="ru-RU"/>
        </w:rPr>
        <w:t>термобоксе</w:t>
      </w:r>
      <w:proofErr w:type="spellEnd"/>
      <w:r w:rsidRPr="00691BEC">
        <w:rPr>
          <w:rFonts w:ascii="Times New Roman" w:hAnsi="Times New Roman" w:cs="Times New Roman"/>
          <w:lang w:val="ru-RU"/>
        </w:rPr>
        <w:t xml:space="preserve"> на столбе (рядом с камерами); 3</w:t>
      </w:r>
      <w:r w:rsidRPr="00691BEC">
        <w:rPr>
          <w:rFonts w:ascii="Times New Roman" w:hAnsi="Times New Roman" w:cs="Times New Roman"/>
        </w:rPr>
        <w:t> </w:t>
      </w:r>
      <w:r w:rsidRPr="00691BEC">
        <w:rPr>
          <w:rFonts w:ascii="Times New Roman" w:hAnsi="Times New Roman" w:cs="Times New Roman"/>
          <w:lang w:val="ru-RU"/>
        </w:rPr>
        <w:t>коммутатора</w:t>
      </w:r>
      <w:r w:rsidRPr="00691BEC">
        <w:rPr>
          <w:rFonts w:ascii="Times New Roman" w:hAnsi="Times New Roman" w:cs="Times New Roman"/>
        </w:rPr>
        <w:t> </w:t>
      </w:r>
      <w:r w:rsidRPr="00691BEC">
        <w:rPr>
          <w:rFonts w:ascii="Times New Roman" w:hAnsi="Times New Roman" w:cs="Times New Roman"/>
          <w:lang w:val="ru-RU"/>
        </w:rPr>
        <w:t>—</w:t>
      </w:r>
      <w:r w:rsidRPr="00691BEC">
        <w:rPr>
          <w:rFonts w:ascii="Times New Roman" w:hAnsi="Times New Roman" w:cs="Times New Roman"/>
        </w:rPr>
        <w:t> </w:t>
      </w:r>
      <w:r w:rsidRPr="00691BEC">
        <w:rPr>
          <w:rFonts w:ascii="Times New Roman" w:hAnsi="Times New Roman" w:cs="Times New Roman"/>
          <w:lang w:val="ru-RU"/>
        </w:rPr>
        <w:t>в галереях (в телекоммуникационных шкафах/стойках), трасса:  витая пара с несущим тросом, проложена по воздуху между зданиями и</w:t>
      </w:r>
      <w:r w:rsidR="00607183" w:rsidRPr="00691BEC">
        <w:rPr>
          <w:rFonts w:ascii="Times New Roman" w:hAnsi="Times New Roman" w:cs="Times New Roman"/>
          <w:lang w:val="ru-RU"/>
        </w:rPr>
        <w:t>ли</w:t>
      </w:r>
      <w:r w:rsidRPr="00691BEC">
        <w:rPr>
          <w:rFonts w:ascii="Times New Roman" w:hAnsi="Times New Roman" w:cs="Times New Roman"/>
          <w:lang w:val="ru-RU"/>
        </w:rPr>
        <w:t xml:space="preserve"> вдоль галерей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Тестовый прогон записи архива (не менее 24 часов), проверка глубины и качества архива.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Фотофиксация мест установки камер, кабельных трасс, шкафов и бирок.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На пролётах между зданиями использовать трос с натяжением и талрепами; шаг подвесов кабеля к тросу — не более 0,5–0,7 м.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Выбор мест установки камер и шкафов должен исключать прямое попадание осадков и образование наледи на объективах (защита от обледенения).</w:t>
      </w:r>
    </w:p>
    <w:p w:rsidR="00C57C46" w:rsidRPr="00691BEC" w:rsidRDefault="001817F4" w:rsidP="00691BEC">
      <w:pPr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Все работы проводятся в присутствии представителя Заказчика. Заказчик имеет право осуществлять надзор за ходом и качеством выполняемых работ. В случае обнаружения недостатков Заказчик вправе требовать их устранения силами Исполнителя и за его счет.</w:t>
      </w:r>
    </w:p>
    <w:p w:rsidR="00C57C46" w:rsidRPr="00691BEC" w:rsidRDefault="001817F4" w:rsidP="00691BEC">
      <w:pPr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Допуск работников Исполнителя осуществляется по заранее согласованным с Заказчиком спискам с указанием ФИО и номера паспорта гражданина РФ. Работники обязаны иметь при себе паспорта. Работы выполняются в рабочие дни с 08:30 до 17:30 часов; в пятницу с 08:30 до 16:15 часов.</w:t>
      </w:r>
    </w:p>
    <w:p w:rsidR="00C57C46" w:rsidRPr="00691BEC" w:rsidRDefault="001817F4" w:rsidP="00691BEC">
      <w:pPr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В случае ненадлежащего выполнения работ Исполнитель обязан переделать их за свой счет, после чего подписывается Акт выполненных работ. Исполнитель должен использовать профессиональное оборудование и сертифицированные расходные материалы, разрешенные для использования в промышленных зданиях.</w:t>
      </w:r>
    </w:p>
    <w:p w:rsidR="00C57C46" w:rsidRPr="00691BEC" w:rsidRDefault="001817F4" w:rsidP="00691BEC">
      <w:pPr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b/>
          <w:lang w:val="ru-RU"/>
        </w:rPr>
        <w:t>До начала производства услуг Исполнитель предоставляет Заказчику:</w:t>
      </w:r>
    </w:p>
    <w:p w:rsidR="00C57C46" w:rsidRPr="00691BEC" w:rsidRDefault="001817F4" w:rsidP="00691BEC">
      <w:pPr>
        <w:pStyle w:val="a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Приказ о назначении ответственных лиц за производство работ.</w:t>
      </w:r>
    </w:p>
    <w:p w:rsidR="00770B05" w:rsidRPr="00691BEC" w:rsidRDefault="00770B05" w:rsidP="00691BEC">
      <w:pPr>
        <w:pStyle w:val="a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 xml:space="preserve">Письмо о допуске персонала с указанием списка работников, должностей и групп по электробезопасности (с копиями квалификационных удостоверений). В составе персонала должно быть предоставлено не менее </w:t>
      </w:r>
      <w:r w:rsidR="00773A39" w:rsidRPr="00691BEC">
        <w:rPr>
          <w:rFonts w:ascii="Times New Roman" w:hAnsi="Times New Roman" w:cs="Times New Roman"/>
          <w:lang w:val="ru-RU"/>
        </w:rPr>
        <w:t>4</w:t>
      </w:r>
      <w:r w:rsidRPr="00691BEC">
        <w:rPr>
          <w:rFonts w:ascii="Times New Roman" w:hAnsi="Times New Roman" w:cs="Times New Roman"/>
          <w:lang w:val="ru-RU"/>
        </w:rPr>
        <w:t xml:space="preserve"> сотрудников с </w:t>
      </w:r>
      <w:r w:rsidRPr="00691BEC">
        <w:rPr>
          <w:rFonts w:ascii="Times New Roman" w:hAnsi="Times New Roman" w:cs="Times New Roman"/>
        </w:rPr>
        <w:t>IV</w:t>
      </w:r>
      <w:r w:rsidRPr="00691BEC">
        <w:rPr>
          <w:rFonts w:ascii="Times New Roman" w:hAnsi="Times New Roman" w:cs="Times New Roman"/>
          <w:lang w:val="ru-RU"/>
        </w:rPr>
        <w:t xml:space="preserve"> группой по электробезопасности и не менее </w:t>
      </w:r>
      <w:r w:rsidR="00773A39" w:rsidRPr="00691BEC">
        <w:rPr>
          <w:rFonts w:ascii="Times New Roman" w:hAnsi="Times New Roman" w:cs="Times New Roman"/>
          <w:lang w:val="ru-RU"/>
        </w:rPr>
        <w:t>2</w:t>
      </w:r>
      <w:r w:rsidRPr="00691BEC">
        <w:rPr>
          <w:rFonts w:ascii="Times New Roman" w:hAnsi="Times New Roman" w:cs="Times New Roman"/>
          <w:lang w:val="ru-RU"/>
        </w:rPr>
        <w:t xml:space="preserve"> сотрудников с </w:t>
      </w:r>
      <w:r w:rsidRPr="00691BEC">
        <w:rPr>
          <w:rFonts w:ascii="Times New Roman" w:hAnsi="Times New Roman" w:cs="Times New Roman"/>
        </w:rPr>
        <w:t>III</w:t>
      </w:r>
      <w:r w:rsidRPr="00691BEC">
        <w:rPr>
          <w:rFonts w:ascii="Times New Roman" w:hAnsi="Times New Roman" w:cs="Times New Roman"/>
          <w:lang w:val="ru-RU"/>
        </w:rPr>
        <w:t xml:space="preserve"> группой по электробезопасности.</w:t>
      </w:r>
    </w:p>
    <w:p w:rsidR="00C57C46" w:rsidRPr="00691BEC" w:rsidRDefault="001817F4" w:rsidP="00691BEC">
      <w:pPr>
        <w:spacing w:before="240" w:after="120"/>
        <w:jc w:val="both"/>
        <w:rPr>
          <w:rFonts w:ascii="Times New Roman" w:hAnsi="Times New Roman" w:cs="Times New Roman"/>
        </w:rPr>
      </w:pPr>
      <w:r w:rsidRPr="00691BEC">
        <w:rPr>
          <w:rFonts w:ascii="Times New Roman" w:hAnsi="Times New Roman" w:cs="Times New Roman"/>
          <w:b/>
        </w:rPr>
        <w:t>3. Требования к исполнителю (подрядчику)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 xml:space="preserve">Исполнитель должен иметь опыт работы в сфере монтажа и обслуживания систем видеонаблюдения и безопасности не менее </w:t>
      </w:r>
      <w:r w:rsidR="00770B05" w:rsidRPr="00691BEC">
        <w:rPr>
          <w:rFonts w:ascii="Times New Roman" w:hAnsi="Times New Roman" w:cs="Times New Roman"/>
          <w:lang w:val="ru-RU"/>
        </w:rPr>
        <w:t>1</w:t>
      </w:r>
      <w:r w:rsidRPr="00691BEC">
        <w:rPr>
          <w:rFonts w:ascii="Times New Roman" w:hAnsi="Times New Roman" w:cs="Times New Roman"/>
          <w:lang w:val="ru-RU"/>
        </w:rPr>
        <w:t xml:space="preserve"> лет (обязательное предоставление в составе заявки).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 xml:space="preserve">У Исполнителя должно быть не менее 20 действующих договоров по техническому обслуживанию систем безопасности и видеонаблюдения со стоимостью каждого не менее </w:t>
      </w:r>
      <w:r w:rsidR="00773A39" w:rsidRPr="00691BEC">
        <w:rPr>
          <w:rFonts w:ascii="Times New Roman" w:hAnsi="Times New Roman" w:cs="Times New Roman"/>
          <w:lang w:val="ru-RU"/>
        </w:rPr>
        <w:t>2</w:t>
      </w:r>
      <w:r w:rsidRPr="00691BEC">
        <w:rPr>
          <w:rFonts w:ascii="Times New Roman" w:hAnsi="Times New Roman" w:cs="Times New Roman"/>
          <w:lang w:val="ru-RU"/>
        </w:rPr>
        <w:t>0% от НМЦК (обязательное предоставление в составе заявки).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Использование нового, сертифицированного оборудования (оригиналы паспортов, сертификатов — при сдаче).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Соблюдение требований пожарной безопасности, электробезопасности и охраны труда.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proofErr w:type="gramStart"/>
      <w:r w:rsidRPr="00691BEC">
        <w:rPr>
          <w:rFonts w:ascii="Times New Roman" w:hAnsi="Times New Roman" w:cs="Times New Roman"/>
          <w:lang w:val="ru-RU"/>
        </w:rPr>
        <w:lastRenderedPageBreak/>
        <w:t>Цена включает в себя: материалы, оборудование, монтаж, доставку до объекта (Республика Саха (Якутия), 1 зона), НДС, накладные расходы и сметную прибыль.</w:t>
      </w:r>
      <w:proofErr w:type="gramEnd"/>
    </w:p>
    <w:p w:rsidR="00C57C46" w:rsidRPr="00691BEC" w:rsidRDefault="001817F4" w:rsidP="00691BEC">
      <w:pPr>
        <w:spacing w:before="240" w:after="12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b/>
          <w:lang w:val="ru-RU"/>
        </w:rPr>
        <w:t>4. Порядок сдачи-приёмки</w:t>
      </w:r>
    </w:p>
    <w:p w:rsidR="00C57C46" w:rsidRPr="00691BEC" w:rsidRDefault="001817F4" w:rsidP="00691BEC">
      <w:pPr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Работы считаются выполненными после подписания акта КС-2 и справки КС-3.</w:t>
      </w:r>
    </w:p>
    <w:p w:rsidR="00C57C46" w:rsidRPr="00691BEC" w:rsidRDefault="001817F4" w:rsidP="00691BEC">
      <w:pPr>
        <w:jc w:val="both"/>
        <w:rPr>
          <w:rFonts w:ascii="Times New Roman" w:hAnsi="Times New Roman" w:cs="Times New Roman"/>
        </w:rPr>
      </w:pPr>
      <w:r w:rsidRPr="00691BEC">
        <w:rPr>
          <w:rFonts w:ascii="Times New Roman" w:hAnsi="Times New Roman" w:cs="Times New Roman"/>
          <w:b/>
        </w:rPr>
        <w:t>Обязательное предоставление исполнительной документации: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Кабельный журнал (длина, назначение, маркировка трасс);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Схема трасс и размещения видеокамер (в масштабе, с привязкой к зданиям);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Фотоотчёт (общий план, узлы крепления камер, шкафы, бирки);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Перечень установленного оборудования (модель, серийный номер, точное место установки);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Краткая инструкция по эксплуатации системы и поиску базовых неисправностей.</w:t>
      </w:r>
    </w:p>
    <w:p w:rsidR="00C57C46" w:rsidRPr="00691BEC" w:rsidRDefault="001817F4" w:rsidP="00691BEC">
      <w:pPr>
        <w:spacing w:before="240" w:after="120"/>
        <w:jc w:val="both"/>
        <w:rPr>
          <w:rFonts w:ascii="Times New Roman" w:hAnsi="Times New Roman" w:cs="Times New Roman"/>
        </w:rPr>
      </w:pPr>
      <w:r w:rsidRPr="00691BEC">
        <w:rPr>
          <w:rFonts w:ascii="Times New Roman" w:hAnsi="Times New Roman" w:cs="Times New Roman"/>
          <w:b/>
        </w:rPr>
        <w:t>5. Гарантийные обязательства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>Гарантийный срок на оборудование: согласно заводу-изготовителю, но не менее 24 месяцев.</w:t>
      </w:r>
    </w:p>
    <w:p w:rsidR="00EE590C" w:rsidRDefault="00EE590C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EE590C">
        <w:rPr>
          <w:rFonts w:ascii="Times New Roman" w:eastAsia="Calibri" w:hAnsi="Times New Roman" w:cs="Times New Roman"/>
          <w:lang w:val="ru-RU"/>
        </w:rPr>
        <w:t>Гарантийный срок на результат выполненных Работ, в том числе материальный результат, составляет 36 (тридцать шесть) месяцев, на скрытые работы 60 (шестьдесят) месяцев с момента их приемки Заказчиком</w:t>
      </w:r>
      <w:r w:rsidRPr="00691BEC">
        <w:rPr>
          <w:rFonts w:ascii="Times New Roman" w:hAnsi="Times New Roman" w:cs="Times New Roman"/>
          <w:lang w:val="ru-RU"/>
        </w:rPr>
        <w:t xml:space="preserve"> 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bookmarkStart w:id="0" w:name="_GoBack"/>
      <w:bookmarkEnd w:id="0"/>
      <w:r w:rsidRPr="00691BEC">
        <w:rPr>
          <w:rFonts w:ascii="Times New Roman" w:hAnsi="Times New Roman" w:cs="Times New Roman"/>
          <w:lang w:val="ru-RU"/>
        </w:rPr>
        <w:t>Гарантия распространяется на выполненные работы, если неработоспособность элементов вызвана ненадлежащим качеством использованных материалов или монтажа.</w:t>
      </w:r>
    </w:p>
    <w:p w:rsidR="00C57C46" w:rsidRPr="00691BEC" w:rsidRDefault="001817F4" w:rsidP="00691BEC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lang w:val="ru-RU"/>
        </w:rPr>
        <w:t xml:space="preserve">Работы должны быть выполнены в соответствии с законодательными и нормативными актами РФ, ГОСТ </w:t>
      </w:r>
      <w:proofErr w:type="gramStart"/>
      <w:r w:rsidRPr="00691BEC">
        <w:rPr>
          <w:rFonts w:ascii="Times New Roman" w:hAnsi="Times New Roman" w:cs="Times New Roman"/>
          <w:lang w:val="ru-RU"/>
        </w:rPr>
        <w:t>Р</w:t>
      </w:r>
      <w:proofErr w:type="gramEnd"/>
      <w:r w:rsidRPr="00691BEC">
        <w:rPr>
          <w:rFonts w:ascii="Times New Roman" w:hAnsi="Times New Roman" w:cs="Times New Roman"/>
          <w:lang w:val="ru-RU"/>
        </w:rPr>
        <w:t xml:space="preserve"> (в сфере систем охранного телевизионного видеонаблюдения) и Правилами устройства электроустановок (ПУЭ, 7-е издание).</w:t>
      </w:r>
    </w:p>
    <w:p w:rsidR="001817F4" w:rsidRPr="00691BEC" w:rsidRDefault="001817F4" w:rsidP="00691BEC">
      <w:pPr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691BEC">
        <w:rPr>
          <w:rFonts w:ascii="Times New Roman" w:eastAsia="Times New Roman" w:hAnsi="Times New Roman" w:cs="Times New Roman"/>
          <w:b/>
          <w:bCs/>
          <w:lang w:val="ru-RU" w:eastAsia="ru-RU"/>
        </w:rPr>
        <w:t>6. Требования к персоналу Подрядчика (Условия допуска на объект, охрана труда и СИЗ)</w:t>
      </w:r>
    </w:p>
    <w:p w:rsidR="001817F4" w:rsidRPr="00691BEC" w:rsidRDefault="001817F4" w:rsidP="00691BEC">
      <w:pPr>
        <w:spacing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691BEC">
        <w:rPr>
          <w:rFonts w:ascii="Times New Roman" w:eastAsia="Times New Roman" w:hAnsi="Times New Roman" w:cs="Times New Roman"/>
          <w:lang w:val="ru-RU" w:eastAsia="ru-RU"/>
        </w:rPr>
        <w:t>В связи с тем, что работы выполняются на территории действующего предприятия по производству пищевой продукции, обладающего особым режимом санитарно-эпидемиологической безопасности, а также включают в себя электромонтажные и высотные работы, к персоналу Подрядчика предъявляются следующие жесткие требования безопасности:</w:t>
      </w:r>
    </w:p>
    <w:p w:rsidR="001817F4" w:rsidRPr="00691BEC" w:rsidRDefault="001817F4" w:rsidP="00691BEC">
      <w:pPr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691BEC">
        <w:rPr>
          <w:rFonts w:ascii="Times New Roman" w:eastAsia="Times New Roman" w:hAnsi="Times New Roman" w:cs="Times New Roman"/>
          <w:b/>
          <w:bCs/>
          <w:lang w:val="ru-RU" w:eastAsia="ru-RU"/>
        </w:rPr>
        <w:t>6.1. Квалификация по электробезопасности и условия допуска:</w:t>
      </w:r>
    </w:p>
    <w:p w:rsidR="001817F4" w:rsidRPr="00691BEC" w:rsidRDefault="001817F4" w:rsidP="00691BE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691BEC">
        <w:rPr>
          <w:rFonts w:ascii="Times New Roman" w:eastAsia="Times New Roman" w:hAnsi="Times New Roman" w:cs="Times New Roman"/>
          <w:lang w:val="ru-RU" w:eastAsia="ru-RU"/>
        </w:rPr>
        <w:t xml:space="preserve">До начала производства услуг Подрядчик предоставляет Заказчику </w:t>
      </w:r>
      <w:r w:rsidRPr="00691BEC">
        <w:rPr>
          <w:rFonts w:ascii="Times New Roman" w:eastAsia="Times New Roman" w:hAnsi="Times New Roman" w:cs="Times New Roman"/>
          <w:b/>
          <w:bCs/>
          <w:lang w:val="ru-RU" w:eastAsia="ru-RU"/>
        </w:rPr>
        <w:t>Письмо о допуске персонала</w:t>
      </w:r>
      <w:r w:rsidRPr="00691BEC">
        <w:rPr>
          <w:rFonts w:ascii="Times New Roman" w:eastAsia="Times New Roman" w:hAnsi="Times New Roman" w:cs="Times New Roman"/>
          <w:lang w:val="ru-RU" w:eastAsia="ru-RU"/>
        </w:rPr>
        <w:t xml:space="preserve"> с указанием списка работников, должностей и групп по электробезопасности (с приложением копий действующих квалификационных удостоверений).</w:t>
      </w:r>
    </w:p>
    <w:p w:rsidR="001817F4" w:rsidRPr="00691BEC" w:rsidRDefault="001817F4" w:rsidP="00691BE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691BEC">
        <w:rPr>
          <w:rFonts w:ascii="Times New Roman" w:eastAsia="Times New Roman" w:hAnsi="Times New Roman" w:cs="Times New Roman"/>
          <w:lang w:val="ru-RU" w:eastAsia="ru-RU"/>
        </w:rPr>
        <w:t xml:space="preserve">В составе персонала должно быть предоставлено </w:t>
      </w:r>
      <w:r w:rsidRPr="00691BEC">
        <w:rPr>
          <w:rFonts w:ascii="Times New Roman" w:eastAsia="Times New Roman" w:hAnsi="Times New Roman" w:cs="Times New Roman"/>
          <w:b/>
          <w:bCs/>
          <w:lang w:val="ru-RU" w:eastAsia="ru-RU"/>
        </w:rPr>
        <w:t>не менее 4 сотрудников с IV группой</w:t>
      </w:r>
      <w:r w:rsidRPr="00691BEC">
        <w:rPr>
          <w:rFonts w:ascii="Times New Roman" w:eastAsia="Times New Roman" w:hAnsi="Times New Roman" w:cs="Times New Roman"/>
          <w:lang w:val="ru-RU" w:eastAsia="ru-RU"/>
        </w:rPr>
        <w:t xml:space="preserve"> по электробезопасности и </w:t>
      </w:r>
      <w:r w:rsidRPr="00691BEC">
        <w:rPr>
          <w:rFonts w:ascii="Times New Roman" w:eastAsia="Times New Roman" w:hAnsi="Times New Roman" w:cs="Times New Roman"/>
          <w:b/>
          <w:bCs/>
          <w:lang w:val="ru-RU" w:eastAsia="ru-RU"/>
        </w:rPr>
        <w:t>не менее 2 сотрудников с III группой</w:t>
      </w:r>
      <w:r w:rsidRPr="00691BEC">
        <w:rPr>
          <w:rFonts w:ascii="Times New Roman" w:eastAsia="Times New Roman" w:hAnsi="Times New Roman" w:cs="Times New Roman"/>
          <w:lang w:val="ru-RU" w:eastAsia="ru-RU"/>
        </w:rPr>
        <w:t xml:space="preserve"> по электробезопасности.</w:t>
      </w:r>
    </w:p>
    <w:p w:rsidR="001817F4" w:rsidRPr="00691BEC" w:rsidRDefault="001817F4" w:rsidP="00691BE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:rsidR="001817F4" w:rsidRPr="00691BEC" w:rsidRDefault="001817F4" w:rsidP="00691BEC">
      <w:pPr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691BEC">
        <w:rPr>
          <w:rFonts w:ascii="Times New Roman" w:eastAsia="Times New Roman" w:hAnsi="Times New Roman" w:cs="Times New Roman"/>
          <w:b/>
          <w:bCs/>
          <w:lang w:val="ru-RU" w:eastAsia="ru-RU"/>
        </w:rPr>
        <w:t>6.2. Требования к выполнению работ на высоте:</w:t>
      </w:r>
    </w:p>
    <w:p w:rsidR="001817F4" w:rsidRPr="00691BEC" w:rsidRDefault="001817F4" w:rsidP="00691BEC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691BEC">
        <w:rPr>
          <w:rFonts w:ascii="Times New Roman" w:eastAsia="Times New Roman" w:hAnsi="Times New Roman" w:cs="Times New Roman"/>
          <w:lang w:val="ru-RU" w:eastAsia="ru-RU"/>
        </w:rPr>
        <w:t xml:space="preserve">Все сотрудники Подрядчика, привлекаемые к монтажу кабельных трасс, лотков, тросовых линий и видеокамер на высоте более 1,8 метра, обязаны иметь </w:t>
      </w:r>
      <w:r w:rsidRPr="00691BEC">
        <w:rPr>
          <w:rFonts w:ascii="Times New Roman" w:eastAsia="Times New Roman" w:hAnsi="Times New Roman" w:cs="Times New Roman"/>
          <w:b/>
          <w:bCs/>
          <w:lang w:val="ru-RU" w:eastAsia="ru-RU"/>
        </w:rPr>
        <w:t>действующие удостоверения о допуске к работам на высоте</w:t>
      </w:r>
      <w:r w:rsidRPr="00691BEC">
        <w:rPr>
          <w:rFonts w:ascii="Times New Roman" w:eastAsia="Times New Roman" w:hAnsi="Times New Roman" w:cs="Times New Roman"/>
          <w:lang w:val="ru-RU" w:eastAsia="ru-RU"/>
        </w:rPr>
        <w:t xml:space="preserve"> (соответствующей группы безопасности).</w:t>
      </w:r>
    </w:p>
    <w:p w:rsidR="001817F4" w:rsidRPr="00691BEC" w:rsidRDefault="001817F4" w:rsidP="00691BEC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691BEC">
        <w:rPr>
          <w:rFonts w:ascii="Times New Roman" w:eastAsia="Times New Roman" w:hAnsi="Times New Roman" w:cs="Times New Roman"/>
          <w:lang w:val="ru-RU" w:eastAsia="ru-RU"/>
        </w:rPr>
        <w:t xml:space="preserve">Подрядчик обязан обеспечить проведение целевого инструктажа </w:t>
      </w:r>
      <w:proofErr w:type="gramStart"/>
      <w:r w:rsidRPr="00691BEC">
        <w:rPr>
          <w:rFonts w:ascii="Times New Roman" w:eastAsia="Times New Roman" w:hAnsi="Times New Roman" w:cs="Times New Roman"/>
          <w:lang w:val="ru-RU" w:eastAsia="ru-RU"/>
        </w:rPr>
        <w:t>по охране труда при работе на высоте для всех задействованных сотрудников перед началом</w:t>
      </w:r>
      <w:proofErr w:type="gramEnd"/>
      <w:r w:rsidRPr="00691BEC">
        <w:rPr>
          <w:rFonts w:ascii="Times New Roman" w:eastAsia="Times New Roman" w:hAnsi="Times New Roman" w:cs="Times New Roman"/>
          <w:lang w:val="ru-RU" w:eastAsia="ru-RU"/>
        </w:rPr>
        <w:t xml:space="preserve"> смены.</w:t>
      </w:r>
    </w:p>
    <w:p w:rsidR="001817F4" w:rsidRPr="00691BEC" w:rsidRDefault="001817F4" w:rsidP="00691BE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:rsidR="001817F4" w:rsidRPr="00691BEC" w:rsidRDefault="001817F4" w:rsidP="00691BEC">
      <w:pPr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691BEC">
        <w:rPr>
          <w:rFonts w:ascii="Times New Roman" w:eastAsia="Times New Roman" w:hAnsi="Times New Roman" w:cs="Times New Roman"/>
          <w:b/>
          <w:bCs/>
          <w:lang w:val="ru-RU" w:eastAsia="ru-RU"/>
        </w:rPr>
        <w:t>6.3. Обеспечение средствами индивидуальной защиты (СИЗ) и санитарный режим:</w:t>
      </w:r>
    </w:p>
    <w:p w:rsidR="001817F4" w:rsidRPr="00691BEC" w:rsidRDefault="001817F4" w:rsidP="00691BEC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691BEC">
        <w:rPr>
          <w:rFonts w:ascii="Times New Roman" w:eastAsia="Times New Roman" w:hAnsi="Times New Roman" w:cs="Times New Roman"/>
          <w:lang w:val="ru-RU" w:eastAsia="ru-RU"/>
        </w:rPr>
        <w:lastRenderedPageBreak/>
        <w:t xml:space="preserve">Подрядчик за свой счет в полном объеме обеспечивает персонал сертифицированными </w:t>
      </w:r>
      <w:r w:rsidRPr="00691BEC">
        <w:rPr>
          <w:rFonts w:ascii="Times New Roman" w:eastAsia="Times New Roman" w:hAnsi="Times New Roman" w:cs="Times New Roman"/>
          <w:b/>
          <w:bCs/>
          <w:lang w:val="ru-RU" w:eastAsia="ru-RU"/>
        </w:rPr>
        <w:t>средствами индивидуальной защиты (СИЗ)</w:t>
      </w:r>
      <w:r w:rsidRPr="00691BEC">
        <w:rPr>
          <w:rFonts w:ascii="Times New Roman" w:eastAsia="Times New Roman" w:hAnsi="Times New Roman" w:cs="Times New Roman"/>
          <w:lang w:val="ru-RU" w:eastAsia="ru-RU"/>
        </w:rPr>
        <w:t>: защитными касками с подбородочным ремнем, страховочными привязями (удерживающими системами) для высотных работ, спецобувью с нескользящей подошвой, защитными перчатками и очками.</w:t>
      </w:r>
    </w:p>
    <w:p w:rsidR="001817F4" w:rsidRPr="00691BEC" w:rsidRDefault="001817F4" w:rsidP="00691BEC">
      <w:pPr>
        <w:spacing w:after="0" w:line="240" w:lineRule="auto"/>
        <w:ind w:left="720"/>
        <w:jc w:val="both"/>
        <w:rPr>
          <w:rFonts w:eastAsia="Times New Roman" w:cs="Arial"/>
          <w:lang w:val="ru-RU" w:eastAsia="ru-RU"/>
        </w:rPr>
      </w:pPr>
    </w:p>
    <w:p w:rsidR="00C57C46" w:rsidRPr="00691BEC" w:rsidRDefault="001817F4" w:rsidP="00691BEC">
      <w:pPr>
        <w:jc w:val="both"/>
        <w:rPr>
          <w:rFonts w:ascii="Times New Roman" w:hAnsi="Times New Roman" w:cs="Times New Roman"/>
          <w:lang w:val="ru-RU"/>
        </w:rPr>
      </w:pPr>
      <w:r w:rsidRPr="00691BEC">
        <w:rPr>
          <w:rFonts w:ascii="Times New Roman" w:hAnsi="Times New Roman" w:cs="Times New Roman"/>
          <w:i/>
          <w:lang w:val="ru-RU"/>
        </w:rPr>
        <w:t>*В случае</w:t>
      </w:r>
      <w:proofErr w:type="gramStart"/>
      <w:r w:rsidRPr="00691BEC">
        <w:rPr>
          <w:rFonts w:ascii="Times New Roman" w:hAnsi="Times New Roman" w:cs="Times New Roman"/>
          <w:i/>
          <w:lang w:val="ru-RU"/>
        </w:rPr>
        <w:t>,</w:t>
      </w:r>
      <w:proofErr w:type="gramEnd"/>
      <w:r w:rsidRPr="00691BEC">
        <w:rPr>
          <w:rFonts w:ascii="Times New Roman" w:hAnsi="Times New Roman" w:cs="Times New Roman"/>
          <w:i/>
          <w:lang w:val="ru-RU"/>
        </w:rPr>
        <w:t xml:space="preserve"> если в документации содержится указание на товарные знаки, следует читать «или эквивалент».</w:t>
      </w:r>
    </w:p>
    <w:p w:rsidR="00C57C46" w:rsidRPr="00691BEC" w:rsidRDefault="001817F4" w:rsidP="00691BEC">
      <w:pPr>
        <w:jc w:val="both"/>
        <w:rPr>
          <w:rFonts w:ascii="Times New Roman" w:hAnsi="Times New Roman" w:cs="Times New Roman"/>
          <w:i/>
          <w:lang w:val="ru-RU"/>
        </w:rPr>
      </w:pPr>
      <w:r w:rsidRPr="00691BEC">
        <w:rPr>
          <w:rFonts w:ascii="Times New Roman" w:hAnsi="Times New Roman" w:cs="Times New Roman"/>
          <w:i/>
          <w:lang w:val="ru-RU"/>
        </w:rPr>
        <w:t>*Подрядчику следует руководствоваться действующими нормативами на момент выполнения работ.</w:t>
      </w:r>
    </w:p>
    <w:p w:rsidR="004150A8" w:rsidRPr="00691BEC" w:rsidRDefault="004150A8" w:rsidP="00691BEC">
      <w:pPr>
        <w:jc w:val="both"/>
        <w:rPr>
          <w:rFonts w:ascii="Times New Roman" w:hAnsi="Times New Roman" w:cs="Times New Roman"/>
          <w:i/>
          <w:lang w:val="ru-RU"/>
        </w:rPr>
      </w:pPr>
    </w:p>
    <w:p w:rsidR="004150A8" w:rsidRPr="00691BEC" w:rsidRDefault="004150A8" w:rsidP="00691BEC">
      <w:pPr>
        <w:jc w:val="both"/>
        <w:rPr>
          <w:rFonts w:ascii="Times New Roman" w:hAnsi="Times New Roman" w:cs="Times New Roman"/>
          <w:b/>
          <w:lang w:val="ru-RU"/>
        </w:rPr>
      </w:pPr>
    </w:p>
    <w:sectPr w:rsidR="004150A8" w:rsidRPr="00691BE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03D2772"/>
    <w:multiLevelType w:val="multilevel"/>
    <w:tmpl w:val="0570F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9E57A1"/>
    <w:multiLevelType w:val="multilevel"/>
    <w:tmpl w:val="2BF0D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F34677"/>
    <w:multiLevelType w:val="multilevel"/>
    <w:tmpl w:val="05B07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817F4"/>
    <w:rsid w:val="0029639D"/>
    <w:rsid w:val="00326F90"/>
    <w:rsid w:val="004150A8"/>
    <w:rsid w:val="00572057"/>
    <w:rsid w:val="00607183"/>
    <w:rsid w:val="00691BEC"/>
    <w:rsid w:val="00770B05"/>
    <w:rsid w:val="00773A39"/>
    <w:rsid w:val="00AA1D8D"/>
    <w:rsid w:val="00B47730"/>
    <w:rsid w:val="00C57C46"/>
    <w:rsid w:val="00CB0664"/>
    <w:rsid w:val="00EE590C"/>
    <w:rsid w:val="00F159B6"/>
    <w:rsid w:val="00F30097"/>
    <w:rsid w:val="00F40435"/>
    <w:rsid w:val="00FC1D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ветлая заливка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Светлый список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Светлая сетка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Темный список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Цветная заливка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Цветной список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Цветная сетка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z1qcye">
    <w:name w:val="z1qcye"/>
    <w:basedOn w:val="a1"/>
    <w:rsid w:val="00181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inqyif">
    <w:name w:val="inqyif"/>
    <w:basedOn w:val="a2"/>
    <w:rsid w:val="001817F4"/>
  </w:style>
  <w:style w:type="paragraph" w:styleId="aff1">
    <w:name w:val="Balloon Text"/>
    <w:basedOn w:val="a1"/>
    <w:link w:val="aff2"/>
    <w:uiPriority w:val="99"/>
    <w:semiHidden/>
    <w:unhideWhenUsed/>
    <w:rsid w:val="00F30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2"/>
    <w:link w:val="aff1"/>
    <w:uiPriority w:val="99"/>
    <w:semiHidden/>
    <w:rsid w:val="00F300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ветлая заливка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Светлый список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Светлая сетка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Темный список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Цветная заливка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Цветной список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Цветная сетка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z1qcye">
    <w:name w:val="z1qcye"/>
    <w:basedOn w:val="a1"/>
    <w:rsid w:val="00181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inqyif">
    <w:name w:val="inqyif"/>
    <w:basedOn w:val="a2"/>
    <w:rsid w:val="001817F4"/>
  </w:style>
  <w:style w:type="paragraph" w:styleId="aff1">
    <w:name w:val="Balloon Text"/>
    <w:basedOn w:val="a1"/>
    <w:link w:val="aff2"/>
    <w:uiPriority w:val="99"/>
    <w:semiHidden/>
    <w:unhideWhenUsed/>
    <w:rsid w:val="00F30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2"/>
    <w:link w:val="aff1"/>
    <w:uiPriority w:val="99"/>
    <w:semiHidden/>
    <w:rsid w:val="00F300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8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36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78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97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777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817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E8E18A-C5A6-450E-BE5C-B4FF5DA67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1102</Words>
  <Characters>6288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7376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Яковлева</cp:lastModifiedBy>
  <cp:revision>4</cp:revision>
  <cp:lastPrinted>2026-10-22T05:11:00Z</cp:lastPrinted>
  <dcterms:created xsi:type="dcterms:W3CDTF">2026-10-22T05:21:00Z</dcterms:created>
  <dcterms:modified xsi:type="dcterms:W3CDTF">2026-10-22T07:00:00Z</dcterms:modified>
</cp:coreProperties>
</file>