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F1FB47" w14:textId="20E12EFF" w:rsidR="008C6AE5" w:rsidRPr="00824F59" w:rsidRDefault="008C6AE5" w:rsidP="009F73EA">
      <w:pPr>
        <w:suppressAutoHyphens/>
        <w:ind w:right="-55"/>
        <w:jc w:val="center"/>
        <w:rPr>
          <w:b/>
          <w:bCs/>
          <w:sz w:val="28"/>
          <w:szCs w:val="28"/>
          <w:lang w:eastAsia="ar-SA"/>
        </w:rPr>
      </w:pPr>
      <w:r w:rsidRPr="00243A62">
        <w:rPr>
          <w:b/>
          <w:bCs/>
          <w:sz w:val="28"/>
          <w:szCs w:val="28"/>
          <w:lang w:eastAsia="ar-SA"/>
        </w:rPr>
        <w:t xml:space="preserve">РАЗДЕЛ </w:t>
      </w:r>
      <w:r w:rsidR="004B7750">
        <w:rPr>
          <w:b/>
          <w:bCs/>
          <w:sz w:val="28"/>
          <w:szCs w:val="28"/>
          <w:lang w:eastAsia="ar-SA"/>
        </w:rPr>
        <w:t>7</w:t>
      </w:r>
      <w:r w:rsidRPr="00243A62">
        <w:rPr>
          <w:b/>
          <w:bCs/>
          <w:sz w:val="28"/>
          <w:szCs w:val="28"/>
          <w:lang w:eastAsia="ar-SA"/>
        </w:rPr>
        <w:t xml:space="preserve">. </w:t>
      </w:r>
      <w:r w:rsidR="009261FD" w:rsidRPr="009261FD">
        <w:rPr>
          <w:b/>
          <w:bCs/>
          <w:sz w:val="28"/>
          <w:szCs w:val="28"/>
          <w:lang w:eastAsia="ar-SA"/>
        </w:rPr>
        <w:t>ТРЕБОВАНИЯ К СОДЕРЖАНИЮ, ФОРМЕ, ОФОРМЛЕНИЮ И СОСТАВУ ЗАЯВКИ НА УЧАСТИЕ В ЭЛЕКТРОННОМ АУКЦИОНЕ</w:t>
      </w:r>
      <w:r w:rsidR="00711D47">
        <w:rPr>
          <w:b/>
          <w:bCs/>
          <w:sz w:val="28"/>
          <w:szCs w:val="28"/>
          <w:lang w:eastAsia="ar-SA"/>
        </w:rPr>
        <w:t xml:space="preserve"> </w:t>
      </w:r>
      <w:bookmarkStart w:id="0" w:name="_GoBack"/>
      <w:bookmarkEnd w:id="0"/>
    </w:p>
    <w:p w14:paraId="71419E51" w14:textId="77777777" w:rsidR="00C36ACD" w:rsidRDefault="00C36ACD" w:rsidP="00C36ACD">
      <w:pPr>
        <w:suppressAutoHyphens/>
        <w:ind w:right="-55" w:firstLine="709"/>
        <w:jc w:val="both"/>
        <w:rPr>
          <w:sz w:val="28"/>
          <w:lang w:eastAsia="ar-SA"/>
        </w:rPr>
      </w:pPr>
    </w:p>
    <w:p w14:paraId="7D638D39" w14:textId="77777777" w:rsidR="009261FD" w:rsidRDefault="009261FD" w:rsidP="009261FD">
      <w:pPr>
        <w:pStyle w:val="a5"/>
        <w:numPr>
          <w:ilvl w:val="0"/>
          <w:numId w:val="2"/>
        </w:numPr>
        <w:suppressAutoHyphens/>
        <w:ind w:left="0" w:right="-55" w:firstLine="0"/>
        <w:jc w:val="center"/>
        <w:rPr>
          <w:sz w:val="28"/>
          <w:lang w:eastAsia="ar-SA"/>
        </w:rPr>
      </w:pPr>
      <w:r w:rsidRPr="009261FD">
        <w:rPr>
          <w:sz w:val="28"/>
          <w:lang w:eastAsia="ar-SA"/>
        </w:rPr>
        <w:t>Общие положения</w:t>
      </w:r>
    </w:p>
    <w:p w14:paraId="6F2DB106" w14:textId="77777777" w:rsidR="009261FD" w:rsidRDefault="009261FD" w:rsidP="00C36ACD">
      <w:pPr>
        <w:suppressAutoHyphens/>
        <w:ind w:right="-55" w:firstLine="709"/>
        <w:jc w:val="both"/>
        <w:rPr>
          <w:sz w:val="28"/>
          <w:lang w:eastAsia="ar-SA"/>
        </w:rPr>
      </w:pPr>
    </w:p>
    <w:p w14:paraId="46ED33FB" w14:textId="77777777" w:rsidR="00C36ACD" w:rsidRDefault="00C36ACD" w:rsidP="00C36ACD">
      <w:pPr>
        <w:suppressAutoHyphens/>
        <w:ind w:right="-55" w:firstLine="709"/>
        <w:jc w:val="both"/>
        <w:rPr>
          <w:sz w:val="28"/>
          <w:lang w:eastAsia="ar-SA"/>
        </w:rPr>
      </w:pPr>
      <w:r w:rsidRPr="00414C4D">
        <w:rPr>
          <w:sz w:val="28"/>
          <w:lang w:eastAsia="ar-SA"/>
        </w:rPr>
        <w:t>1</w:t>
      </w:r>
      <w:r>
        <w:rPr>
          <w:sz w:val="28"/>
          <w:lang w:eastAsia="ar-SA"/>
        </w:rPr>
        <w:t>.1</w:t>
      </w:r>
      <w:r w:rsidRPr="00414C4D">
        <w:rPr>
          <w:sz w:val="28"/>
          <w:lang w:eastAsia="ar-SA"/>
        </w:rPr>
        <w:t xml:space="preserve">. </w:t>
      </w:r>
      <w:r w:rsidR="00B73DA6" w:rsidRPr="009C5B7B">
        <w:rPr>
          <w:sz w:val="28"/>
          <w:szCs w:val="28"/>
        </w:rPr>
        <w:t>Заявка на участие в электронном аукционе состоит из двух частей.</w:t>
      </w:r>
    </w:p>
    <w:p w14:paraId="14F00751" w14:textId="77777777" w:rsidR="008C6AE5" w:rsidRDefault="008C6AE5" w:rsidP="00C36ACD">
      <w:pPr>
        <w:ind w:firstLine="709"/>
        <w:jc w:val="both"/>
        <w:rPr>
          <w:sz w:val="28"/>
          <w:szCs w:val="28"/>
        </w:rPr>
      </w:pPr>
      <w:r>
        <w:rPr>
          <w:sz w:val="28"/>
          <w:lang w:eastAsia="ar-SA"/>
        </w:rPr>
        <w:t>1.2.</w:t>
      </w:r>
      <w:r w:rsidRPr="00414C4D">
        <w:rPr>
          <w:sz w:val="28"/>
          <w:lang w:eastAsia="ar-SA"/>
        </w:rPr>
        <w:t xml:space="preserve"> </w:t>
      </w:r>
      <w:r w:rsidR="00C36ACD" w:rsidRPr="00393122">
        <w:rPr>
          <w:sz w:val="28"/>
          <w:szCs w:val="28"/>
        </w:rPr>
        <w:t xml:space="preserve">Заявки на участие в аукционе представляются согласно требованиям к </w:t>
      </w:r>
      <w:r w:rsidR="00C36ACD" w:rsidRPr="00464149">
        <w:rPr>
          <w:sz w:val="28"/>
          <w:szCs w:val="28"/>
        </w:rPr>
        <w:t xml:space="preserve">содержанию, </w:t>
      </w:r>
      <w:r w:rsidR="00B73DA6" w:rsidRPr="00464149">
        <w:rPr>
          <w:sz w:val="28"/>
          <w:szCs w:val="28"/>
        </w:rPr>
        <w:t xml:space="preserve">форме </w:t>
      </w:r>
      <w:r w:rsidR="00C36ACD" w:rsidRPr="00464149">
        <w:rPr>
          <w:sz w:val="28"/>
          <w:szCs w:val="28"/>
        </w:rPr>
        <w:t>оформлению и составу заявки на участие в аукционе,</w:t>
      </w:r>
      <w:r w:rsidR="00C36ACD" w:rsidRPr="00393122">
        <w:rPr>
          <w:sz w:val="28"/>
          <w:szCs w:val="28"/>
        </w:rPr>
        <w:t xml:space="preserve"> указанным в</w:t>
      </w:r>
      <w:r w:rsidR="009261FD">
        <w:rPr>
          <w:sz w:val="28"/>
          <w:szCs w:val="28"/>
        </w:rPr>
        <w:t xml:space="preserve"> настоящем разделе</w:t>
      </w:r>
      <w:r w:rsidR="005B6DF3" w:rsidRPr="005B6DF3">
        <w:rPr>
          <w:sz w:val="28"/>
          <w:szCs w:val="28"/>
        </w:rPr>
        <w:t xml:space="preserve"> </w:t>
      </w:r>
      <w:r w:rsidR="005B6DF3">
        <w:rPr>
          <w:sz w:val="28"/>
          <w:szCs w:val="28"/>
        </w:rPr>
        <w:t>документации</w:t>
      </w:r>
      <w:r w:rsidR="00C36ACD">
        <w:rPr>
          <w:sz w:val="28"/>
          <w:szCs w:val="28"/>
        </w:rPr>
        <w:t xml:space="preserve">. </w:t>
      </w:r>
    </w:p>
    <w:p w14:paraId="57556DD0" w14:textId="77777777" w:rsidR="009261FD" w:rsidRDefault="009261FD" w:rsidP="00C36ACD">
      <w:pPr>
        <w:ind w:firstLine="709"/>
        <w:jc w:val="both"/>
        <w:rPr>
          <w:sz w:val="28"/>
          <w:szCs w:val="28"/>
        </w:rPr>
      </w:pPr>
    </w:p>
    <w:p w14:paraId="0362B808" w14:textId="77777777" w:rsidR="009261FD" w:rsidRDefault="009261FD" w:rsidP="009261FD">
      <w:pPr>
        <w:pStyle w:val="a5"/>
        <w:numPr>
          <w:ilvl w:val="0"/>
          <w:numId w:val="2"/>
        </w:numPr>
        <w:suppressAutoHyphens/>
        <w:ind w:left="0" w:right="-55" w:firstLine="0"/>
        <w:jc w:val="center"/>
        <w:rPr>
          <w:sz w:val="28"/>
          <w:lang w:eastAsia="ar-SA"/>
        </w:rPr>
      </w:pPr>
      <w:r>
        <w:rPr>
          <w:sz w:val="28"/>
          <w:lang w:eastAsia="ar-SA"/>
        </w:rPr>
        <w:t>Содержание и состав заявки на участие в электронном аукционе</w:t>
      </w:r>
    </w:p>
    <w:p w14:paraId="7D3ABADB" w14:textId="77777777" w:rsidR="009261FD" w:rsidRDefault="009261FD" w:rsidP="00C36ACD">
      <w:pPr>
        <w:ind w:firstLine="709"/>
        <w:jc w:val="both"/>
        <w:rPr>
          <w:sz w:val="28"/>
          <w:szCs w:val="28"/>
        </w:rPr>
      </w:pPr>
    </w:p>
    <w:p w14:paraId="375ED70A" w14:textId="77777777" w:rsidR="00DC35E3" w:rsidRDefault="009261FD" w:rsidP="00DC35E3">
      <w:pPr>
        <w:ind w:firstLine="709"/>
        <w:jc w:val="both"/>
        <w:rPr>
          <w:sz w:val="28"/>
          <w:szCs w:val="28"/>
        </w:rPr>
      </w:pPr>
      <w:r>
        <w:rPr>
          <w:sz w:val="28"/>
          <w:szCs w:val="28"/>
        </w:rPr>
        <w:t>2</w:t>
      </w:r>
      <w:r w:rsidR="00C36ACD">
        <w:rPr>
          <w:sz w:val="28"/>
          <w:szCs w:val="28"/>
        </w:rPr>
        <w:t>.</w:t>
      </w:r>
      <w:r>
        <w:rPr>
          <w:sz w:val="28"/>
          <w:szCs w:val="28"/>
        </w:rPr>
        <w:t>1</w:t>
      </w:r>
      <w:r w:rsidR="00C36ACD">
        <w:rPr>
          <w:sz w:val="28"/>
          <w:szCs w:val="28"/>
        </w:rPr>
        <w:t xml:space="preserve">. </w:t>
      </w:r>
      <w:r w:rsidR="00B73DA6">
        <w:rPr>
          <w:sz w:val="28"/>
          <w:szCs w:val="28"/>
        </w:rPr>
        <w:t>Первая часть заявки</w:t>
      </w:r>
      <w:r w:rsidR="00C36ACD">
        <w:rPr>
          <w:sz w:val="28"/>
          <w:szCs w:val="28"/>
        </w:rPr>
        <w:t xml:space="preserve"> на участие в электронном аукционе должна содержать</w:t>
      </w:r>
      <w:r w:rsidR="00AE4624">
        <w:rPr>
          <w:sz w:val="28"/>
          <w:szCs w:val="28"/>
        </w:rPr>
        <w:t xml:space="preserve"> </w:t>
      </w:r>
    </w:p>
    <w:p w14:paraId="70B1D3BB" w14:textId="3FA1A5B5" w:rsidR="00DC35E3" w:rsidRPr="00DC35E3" w:rsidRDefault="00DC35E3" w:rsidP="00DC35E3">
      <w:pPr>
        <w:ind w:firstLine="709"/>
        <w:jc w:val="both"/>
        <w:rPr>
          <w:sz w:val="28"/>
          <w:szCs w:val="28"/>
        </w:rPr>
      </w:pPr>
      <w:r w:rsidRPr="00DC35E3">
        <w:rPr>
          <w:sz w:val="28"/>
          <w:szCs w:val="28"/>
        </w:rP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программно-аппаратных средств электронной площадки, в случае, если это предусмотрено функционалом электронной площадки);</w:t>
      </w:r>
    </w:p>
    <w:p w14:paraId="711494C8" w14:textId="77777777" w:rsidR="00DC35E3" w:rsidRPr="00DC35E3" w:rsidRDefault="00DC35E3" w:rsidP="00DC35E3">
      <w:pPr>
        <w:ind w:firstLine="709"/>
        <w:jc w:val="both"/>
        <w:rPr>
          <w:sz w:val="28"/>
          <w:szCs w:val="28"/>
        </w:rPr>
      </w:pPr>
      <w:r w:rsidRPr="00DC35E3">
        <w:rPr>
          <w:sz w:val="28"/>
          <w:szCs w:val="28"/>
        </w:rP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об аукционе, и указание на товарный знак (при наличии).</w:t>
      </w:r>
    </w:p>
    <w:p w14:paraId="0C968D9D" w14:textId="094578BC" w:rsidR="00B34254" w:rsidRDefault="00DC35E3" w:rsidP="00DC35E3">
      <w:pPr>
        <w:ind w:firstLine="709"/>
        <w:jc w:val="both"/>
        <w:rPr>
          <w:sz w:val="28"/>
          <w:szCs w:val="28"/>
        </w:rPr>
      </w:pPr>
      <w:r w:rsidRPr="00DC35E3">
        <w:rPr>
          <w:sz w:val="28"/>
          <w:szCs w:val="28"/>
        </w:rPr>
        <w:t>Первая часть заявки на участие в электронном аукционе</w:t>
      </w:r>
      <w:r>
        <w:rPr>
          <w:sz w:val="28"/>
          <w:szCs w:val="28"/>
        </w:rPr>
        <w:t xml:space="preserve"> </w:t>
      </w:r>
      <w:r w:rsidRPr="00DC35E3">
        <w:rPr>
          <w:sz w:val="28"/>
          <w:szCs w:val="28"/>
        </w:rPr>
        <w:t>мо</w:t>
      </w:r>
      <w:r>
        <w:rPr>
          <w:sz w:val="28"/>
          <w:szCs w:val="28"/>
        </w:rPr>
        <w:t>жет</w:t>
      </w:r>
      <w:r w:rsidRPr="00DC35E3">
        <w:rPr>
          <w:sz w:val="28"/>
          <w:szCs w:val="28"/>
        </w:rPr>
        <w:t xml:space="preserve"> содержать эскиз, рисунок, чертеж, фотографию, иное изображение товара, на поставку которого заключается договор.</w:t>
      </w:r>
    </w:p>
    <w:p w14:paraId="3DB2F109" w14:textId="77777777" w:rsidR="00B73DA6" w:rsidRDefault="00B73DA6" w:rsidP="00C36ACD">
      <w:pPr>
        <w:pStyle w:val="ConsPlusNormal"/>
        <w:tabs>
          <w:tab w:val="left" w:pos="709"/>
        </w:tabs>
        <w:ind w:firstLine="709"/>
        <w:jc w:val="both"/>
      </w:pPr>
      <w:r>
        <w:t>2.</w:t>
      </w:r>
      <w:r w:rsidR="00AE4624">
        <w:t>2</w:t>
      </w:r>
      <w:r>
        <w:t xml:space="preserve">. </w:t>
      </w:r>
      <w:r w:rsidRPr="00393122">
        <w:t>Вторая часть заявки на участие в электронном аукционе должна содержать следующие документы и информацию</w:t>
      </w:r>
      <w:r>
        <w:t>:</w:t>
      </w:r>
    </w:p>
    <w:p w14:paraId="68E4E4AC" w14:textId="77777777" w:rsidR="00DC35E3" w:rsidRDefault="00DC35E3" w:rsidP="00DC35E3">
      <w:pPr>
        <w:pStyle w:val="ConsPlusNormal"/>
        <w:tabs>
          <w:tab w:val="left" w:pos="709"/>
        </w:tabs>
        <w:ind w:firstLine="709"/>
        <w:jc w:val="both"/>
      </w:pPr>
      <w:r>
        <w:t>1)</w:t>
      </w:r>
      <w:r>
        <w:tab/>
        <w:t>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302576F2" w14:textId="77777777" w:rsidR="00DC35E3" w:rsidRDefault="00DC35E3" w:rsidP="00DC35E3">
      <w:pPr>
        <w:pStyle w:val="ConsPlusNormal"/>
        <w:tabs>
          <w:tab w:val="left" w:pos="709"/>
        </w:tabs>
        <w:ind w:firstLine="709"/>
        <w:jc w:val="both"/>
      </w:pPr>
      <w:r>
        <w:lastRenderedPageBreak/>
        <w:t>2)</w:t>
      </w:r>
      <w:r>
        <w:tab/>
        <w:t>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14:paraId="2851014D" w14:textId="77777777" w:rsidR="00DC35E3" w:rsidRDefault="00DC35E3" w:rsidP="00DC35E3">
      <w:pPr>
        <w:pStyle w:val="ConsPlusNormal"/>
        <w:tabs>
          <w:tab w:val="left" w:pos="709"/>
        </w:tabs>
        <w:ind w:firstLine="709"/>
        <w:jc w:val="both"/>
      </w:pPr>
      <w:r>
        <w:t>3)</w:t>
      </w:r>
      <w:r>
        <w:tab/>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46ABA337" w14:textId="77777777" w:rsidR="00DC35E3" w:rsidRDefault="00DC35E3" w:rsidP="00DC35E3">
      <w:pPr>
        <w:pStyle w:val="ConsPlusNormal"/>
        <w:tabs>
          <w:tab w:val="left" w:pos="709"/>
        </w:tabs>
        <w:ind w:firstLine="709"/>
        <w:jc w:val="both"/>
      </w:pPr>
      <w:r>
        <w:t>4)</w:t>
      </w:r>
      <w:r>
        <w:tab/>
        <w:t xml:space="preserve">копии учредительных документов участника аукциона (для юридических лиц); </w:t>
      </w:r>
    </w:p>
    <w:p w14:paraId="41A15051" w14:textId="77777777" w:rsidR="00DC35E3" w:rsidRDefault="00DC35E3" w:rsidP="00DC35E3">
      <w:pPr>
        <w:pStyle w:val="ConsPlusNormal"/>
        <w:tabs>
          <w:tab w:val="left" w:pos="709"/>
        </w:tabs>
        <w:ind w:firstLine="709"/>
        <w:jc w:val="both"/>
      </w:pPr>
      <w:r>
        <w:t>5)</w:t>
      </w:r>
      <w:r>
        <w:tab/>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 ), обеспечения исполнения договора ), обеспечения гарантийных обязательств ) является крупной сделкой;</w:t>
      </w:r>
    </w:p>
    <w:p w14:paraId="64931D5F" w14:textId="77777777" w:rsidR="00DC35E3" w:rsidRDefault="00DC35E3" w:rsidP="00DC35E3">
      <w:pPr>
        <w:pStyle w:val="ConsPlusNormal"/>
        <w:tabs>
          <w:tab w:val="left" w:pos="709"/>
        </w:tabs>
        <w:ind w:firstLine="709"/>
        <w:jc w:val="both"/>
      </w:pPr>
      <w:r>
        <w:t>6)</w:t>
      </w:r>
      <w:r>
        <w:tab/>
        <w:t xml:space="preserve">документы, подтверждающие соответствие участника аукциона требованиям к участникам аукциона, установленным заказчиком в аукционной </w:t>
      </w:r>
      <w:r>
        <w:lastRenderedPageBreak/>
        <w:t>документации в соответствии с подпунктом 1 пункта 12.1 раздела 12 Положения, или копии таких документов, а также декларация о соответствии участника аукциона требованиям, установленным в соответствии с подпунктами 2 – 11 пункта 12.1 раздела 12 Положения;</w:t>
      </w:r>
    </w:p>
    <w:p w14:paraId="7ADABF91" w14:textId="77777777" w:rsidR="00DC35E3" w:rsidRDefault="00DC35E3" w:rsidP="00DC35E3">
      <w:pPr>
        <w:pStyle w:val="ConsPlusNormal"/>
        <w:tabs>
          <w:tab w:val="left" w:pos="709"/>
        </w:tabs>
        <w:ind w:firstLine="709"/>
        <w:jc w:val="both"/>
      </w:pPr>
      <w:r>
        <w:t>7)</w:t>
      </w:r>
      <w:r>
        <w:tab/>
        <w:t>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34F419C2" w14:textId="77777777" w:rsidR="00DC35E3" w:rsidRDefault="00DC35E3" w:rsidP="00DC35E3">
      <w:pPr>
        <w:pStyle w:val="ConsPlusNormal"/>
        <w:tabs>
          <w:tab w:val="left" w:pos="709"/>
        </w:tabs>
        <w:ind w:firstLine="709"/>
        <w:jc w:val="both"/>
      </w:pPr>
      <w:r>
        <w:t>8)</w:t>
      </w:r>
      <w:r>
        <w:tab/>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138CF987" w14:textId="77777777" w:rsidR="00DC35E3" w:rsidRDefault="00DC35E3" w:rsidP="00DC35E3">
      <w:pPr>
        <w:pStyle w:val="ConsPlusNormal"/>
        <w:tabs>
          <w:tab w:val="left" w:pos="709"/>
        </w:tabs>
        <w:ind w:firstLine="709"/>
        <w:jc w:val="both"/>
      </w:pPr>
      <w:r>
        <w:t>9)</w:t>
      </w:r>
      <w:r>
        <w:tab/>
        <w:t>иные документы и сведения, предоставление которых предусмотрено аукционной документацией и (или) извещением о проведении аукциона.</w:t>
      </w:r>
    </w:p>
    <w:p w14:paraId="6AC7B8D2" w14:textId="493582DD" w:rsidR="008E69CF" w:rsidRPr="00D14957" w:rsidRDefault="00B73DA6" w:rsidP="008E69CF">
      <w:pPr>
        <w:pStyle w:val="ConsPlusNormal"/>
        <w:tabs>
          <w:tab w:val="left" w:pos="709"/>
        </w:tabs>
        <w:ind w:firstLine="709"/>
        <w:jc w:val="both"/>
      </w:pPr>
      <w:r w:rsidRPr="00D14957">
        <w:t>2</w:t>
      </w:r>
      <w:r w:rsidR="00E34167" w:rsidRPr="00D14957">
        <w:t>.</w:t>
      </w:r>
      <w:r w:rsidR="00F9571D" w:rsidRPr="00D14957">
        <w:t>3</w:t>
      </w:r>
      <w:r w:rsidR="00E34167" w:rsidRPr="00D14957">
        <w:t>.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0B0A31D9" w14:textId="77777777" w:rsidR="008E69CF" w:rsidRPr="00D14957" w:rsidRDefault="009261FD" w:rsidP="008E69CF">
      <w:pPr>
        <w:pStyle w:val="ConsPlusNormal"/>
        <w:tabs>
          <w:tab w:val="left" w:pos="709"/>
        </w:tabs>
        <w:ind w:firstLine="709"/>
        <w:jc w:val="both"/>
      </w:pPr>
      <w:r w:rsidRPr="00D14957">
        <w:t>2</w:t>
      </w:r>
      <w:r w:rsidR="008E69CF" w:rsidRPr="00D14957">
        <w:t>.</w:t>
      </w:r>
      <w:r w:rsidR="00F9571D" w:rsidRPr="00D14957">
        <w:t>4</w:t>
      </w:r>
      <w:r w:rsidR="008E69CF" w:rsidRPr="00D14957">
        <w:t xml:space="preserve">. </w:t>
      </w:r>
      <w:r w:rsidR="008E69CF" w:rsidRPr="00D14957">
        <w:rPr>
          <w:rFonts w:eastAsia="Times New Roman"/>
        </w:rPr>
        <w:t>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2127187E" w14:textId="77777777" w:rsidR="009261FD" w:rsidRDefault="009261FD" w:rsidP="009261FD">
      <w:pPr>
        <w:ind w:firstLine="708"/>
        <w:jc w:val="both"/>
        <w:rPr>
          <w:sz w:val="28"/>
          <w:szCs w:val="28"/>
        </w:rPr>
      </w:pPr>
      <w:r w:rsidRPr="00D14957">
        <w:rPr>
          <w:sz w:val="28"/>
          <w:szCs w:val="28"/>
        </w:rPr>
        <w:t>2</w:t>
      </w:r>
      <w:r w:rsidR="008E69CF" w:rsidRPr="00D14957">
        <w:rPr>
          <w:sz w:val="28"/>
          <w:szCs w:val="28"/>
        </w:rPr>
        <w:t>.</w:t>
      </w:r>
      <w:r w:rsidR="00F9571D" w:rsidRPr="00D14957">
        <w:rPr>
          <w:sz w:val="28"/>
          <w:szCs w:val="28"/>
        </w:rPr>
        <w:t>5</w:t>
      </w:r>
      <w:r w:rsidR="008E69CF" w:rsidRPr="00D14957">
        <w:rPr>
          <w:sz w:val="28"/>
          <w:szCs w:val="28"/>
        </w:rPr>
        <w:t>. При выявлении факта несоответствия участника электронного аукциона, а также при выявлении факта указания в поданной участником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w:t>
      </w:r>
      <w:r w:rsidR="008E69CF" w:rsidRPr="005703F3">
        <w:rPr>
          <w:sz w:val="28"/>
          <w:szCs w:val="28"/>
        </w:rPr>
        <w:t xml:space="preserve"> </w:t>
      </w:r>
    </w:p>
    <w:p w14:paraId="73E35843" w14:textId="77777777" w:rsidR="009261FD" w:rsidRDefault="009261FD" w:rsidP="009261FD">
      <w:pPr>
        <w:ind w:firstLine="708"/>
        <w:jc w:val="both"/>
        <w:rPr>
          <w:sz w:val="28"/>
          <w:szCs w:val="28"/>
        </w:rPr>
      </w:pPr>
    </w:p>
    <w:p w14:paraId="73BDEEE8" w14:textId="77777777" w:rsidR="009261FD" w:rsidRPr="006B4B6B" w:rsidRDefault="009261FD" w:rsidP="009261FD">
      <w:pPr>
        <w:pStyle w:val="a5"/>
        <w:numPr>
          <w:ilvl w:val="0"/>
          <w:numId w:val="2"/>
        </w:numPr>
        <w:ind w:left="0" w:firstLine="0"/>
        <w:jc w:val="center"/>
        <w:rPr>
          <w:sz w:val="28"/>
          <w:szCs w:val="28"/>
        </w:rPr>
      </w:pPr>
      <w:r w:rsidRPr="006B4B6B">
        <w:rPr>
          <w:sz w:val="28"/>
          <w:lang w:eastAsia="ar-SA"/>
        </w:rPr>
        <w:t>Требования к форме и оформлению заявки на участие в электронном аукционе</w:t>
      </w:r>
    </w:p>
    <w:p w14:paraId="58834220" w14:textId="77777777" w:rsidR="00CF6BFD" w:rsidRPr="006B4B6B" w:rsidRDefault="00CF6BFD" w:rsidP="009261FD">
      <w:pPr>
        <w:jc w:val="center"/>
      </w:pPr>
    </w:p>
    <w:p w14:paraId="3E8CAB9A" w14:textId="5DECB7CE" w:rsidR="00464149" w:rsidRPr="00565802" w:rsidRDefault="000C282A" w:rsidP="000C282A">
      <w:pPr>
        <w:ind w:firstLine="709"/>
        <w:jc w:val="both"/>
        <w:rPr>
          <w:sz w:val="28"/>
          <w:szCs w:val="28"/>
        </w:rPr>
      </w:pPr>
      <w:r w:rsidRPr="000C282A">
        <w:rPr>
          <w:sz w:val="28"/>
          <w:szCs w:val="28"/>
        </w:rPr>
        <w:t>Декларация, предусмотренная пунктом 9 части 19.1 статьи</w:t>
      </w:r>
      <w:r>
        <w:rPr>
          <w:sz w:val="28"/>
          <w:szCs w:val="28"/>
        </w:rPr>
        <w:t xml:space="preserve"> 3.4 Закона № 223-ФЗ</w:t>
      </w:r>
      <w:r w:rsidR="00EB0617">
        <w:rPr>
          <w:sz w:val="28"/>
          <w:szCs w:val="28"/>
        </w:rPr>
        <w:t xml:space="preserve"> (п. 9 ч. 2.2 </w:t>
      </w:r>
      <w:r w:rsidR="00D14957">
        <w:rPr>
          <w:sz w:val="28"/>
          <w:szCs w:val="28"/>
        </w:rPr>
        <w:t>настоящего раздела</w:t>
      </w:r>
      <w:r w:rsidR="00EB0617">
        <w:rPr>
          <w:sz w:val="28"/>
          <w:szCs w:val="28"/>
        </w:rPr>
        <w:t xml:space="preserve"> документации)</w:t>
      </w:r>
      <w:r w:rsidRPr="000C282A">
        <w:rPr>
          <w:sz w:val="28"/>
          <w:szCs w:val="28"/>
        </w:rPr>
        <w:t xml:space="preserve">, представляется в составе заявки участником закупки </w:t>
      </w:r>
      <w:r w:rsidR="00CD446B">
        <w:rPr>
          <w:sz w:val="28"/>
          <w:szCs w:val="28"/>
        </w:rPr>
        <w:t>с </w:t>
      </w:r>
      <w:r w:rsidRPr="000C282A">
        <w:rPr>
          <w:sz w:val="28"/>
          <w:szCs w:val="28"/>
        </w:rPr>
        <w:t xml:space="preserve">использованием программно-аппаратных средств электронной площадки. 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части 19.1 </w:t>
      </w:r>
      <w:r w:rsidR="00697022" w:rsidRPr="00697022">
        <w:rPr>
          <w:sz w:val="28"/>
          <w:szCs w:val="28"/>
        </w:rPr>
        <w:t xml:space="preserve">статьи 3.4 Закона </w:t>
      </w:r>
      <w:r w:rsidR="00697022" w:rsidRPr="00697022">
        <w:rPr>
          <w:sz w:val="28"/>
          <w:szCs w:val="28"/>
        </w:rPr>
        <w:lastRenderedPageBreak/>
        <w:t>№ 223-ФЗ</w:t>
      </w:r>
      <w:r w:rsidRPr="000C282A">
        <w:rPr>
          <w:sz w:val="28"/>
          <w:szCs w:val="28"/>
        </w:rPr>
        <w:t xml:space="preserve">,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w:t>
      </w:r>
      <w:r w:rsidR="00697022" w:rsidRPr="00697022">
        <w:rPr>
          <w:sz w:val="28"/>
          <w:szCs w:val="28"/>
        </w:rPr>
        <w:t>статьи 3.4 Закона № 223-ФЗ</w:t>
      </w:r>
      <w:r w:rsidRPr="000C282A">
        <w:rPr>
          <w:sz w:val="28"/>
          <w:szCs w:val="28"/>
        </w:rPr>
        <w:t>.</w:t>
      </w:r>
    </w:p>
    <w:sectPr w:rsidR="00464149" w:rsidRPr="00565802" w:rsidSect="007244E8">
      <w:headerReference w:type="default" r:id="rId8"/>
      <w:headerReference w:type="firs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9442F6" w14:textId="77777777" w:rsidR="004B1E01" w:rsidRDefault="004B1E01">
      <w:r>
        <w:separator/>
      </w:r>
    </w:p>
  </w:endnote>
  <w:endnote w:type="continuationSeparator" w:id="0">
    <w:p w14:paraId="5A05B4B6" w14:textId="77777777" w:rsidR="004B1E01" w:rsidRDefault="004B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EA786" w14:textId="77777777" w:rsidR="004B1E01" w:rsidRDefault="004B1E01">
      <w:r>
        <w:separator/>
      </w:r>
    </w:p>
  </w:footnote>
  <w:footnote w:type="continuationSeparator" w:id="0">
    <w:p w14:paraId="7644AB07" w14:textId="77777777" w:rsidR="004B1E01" w:rsidRDefault="004B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9303245"/>
      <w:docPartObj>
        <w:docPartGallery w:val="Page Numbers (Top of Page)"/>
        <w:docPartUnique/>
      </w:docPartObj>
    </w:sdtPr>
    <w:sdtEndPr>
      <w:rPr>
        <w:sz w:val="28"/>
        <w:szCs w:val="28"/>
      </w:rPr>
    </w:sdtEndPr>
    <w:sdtContent>
      <w:p w14:paraId="4931A8B0" w14:textId="033CF624" w:rsidR="002E4BC9" w:rsidRPr="004B7877" w:rsidRDefault="006665B1">
        <w:pPr>
          <w:pStyle w:val="a3"/>
          <w:jc w:val="center"/>
          <w:rPr>
            <w:sz w:val="28"/>
            <w:szCs w:val="28"/>
          </w:rPr>
        </w:pPr>
        <w:r w:rsidRPr="004B7877">
          <w:rPr>
            <w:sz w:val="28"/>
            <w:szCs w:val="28"/>
          </w:rPr>
          <w:fldChar w:fldCharType="begin"/>
        </w:r>
        <w:r w:rsidRPr="004B7877">
          <w:rPr>
            <w:sz w:val="28"/>
            <w:szCs w:val="28"/>
          </w:rPr>
          <w:instrText>PAGE   \* MERGEFORMAT</w:instrText>
        </w:r>
        <w:r w:rsidRPr="004B7877">
          <w:rPr>
            <w:sz w:val="28"/>
            <w:szCs w:val="28"/>
          </w:rPr>
          <w:fldChar w:fldCharType="separate"/>
        </w:r>
        <w:r w:rsidR="00FC1C96">
          <w:rPr>
            <w:noProof/>
            <w:sz w:val="28"/>
            <w:szCs w:val="28"/>
          </w:rPr>
          <w:t>5</w:t>
        </w:r>
        <w:r w:rsidRPr="004B7877">
          <w:rPr>
            <w:sz w:val="28"/>
            <w:szCs w:val="28"/>
          </w:rPr>
          <w:fldChar w:fldCharType="end"/>
        </w:r>
      </w:p>
    </w:sdtContent>
  </w:sdt>
  <w:p w14:paraId="11214AD9" w14:textId="77777777" w:rsidR="002E4BC9" w:rsidRDefault="004B1E0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4229E3" w14:textId="77777777" w:rsidR="004D0D2A" w:rsidRDefault="004B1E01">
    <w:pPr>
      <w:pStyle w:val="a3"/>
      <w:jc w:val="center"/>
    </w:pPr>
  </w:p>
  <w:p w14:paraId="414DE506" w14:textId="77777777" w:rsidR="002E4BC9" w:rsidRDefault="004B1E0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0349D"/>
    <w:multiLevelType w:val="hybridMultilevel"/>
    <w:tmpl w:val="050E6AEE"/>
    <w:lvl w:ilvl="0" w:tplc="7CC4F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9D42643"/>
    <w:multiLevelType w:val="hybridMultilevel"/>
    <w:tmpl w:val="050E6AEE"/>
    <w:lvl w:ilvl="0" w:tplc="7CC4F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8A638E0"/>
    <w:multiLevelType w:val="multilevel"/>
    <w:tmpl w:val="221871D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AE5"/>
    <w:rsid w:val="0000654E"/>
    <w:rsid w:val="000655C9"/>
    <w:rsid w:val="000C282A"/>
    <w:rsid w:val="00120649"/>
    <w:rsid w:val="00162448"/>
    <w:rsid w:val="00184FBC"/>
    <w:rsid w:val="001B19C2"/>
    <w:rsid w:val="00276FB4"/>
    <w:rsid w:val="00281A7B"/>
    <w:rsid w:val="003231A9"/>
    <w:rsid w:val="00337D4F"/>
    <w:rsid w:val="00342D12"/>
    <w:rsid w:val="00345909"/>
    <w:rsid w:val="00387E4E"/>
    <w:rsid w:val="003C360C"/>
    <w:rsid w:val="003C46CD"/>
    <w:rsid w:val="003D480E"/>
    <w:rsid w:val="00406E50"/>
    <w:rsid w:val="00415B69"/>
    <w:rsid w:val="0043043E"/>
    <w:rsid w:val="00456DE9"/>
    <w:rsid w:val="00462B94"/>
    <w:rsid w:val="00464149"/>
    <w:rsid w:val="0047072F"/>
    <w:rsid w:val="004744EE"/>
    <w:rsid w:val="00483B85"/>
    <w:rsid w:val="004961E2"/>
    <w:rsid w:val="004B1E01"/>
    <w:rsid w:val="004B7750"/>
    <w:rsid w:val="004D79BF"/>
    <w:rsid w:val="0051157A"/>
    <w:rsid w:val="00514C4D"/>
    <w:rsid w:val="00525068"/>
    <w:rsid w:val="00535EED"/>
    <w:rsid w:val="00536B9B"/>
    <w:rsid w:val="00543885"/>
    <w:rsid w:val="00554D71"/>
    <w:rsid w:val="00565802"/>
    <w:rsid w:val="005B61C9"/>
    <w:rsid w:val="005B6DF3"/>
    <w:rsid w:val="005D15F0"/>
    <w:rsid w:val="00607409"/>
    <w:rsid w:val="00613590"/>
    <w:rsid w:val="006665B1"/>
    <w:rsid w:val="00671F47"/>
    <w:rsid w:val="00697022"/>
    <w:rsid w:val="006B4B6B"/>
    <w:rsid w:val="006D36D5"/>
    <w:rsid w:val="00711D47"/>
    <w:rsid w:val="00735D79"/>
    <w:rsid w:val="00740F98"/>
    <w:rsid w:val="00747810"/>
    <w:rsid w:val="00764BAB"/>
    <w:rsid w:val="007F4B66"/>
    <w:rsid w:val="00817CC3"/>
    <w:rsid w:val="00833192"/>
    <w:rsid w:val="00870E99"/>
    <w:rsid w:val="0089529A"/>
    <w:rsid w:val="00895743"/>
    <w:rsid w:val="008A193C"/>
    <w:rsid w:val="008C6AE5"/>
    <w:rsid w:val="008E69CF"/>
    <w:rsid w:val="009261FD"/>
    <w:rsid w:val="009519FA"/>
    <w:rsid w:val="00956A16"/>
    <w:rsid w:val="009657FA"/>
    <w:rsid w:val="00975447"/>
    <w:rsid w:val="009E0DAE"/>
    <w:rsid w:val="009F73EA"/>
    <w:rsid w:val="00A0598E"/>
    <w:rsid w:val="00A422EA"/>
    <w:rsid w:val="00AE4624"/>
    <w:rsid w:val="00B34254"/>
    <w:rsid w:val="00B71A91"/>
    <w:rsid w:val="00B73DA6"/>
    <w:rsid w:val="00BC228C"/>
    <w:rsid w:val="00BC5028"/>
    <w:rsid w:val="00C27180"/>
    <w:rsid w:val="00C36ACD"/>
    <w:rsid w:val="00C60941"/>
    <w:rsid w:val="00C87B63"/>
    <w:rsid w:val="00CC1FDA"/>
    <w:rsid w:val="00CD446B"/>
    <w:rsid w:val="00CF6BFD"/>
    <w:rsid w:val="00D14957"/>
    <w:rsid w:val="00D30C08"/>
    <w:rsid w:val="00D54A7F"/>
    <w:rsid w:val="00DB781D"/>
    <w:rsid w:val="00DC04E0"/>
    <w:rsid w:val="00DC35E3"/>
    <w:rsid w:val="00E34167"/>
    <w:rsid w:val="00E8374E"/>
    <w:rsid w:val="00EB0617"/>
    <w:rsid w:val="00EF0AD1"/>
    <w:rsid w:val="00F47ABE"/>
    <w:rsid w:val="00F51882"/>
    <w:rsid w:val="00F67B18"/>
    <w:rsid w:val="00F7689D"/>
    <w:rsid w:val="00F862B2"/>
    <w:rsid w:val="00F9571D"/>
    <w:rsid w:val="00FA29C0"/>
    <w:rsid w:val="00FC1C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C07A1"/>
  <w15:chartTrackingRefBased/>
  <w15:docId w15:val="{08260A9E-4404-40BE-A399-BAB6EF4AB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A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6AE5"/>
    <w:pPr>
      <w:tabs>
        <w:tab w:val="center" w:pos="4677"/>
        <w:tab w:val="right" w:pos="9355"/>
      </w:tabs>
    </w:pPr>
  </w:style>
  <w:style w:type="character" w:customStyle="1" w:styleId="a4">
    <w:name w:val="Верхний колонтитул Знак"/>
    <w:basedOn w:val="a0"/>
    <w:link w:val="a3"/>
    <w:uiPriority w:val="99"/>
    <w:rsid w:val="008C6AE5"/>
    <w:rPr>
      <w:rFonts w:ascii="Times New Roman" w:eastAsia="Times New Roman" w:hAnsi="Times New Roman" w:cs="Times New Roman"/>
      <w:sz w:val="24"/>
      <w:szCs w:val="24"/>
      <w:lang w:eastAsia="ru-RU"/>
    </w:rPr>
  </w:style>
  <w:style w:type="paragraph" w:styleId="a5">
    <w:name w:val="List Paragraph"/>
    <w:basedOn w:val="a"/>
    <w:uiPriority w:val="34"/>
    <w:qFormat/>
    <w:rsid w:val="008C6AE5"/>
    <w:pPr>
      <w:ind w:left="720"/>
      <w:contextualSpacing/>
    </w:pPr>
  </w:style>
  <w:style w:type="paragraph" w:customStyle="1" w:styleId="ConsPlusNormal">
    <w:name w:val="ConsPlusNormal"/>
    <w:rsid w:val="00C36ACD"/>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styleId="a6">
    <w:name w:val="footnote text"/>
    <w:basedOn w:val="a"/>
    <w:link w:val="a7"/>
    <w:uiPriority w:val="99"/>
    <w:semiHidden/>
    <w:unhideWhenUsed/>
    <w:rsid w:val="00C36ACD"/>
    <w:rPr>
      <w:rFonts w:asciiTheme="minorHAnsi" w:eastAsiaTheme="minorHAnsi" w:hAnsiTheme="minorHAnsi" w:cstheme="minorBidi"/>
      <w:sz w:val="20"/>
      <w:szCs w:val="20"/>
      <w:lang w:eastAsia="en-US"/>
    </w:rPr>
  </w:style>
  <w:style w:type="character" w:customStyle="1" w:styleId="a7">
    <w:name w:val="Текст сноски Знак"/>
    <w:basedOn w:val="a0"/>
    <w:link w:val="a6"/>
    <w:uiPriority w:val="99"/>
    <w:semiHidden/>
    <w:rsid w:val="00C36ACD"/>
    <w:rPr>
      <w:sz w:val="20"/>
      <w:szCs w:val="20"/>
    </w:rPr>
  </w:style>
  <w:style w:type="character" w:styleId="a8">
    <w:name w:val="footnote reference"/>
    <w:basedOn w:val="a0"/>
    <w:uiPriority w:val="99"/>
    <w:unhideWhenUsed/>
    <w:rsid w:val="00C36A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099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7C742-4755-4F0F-82A5-9D58B850B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1234</Words>
  <Characters>7040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Гончарова Марина Ивановна</dc:creator>
  <cp:keywords/>
  <dc:description/>
  <cp:lastModifiedBy>Юрист</cp:lastModifiedBy>
  <cp:revision>7</cp:revision>
  <dcterms:created xsi:type="dcterms:W3CDTF">2022-02-15T10:22:00Z</dcterms:created>
  <dcterms:modified xsi:type="dcterms:W3CDTF">2025-08-27T12:50:00Z</dcterms:modified>
</cp:coreProperties>
</file>