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line="240" w:lineRule="auto"/>
        <w:ind w:hanging="2"/>
        <w:jc w:val="right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проект ведомости объемов работ</w:t>
      </w:r>
    </w:p>
    <w:p w:rsidR="00000000" w:rsidDel="00000000" w:rsidP="00000000" w:rsidRDefault="00000000" w:rsidRPr="00000000" w14:paraId="00000002">
      <w:pPr>
        <w:spacing w:line="240" w:lineRule="auto"/>
        <w:ind w:hanging="2"/>
        <w:jc w:val="right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к договору на капитальный ремонт от ___________ 2026 года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before="240" w:line="276" w:lineRule="auto"/>
        <w:ind w:hanging="2"/>
        <w:jc w:val="right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before="240" w:line="276" w:lineRule="auto"/>
        <w:ind w:hanging="2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ВЕДОМОСТЬ ОБЪЕМОВ РАБОТ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00" w:line="276" w:lineRule="auto"/>
        <w:ind w:hanging="2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капитальный ремонт деревянных колодцев на водопроводных сетях с кадастровым номером 29:16:192101:628 в пос. Лайский док Приморского района Архангельской области</w:t>
      </w:r>
    </w:p>
    <w:p w:rsidR="00000000" w:rsidDel="00000000" w:rsidP="00000000" w:rsidRDefault="00000000" w:rsidRPr="00000000" w14:paraId="00000006">
      <w:pPr>
        <w:spacing w:after="200" w:line="276" w:lineRule="auto"/>
        <w:ind w:hanging="2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Объект: водопроводные колодцы № 16,24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tbl>
      <w:tblPr>
        <w:tblStyle w:val="Table1"/>
        <w:tblW w:w="9750.0" w:type="dxa"/>
        <w:jc w:val="left"/>
        <w:tblInd w:w="-5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85"/>
        <w:gridCol w:w="5135"/>
        <w:gridCol w:w="851"/>
        <w:gridCol w:w="1364"/>
        <w:gridCol w:w="1815"/>
        <w:tblGridChange w:id="0">
          <w:tblGrid>
            <w:gridCol w:w="585"/>
            <w:gridCol w:w="5135"/>
            <w:gridCol w:w="851"/>
            <w:gridCol w:w="1364"/>
            <w:gridCol w:w="1815"/>
          </w:tblGrid>
        </w:tblGridChange>
      </w:tblGrid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7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 п/п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8">
            <w:pPr>
              <w:widowControl w:val="1"/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Наименование и состав работ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9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Ед. изм.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A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Кол-во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B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Примечание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C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0D">
            <w:pPr>
              <w:widowControl w:val="1"/>
              <w:spacing w:line="240" w:lineRule="auto"/>
              <w:ind w:hanging="2"/>
              <w:rPr>
                <w:rFonts w:ascii="Times New Roman" w:cs="Times New Roman" w:eastAsia="Times New Roman" w:hAnsi="Times New Roman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u w:val="single"/>
                <w:rtl w:val="0"/>
              </w:rPr>
              <w:t xml:space="preserve">Демонтаж существующего деревянного колодца № 16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E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F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10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1">
            <w:pPr>
              <w:numPr>
                <w:ilvl w:val="0"/>
                <w:numId w:val="1"/>
              </w:num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12">
            <w:pPr>
              <w:widowControl w:val="1"/>
              <w:spacing w:line="240" w:lineRule="auto"/>
              <w:ind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Разработка грунта экскаватором в отвал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3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</w:t>
            </w:r>
            <w:r w:rsidDel="00000000" w:rsidR="00000000" w:rsidRPr="00000000">
              <w:rPr>
                <w:rFonts w:ascii="Times New Roman" w:cs="Times New Roman" w:eastAsia="Times New Roman" w:hAnsi="Times New Roman"/>
                <w:vertAlign w:val="superscript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4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4,8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15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6">
            <w:pPr>
              <w:numPr>
                <w:ilvl w:val="0"/>
                <w:numId w:val="1"/>
              </w:num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17">
            <w:pPr>
              <w:widowControl w:val="1"/>
              <w:spacing w:line="240" w:lineRule="auto"/>
              <w:ind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Резка труб стальных д. 25 мм (отключение колодца от системы водоснабжения)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8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шт.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9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1A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B">
            <w:pPr>
              <w:numPr>
                <w:ilvl w:val="0"/>
                <w:numId w:val="1"/>
              </w:num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1C">
            <w:pPr>
              <w:widowControl w:val="1"/>
              <w:spacing w:line="240" w:lineRule="auto"/>
              <w:ind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Резка труб стальных д. 110 мм (отключение колодца от системы водоснабжения)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D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шт.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E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1F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0">
            <w:pPr>
              <w:numPr>
                <w:ilvl w:val="0"/>
                <w:numId w:val="1"/>
              </w:num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1">
            <w:pPr>
              <w:widowControl w:val="1"/>
              <w:spacing w:line="240" w:lineRule="auto"/>
              <w:ind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Демонтаж деревянного колодца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2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</w:t>
            </w:r>
            <w:r w:rsidDel="00000000" w:rsidR="00000000" w:rsidRPr="00000000">
              <w:rPr>
                <w:rFonts w:ascii="Times New Roman" w:cs="Times New Roman" w:eastAsia="Times New Roman" w:hAnsi="Times New Roman"/>
                <w:vertAlign w:val="superscript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3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1,2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4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5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6">
            <w:pPr>
              <w:widowControl w:val="1"/>
              <w:spacing w:line="240" w:lineRule="auto"/>
              <w:ind w:hanging="2"/>
              <w:rPr>
                <w:rFonts w:ascii="Times New Roman" w:cs="Times New Roman" w:eastAsia="Times New Roman" w:hAnsi="Times New Roman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u w:val="single"/>
                <w:rtl w:val="0"/>
              </w:rPr>
              <w:t xml:space="preserve">Устройство деревянного свайного фундамента под ж/б колодец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7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8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9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A">
            <w:pPr>
              <w:numPr>
                <w:ilvl w:val="0"/>
                <w:numId w:val="1"/>
              </w:num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B">
            <w:pPr>
              <w:widowControl w:val="1"/>
              <w:spacing w:line="240" w:lineRule="auto"/>
              <w:ind w:hanging="2"/>
              <w:rPr>
                <w:rFonts w:ascii="Times New Roman" w:cs="Times New Roman" w:eastAsia="Times New Roman" w:hAnsi="Times New Roman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Погружение одиночных свай из бревен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C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</w:t>
            </w:r>
            <w:r w:rsidDel="00000000" w:rsidR="00000000" w:rsidRPr="00000000">
              <w:rPr>
                <w:rFonts w:ascii="Times New Roman" w:cs="Times New Roman" w:eastAsia="Times New Roman" w:hAnsi="Times New Roman"/>
                <w:vertAlign w:val="superscript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D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1,24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E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Длина сваи 5м, </w:t>
            </w:r>
            <w:r w:rsidDel="00000000" w:rsidR="00000000" w:rsidRPr="00000000">
              <w:rPr>
                <w:rFonts w:ascii="Cambria Math" w:cs="Cambria Math" w:eastAsia="Cambria Math" w:hAnsi="Cambria Math"/>
                <w:rtl w:val="0"/>
              </w:rPr>
              <w:t xml:space="preserve">∅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160 мм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F">
            <w:pPr>
              <w:numPr>
                <w:ilvl w:val="0"/>
                <w:numId w:val="1"/>
              </w:num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0">
            <w:pPr>
              <w:widowControl w:val="1"/>
              <w:spacing w:line="240" w:lineRule="auto"/>
              <w:ind w:hanging="2"/>
              <w:rPr>
                <w:rFonts w:ascii="Times New Roman" w:cs="Times New Roman" w:eastAsia="Times New Roman" w:hAnsi="Times New Roman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Монтаж ростверков из брусьев по деревянным сваям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1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</w:t>
            </w:r>
            <w:r w:rsidDel="00000000" w:rsidR="00000000" w:rsidRPr="00000000">
              <w:rPr>
                <w:rFonts w:ascii="Times New Roman" w:cs="Times New Roman" w:eastAsia="Times New Roman" w:hAnsi="Times New Roman"/>
                <w:vertAlign w:val="superscript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2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0,42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3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Брус-2хв. -175 L=1500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4">
            <w:pPr>
              <w:numPr>
                <w:ilvl w:val="0"/>
                <w:numId w:val="1"/>
              </w:num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5">
            <w:pPr>
              <w:widowControl w:val="1"/>
              <w:spacing w:line="240" w:lineRule="auto"/>
              <w:ind w:hanging="2"/>
              <w:rPr>
                <w:rFonts w:ascii="Times New Roman" w:cs="Times New Roman" w:eastAsia="Times New Roman" w:hAnsi="Times New Roman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Арматура 16-А-I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6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кг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7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0,10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8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9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A">
            <w:pPr>
              <w:widowControl w:val="1"/>
              <w:spacing w:line="240" w:lineRule="auto"/>
              <w:ind w:hanging="2"/>
              <w:rPr>
                <w:rFonts w:ascii="Times New Roman" w:cs="Times New Roman" w:eastAsia="Times New Roman" w:hAnsi="Times New Roman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u w:val="single"/>
                <w:rtl w:val="0"/>
              </w:rPr>
              <w:t xml:space="preserve">Монтаж колодца № 16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B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C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D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E">
            <w:pPr>
              <w:numPr>
                <w:ilvl w:val="0"/>
                <w:numId w:val="1"/>
              </w:num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F">
            <w:pPr>
              <w:widowControl w:val="1"/>
              <w:spacing w:line="240" w:lineRule="auto"/>
              <w:ind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Плита нижняя ПН-10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0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шт.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1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42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3">
            <w:pPr>
              <w:numPr>
                <w:ilvl w:val="0"/>
                <w:numId w:val="1"/>
              </w:num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44">
            <w:pPr>
              <w:widowControl w:val="1"/>
              <w:spacing w:line="240" w:lineRule="auto"/>
              <w:ind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Стеновое кольцо КС-10.9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5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шт.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6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47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8">
            <w:pPr>
              <w:numPr>
                <w:ilvl w:val="0"/>
                <w:numId w:val="1"/>
              </w:num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49">
            <w:pPr>
              <w:widowControl w:val="1"/>
              <w:spacing w:line="240" w:lineRule="auto"/>
              <w:ind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Плита перекрытия ПП10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A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шт.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B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4C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D">
            <w:pPr>
              <w:numPr>
                <w:ilvl w:val="0"/>
                <w:numId w:val="1"/>
              </w:num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4E">
            <w:pPr>
              <w:widowControl w:val="1"/>
              <w:spacing w:line="240" w:lineRule="auto"/>
              <w:ind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Люк полимерно-песчаный тип "Л"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F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шт.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0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51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2">
            <w:pPr>
              <w:numPr>
                <w:ilvl w:val="0"/>
                <w:numId w:val="1"/>
              </w:num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53">
            <w:pPr>
              <w:widowControl w:val="1"/>
              <w:spacing w:line="240" w:lineRule="auto"/>
              <w:ind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Цементно-песчаный раствор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4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</w:t>
            </w:r>
            <w:r w:rsidDel="00000000" w:rsidR="00000000" w:rsidRPr="00000000">
              <w:rPr>
                <w:rFonts w:ascii="Times New Roman" w:cs="Times New Roman" w:eastAsia="Times New Roman" w:hAnsi="Times New Roman"/>
                <w:vertAlign w:val="superscript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5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0,07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56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7">
            <w:pPr>
              <w:numPr>
                <w:ilvl w:val="0"/>
                <w:numId w:val="1"/>
              </w:num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58">
            <w:pPr>
              <w:widowControl w:val="1"/>
              <w:spacing w:line="240" w:lineRule="auto"/>
              <w:ind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Щебень фр. 20...40 мм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9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</w:t>
            </w:r>
            <w:r w:rsidDel="00000000" w:rsidR="00000000" w:rsidRPr="00000000">
              <w:rPr>
                <w:rFonts w:ascii="Times New Roman" w:cs="Times New Roman" w:eastAsia="Times New Roman" w:hAnsi="Times New Roman"/>
                <w:vertAlign w:val="superscript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A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0,01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5B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C">
            <w:pPr>
              <w:numPr>
                <w:ilvl w:val="0"/>
                <w:numId w:val="1"/>
              </w:num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5D">
            <w:pPr>
              <w:widowControl w:val="1"/>
              <w:spacing w:line="240" w:lineRule="auto"/>
              <w:ind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Укладка ленты бандажной рулонной стыковой битумно-каучуковой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E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п.м.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F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9,45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60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(ширина ленты 20 см)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1">
            <w:pPr>
              <w:numPr>
                <w:ilvl w:val="0"/>
                <w:numId w:val="1"/>
              </w:num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62">
            <w:pPr>
              <w:widowControl w:val="1"/>
              <w:spacing w:line="240" w:lineRule="auto"/>
              <w:ind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Устройство наружной гидроизоляции ж/б элементов колодца битумом строительным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3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</w:t>
            </w:r>
            <w:r w:rsidDel="00000000" w:rsidR="00000000" w:rsidRPr="00000000">
              <w:rPr>
                <w:rFonts w:ascii="Times New Roman" w:cs="Times New Roman" w:eastAsia="Times New Roman" w:hAnsi="Times New Roman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4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5,66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65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6">
            <w:pPr>
              <w:numPr>
                <w:ilvl w:val="0"/>
                <w:numId w:val="1"/>
              </w:num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67">
            <w:pPr>
              <w:widowControl w:val="1"/>
              <w:spacing w:line="240" w:lineRule="auto"/>
              <w:ind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Устройство бетонного упора в колодцах:</w:t>
            </w:r>
          </w:p>
          <w:p w:rsidR="00000000" w:rsidDel="00000000" w:rsidP="00000000" w:rsidRDefault="00000000" w:rsidRPr="00000000" w14:paraId="00000068">
            <w:pPr>
              <w:widowControl w:val="1"/>
              <w:spacing w:line="240" w:lineRule="auto"/>
              <w:ind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Бетон марки В15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9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шт./м</w:t>
            </w:r>
            <w:r w:rsidDel="00000000" w:rsidR="00000000" w:rsidRPr="00000000">
              <w:rPr>
                <w:rFonts w:ascii="Times New Roman" w:cs="Times New Roman" w:eastAsia="Times New Roman" w:hAnsi="Times New Roman"/>
                <w:vertAlign w:val="superscript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A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2/0,07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6B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C">
            <w:pPr>
              <w:numPr>
                <w:ilvl w:val="0"/>
                <w:numId w:val="1"/>
              </w:num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6D">
            <w:pPr>
              <w:widowControl w:val="1"/>
              <w:spacing w:line="240" w:lineRule="auto"/>
              <w:ind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Муфта защитная для прохода ПЭ труб через ж.б. колодец DN 110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E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шт.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F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70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1">
            <w:pPr>
              <w:numPr>
                <w:ilvl w:val="0"/>
                <w:numId w:val="1"/>
              </w:num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72">
            <w:pPr>
              <w:widowControl w:val="1"/>
              <w:spacing w:line="240" w:lineRule="auto"/>
              <w:ind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Герметизация ввода трубопровода диаметром 110 мм в водопроводный колодец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3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шт.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4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75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6">
            <w:pPr>
              <w:numPr>
                <w:ilvl w:val="0"/>
                <w:numId w:val="1"/>
              </w:num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77">
            <w:pPr>
              <w:widowControl w:val="1"/>
              <w:spacing w:line="240" w:lineRule="auto"/>
              <w:ind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Монтаж запорной арматуры ду 100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8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шт.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9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7A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B">
            <w:pPr>
              <w:numPr>
                <w:ilvl w:val="0"/>
                <w:numId w:val="1"/>
              </w:num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7C">
            <w:pPr>
              <w:widowControl w:val="1"/>
              <w:spacing w:line="240" w:lineRule="auto"/>
              <w:ind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Обратная засыпка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D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</w:t>
            </w:r>
            <w:r w:rsidDel="00000000" w:rsidR="00000000" w:rsidRPr="00000000">
              <w:rPr>
                <w:rFonts w:ascii="Times New Roman" w:cs="Times New Roman" w:eastAsia="Times New Roman" w:hAnsi="Times New Roman"/>
                <w:vertAlign w:val="superscript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E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4,8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7F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0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81">
            <w:pPr>
              <w:widowControl w:val="1"/>
              <w:spacing w:line="240" w:lineRule="auto"/>
              <w:ind w:hanging="2"/>
              <w:rPr>
                <w:rFonts w:ascii="Times New Roman" w:cs="Times New Roman" w:eastAsia="Times New Roman" w:hAnsi="Times New Roman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u w:val="single"/>
                <w:rtl w:val="0"/>
              </w:rPr>
              <w:t xml:space="preserve">Демонтаж существующего деревянного колодца № 24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2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3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84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5">
            <w:pPr>
              <w:numPr>
                <w:ilvl w:val="0"/>
                <w:numId w:val="1"/>
              </w:num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86">
            <w:pPr>
              <w:widowControl w:val="1"/>
              <w:spacing w:line="240" w:lineRule="auto"/>
              <w:ind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Разработка грунта экскаватором в отвал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7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</w:t>
            </w:r>
            <w:r w:rsidDel="00000000" w:rsidR="00000000" w:rsidRPr="00000000">
              <w:rPr>
                <w:rFonts w:ascii="Times New Roman" w:cs="Times New Roman" w:eastAsia="Times New Roman" w:hAnsi="Times New Roman"/>
                <w:vertAlign w:val="superscript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8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4,8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89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A">
            <w:pPr>
              <w:numPr>
                <w:ilvl w:val="0"/>
                <w:numId w:val="1"/>
              </w:num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8B">
            <w:pPr>
              <w:widowControl w:val="1"/>
              <w:spacing w:line="240" w:lineRule="auto"/>
              <w:ind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Резка труб стальных д. 25 мм (отключение колодца от системы водоснабжения)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C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шт.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D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8E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F">
            <w:pPr>
              <w:numPr>
                <w:ilvl w:val="0"/>
                <w:numId w:val="1"/>
              </w:num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90">
            <w:pPr>
              <w:widowControl w:val="1"/>
              <w:spacing w:line="240" w:lineRule="auto"/>
              <w:ind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Резка труб стальных д. 110 (отключение колодца от системы водоснабжения)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1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шт.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2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93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4">
            <w:pPr>
              <w:numPr>
                <w:ilvl w:val="0"/>
                <w:numId w:val="1"/>
              </w:num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95">
            <w:pPr>
              <w:widowControl w:val="1"/>
              <w:spacing w:line="240" w:lineRule="auto"/>
              <w:ind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Демонтаж деревянного колодца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6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</w:t>
            </w:r>
            <w:r w:rsidDel="00000000" w:rsidR="00000000" w:rsidRPr="00000000">
              <w:rPr>
                <w:rFonts w:ascii="Times New Roman" w:cs="Times New Roman" w:eastAsia="Times New Roman" w:hAnsi="Times New Roman"/>
                <w:vertAlign w:val="superscript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7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1,2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98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9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9A">
            <w:pPr>
              <w:widowControl w:val="1"/>
              <w:spacing w:line="240" w:lineRule="auto"/>
              <w:ind w:hanging="2"/>
              <w:rPr>
                <w:rFonts w:ascii="Times New Roman" w:cs="Times New Roman" w:eastAsia="Times New Roman" w:hAnsi="Times New Roman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u w:val="single"/>
                <w:rtl w:val="0"/>
              </w:rPr>
              <w:t xml:space="preserve">Устройство деревянного свайного фундамента под ж/б колодец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B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C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9D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E">
            <w:pPr>
              <w:numPr>
                <w:ilvl w:val="0"/>
                <w:numId w:val="1"/>
              </w:num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9F">
            <w:pPr>
              <w:widowControl w:val="1"/>
              <w:spacing w:line="240" w:lineRule="auto"/>
              <w:ind w:hanging="2"/>
              <w:rPr>
                <w:rFonts w:ascii="Times New Roman" w:cs="Times New Roman" w:eastAsia="Times New Roman" w:hAnsi="Times New Roman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Погружение одиночных свай из бревен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0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</w:t>
            </w:r>
            <w:r w:rsidDel="00000000" w:rsidR="00000000" w:rsidRPr="00000000">
              <w:rPr>
                <w:rFonts w:ascii="Times New Roman" w:cs="Times New Roman" w:eastAsia="Times New Roman" w:hAnsi="Times New Roman"/>
                <w:vertAlign w:val="superscript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1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1,24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A2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Длина сваи 5м, </w:t>
            </w:r>
            <w:r w:rsidDel="00000000" w:rsidR="00000000" w:rsidRPr="00000000">
              <w:rPr>
                <w:rFonts w:ascii="Cambria Math" w:cs="Cambria Math" w:eastAsia="Cambria Math" w:hAnsi="Cambria Math"/>
                <w:rtl w:val="0"/>
              </w:rPr>
              <w:t xml:space="preserve">∅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160 мм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3">
            <w:pPr>
              <w:numPr>
                <w:ilvl w:val="0"/>
                <w:numId w:val="1"/>
              </w:num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A4">
            <w:pPr>
              <w:widowControl w:val="1"/>
              <w:spacing w:line="240" w:lineRule="auto"/>
              <w:ind w:hanging="2"/>
              <w:rPr>
                <w:rFonts w:ascii="Times New Roman" w:cs="Times New Roman" w:eastAsia="Times New Roman" w:hAnsi="Times New Roman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Монтаж ростверков из брусьев по деревянным сваям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5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</w:t>
            </w:r>
            <w:r w:rsidDel="00000000" w:rsidR="00000000" w:rsidRPr="00000000">
              <w:rPr>
                <w:rFonts w:ascii="Times New Roman" w:cs="Times New Roman" w:eastAsia="Times New Roman" w:hAnsi="Times New Roman"/>
                <w:vertAlign w:val="superscript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6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0,42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A7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Брус-2хв. -175 L=1500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8">
            <w:pPr>
              <w:numPr>
                <w:ilvl w:val="0"/>
                <w:numId w:val="1"/>
              </w:num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A9">
            <w:pPr>
              <w:widowControl w:val="1"/>
              <w:spacing w:line="240" w:lineRule="auto"/>
              <w:ind w:hanging="2"/>
              <w:rPr>
                <w:rFonts w:ascii="Times New Roman" w:cs="Times New Roman" w:eastAsia="Times New Roman" w:hAnsi="Times New Roman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Арматура 16-А-I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A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кг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B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0,10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AC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D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AE">
            <w:pPr>
              <w:widowControl w:val="1"/>
              <w:spacing w:line="240" w:lineRule="auto"/>
              <w:ind w:hanging="2"/>
              <w:rPr>
                <w:rFonts w:ascii="Times New Roman" w:cs="Times New Roman" w:eastAsia="Times New Roman" w:hAnsi="Times New Roman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u w:val="single"/>
                <w:rtl w:val="0"/>
              </w:rPr>
              <w:t xml:space="preserve">Монтаж колодца № 24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F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0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B1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2">
            <w:pPr>
              <w:numPr>
                <w:ilvl w:val="0"/>
                <w:numId w:val="1"/>
              </w:num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B3">
            <w:pPr>
              <w:widowControl w:val="1"/>
              <w:spacing w:line="240" w:lineRule="auto"/>
              <w:ind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Плита нижняя ПН-10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4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шт.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5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B6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7">
            <w:pPr>
              <w:numPr>
                <w:ilvl w:val="0"/>
                <w:numId w:val="1"/>
              </w:num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B8">
            <w:pPr>
              <w:widowControl w:val="1"/>
              <w:spacing w:line="240" w:lineRule="auto"/>
              <w:ind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Стеновое кольцо КС-10.9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9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шт.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A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BB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C">
            <w:pPr>
              <w:numPr>
                <w:ilvl w:val="0"/>
                <w:numId w:val="1"/>
              </w:num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BD">
            <w:pPr>
              <w:widowControl w:val="1"/>
              <w:spacing w:line="240" w:lineRule="auto"/>
              <w:ind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Плита перекрытия ПП10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E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шт.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F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C0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1">
            <w:pPr>
              <w:numPr>
                <w:ilvl w:val="0"/>
                <w:numId w:val="1"/>
              </w:num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C2">
            <w:pPr>
              <w:widowControl w:val="1"/>
              <w:spacing w:line="240" w:lineRule="auto"/>
              <w:ind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Люк полимерно-песчаный тип "Л"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3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шт.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4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C5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6">
            <w:pPr>
              <w:numPr>
                <w:ilvl w:val="0"/>
                <w:numId w:val="1"/>
              </w:num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C7">
            <w:pPr>
              <w:widowControl w:val="1"/>
              <w:spacing w:line="240" w:lineRule="auto"/>
              <w:ind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Цементно-песчаный раствор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8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</w:t>
            </w:r>
            <w:r w:rsidDel="00000000" w:rsidR="00000000" w:rsidRPr="00000000">
              <w:rPr>
                <w:rFonts w:ascii="Times New Roman" w:cs="Times New Roman" w:eastAsia="Times New Roman" w:hAnsi="Times New Roman"/>
                <w:vertAlign w:val="superscript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9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0,07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CA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B">
            <w:pPr>
              <w:numPr>
                <w:ilvl w:val="0"/>
                <w:numId w:val="1"/>
              </w:num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CC">
            <w:pPr>
              <w:widowControl w:val="1"/>
              <w:spacing w:line="240" w:lineRule="auto"/>
              <w:ind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Щебень фр. 20...40 мм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D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</w:t>
            </w:r>
            <w:r w:rsidDel="00000000" w:rsidR="00000000" w:rsidRPr="00000000">
              <w:rPr>
                <w:rFonts w:ascii="Times New Roman" w:cs="Times New Roman" w:eastAsia="Times New Roman" w:hAnsi="Times New Roman"/>
                <w:vertAlign w:val="superscript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E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0,01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CF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0">
            <w:pPr>
              <w:numPr>
                <w:ilvl w:val="0"/>
                <w:numId w:val="1"/>
              </w:num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D1">
            <w:pPr>
              <w:widowControl w:val="1"/>
              <w:spacing w:line="240" w:lineRule="auto"/>
              <w:ind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Укладка ленты бандажной рулонной стыковой битумно-каучуковой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2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п.м.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3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9,45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D4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(ширина ленты 20 см)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5">
            <w:pPr>
              <w:numPr>
                <w:ilvl w:val="0"/>
                <w:numId w:val="1"/>
              </w:num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D6">
            <w:pPr>
              <w:widowControl w:val="1"/>
              <w:spacing w:line="240" w:lineRule="auto"/>
              <w:ind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Устройство наружной гидроизоляции ж/б элементов колодца битумом строительным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7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</w:t>
            </w:r>
            <w:r w:rsidDel="00000000" w:rsidR="00000000" w:rsidRPr="00000000">
              <w:rPr>
                <w:rFonts w:ascii="Times New Roman" w:cs="Times New Roman" w:eastAsia="Times New Roman" w:hAnsi="Times New Roman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8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5,66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D9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A">
            <w:pPr>
              <w:numPr>
                <w:ilvl w:val="0"/>
                <w:numId w:val="1"/>
              </w:num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DB">
            <w:pPr>
              <w:widowControl w:val="1"/>
              <w:spacing w:line="240" w:lineRule="auto"/>
              <w:ind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Устройство бетонного упора в колодцах:</w:t>
            </w:r>
          </w:p>
          <w:p w:rsidR="00000000" w:rsidDel="00000000" w:rsidP="00000000" w:rsidRDefault="00000000" w:rsidRPr="00000000" w14:paraId="000000DC">
            <w:pPr>
              <w:widowControl w:val="1"/>
              <w:spacing w:line="240" w:lineRule="auto"/>
              <w:ind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Бетон марки В15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D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шт./м</w:t>
            </w:r>
            <w:r w:rsidDel="00000000" w:rsidR="00000000" w:rsidRPr="00000000">
              <w:rPr>
                <w:rFonts w:ascii="Times New Roman" w:cs="Times New Roman" w:eastAsia="Times New Roman" w:hAnsi="Times New Roman"/>
                <w:vertAlign w:val="superscript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E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2/0,07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DF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0">
            <w:pPr>
              <w:numPr>
                <w:ilvl w:val="0"/>
                <w:numId w:val="1"/>
              </w:num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E1">
            <w:pPr>
              <w:widowControl w:val="1"/>
              <w:spacing w:line="240" w:lineRule="auto"/>
              <w:ind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Муфта защитная для прохода ПЭ труб через ж.б. колодец DN110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2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шт.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3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E4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5">
            <w:pPr>
              <w:numPr>
                <w:ilvl w:val="0"/>
                <w:numId w:val="1"/>
              </w:num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E6">
            <w:pPr>
              <w:widowControl w:val="1"/>
              <w:spacing w:line="240" w:lineRule="auto"/>
              <w:ind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Герметизация ввода трубопровода диаметром 110 мм в водопроводный колодец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7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шт.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8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E9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A">
            <w:pPr>
              <w:numPr>
                <w:ilvl w:val="0"/>
                <w:numId w:val="1"/>
              </w:num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EB">
            <w:pPr>
              <w:widowControl w:val="1"/>
              <w:spacing w:line="240" w:lineRule="auto"/>
              <w:ind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Монтаж запорной арматуры ду 100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C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шт.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D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EE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F">
            <w:pPr>
              <w:numPr>
                <w:ilvl w:val="0"/>
                <w:numId w:val="1"/>
              </w:num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F0">
            <w:pPr>
              <w:widowControl w:val="1"/>
              <w:spacing w:line="240" w:lineRule="auto"/>
              <w:ind w:hanging="2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Обратная засыпка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1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</w:t>
            </w:r>
            <w:r w:rsidDel="00000000" w:rsidR="00000000" w:rsidRPr="00000000">
              <w:rPr>
                <w:rFonts w:ascii="Times New Roman" w:cs="Times New Roman" w:eastAsia="Times New Roman" w:hAnsi="Times New Roman"/>
                <w:vertAlign w:val="superscript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2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4,8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F3">
            <w:pPr>
              <w:spacing w:line="240" w:lineRule="auto"/>
              <w:ind w:hanging="2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4">
      <w:pPr>
        <w:spacing w:after="200" w:line="480" w:lineRule="auto"/>
        <w:ind w:hanging="2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spacing w:after="200" w:line="480" w:lineRule="auto"/>
        <w:ind w:hanging="2"/>
        <w:jc w:val="left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.0000000000002" w:top="1440.0000000000002" w:left="1440.0000000000002" w:right="1440.000000000000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alibri"/>
  <w:font w:name="Cambria Math">
    <w:embedRegular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0" w:firstLine="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pPr>
      <w:widowControl w:val="0"/>
      <w:ind w:left="0" w:hanging="1"/>
    </w:pPr>
    <w:rPr>
      <w:rFonts w:ascii="Calibri" w:cs="Calibri" w:eastAsia="Calibri" w:hAnsi="Calibri"/>
      <w:sz w:val="22"/>
      <w:szCs w:val="22"/>
      <w:vertAlign w:val="baseline"/>
    </w:rPr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mbriaMath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