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B58E9" w14:textId="77777777" w:rsidR="007D0B8C" w:rsidRPr="002C7398" w:rsidRDefault="007D0B8C" w:rsidP="002C7398">
      <w:pPr>
        <w:spacing w:after="0" w:line="240" w:lineRule="auto"/>
        <w:jc w:val="center"/>
        <w:rPr>
          <w:rFonts w:ascii="Times New Roman" w:hAnsi="Times New Roman"/>
          <w:b/>
        </w:rPr>
      </w:pPr>
      <w:r w:rsidRPr="002C7398">
        <w:rPr>
          <w:rFonts w:ascii="Times New Roman" w:hAnsi="Times New Roman"/>
          <w:b/>
        </w:rPr>
        <w:t xml:space="preserve">Техническое задание ⁠⁠⁠​‌​‌​​‌​​‌​​​‌​‌​​‌‌​​​‌​‌​​‌‌​​​‌​​‌‌​‌​‌​‌​​​‌​‌​​​‌​‌​‌​​​​‌​​‌​‌‌‌‌‌​‌‌​‌​​‌​​‌‌​​​​​‌​​‌‌​​​‌‌​​​‌‌​‌​‌​​‌​​‌​‌‌‌‌‌​‌​​‌‌‌‌​‌​​​‌‌‌​‌​​‌​​​​‌​​​​​‌​‌‌‌‌​​​​​‌‌​​‌​​‌‌​​‌​​​‌‌​​‌‌​​​‌‌​‌‌​​‌‌‌​​​‌​​‌‌​​‌‌​‌​‌‌​​​​‌​​‌​​‌​‌​​‌‌​‌​‌​​‌‌​‌​‌‌​​​​‌​‌‌‌​​‌‌​​‌‌​​​​​‌‌‌​‌​‌​‌​​​‌​​​‌​​​‌​‌​‌‌​​‌​​​‌‌​‌​‌‌​‌​​​‌​‌​‌​‌‌​​​​‌​​​‌​‌​‌‌‌​‌‌​​‌‌‌‌​​​​‌‌​‌​​‌​‌​‌​‌​‌​‌​​​‌‌​​‌‌​​‌‌‌​‌‌‌​‌​‌​‌‌​​‌‌‌​‌‌‌​​‌​​‌​‌​​​​​‌‌​​‌​​​‌​‌‌​‌​​‌‌‌​​​​​‌​‌​​​‌​‌​‌‌​‌​​‌​‌‌‌‌‌​‌‌​​​‌‌​‌​​​‌​‌​‌‌​‌​‌‌​​‌‌​​‌‌​​‌‌​​‌​​‌‌‌​‌‌‌​‌​‌‌​​​​​‌‌​​‌​​​‌‌​‌‌‌​​‌‌​​‌‌​‌‌​‌​‌​​‌‌‌‌​​​​‌​‌​‌‌​​‌‌‌‌​​​​‌‌​‌​​​​‌​‌‌​‌​​‌​​‌‌​‌​‌​‌​‌​‌​‌‌‌​​‌​​​‌‌​‌​​​‌​‌​​‌​​‌‌‌‌​​‌​​‌‌​​‌‌​​‌‌​​​‌​‌‌​​‌‌‌⁠⁠⁠</w:t>
      </w:r>
    </w:p>
    <w:p w14:paraId="387CE0FA" w14:textId="4537021B" w:rsidR="002A4F26" w:rsidRDefault="009C3F60" w:rsidP="009C3F60">
      <w:pPr>
        <w:spacing w:after="0" w:line="240" w:lineRule="auto"/>
        <w:jc w:val="center"/>
        <w:rPr>
          <w:rFonts w:ascii="Times New Roman" w:hAnsi="Times New Roman"/>
          <w:b/>
        </w:rPr>
      </w:pPr>
      <w:r w:rsidRPr="009C3F60">
        <w:rPr>
          <w:rFonts w:ascii="Times New Roman" w:hAnsi="Times New Roman"/>
          <w:b/>
        </w:rPr>
        <w:t xml:space="preserve">на поставку продуктов питания (фрукты) </w:t>
      </w:r>
    </w:p>
    <w:p w14:paraId="444D6E5F" w14:textId="77777777" w:rsidR="009C3F60" w:rsidRDefault="009C3F60" w:rsidP="009C3F6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5E00EF7" w14:textId="068F09F0" w:rsidR="003D6BCC" w:rsidRPr="002C7398" w:rsidRDefault="002A4F26" w:rsidP="002A4F26">
      <w:pPr>
        <w:spacing w:after="0" w:line="240" w:lineRule="auto"/>
        <w:rPr>
          <w:rFonts w:ascii="Times New Roman" w:hAnsi="Times New Roman"/>
          <w:b/>
        </w:rPr>
      </w:pPr>
      <w:r w:rsidRPr="002A4F26">
        <w:rPr>
          <w:rFonts w:ascii="Times New Roman" w:hAnsi="Times New Roman"/>
          <w:b/>
        </w:rPr>
        <w:t>1. Объект закупки и характеристики товара:</w:t>
      </w:r>
    </w:p>
    <w:p w14:paraId="1F9DFFFC" w14:textId="5A7D38B5" w:rsidR="003C50F2" w:rsidRPr="002C7398" w:rsidRDefault="002A4F26" w:rsidP="002A4F26">
      <w:pPr>
        <w:widowControl w:val="0"/>
        <w:spacing w:after="0" w:line="240" w:lineRule="auto"/>
        <w:ind w:right="-108"/>
        <w:rPr>
          <w:rFonts w:ascii="Times New Roman" w:eastAsia="Times New Roman" w:hAnsi="Times New Roman"/>
          <w:bCs/>
          <w:i/>
          <w:iCs/>
          <w:lang w:eastAsia="ru-RU"/>
        </w:rPr>
      </w:pPr>
      <w:r w:rsidRPr="002A4F26">
        <w:rPr>
          <w:rFonts w:ascii="Times New Roman" w:eastAsia="Times New Roman" w:hAnsi="Times New Roman"/>
          <w:bCs/>
          <w:i/>
          <w:iCs/>
          <w:lang w:eastAsia="ru-RU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31"/>
        <w:gridCol w:w="1443"/>
        <w:gridCol w:w="1890"/>
        <w:gridCol w:w="1701"/>
        <w:gridCol w:w="1764"/>
        <w:gridCol w:w="1859"/>
      </w:tblGrid>
      <w:tr w:rsidR="00426151" w:rsidRPr="00E63957" w14:paraId="7AF93523" w14:textId="77777777" w:rsidTr="00A449E3">
        <w:trPr>
          <w:trHeight w:val="345"/>
        </w:trPr>
        <w:tc>
          <w:tcPr>
            <w:tcW w:w="631" w:type="dxa"/>
            <w:vMerge w:val="restart"/>
            <w:hideMark/>
          </w:tcPr>
          <w:p w14:paraId="388A01B2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443" w:type="dxa"/>
            <w:vMerge w:val="restart"/>
            <w:hideMark/>
          </w:tcPr>
          <w:p w14:paraId="216FE96D" w14:textId="26845038" w:rsidR="00623177" w:rsidRPr="00E63957" w:rsidRDefault="002A4F26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1890" w:type="dxa"/>
            <w:vMerge w:val="restart"/>
            <w:hideMark/>
          </w:tcPr>
          <w:p w14:paraId="5D5AB351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324" w:type="dxa"/>
            <w:gridSpan w:val="3"/>
            <w:hideMark/>
          </w:tcPr>
          <w:p w14:paraId="7B9E1785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EE33C4" w:rsidRPr="00E63957" w14:paraId="7066884A" w14:textId="77777777" w:rsidTr="00A449E3">
        <w:trPr>
          <w:trHeight w:val="345"/>
        </w:trPr>
        <w:tc>
          <w:tcPr>
            <w:tcW w:w="631" w:type="dxa"/>
            <w:vMerge/>
            <w:hideMark/>
          </w:tcPr>
          <w:p w14:paraId="4578683D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3" w:type="dxa"/>
            <w:vMerge/>
            <w:hideMark/>
          </w:tcPr>
          <w:p w14:paraId="3743D4FC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90" w:type="dxa"/>
            <w:vMerge/>
            <w:hideMark/>
          </w:tcPr>
          <w:p w14:paraId="404EA5CF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01" w:type="dxa"/>
            <w:hideMark/>
          </w:tcPr>
          <w:p w14:paraId="243BBD02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1875 (Запрет)</w:t>
            </w:r>
          </w:p>
        </w:tc>
        <w:tc>
          <w:tcPr>
            <w:tcW w:w="1764" w:type="dxa"/>
            <w:hideMark/>
          </w:tcPr>
          <w:p w14:paraId="22CEC228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859" w:type="dxa"/>
            <w:hideMark/>
          </w:tcPr>
          <w:p w14:paraId="70FB367F" w14:textId="77777777" w:rsidR="00623177" w:rsidRPr="00E63957" w:rsidRDefault="00623177" w:rsidP="006231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986AFC" w:rsidRPr="00E63957" w14:paraId="0BCB3101" w14:textId="77777777" w:rsidTr="00A449E3">
        <w:trPr>
          <w:trHeight w:val="345"/>
        </w:trPr>
        <w:tc>
          <w:tcPr>
            <w:tcW w:w="631" w:type="dxa"/>
          </w:tcPr>
          <w:p w14:paraId="28877D4A" w14:textId="0BC0A3CB" w:rsidR="00986AFC" w:rsidRPr="00E63957" w:rsidRDefault="00986AFC" w:rsidP="00986A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1443" w:type="dxa"/>
          </w:tcPr>
          <w:p w14:paraId="70DE43D7" w14:textId="2AD0D93C" w:rsidR="00986AFC" w:rsidRPr="00E63957" w:rsidRDefault="00AD5725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</w:rPr>
              <w:t>01.24.10.000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85A5" w14:textId="335C8273" w:rsidR="00986AFC" w:rsidRPr="00E63957" w:rsidRDefault="00986AFC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Яблоки</w:t>
            </w:r>
          </w:p>
        </w:tc>
        <w:tc>
          <w:tcPr>
            <w:tcW w:w="1701" w:type="dxa"/>
          </w:tcPr>
          <w:p w14:paraId="625CCC34" w14:textId="3D98989F" w:rsidR="00986AFC" w:rsidRPr="00E63957" w:rsidRDefault="00986AFC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4" w:type="dxa"/>
          </w:tcPr>
          <w:p w14:paraId="1D12C8C0" w14:textId="6FA33984" w:rsidR="00986AFC" w:rsidRPr="00E63957" w:rsidRDefault="00986AFC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9" w:type="dxa"/>
          </w:tcPr>
          <w:p w14:paraId="74AC29C4" w14:textId="6D822CB6" w:rsidR="00986AFC" w:rsidRPr="00E63957" w:rsidRDefault="00625E13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Segoe UI Symbol" w:hAnsi="Segoe UI Symbol" w:cs="Segoe UI Symbol"/>
              </w:rPr>
              <w:t>✓</w:t>
            </w:r>
          </w:p>
        </w:tc>
      </w:tr>
      <w:tr w:rsidR="00E63957" w:rsidRPr="00E63957" w14:paraId="76DCEEDA" w14:textId="77777777" w:rsidTr="00A449E3">
        <w:trPr>
          <w:trHeight w:val="345"/>
        </w:trPr>
        <w:tc>
          <w:tcPr>
            <w:tcW w:w="631" w:type="dxa"/>
          </w:tcPr>
          <w:p w14:paraId="0D239CF4" w14:textId="78586BA6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1443" w:type="dxa"/>
          </w:tcPr>
          <w:p w14:paraId="2A48E8DA" w14:textId="722F1E6D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</w:rPr>
              <w:t xml:space="preserve">01.23.12.000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D1D" w14:textId="200C2B04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Лимоны</w:t>
            </w:r>
          </w:p>
        </w:tc>
        <w:tc>
          <w:tcPr>
            <w:tcW w:w="1701" w:type="dxa"/>
          </w:tcPr>
          <w:p w14:paraId="56131B08" w14:textId="12368EF0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4" w:type="dxa"/>
          </w:tcPr>
          <w:p w14:paraId="3600F885" w14:textId="01751EBB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9" w:type="dxa"/>
          </w:tcPr>
          <w:p w14:paraId="5E4ACE65" w14:textId="22FE769C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Segoe UI Symbol" w:hAnsi="Segoe UI Symbol" w:cs="Segoe UI Symbol"/>
              </w:rPr>
              <w:t>✓</w:t>
            </w:r>
          </w:p>
        </w:tc>
      </w:tr>
      <w:tr w:rsidR="00E63957" w:rsidRPr="00E63957" w14:paraId="0E712964" w14:textId="77777777" w:rsidTr="00A449E3">
        <w:trPr>
          <w:trHeight w:val="345"/>
        </w:trPr>
        <w:tc>
          <w:tcPr>
            <w:tcW w:w="631" w:type="dxa"/>
          </w:tcPr>
          <w:p w14:paraId="14C40C32" w14:textId="7326B564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1443" w:type="dxa"/>
          </w:tcPr>
          <w:p w14:paraId="40149C53" w14:textId="26739A82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</w:rPr>
              <w:t xml:space="preserve">01.23.13.000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04E6" w14:textId="3091D7FB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Апельсины</w:t>
            </w:r>
          </w:p>
        </w:tc>
        <w:tc>
          <w:tcPr>
            <w:tcW w:w="1701" w:type="dxa"/>
          </w:tcPr>
          <w:p w14:paraId="21CEE936" w14:textId="52164FCC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4" w:type="dxa"/>
          </w:tcPr>
          <w:p w14:paraId="19D587A0" w14:textId="021382DA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9" w:type="dxa"/>
          </w:tcPr>
          <w:p w14:paraId="2FC0B1C9" w14:textId="2EBD3F36" w:rsidR="00E63957" w:rsidRPr="00E63957" w:rsidRDefault="00E63957" w:rsidP="00986A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Segoe UI Symbol" w:hAnsi="Segoe UI Symbol" w:cs="Segoe UI Symbol"/>
              </w:rPr>
              <w:t>✓</w:t>
            </w:r>
          </w:p>
        </w:tc>
      </w:tr>
      <w:tr w:rsidR="00E63957" w:rsidRPr="00E63957" w14:paraId="3C8ADD6A" w14:textId="77777777" w:rsidTr="00A449E3">
        <w:trPr>
          <w:trHeight w:val="345"/>
        </w:trPr>
        <w:tc>
          <w:tcPr>
            <w:tcW w:w="631" w:type="dxa"/>
          </w:tcPr>
          <w:p w14:paraId="264D8BBD" w14:textId="2F09A15C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A429" w14:textId="599FDDD0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01.22.12.000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6BD9" w14:textId="757D6A0D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Бананы</w:t>
            </w:r>
          </w:p>
        </w:tc>
        <w:tc>
          <w:tcPr>
            <w:tcW w:w="1701" w:type="dxa"/>
          </w:tcPr>
          <w:p w14:paraId="70AA2B16" w14:textId="3D00314E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4" w:type="dxa"/>
          </w:tcPr>
          <w:p w14:paraId="4B43E13B" w14:textId="418F9D3E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9" w:type="dxa"/>
          </w:tcPr>
          <w:p w14:paraId="06246031" w14:textId="6A664300" w:rsidR="00E63957" w:rsidRPr="00E63957" w:rsidRDefault="00C1562A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Segoe UI Symbol" w:hAnsi="Segoe UI Symbol" w:cs="Segoe UI Symbol"/>
              </w:rPr>
              <w:t>✓</w:t>
            </w:r>
          </w:p>
        </w:tc>
      </w:tr>
      <w:tr w:rsidR="00E63957" w:rsidRPr="00E63957" w14:paraId="741C6C74" w14:textId="77777777" w:rsidTr="00A449E3">
        <w:trPr>
          <w:trHeight w:val="345"/>
        </w:trPr>
        <w:tc>
          <w:tcPr>
            <w:tcW w:w="631" w:type="dxa"/>
          </w:tcPr>
          <w:p w14:paraId="365D0C64" w14:textId="1F800CC8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63957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1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2CD9" w14:textId="650D6062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01.24.21.000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5679" w14:textId="7EFA450B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Times New Roman" w:hAnsi="Times New Roman"/>
                <w:color w:val="000000"/>
              </w:rPr>
              <w:t>Груша</w:t>
            </w:r>
          </w:p>
        </w:tc>
        <w:tc>
          <w:tcPr>
            <w:tcW w:w="1701" w:type="dxa"/>
          </w:tcPr>
          <w:p w14:paraId="5C8C5166" w14:textId="4B706244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64" w:type="dxa"/>
          </w:tcPr>
          <w:p w14:paraId="0E1B900C" w14:textId="3D902845" w:rsidR="00E63957" w:rsidRPr="00E63957" w:rsidRDefault="00E63957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9" w:type="dxa"/>
          </w:tcPr>
          <w:p w14:paraId="5271D59B" w14:textId="70253A6D" w:rsidR="00E63957" w:rsidRPr="00E63957" w:rsidRDefault="00C1562A" w:rsidP="00E639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3957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4A3A1644" w14:textId="77777777" w:rsidR="007D0B8C" w:rsidRDefault="007D0B8C" w:rsidP="002C739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175162E" w14:textId="2DF5DDFC" w:rsidR="007D0B8C" w:rsidRPr="002A4F26" w:rsidRDefault="007D0B8C" w:rsidP="002A4F26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0"/>
        <w:gridCol w:w="1745"/>
        <w:gridCol w:w="5232"/>
        <w:gridCol w:w="792"/>
        <w:gridCol w:w="803"/>
      </w:tblGrid>
      <w:tr w:rsidR="002A4F26" w:rsidRPr="00117ED0" w14:paraId="4F75BA22" w14:textId="77777777" w:rsidTr="00117ED0">
        <w:trPr>
          <w:trHeight w:val="558"/>
        </w:trPr>
        <w:tc>
          <w:tcPr>
            <w:tcW w:w="660" w:type="dxa"/>
          </w:tcPr>
          <w:p w14:paraId="73E0B6A1" w14:textId="77777777" w:rsidR="002A4F26" w:rsidRPr="00117ED0" w:rsidRDefault="002A4F26" w:rsidP="002C73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17ED0">
              <w:rPr>
                <w:rFonts w:ascii="Times New Roman" w:hAnsi="Times New Roman"/>
                <w:b/>
                <w:bCs/>
                <w:lang w:eastAsia="ru-RU"/>
              </w:rPr>
              <w:t xml:space="preserve">№ п/п </w:t>
            </w:r>
          </w:p>
        </w:tc>
        <w:tc>
          <w:tcPr>
            <w:tcW w:w="1745" w:type="dxa"/>
            <w:noWrap/>
          </w:tcPr>
          <w:p w14:paraId="0ECB291D" w14:textId="1984FA2F" w:rsidR="002A4F26" w:rsidRPr="00117ED0" w:rsidRDefault="002A4F26" w:rsidP="002C73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17ED0">
              <w:rPr>
                <w:rFonts w:ascii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5232" w:type="dxa"/>
          </w:tcPr>
          <w:p w14:paraId="22F5034C" w14:textId="3C65C62D" w:rsidR="002A4F26" w:rsidRPr="00117ED0" w:rsidRDefault="002A4F26" w:rsidP="002C73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17ED0">
              <w:rPr>
                <w:rFonts w:ascii="Times New Roman" w:hAnsi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792" w:type="dxa"/>
            <w:noWrap/>
          </w:tcPr>
          <w:p w14:paraId="2C8C3235" w14:textId="77777777" w:rsidR="002A4F26" w:rsidRPr="00117ED0" w:rsidRDefault="002A4F26" w:rsidP="002C73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17ED0">
              <w:rPr>
                <w:rFonts w:ascii="Times New Roman" w:hAnsi="Times New Roman"/>
                <w:b/>
                <w:bCs/>
                <w:lang w:eastAsia="ru-RU"/>
              </w:rPr>
              <w:t>Ед. ⁠‌‌​‍‌​⁠</w:t>
            </w:r>
            <w:r w:rsidRPr="00117ED0">
              <w:rPr>
                <w:rFonts w:ascii="Tahoma" w:hAnsi="Tahoma" w:cs="Tahoma"/>
                <w:b/>
                <w:bCs/>
                <w:lang w:eastAsia="ru-RU"/>
              </w:rPr>
              <w:t>﻿﻿</w:t>
            </w:r>
            <w:r w:rsidRPr="00117ED0">
              <w:rPr>
                <w:rFonts w:ascii="Times New Roman" w:hAnsi="Times New Roman"/>
                <w:b/>
                <w:bCs/>
                <w:lang w:eastAsia="ru-RU"/>
              </w:rPr>
              <w:t>​</w:t>
            </w:r>
            <w:r w:rsidRPr="00117ED0">
              <w:rPr>
                <w:rFonts w:ascii="Tahoma" w:hAnsi="Tahoma" w:cs="Tahoma"/>
                <w:b/>
                <w:bCs/>
                <w:lang w:eastAsia="ru-RU"/>
              </w:rPr>
              <w:t>﻿</w:t>
            </w:r>
            <w:r w:rsidRPr="00117ED0">
              <w:rPr>
                <w:rFonts w:ascii="Times New Roman" w:hAnsi="Times New Roman"/>
                <w:b/>
                <w:bCs/>
                <w:lang w:eastAsia="ru-RU"/>
              </w:rPr>
              <w:t>​​‌</w:t>
            </w:r>
            <w:r w:rsidRPr="00117ED0">
              <w:rPr>
                <w:rFonts w:ascii="Tahoma" w:hAnsi="Tahoma" w:cs="Tahoma"/>
                <w:b/>
                <w:bCs/>
                <w:lang w:eastAsia="ru-RU"/>
              </w:rPr>
              <w:t>﻿</w:t>
            </w:r>
            <w:r w:rsidRPr="00117ED0">
              <w:rPr>
                <w:rFonts w:ascii="Times New Roman" w:hAnsi="Times New Roman"/>
                <w:b/>
                <w:bCs/>
                <w:lang w:eastAsia="ru-RU"/>
              </w:rPr>
              <w:t>изм.</w:t>
            </w:r>
          </w:p>
        </w:tc>
        <w:tc>
          <w:tcPr>
            <w:tcW w:w="803" w:type="dxa"/>
            <w:noWrap/>
          </w:tcPr>
          <w:p w14:paraId="196EEC8E" w14:textId="77777777" w:rsidR="002A4F26" w:rsidRPr="00117ED0" w:rsidRDefault="002A4F26" w:rsidP="002C73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117ED0">
              <w:rPr>
                <w:rFonts w:ascii="Times New Roman" w:hAnsi="Times New Roman"/>
                <w:b/>
                <w:bCs/>
                <w:lang w:eastAsia="ru-RU"/>
              </w:rPr>
              <w:t>Кол-во</w:t>
            </w:r>
          </w:p>
        </w:tc>
      </w:tr>
      <w:tr w:rsidR="004D6D6C" w:rsidRPr="00117ED0" w14:paraId="377607A1" w14:textId="77777777" w:rsidTr="00117ED0">
        <w:trPr>
          <w:trHeight w:val="315"/>
        </w:trPr>
        <w:tc>
          <w:tcPr>
            <w:tcW w:w="660" w:type="dxa"/>
          </w:tcPr>
          <w:p w14:paraId="3F80158E" w14:textId="77777777" w:rsidR="004D6D6C" w:rsidRPr="00117ED0" w:rsidRDefault="004D6D6C" w:rsidP="004D6D6C">
            <w:pPr>
              <w:pStyle w:val="af9"/>
              <w:numPr>
                <w:ilvl w:val="0"/>
                <w:numId w:val="4"/>
              </w:numPr>
              <w:spacing w:after="0" w:line="240" w:lineRule="auto"/>
              <w:ind w:left="187" w:hanging="17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bookmarkStart w:id="0" w:name="_Hlk239686266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BFBB" w14:textId="06843F32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  <w:color w:val="000000"/>
              </w:rPr>
              <w:t>Яблоки</w:t>
            </w:r>
          </w:p>
        </w:tc>
        <w:tc>
          <w:tcPr>
            <w:tcW w:w="5232" w:type="dxa"/>
          </w:tcPr>
          <w:p w14:paraId="1110244D" w14:textId="77777777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Соответствует требованиям ГОСТ 34314-2017 «Яблоки свежие, реализуемые в розничной торговле»</w:t>
            </w:r>
          </w:p>
          <w:p w14:paraId="334D54D2" w14:textId="77777777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Товарный сорт: не ниже первого</w:t>
            </w:r>
          </w:p>
          <w:p w14:paraId="38BBD4A1" w14:textId="77777777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Внешний вид: плоды целые, чистые, без излишней внешней влажности типичной для помологического сорта формы и окраски с плодоножкой</w:t>
            </w:r>
          </w:p>
          <w:p w14:paraId="18D90440" w14:textId="77777777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Запах и вкус: свойственные данному помологическому сорту без постороннего запаха и/или привкуса</w:t>
            </w:r>
          </w:p>
          <w:p w14:paraId="5884C3F8" w14:textId="77777777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Степень зрелости и состояние плода: плоды съемной степени зрелости, способные выдерживать погрузку, транспортирование, разгрузку и доставку к месту назначения</w:t>
            </w:r>
          </w:p>
          <w:p w14:paraId="785EEE30" w14:textId="77777777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Состояние мякоти: мякоть доброкачественная</w:t>
            </w:r>
          </w:p>
          <w:p w14:paraId="3A14E86E" w14:textId="6CE49342" w:rsidR="004D6D6C" w:rsidRPr="00117ED0" w:rsidRDefault="004D6D6C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Упаковка: деревянные дощатые ящики или сетки, тара крепкая, сухая, чистая, без постороннего запаха, соответствует стандартам для данной продукции</w:t>
            </w:r>
          </w:p>
        </w:tc>
        <w:tc>
          <w:tcPr>
            <w:tcW w:w="792" w:type="dxa"/>
          </w:tcPr>
          <w:p w14:paraId="4F259B67" w14:textId="058B7C3B" w:rsidR="004D6D6C" w:rsidRPr="00117ED0" w:rsidRDefault="004D6D6C" w:rsidP="004D6D6C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Кг.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AE49" w14:textId="449EFCB9" w:rsidR="004D6D6C" w:rsidRPr="00117ED0" w:rsidRDefault="00967CFA" w:rsidP="004D6D6C">
            <w:pPr>
              <w:tabs>
                <w:tab w:val="left" w:pos="20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7ED0">
              <w:rPr>
                <w:rFonts w:ascii="Times New Roman" w:hAnsi="Times New Roman"/>
                <w:color w:val="000000"/>
              </w:rPr>
              <w:t>4500</w:t>
            </w:r>
          </w:p>
        </w:tc>
      </w:tr>
      <w:tr w:rsidR="00967CFA" w:rsidRPr="00117ED0" w14:paraId="7D76046B" w14:textId="77777777" w:rsidTr="00117ED0">
        <w:trPr>
          <w:trHeight w:val="315"/>
        </w:trPr>
        <w:tc>
          <w:tcPr>
            <w:tcW w:w="660" w:type="dxa"/>
          </w:tcPr>
          <w:p w14:paraId="460F6E8D" w14:textId="77777777" w:rsidR="00967CFA" w:rsidRPr="00117ED0" w:rsidRDefault="00967CFA" w:rsidP="004D6D6C">
            <w:pPr>
              <w:pStyle w:val="af9"/>
              <w:numPr>
                <w:ilvl w:val="0"/>
                <w:numId w:val="4"/>
              </w:numPr>
              <w:spacing w:after="0" w:line="240" w:lineRule="auto"/>
              <w:ind w:left="187" w:hanging="17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E080" w14:textId="67868BC5" w:rsidR="00967CFA" w:rsidRPr="00117ED0" w:rsidRDefault="00967CFA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17ED0">
              <w:rPr>
                <w:rFonts w:ascii="Times New Roman" w:hAnsi="Times New Roman"/>
                <w:color w:val="000000"/>
              </w:rPr>
              <w:t>Лимоны</w:t>
            </w:r>
          </w:p>
        </w:tc>
        <w:tc>
          <w:tcPr>
            <w:tcW w:w="5232" w:type="dxa"/>
          </w:tcPr>
          <w:p w14:paraId="17137F7D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 xml:space="preserve">Соответствует требованиям ГОСТ 34307-2017 </w:t>
            </w:r>
          </w:p>
          <w:p w14:paraId="620EA0B8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«Плоды цитрусовых культур. Технические условия»</w:t>
            </w:r>
            <w:r w:rsidRPr="00117ED0">
              <w:rPr>
                <w:rFonts w:ascii="Times New Roman" w:hAnsi="Times New Roman"/>
              </w:rPr>
              <w:t xml:space="preserve"> </w:t>
            </w:r>
            <w:r w:rsidRPr="00117ED0">
              <w:rPr>
                <w:rFonts w:ascii="Times New Roman" w:hAnsi="Times New Roman"/>
                <w:lang w:eastAsia="ru-RU"/>
              </w:rPr>
              <w:t xml:space="preserve">И/ИЛИ ГОСТ 4429-82 «Лимоны. Технические условия» </w:t>
            </w:r>
          </w:p>
          <w:p w14:paraId="6638A987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Товарный сорт: не ниже высшего</w:t>
            </w:r>
          </w:p>
          <w:p w14:paraId="26CC9575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 xml:space="preserve"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типа. Допускаются плоды с незначительными поверхностными дефектами, не влияющими на внешний вид, </w:t>
            </w:r>
            <w:r w:rsidRPr="00117ED0">
              <w:rPr>
                <w:rFonts w:ascii="Times New Roman" w:hAnsi="Times New Roman"/>
                <w:lang w:eastAsia="ru-RU"/>
              </w:rPr>
              <w:lastRenderedPageBreak/>
              <w:t>качество, сохраняемость и товарный вид продукта в упаковке.</w:t>
            </w:r>
          </w:p>
          <w:p w14:paraId="118E752F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Запах и вкус: свойственные данной разновидности без постороннего запаха и/или привкуса</w:t>
            </w:r>
          </w:p>
          <w:p w14:paraId="21325116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Минимальная массовая доля сока: не менее 20 %</w:t>
            </w:r>
          </w:p>
          <w:p w14:paraId="225D77A2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Окраска: типичная для разновидности. Плоды с зеленой (но не темно-зеленой) окраской допускаются при условии, что они отвечают минимальным требованиям в отношении массовой доли сока</w:t>
            </w:r>
          </w:p>
          <w:p w14:paraId="76C355FE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Наличие плодов загнивших, заплесневевших, давленых, подмороженных, зеленых, с признаками сморщивания и обезвоживания, с повреждениями, затрагивающими мякоть плода: не допускается</w:t>
            </w:r>
          </w:p>
          <w:p w14:paraId="5EBDB0AC" w14:textId="3EC6F0CD" w:rsidR="00967CFA" w:rsidRPr="00117ED0" w:rsidRDefault="00967CFA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92" w:type="dxa"/>
          </w:tcPr>
          <w:p w14:paraId="2E2F9BB7" w14:textId="2BE13E64" w:rsidR="00967CFA" w:rsidRPr="00117ED0" w:rsidRDefault="00967CFA" w:rsidP="004D6D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</w:rPr>
              <w:lastRenderedPageBreak/>
              <w:t>Кг.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7E2A" w14:textId="13C6EF18" w:rsidR="00967CFA" w:rsidRPr="00117ED0" w:rsidRDefault="00967CFA" w:rsidP="004D6D6C">
            <w:pPr>
              <w:tabs>
                <w:tab w:val="left" w:pos="20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7ED0">
              <w:rPr>
                <w:rFonts w:ascii="Times New Roman" w:hAnsi="Times New Roman"/>
                <w:color w:val="000000"/>
              </w:rPr>
              <w:t>180</w:t>
            </w:r>
          </w:p>
        </w:tc>
      </w:tr>
      <w:tr w:rsidR="00967CFA" w:rsidRPr="00117ED0" w14:paraId="0EA56998" w14:textId="77777777" w:rsidTr="00117ED0">
        <w:trPr>
          <w:trHeight w:val="315"/>
        </w:trPr>
        <w:tc>
          <w:tcPr>
            <w:tcW w:w="660" w:type="dxa"/>
          </w:tcPr>
          <w:p w14:paraId="44F5F493" w14:textId="77777777" w:rsidR="00967CFA" w:rsidRPr="00117ED0" w:rsidRDefault="00967CFA" w:rsidP="004D6D6C">
            <w:pPr>
              <w:pStyle w:val="af9"/>
              <w:numPr>
                <w:ilvl w:val="0"/>
                <w:numId w:val="4"/>
              </w:numPr>
              <w:spacing w:after="0" w:line="240" w:lineRule="auto"/>
              <w:ind w:left="187" w:hanging="17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97AD" w14:textId="3F4B5733" w:rsidR="00967CFA" w:rsidRPr="00117ED0" w:rsidRDefault="00967CFA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  <w:color w:val="000000"/>
              </w:rPr>
              <w:t>Апельсины</w:t>
            </w:r>
          </w:p>
        </w:tc>
        <w:tc>
          <w:tcPr>
            <w:tcW w:w="5232" w:type="dxa"/>
          </w:tcPr>
          <w:p w14:paraId="3788F27A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Соответствует требованиям ГОСТ 34307-2017 «Плоды цитрусовых культур. Технические условия» и/или ГОСТ 4427-82 Апельсины. Технические условия 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типа. Допускаются плоды с незначительными поверхностными дефектами, не влияющими на внешний вид, качество, сохраняемость и товарный вид продукта в упаковке</w:t>
            </w:r>
          </w:p>
          <w:p w14:paraId="1BCAF4EF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Запах и вкус: свойственные данной разновидности без постороннего запаха и/или привкуса</w:t>
            </w:r>
          </w:p>
          <w:p w14:paraId="54233AA8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Минимальная массовая доля сока: не менее 30 %</w:t>
            </w:r>
          </w:p>
          <w:p w14:paraId="668E23F5" w14:textId="77777777" w:rsidR="00967CFA" w:rsidRPr="00117ED0" w:rsidRDefault="00967CFA" w:rsidP="004D6D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 xml:space="preserve">Окраска: Должна быть типичной для разновидности. </w:t>
            </w:r>
          </w:p>
          <w:p w14:paraId="448E3FF2" w14:textId="7606618A" w:rsidR="00967CFA" w:rsidRPr="00117ED0" w:rsidRDefault="00967CFA" w:rsidP="004D6D6C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92" w:type="dxa"/>
          </w:tcPr>
          <w:p w14:paraId="2037F5AA" w14:textId="364D4E0A" w:rsidR="00967CFA" w:rsidRPr="00117ED0" w:rsidRDefault="00967CFA" w:rsidP="004D6D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</w:rPr>
              <w:t>Кг.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50EE" w14:textId="6DBA740D" w:rsidR="00967CFA" w:rsidRPr="00117ED0" w:rsidRDefault="00967CFA" w:rsidP="004D6D6C">
            <w:pPr>
              <w:tabs>
                <w:tab w:val="left" w:pos="20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7ED0">
              <w:rPr>
                <w:rFonts w:ascii="Times New Roman" w:hAnsi="Times New Roman"/>
                <w:color w:val="000000"/>
              </w:rPr>
              <w:t>3700</w:t>
            </w:r>
          </w:p>
        </w:tc>
      </w:tr>
      <w:tr w:rsidR="00967CFA" w:rsidRPr="00117ED0" w14:paraId="0AF64A05" w14:textId="77777777" w:rsidTr="00117ED0">
        <w:trPr>
          <w:trHeight w:val="315"/>
        </w:trPr>
        <w:tc>
          <w:tcPr>
            <w:tcW w:w="660" w:type="dxa"/>
          </w:tcPr>
          <w:p w14:paraId="7AD0A95B" w14:textId="77777777" w:rsidR="00967CFA" w:rsidRPr="00117ED0" w:rsidRDefault="00967CFA" w:rsidP="00967CFA">
            <w:pPr>
              <w:pStyle w:val="af9"/>
              <w:numPr>
                <w:ilvl w:val="0"/>
                <w:numId w:val="4"/>
              </w:numPr>
              <w:spacing w:after="0" w:line="240" w:lineRule="auto"/>
              <w:ind w:left="187" w:hanging="17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10A7" w14:textId="7E4C8002" w:rsidR="00967CFA" w:rsidRPr="00117ED0" w:rsidRDefault="00967CFA" w:rsidP="00967CFA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  <w:color w:val="000000"/>
              </w:rPr>
              <w:t>Бананы</w:t>
            </w:r>
          </w:p>
        </w:tc>
        <w:tc>
          <w:tcPr>
            <w:tcW w:w="5232" w:type="dxa"/>
          </w:tcPr>
          <w:p w14:paraId="11208F68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Соответствует требованиям ГОСТ 35258-2025 «Бананы свежие. Технические условия»</w:t>
            </w:r>
          </w:p>
          <w:p w14:paraId="292A3BC1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Сорт: не ниже первого</w:t>
            </w:r>
          </w:p>
          <w:p w14:paraId="54431A85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Внешний вид: плоды одного помологического сорта, допускается не более одного вырезанного плода в кисти с остатком плодоножки зеленого цвета.</w:t>
            </w:r>
          </w:p>
          <w:p w14:paraId="2D5D4BEA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 xml:space="preserve">Плоды в кистях здоровые, свежие, чистые, целые, развившиеся, </w:t>
            </w:r>
            <w:proofErr w:type="spellStart"/>
            <w:r w:rsidRPr="00385115">
              <w:rPr>
                <w:rFonts w:ascii="Times New Roman" w:hAnsi="Times New Roman"/>
                <w:lang w:eastAsia="ru-RU"/>
              </w:rPr>
              <w:t>неуродливые</w:t>
            </w:r>
            <w:proofErr w:type="spellEnd"/>
            <w:r w:rsidRPr="00385115">
              <w:rPr>
                <w:rFonts w:ascii="Times New Roman" w:hAnsi="Times New Roman"/>
                <w:lang w:eastAsia="ru-RU"/>
              </w:rPr>
              <w:t>, без остатков цветка, округлые или слаборебристые. Ось зеленовато-желтая, желтая.</w:t>
            </w:r>
          </w:p>
          <w:p w14:paraId="6F36238D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Вкус и запах: специфический запах спелых бананов, вкус сладкий, без постороннего привкуса и аромата</w:t>
            </w:r>
          </w:p>
          <w:p w14:paraId="0AFEC65F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Зрелость: плоды потребительской степени зрелости с зеленовато-желтой, желтой окраской кожуры, но не перезревшие, плотные, округлые, мякоть кремовая.</w:t>
            </w:r>
          </w:p>
          <w:p w14:paraId="3AD9E3FC" w14:textId="77777777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Количество плодов в кисти: не менее 4 шт.</w:t>
            </w:r>
          </w:p>
          <w:p w14:paraId="4B3A3B67" w14:textId="540BFBE2" w:rsidR="00967CFA" w:rsidRPr="00117ED0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92" w:type="dxa"/>
          </w:tcPr>
          <w:p w14:paraId="1405A9A6" w14:textId="297456EA" w:rsidR="00967CFA" w:rsidRPr="00117ED0" w:rsidRDefault="00967CFA" w:rsidP="00967CF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17ED0">
              <w:rPr>
                <w:rFonts w:ascii="Times New Roman" w:hAnsi="Times New Roman"/>
                <w:lang w:eastAsia="ru-RU"/>
              </w:rPr>
              <w:t>Кг.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06DE" w14:textId="057A5135" w:rsidR="00967CFA" w:rsidRPr="00117ED0" w:rsidRDefault="00967CFA" w:rsidP="00967CFA">
            <w:pPr>
              <w:tabs>
                <w:tab w:val="left" w:pos="20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7ED0">
              <w:rPr>
                <w:rFonts w:ascii="Times New Roman" w:hAnsi="Times New Roman"/>
                <w:color w:val="000000"/>
              </w:rPr>
              <w:t>1600</w:t>
            </w:r>
          </w:p>
        </w:tc>
      </w:tr>
      <w:tr w:rsidR="00967CFA" w:rsidRPr="00117ED0" w14:paraId="79007BC5" w14:textId="77777777" w:rsidTr="00117ED0">
        <w:trPr>
          <w:trHeight w:val="315"/>
        </w:trPr>
        <w:tc>
          <w:tcPr>
            <w:tcW w:w="660" w:type="dxa"/>
          </w:tcPr>
          <w:p w14:paraId="482861B5" w14:textId="77777777" w:rsidR="00967CFA" w:rsidRPr="00117ED0" w:rsidRDefault="00967CFA" w:rsidP="00967CFA">
            <w:pPr>
              <w:pStyle w:val="af9"/>
              <w:numPr>
                <w:ilvl w:val="0"/>
                <w:numId w:val="4"/>
              </w:numPr>
              <w:spacing w:after="0" w:line="240" w:lineRule="auto"/>
              <w:ind w:left="187" w:hanging="17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3BC3" w14:textId="3089B5FC" w:rsidR="00967CFA" w:rsidRPr="00117ED0" w:rsidRDefault="00967CFA" w:rsidP="00967CFA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  <w:color w:val="000000"/>
              </w:rPr>
              <w:t xml:space="preserve">Груша свежая </w:t>
            </w:r>
          </w:p>
        </w:tc>
        <w:tc>
          <w:tcPr>
            <w:tcW w:w="5232" w:type="dxa"/>
          </w:tcPr>
          <w:p w14:paraId="6FD8D634" w14:textId="58461E3B" w:rsid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Соответствует требованиям ГОСТ 33499-2015 «Груши свежие. Технические условия»</w:t>
            </w:r>
            <w:r w:rsidR="00F40B08">
              <w:rPr>
                <w:rFonts w:ascii="Times New Roman" w:hAnsi="Times New Roman"/>
                <w:lang w:eastAsia="ru-RU"/>
              </w:rPr>
              <w:t>.</w:t>
            </w:r>
          </w:p>
          <w:p w14:paraId="23A8199B" w14:textId="6995BD3D" w:rsidR="00F40B08" w:rsidRPr="00385115" w:rsidRDefault="00F40B08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Сорт: конференция.</w:t>
            </w:r>
          </w:p>
          <w:p w14:paraId="06135914" w14:textId="77777777" w:rsidR="004C4CC6" w:rsidRPr="004C4CC6" w:rsidRDefault="004C4CC6" w:rsidP="004C4CC6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C4CC6">
              <w:rPr>
                <w:rFonts w:ascii="Times New Roman" w:hAnsi="Times New Roman"/>
                <w:lang w:eastAsia="ru-RU"/>
              </w:rPr>
              <w:t>Плоды целые, чистые, здоровые, плотные, без признаков увядания и подмораживания.</w:t>
            </w:r>
          </w:p>
          <w:p w14:paraId="2F4D0B6A" w14:textId="2B2F79C2" w:rsidR="004C4CC6" w:rsidRPr="004C4CC6" w:rsidRDefault="004C4CC6" w:rsidP="004C4CC6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C4CC6">
              <w:rPr>
                <w:rFonts w:ascii="Times New Roman" w:hAnsi="Times New Roman"/>
                <w:lang w:eastAsia="ru-RU"/>
              </w:rPr>
              <w:t>Форма и окраска типичные для сорта: основной цвет — зеленовато‑жёлтый</w:t>
            </w:r>
            <w:r w:rsidR="00FF42F6">
              <w:rPr>
                <w:rFonts w:ascii="Times New Roman" w:hAnsi="Times New Roman"/>
                <w:lang w:eastAsia="ru-RU"/>
              </w:rPr>
              <w:t>.</w:t>
            </w:r>
          </w:p>
          <w:p w14:paraId="39BBAF5C" w14:textId="77777777" w:rsidR="004C4CC6" w:rsidRPr="004C4CC6" w:rsidRDefault="004C4CC6" w:rsidP="004C4CC6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C4CC6">
              <w:rPr>
                <w:rFonts w:ascii="Times New Roman" w:hAnsi="Times New Roman"/>
                <w:lang w:eastAsia="ru-RU"/>
              </w:rPr>
              <w:t>Плодоножка: целая либо аккуратно обломанная (не допускается грубый излом с повреждением кожицы у воронки).</w:t>
            </w:r>
          </w:p>
          <w:p w14:paraId="4B985B42" w14:textId="27571D4F" w:rsidR="004C4CC6" w:rsidRDefault="004C4CC6" w:rsidP="004C4CC6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C4CC6">
              <w:rPr>
                <w:rFonts w:ascii="Times New Roman" w:hAnsi="Times New Roman"/>
                <w:lang w:eastAsia="ru-RU"/>
              </w:rPr>
              <w:t>Отсутствие излишней внешней влажности (капли конденсата допускаются только как следствие перепада температур; плоды не должны быть мокрыми на ощупь).</w:t>
            </w:r>
          </w:p>
          <w:p w14:paraId="0F7BC662" w14:textId="540C3A70" w:rsidR="004C4CC6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Допускаются незначительные дефекты при условии, что они не влияют на общий внешний вид, качество, сохраняемость и товарный вид продукта в упаковке.</w:t>
            </w:r>
          </w:p>
          <w:p w14:paraId="188E1470" w14:textId="3FBFBE4E" w:rsidR="00385115" w:rsidRPr="00385115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 xml:space="preserve">Степень зрелости: плоды спелые, однородные по степени зрелости, </w:t>
            </w:r>
            <w:r w:rsidR="004C4CC6" w:rsidRPr="004C4CC6">
              <w:rPr>
                <w:rFonts w:ascii="Times New Roman" w:hAnsi="Times New Roman"/>
                <w:lang w:eastAsia="ru-RU"/>
              </w:rPr>
              <w:t>без перезревших экземпляров</w:t>
            </w:r>
            <w:r w:rsidR="004C4CC6">
              <w:rPr>
                <w:rFonts w:ascii="Times New Roman" w:hAnsi="Times New Roman"/>
                <w:lang w:eastAsia="ru-RU"/>
              </w:rPr>
              <w:t>.</w:t>
            </w:r>
          </w:p>
          <w:p w14:paraId="656F8341" w14:textId="2934707B" w:rsidR="004C4CC6" w:rsidRDefault="004C4CC6" w:rsidP="004C4CC6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C4CC6">
              <w:rPr>
                <w:rFonts w:ascii="Times New Roman" w:hAnsi="Times New Roman"/>
                <w:lang w:eastAsia="ru-RU"/>
              </w:rPr>
              <w:t>Вкус и запах:</w:t>
            </w:r>
            <w:r>
              <w:rPr>
                <w:rFonts w:ascii="Times New Roman" w:hAnsi="Times New Roman"/>
                <w:lang w:eastAsia="ru-RU"/>
              </w:rPr>
              <w:t xml:space="preserve"> х</w:t>
            </w:r>
            <w:r w:rsidRPr="004C4CC6">
              <w:rPr>
                <w:rFonts w:ascii="Times New Roman" w:hAnsi="Times New Roman"/>
                <w:lang w:eastAsia="ru-RU"/>
              </w:rPr>
              <w:t>арактерные для сорта «Конференция»: сладкий с лёгкой кислинкой, выраженный сортовой аромат</w:t>
            </w:r>
            <w:r>
              <w:rPr>
                <w:rFonts w:ascii="Times New Roman" w:hAnsi="Times New Roman"/>
                <w:lang w:eastAsia="ru-RU"/>
              </w:rPr>
              <w:t>; б</w:t>
            </w:r>
            <w:r w:rsidRPr="004C4CC6">
              <w:rPr>
                <w:rFonts w:ascii="Times New Roman" w:hAnsi="Times New Roman"/>
                <w:lang w:eastAsia="ru-RU"/>
              </w:rPr>
              <w:t>ез посторонних привкусов и запахов (в т.ч. запахов химикатов, гниения, «</w:t>
            </w:r>
            <w:proofErr w:type="spellStart"/>
            <w:r w:rsidRPr="004C4CC6">
              <w:rPr>
                <w:rFonts w:ascii="Times New Roman" w:hAnsi="Times New Roman"/>
                <w:lang w:eastAsia="ru-RU"/>
              </w:rPr>
              <w:t>стеклянности</w:t>
            </w:r>
            <w:proofErr w:type="spellEnd"/>
            <w:r w:rsidRPr="004C4CC6">
              <w:rPr>
                <w:rFonts w:ascii="Times New Roman" w:hAnsi="Times New Roman"/>
                <w:lang w:eastAsia="ru-RU"/>
              </w:rPr>
              <w:t>»).</w:t>
            </w:r>
          </w:p>
          <w:p w14:paraId="7A274E09" w14:textId="77777777" w:rsidR="004C4CC6" w:rsidRDefault="004C4CC6" w:rsidP="004C4CC6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C4CC6">
              <w:rPr>
                <w:rFonts w:ascii="Times New Roman" w:hAnsi="Times New Roman"/>
                <w:lang w:eastAsia="ru-RU"/>
              </w:rPr>
              <w:t>Не допускаются:</w:t>
            </w:r>
            <w:r>
              <w:rPr>
                <w:rFonts w:ascii="Times New Roman" w:hAnsi="Times New Roman"/>
                <w:lang w:eastAsia="ru-RU"/>
              </w:rPr>
              <w:t xml:space="preserve"> г</w:t>
            </w:r>
            <w:r w:rsidRPr="004C4CC6">
              <w:rPr>
                <w:rFonts w:ascii="Times New Roman" w:hAnsi="Times New Roman"/>
                <w:lang w:eastAsia="ru-RU"/>
              </w:rPr>
              <w:t>ниль, плесень, запаривание, подмораживание, стекловидность, потемнение мякоти</w:t>
            </w:r>
            <w:r>
              <w:rPr>
                <w:rFonts w:ascii="Times New Roman" w:hAnsi="Times New Roman"/>
                <w:lang w:eastAsia="ru-RU"/>
              </w:rPr>
              <w:t>; г</w:t>
            </w:r>
            <w:r w:rsidRPr="004C4CC6">
              <w:rPr>
                <w:rFonts w:ascii="Times New Roman" w:hAnsi="Times New Roman"/>
                <w:lang w:eastAsia="ru-RU"/>
              </w:rPr>
              <w:t>лубокие механические повреждения, проколы, трещины, затрагивающие мякоть</w:t>
            </w:r>
            <w:r>
              <w:rPr>
                <w:rFonts w:ascii="Times New Roman" w:hAnsi="Times New Roman"/>
                <w:lang w:eastAsia="ru-RU"/>
              </w:rPr>
              <w:t>; с</w:t>
            </w:r>
            <w:r w:rsidRPr="004C4CC6">
              <w:rPr>
                <w:rFonts w:ascii="Times New Roman" w:hAnsi="Times New Roman"/>
                <w:lang w:eastAsia="ru-RU"/>
              </w:rPr>
              <w:t>леды жизнедеятельности вредителей, личинки, ходы, экскременты</w:t>
            </w:r>
            <w:r>
              <w:rPr>
                <w:rFonts w:ascii="Times New Roman" w:hAnsi="Times New Roman"/>
                <w:lang w:eastAsia="ru-RU"/>
              </w:rPr>
              <w:t>; о</w:t>
            </w:r>
            <w:r w:rsidRPr="004C4CC6">
              <w:rPr>
                <w:rFonts w:ascii="Times New Roman" w:hAnsi="Times New Roman"/>
                <w:lang w:eastAsia="ru-RU"/>
              </w:rPr>
              <w:t>статки химических веществ на поверхности (видимые кристаллические налёты, маслянистые плёнки)</w:t>
            </w:r>
            <w:r>
              <w:rPr>
                <w:rFonts w:ascii="Times New Roman" w:hAnsi="Times New Roman"/>
                <w:lang w:eastAsia="ru-RU"/>
              </w:rPr>
              <w:t>; п</w:t>
            </w:r>
            <w:r w:rsidRPr="004C4CC6">
              <w:rPr>
                <w:rFonts w:ascii="Times New Roman" w:hAnsi="Times New Roman"/>
                <w:lang w:eastAsia="ru-RU"/>
              </w:rPr>
              <w:t>осторонняя примесь (листья, ветки, земля, упаковочный мусор).</w:t>
            </w:r>
          </w:p>
          <w:p w14:paraId="4C5B1554" w14:textId="173077D7" w:rsidR="00967CFA" w:rsidRPr="004C4CC6" w:rsidRDefault="00385115" w:rsidP="00385115"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5115">
              <w:rPr>
                <w:rFonts w:ascii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92" w:type="dxa"/>
          </w:tcPr>
          <w:p w14:paraId="5D4E0823" w14:textId="76683715" w:rsidR="00967CFA" w:rsidRPr="00117ED0" w:rsidRDefault="00967CFA" w:rsidP="00967C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7ED0">
              <w:rPr>
                <w:rFonts w:ascii="Times New Roman" w:hAnsi="Times New Roman"/>
              </w:rPr>
              <w:t>Кг.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11A4" w14:textId="454A110A" w:rsidR="00967CFA" w:rsidRPr="00117ED0" w:rsidRDefault="00967CFA" w:rsidP="00967CFA">
            <w:pPr>
              <w:tabs>
                <w:tab w:val="left" w:pos="202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7ED0">
              <w:rPr>
                <w:rFonts w:ascii="Times New Roman" w:hAnsi="Times New Roman"/>
                <w:color w:val="000000"/>
              </w:rPr>
              <w:t>700</w:t>
            </w:r>
          </w:p>
        </w:tc>
      </w:tr>
      <w:bookmarkEnd w:id="0"/>
    </w:tbl>
    <w:p w14:paraId="75195654" w14:textId="77777777" w:rsidR="009F7FFB" w:rsidRPr="002C7398" w:rsidRDefault="009F7FFB" w:rsidP="002C7398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032D4D20" w14:textId="308F6EE0" w:rsidR="00281E45" w:rsidRPr="00281E45" w:rsidRDefault="007D0B8C" w:rsidP="00281E45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2C7398">
        <w:rPr>
          <w:rFonts w:ascii="Times New Roman" w:hAnsi="Times New Roman"/>
          <w:b/>
          <w:bCs/>
        </w:rPr>
        <w:t>2. Место поставки:</w:t>
      </w:r>
      <w:r w:rsidR="009F7FFB" w:rsidRPr="002C7398">
        <w:rPr>
          <w:rFonts w:ascii="Times New Roman" w:hAnsi="Times New Roman"/>
          <w:b/>
          <w:bCs/>
        </w:rPr>
        <w:t xml:space="preserve"> </w:t>
      </w:r>
      <w:r w:rsidR="00BB0872" w:rsidRPr="00BB0872">
        <w:rPr>
          <w:rFonts w:ascii="Times New Roman" w:hAnsi="Times New Roman"/>
        </w:rPr>
        <w:t>663604, Красноярский край, Канский муниципальный округ, г. Канск, ул. 40 лет Октября 29А (продуктовый склад)</w:t>
      </w:r>
      <w:r w:rsidR="00BB0872">
        <w:rPr>
          <w:rFonts w:ascii="Times New Roman" w:hAnsi="Times New Roman"/>
        </w:rPr>
        <w:t>.</w:t>
      </w:r>
    </w:p>
    <w:p w14:paraId="17609A90" w14:textId="63CE5CA0" w:rsidR="007D0B8C" w:rsidRPr="00EE3B19" w:rsidRDefault="007D0B8C" w:rsidP="002C7398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bCs/>
          <w:lang w:eastAsia="ar-SA"/>
        </w:rPr>
      </w:pPr>
      <w:r w:rsidRPr="002C7398">
        <w:rPr>
          <w:rFonts w:ascii="Times New Roman" w:hAnsi="Times New Roman"/>
          <w:b/>
          <w:lang w:eastAsia="ar-SA"/>
        </w:rPr>
        <w:t>3. Срок поставки</w:t>
      </w:r>
      <w:r w:rsidRPr="00991220">
        <w:rPr>
          <w:rFonts w:ascii="Times New Roman" w:hAnsi="Times New Roman"/>
          <w:b/>
          <w:lang w:eastAsia="ar-SA"/>
        </w:rPr>
        <w:t>:</w:t>
      </w:r>
      <w:r w:rsidRPr="00991220">
        <w:rPr>
          <w:rFonts w:ascii="Times New Roman" w:hAnsi="Times New Roman"/>
          <w:lang w:eastAsia="ar-SA"/>
        </w:rPr>
        <w:t xml:space="preserve"> </w:t>
      </w:r>
      <w:r w:rsidR="00BB0872" w:rsidRPr="00BB0872">
        <w:rPr>
          <w:rFonts w:ascii="Times New Roman" w:hAnsi="Times New Roman"/>
          <w:lang w:eastAsia="ar-SA"/>
        </w:rPr>
        <w:t>с «01» января 2027 г. по «31» декабря 2027 года, согласно заявкам Заказчика</w:t>
      </w:r>
      <w:r w:rsidR="00991220" w:rsidRPr="00991220">
        <w:rPr>
          <w:rFonts w:ascii="Times New Roman" w:hAnsi="Times New Roman"/>
          <w:lang w:eastAsia="ar-SA"/>
        </w:rPr>
        <w:t>.</w:t>
      </w:r>
      <w:r w:rsidR="00BB0872" w:rsidRPr="00BB0872">
        <w:t xml:space="preserve"> </w:t>
      </w:r>
      <w:r w:rsidR="00BB0872" w:rsidRPr="00BB0872">
        <w:rPr>
          <w:rFonts w:ascii="Times New Roman" w:hAnsi="Times New Roman"/>
          <w:lang w:eastAsia="ar-SA"/>
        </w:rPr>
        <w:t>Поставка осуществляется не менее 1-го раза в неделю по рабочим дням в период с 08 часов 00 минут до 16 часов 00 минут в рабочие дни Заказчика (по местному времени Заказчика).</w:t>
      </w:r>
    </w:p>
    <w:p w14:paraId="771F8E9E" w14:textId="3072C913" w:rsidR="00352703" w:rsidRPr="00EE3B19" w:rsidRDefault="00352703" w:rsidP="00AB1314">
      <w:pPr>
        <w:spacing w:after="0" w:line="20" w:lineRule="atLeast"/>
        <w:ind w:right="-1"/>
        <w:jc w:val="both"/>
        <w:rPr>
          <w:rFonts w:ascii="Times New Roman" w:hAnsi="Times New Roman"/>
          <w:lang w:eastAsia="ar-SA"/>
        </w:rPr>
      </w:pPr>
      <w:r w:rsidRPr="00EE3B19">
        <w:rPr>
          <w:rFonts w:ascii="Times New Roman" w:hAnsi="Times New Roman"/>
          <w:lang w:eastAsia="ar-SA"/>
        </w:rPr>
        <w:t xml:space="preserve">3.1. </w:t>
      </w:r>
      <w:bookmarkStart w:id="1" w:name="_Hlk206085433"/>
      <w:r w:rsidRPr="00EE3B19">
        <w:rPr>
          <w:rFonts w:ascii="Times New Roman" w:hAnsi="Times New Roman"/>
          <w:lang w:eastAsia="ar-SA"/>
        </w:rPr>
        <w:t>В стоимость товара включена: доставка товара, погрузочно-разгрузочные работы до конкретного</w:t>
      </w:r>
      <w:r w:rsidR="00AB1314">
        <w:rPr>
          <w:rFonts w:ascii="Times New Roman" w:hAnsi="Times New Roman"/>
          <w:lang w:eastAsia="ar-SA"/>
        </w:rPr>
        <w:t xml:space="preserve"> </w:t>
      </w:r>
      <w:r w:rsidRPr="00EE3B19">
        <w:rPr>
          <w:rFonts w:ascii="Times New Roman" w:hAnsi="Times New Roman"/>
          <w:lang w:eastAsia="ar-SA"/>
        </w:rPr>
        <w:t>места, указанного Заказчиком.</w:t>
      </w:r>
      <w:bookmarkEnd w:id="1"/>
    </w:p>
    <w:p w14:paraId="70163F7B" w14:textId="77777777" w:rsidR="007D0B8C" w:rsidRPr="002C7398" w:rsidRDefault="007D0B8C" w:rsidP="002C7398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EE3B19">
        <w:rPr>
          <w:rFonts w:ascii="Times New Roman" w:hAnsi="Times New Roman"/>
          <w:lang w:eastAsia="ar-SA"/>
        </w:rPr>
        <w:t>Поставщик обязан осуществить</w:t>
      </w:r>
      <w:r w:rsidRPr="002C7398">
        <w:rPr>
          <w:rFonts w:ascii="Times New Roman" w:hAnsi="Times New Roman"/>
          <w:lang w:eastAsia="ar-SA"/>
        </w:rPr>
        <w:t xml:space="preserve">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E6394D0" w14:textId="77777777" w:rsidR="00026D4E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EC49D6">
        <w:rPr>
          <w:rFonts w:ascii="Times New Roman" w:eastAsia="Times New Roman" w:hAnsi="Times New Roman"/>
          <w:b/>
          <w:lang w:eastAsia="ar-SA"/>
        </w:rPr>
        <w:t>4. Требования к безопасности, качеству, к функциональным характеристикам</w:t>
      </w:r>
    </w:p>
    <w:p w14:paraId="058C0CB9" w14:textId="4F16F28B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EC49D6">
        <w:rPr>
          <w:rFonts w:ascii="Times New Roman" w:eastAsia="Times New Roman" w:hAnsi="Times New Roman"/>
          <w:b/>
          <w:lang w:eastAsia="ar-SA"/>
        </w:rPr>
        <w:t>(потребительским свойствам) товара, требования к упаковке поставляемого товара:</w:t>
      </w:r>
    </w:p>
    <w:p w14:paraId="68D0CEE6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D9E4883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14:paraId="2C50A634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2D04DFD9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2F0C6232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 xml:space="preserve">- СанПиН 2.3.2.1078-01 «Гигиенические требования к безопасности и пищевой ценности пищевых </w:t>
      </w:r>
      <w:r w:rsidRPr="00EC49D6">
        <w:rPr>
          <w:rFonts w:ascii="Times New Roman" w:eastAsia="Times New Roman" w:hAnsi="Times New Roman"/>
          <w:lang w:eastAsia="ar-SA"/>
        </w:rPr>
        <w:lastRenderedPageBreak/>
        <w:t>продуктов»;</w:t>
      </w:r>
    </w:p>
    <w:p w14:paraId="091FF441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9EA1E28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Техническими регламентами Таможенного союза (TP ТС 033/2013) «О безопасности молока и молочной продукции»;</w:t>
      </w:r>
    </w:p>
    <w:p w14:paraId="1593B562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ТР ТС 021/2011 «О безопасности пищевой продукции»;</w:t>
      </w:r>
    </w:p>
    <w:p w14:paraId="5EA223B3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ТР ТС 022/2011 «Пищевая продукция в части ее маркировки»;</w:t>
      </w:r>
    </w:p>
    <w:p w14:paraId="0D408596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 ТР ТС 005/2011 «О безопасности упаковки»;</w:t>
      </w:r>
    </w:p>
    <w:p w14:paraId="7F51931F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7785FEF9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bookmarkStart w:id="2" w:name="_Hlk1388127"/>
      <w:r w:rsidRPr="00EC49D6">
        <w:rPr>
          <w:rFonts w:ascii="Times New Roman" w:eastAsia="Times New Roman" w:hAnsi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A939A41" w14:textId="77777777" w:rsidR="00EC49D6" w:rsidRPr="00EC49D6" w:rsidRDefault="00EC49D6" w:rsidP="004B468C">
      <w:pPr>
        <w:widowControl w:val="0"/>
        <w:tabs>
          <w:tab w:val="left" w:pos="-426"/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3B919CEF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2"/>
    </w:p>
    <w:p w14:paraId="5C3E5730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ar-SA"/>
        </w:rPr>
      </w:pPr>
      <w:r w:rsidRPr="00EC49D6">
        <w:rPr>
          <w:rFonts w:ascii="Times New Roman" w:eastAsia="Times New Roman" w:hAnsi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14:paraId="5EA3A886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4784FF96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44DEE57" w14:textId="77777777" w:rsidR="00EC49D6" w:rsidRPr="00EC49D6" w:rsidRDefault="00EC49D6" w:rsidP="004B468C">
      <w:pPr>
        <w:widowControl w:val="0"/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EC49D6">
        <w:rPr>
          <w:rFonts w:ascii="Times New Roman" w:eastAsia="Times New Roman" w:hAnsi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CBD5912" w14:textId="77777777" w:rsidR="00EC49D6" w:rsidRPr="00EC49D6" w:rsidRDefault="00EC49D6" w:rsidP="004B468C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EC49D6">
        <w:rPr>
          <w:rFonts w:ascii="Times New Roman" w:hAnsi="Times New Roman"/>
          <w:b/>
        </w:rPr>
        <w:t>6</w:t>
      </w:r>
      <w:r w:rsidRPr="00EC49D6">
        <w:rPr>
          <w:rFonts w:ascii="Times New Roman" w:hAnsi="Times New Roman"/>
        </w:rPr>
        <w:t xml:space="preserve">. </w:t>
      </w:r>
      <w:r w:rsidRPr="00EC49D6">
        <w:rPr>
          <w:rFonts w:ascii="Times New Roman" w:hAnsi="Times New Roman"/>
          <w:b/>
        </w:rPr>
        <w:t>Требования к условиям поставки товара, отгрузке товара:</w:t>
      </w:r>
    </w:p>
    <w:p w14:paraId="170EDCBC" w14:textId="77777777" w:rsidR="00EC49D6" w:rsidRPr="00EC49D6" w:rsidRDefault="00EC49D6" w:rsidP="004B468C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EC49D6">
        <w:rPr>
          <w:rFonts w:ascii="Times New Roman" w:hAnsi="Times New Roman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3036DFEE" w14:textId="77777777" w:rsidR="00EC49D6" w:rsidRPr="00EC49D6" w:rsidRDefault="00EC49D6" w:rsidP="004B468C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EC49D6">
        <w:rPr>
          <w:rFonts w:ascii="Times New Roman" w:hAnsi="Times New Roman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43979D0" w14:textId="77777777" w:rsidR="00EC49D6" w:rsidRPr="00EC49D6" w:rsidRDefault="00EC49D6" w:rsidP="004B468C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EC49D6">
        <w:rPr>
          <w:rFonts w:ascii="Times New Roman" w:hAnsi="Times New Roman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C02FDEC" w14:textId="77777777" w:rsidR="00EC49D6" w:rsidRPr="00EC49D6" w:rsidRDefault="00EC49D6" w:rsidP="004B468C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EC49D6">
        <w:rPr>
          <w:rFonts w:ascii="Times New Roman" w:hAnsi="Times New Roman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49D42D03" w14:textId="77777777" w:rsidR="00EC49D6" w:rsidRPr="00EC49D6" w:rsidRDefault="00EC49D6" w:rsidP="004B468C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EC49D6">
        <w:rPr>
          <w:rFonts w:ascii="Times New Roman" w:hAnsi="Times New Roman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7E2F47D1" w14:textId="22B5DE86" w:rsidR="007D0B8C" w:rsidRPr="002C7398" w:rsidRDefault="007D0B8C" w:rsidP="004B468C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</w:rPr>
      </w:pPr>
    </w:p>
    <w:sectPr w:rsidR="007D0B8C" w:rsidRPr="002C7398" w:rsidSect="00AB131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BD30E" w14:textId="77777777" w:rsidR="005F1F9D" w:rsidRDefault="005F1F9D">
      <w:pPr>
        <w:spacing w:after="0" w:line="240" w:lineRule="auto"/>
      </w:pPr>
      <w:r>
        <w:separator/>
      </w:r>
    </w:p>
  </w:endnote>
  <w:endnote w:type="continuationSeparator" w:id="0">
    <w:p w14:paraId="26CF749A" w14:textId="77777777" w:rsidR="005F1F9D" w:rsidRDefault="005F1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851E3" w14:textId="77777777" w:rsidR="005F1F9D" w:rsidRDefault="005F1F9D">
      <w:pPr>
        <w:spacing w:after="0" w:line="240" w:lineRule="auto"/>
      </w:pPr>
      <w:r>
        <w:separator/>
      </w:r>
    </w:p>
  </w:footnote>
  <w:footnote w:type="continuationSeparator" w:id="0">
    <w:p w14:paraId="5380204E" w14:textId="77777777" w:rsidR="005F1F9D" w:rsidRDefault="005F1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F2C36"/>
    <w:multiLevelType w:val="hybridMultilevel"/>
    <w:tmpl w:val="8D384A76"/>
    <w:lvl w:ilvl="0" w:tplc="21E49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588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3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40C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28FD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E6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0E5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4CB1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7EF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A60A1"/>
    <w:multiLevelType w:val="hybridMultilevel"/>
    <w:tmpl w:val="AA56524A"/>
    <w:lvl w:ilvl="0" w:tplc="39C0EE60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7C44BB00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A4E459D8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55E47E8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E6E68292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AE28BA18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DD7A5436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88886A8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53CAC534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 w15:restartNumberingAfterBreak="0">
    <w:nsid w:val="15355544"/>
    <w:multiLevelType w:val="hybridMultilevel"/>
    <w:tmpl w:val="BF5243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274136A"/>
    <w:multiLevelType w:val="hybridMultilevel"/>
    <w:tmpl w:val="12FA63B8"/>
    <w:lvl w:ilvl="0" w:tplc="E9C81B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0009EB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178F9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EE2F2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A4289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BAD0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A7430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D60343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01845B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99"/>
    <w:rsid w:val="00021F77"/>
    <w:rsid w:val="000226EB"/>
    <w:rsid w:val="00026D4E"/>
    <w:rsid w:val="00043099"/>
    <w:rsid w:val="000443CE"/>
    <w:rsid w:val="00057658"/>
    <w:rsid w:val="00074299"/>
    <w:rsid w:val="00076378"/>
    <w:rsid w:val="00095531"/>
    <w:rsid w:val="000A1F4E"/>
    <w:rsid w:val="000B0150"/>
    <w:rsid w:val="000B48CE"/>
    <w:rsid w:val="000E2477"/>
    <w:rsid w:val="00117ED0"/>
    <w:rsid w:val="00125D59"/>
    <w:rsid w:val="00126E31"/>
    <w:rsid w:val="00135466"/>
    <w:rsid w:val="00137F5C"/>
    <w:rsid w:val="00147F8F"/>
    <w:rsid w:val="00182FD0"/>
    <w:rsid w:val="001A4431"/>
    <w:rsid w:val="001A749B"/>
    <w:rsid w:val="001B229B"/>
    <w:rsid w:val="001B2A64"/>
    <w:rsid w:val="001C5DE0"/>
    <w:rsid w:val="001C6503"/>
    <w:rsid w:val="001D57AD"/>
    <w:rsid w:val="00202F4B"/>
    <w:rsid w:val="00204759"/>
    <w:rsid w:val="00205C67"/>
    <w:rsid w:val="00211274"/>
    <w:rsid w:val="00226B7A"/>
    <w:rsid w:val="00233368"/>
    <w:rsid w:val="00242C33"/>
    <w:rsid w:val="00243B62"/>
    <w:rsid w:val="002626A4"/>
    <w:rsid w:val="00273FC9"/>
    <w:rsid w:val="00275F28"/>
    <w:rsid w:val="0028023F"/>
    <w:rsid w:val="00281B4E"/>
    <w:rsid w:val="00281E45"/>
    <w:rsid w:val="002A0D73"/>
    <w:rsid w:val="002A2EB8"/>
    <w:rsid w:val="002A44B6"/>
    <w:rsid w:val="002A4F26"/>
    <w:rsid w:val="002C7398"/>
    <w:rsid w:val="002D5757"/>
    <w:rsid w:val="002D5B8B"/>
    <w:rsid w:val="002E1F30"/>
    <w:rsid w:val="002E2460"/>
    <w:rsid w:val="002F4741"/>
    <w:rsid w:val="00350B6E"/>
    <w:rsid w:val="00352703"/>
    <w:rsid w:val="003600FD"/>
    <w:rsid w:val="00371CAA"/>
    <w:rsid w:val="00384801"/>
    <w:rsid w:val="00385115"/>
    <w:rsid w:val="00387EEE"/>
    <w:rsid w:val="003A61BD"/>
    <w:rsid w:val="003C03DA"/>
    <w:rsid w:val="003C50F2"/>
    <w:rsid w:val="003D6BCC"/>
    <w:rsid w:val="003F02C6"/>
    <w:rsid w:val="003F0DF4"/>
    <w:rsid w:val="003F25D1"/>
    <w:rsid w:val="003F7713"/>
    <w:rsid w:val="00401761"/>
    <w:rsid w:val="004257C9"/>
    <w:rsid w:val="00426151"/>
    <w:rsid w:val="004271EC"/>
    <w:rsid w:val="004409BD"/>
    <w:rsid w:val="00461887"/>
    <w:rsid w:val="004B468C"/>
    <w:rsid w:val="004B70C3"/>
    <w:rsid w:val="004C4CC6"/>
    <w:rsid w:val="004D1B99"/>
    <w:rsid w:val="004D6D6C"/>
    <w:rsid w:val="004E779B"/>
    <w:rsid w:val="0051688A"/>
    <w:rsid w:val="00541DBE"/>
    <w:rsid w:val="005463FD"/>
    <w:rsid w:val="00567F1F"/>
    <w:rsid w:val="00577F31"/>
    <w:rsid w:val="005874F6"/>
    <w:rsid w:val="00587BEA"/>
    <w:rsid w:val="005919B5"/>
    <w:rsid w:val="005B0116"/>
    <w:rsid w:val="005C2CB5"/>
    <w:rsid w:val="005F1F9D"/>
    <w:rsid w:val="00615EF1"/>
    <w:rsid w:val="006174B8"/>
    <w:rsid w:val="00623177"/>
    <w:rsid w:val="0062374C"/>
    <w:rsid w:val="00625E13"/>
    <w:rsid w:val="00632A42"/>
    <w:rsid w:val="00656A0A"/>
    <w:rsid w:val="00675E02"/>
    <w:rsid w:val="0069741C"/>
    <w:rsid w:val="006C378F"/>
    <w:rsid w:val="006C77B4"/>
    <w:rsid w:val="006D095C"/>
    <w:rsid w:val="006E32EB"/>
    <w:rsid w:val="006F4931"/>
    <w:rsid w:val="00701A6F"/>
    <w:rsid w:val="00713BC2"/>
    <w:rsid w:val="00717F23"/>
    <w:rsid w:val="007276D2"/>
    <w:rsid w:val="007421B0"/>
    <w:rsid w:val="00765AC8"/>
    <w:rsid w:val="00774C07"/>
    <w:rsid w:val="00776305"/>
    <w:rsid w:val="00781FCD"/>
    <w:rsid w:val="007D0B8C"/>
    <w:rsid w:val="007F005B"/>
    <w:rsid w:val="007F00DA"/>
    <w:rsid w:val="007F3133"/>
    <w:rsid w:val="007F6435"/>
    <w:rsid w:val="0081417E"/>
    <w:rsid w:val="008214CD"/>
    <w:rsid w:val="00837D6A"/>
    <w:rsid w:val="008402DD"/>
    <w:rsid w:val="00850CB9"/>
    <w:rsid w:val="0086104A"/>
    <w:rsid w:val="00883807"/>
    <w:rsid w:val="00893DFD"/>
    <w:rsid w:val="00895E6A"/>
    <w:rsid w:val="008B2216"/>
    <w:rsid w:val="008D0059"/>
    <w:rsid w:val="0092560B"/>
    <w:rsid w:val="00943E8A"/>
    <w:rsid w:val="00950346"/>
    <w:rsid w:val="00956FF0"/>
    <w:rsid w:val="00965BB1"/>
    <w:rsid w:val="00967CFA"/>
    <w:rsid w:val="00970A64"/>
    <w:rsid w:val="00985F31"/>
    <w:rsid w:val="00986AFC"/>
    <w:rsid w:val="00991220"/>
    <w:rsid w:val="00991471"/>
    <w:rsid w:val="009A66C8"/>
    <w:rsid w:val="009B7C31"/>
    <w:rsid w:val="009C0069"/>
    <w:rsid w:val="009C3F60"/>
    <w:rsid w:val="009D0564"/>
    <w:rsid w:val="009E42BD"/>
    <w:rsid w:val="009E4740"/>
    <w:rsid w:val="009F410C"/>
    <w:rsid w:val="009F7036"/>
    <w:rsid w:val="009F75B0"/>
    <w:rsid w:val="009F7FFB"/>
    <w:rsid w:val="00A066E7"/>
    <w:rsid w:val="00A073BC"/>
    <w:rsid w:val="00A36D50"/>
    <w:rsid w:val="00A449E3"/>
    <w:rsid w:val="00A612E0"/>
    <w:rsid w:val="00A86F0B"/>
    <w:rsid w:val="00AA099C"/>
    <w:rsid w:val="00AB1314"/>
    <w:rsid w:val="00AB7532"/>
    <w:rsid w:val="00AD048E"/>
    <w:rsid w:val="00AD5725"/>
    <w:rsid w:val="00AD5CB5"/>
    <w:rsid w:val="00AD72FD"/>
    <w:rsid w:val="00AE49DD"/>
    <w:rsid w:val="00AE5C17"/>
    <w:rsid w:val="00AE71F3"/>
    <w:rsid w:val="00AE7739"/>
    <w:rsid w:val="00AF4170"/>
    <w:rsid w:val="00B07171"/>
    <w:rsid w:val="00B1688A"/>
    <w:rsid w:val="00B216D1"/>
    <w:rsid w:val="00B46508"/>
    <w:rsid w:val="00B62492"/>
    <w:rsid w:val="00B6764F"/>
    <w:rsid w:val="00B87A72"/>
    <w:rsid w:val="00B9449B"/>
    <w:rsid w:val="00B9477F"/>
    <w:rsid w:val="00B9640F"/>
    <w:rsid w:val="00B968A6"/>
    <w:rsid w:val="00B969CA"/>
    <w:rsid w:val="00BA3F55"/>
    <w:rsid w:val="00BB0872"/>
    <w:rsid w:val="00BC1DA7"/>
    <w:rsid w:val="00BC56C1"/>
    <w:rsid w:val="00BD1480"/>
    <w:rsid w:val="00BD68A7"/>
    <w:rsid w:val="00BE65DD"/>
    <w:rsid w:val="00BF1818"/>
    <w:rsid w:val="00C1149D"/>
    <w:rsid w:val="00C1562A"/>
    <w:rsid w:val="00C21612"/>
    <w:rsid w:val="00C66AA5"/>
    <w:rsid w:val="00C66CA9"/>
    <w:rsid w:val="00C72263"/>
    <w:rsid w:val="00C77CAE"/>
    <w:rsid w:val="00C83A9E"/>
    <w:rsid w:val="00C93383"/>
    <w:rsid w:val="00C94BBA"/>
    <w:rsid w:val="00CA2343"/>
    <w:rsid w:val="00CB2A11"/>
    <w:rsid w:val="00CB509D"/>
    <w:rsid w:val="00CD3D15"/>
    <w:rsid w:val="00CE22A6"/>
    <w:rsid w:val="00D04B6A"/>
    <w:rsid w:val="00D211BA"/>
    <w:rsid w:val="00D36B1A"/>
    <w:rsid w:val="00D4701C"/>
    <w:rsid w:val="00D64278"/>
    <w:rsid w:val="00D65699"/>
    <w:rsid w:val="00D66BA0"/>
    <w:rsid w:val="00D71A43"/>
    <w:rsid w:val="00D84B3F"/>
    <w:rsid w:val="00D94A88"/>
    <w:rsid w:val="00DA40A6"/>
    <w:rsid w:val="00DB349F"/>
    <w:rsid w:val="00DD274B"/>
    <w:rsid w:val="00DE427F"/>
    <w:rsid w:val="00E01300"/>
    <w:rsid w:val="00E0306E"/>
    <w:rsid w:val="00E13ADE"/>
    <w:rsid w:val="00E16167"/>
    <w:rsid w:val="00E16911"/>
    <w:rsid w:val="00E50A8C"/>
    <w:rsid w:val="00E603F1"/>
    <w:rsid w:val="00E63957"/>
    <w:rsid w:val="00E645BB"/>
    <w:rsid w:val="00EA18E6"/>
    <w:rsid w:val="00EA4CDE"/>
    <w:rsid w:val="00EC3F00"/>
    <w:rsid w:val="00EC49D6"/>
    <w:rsid w:val="00EC7E33"/>
    <w:rsid w:val="00ED2DEC"/>
    <w:rsid w:val="00ED597F"/>
    <w:rsid w:val="00EE33C4"/>
    <w:rsid w:val="00EE3B19"/>
    <w:rsid w:val="00EF3435"/>
    <w:rsid w:val="00F10165"/>
    <w:rsid w:val="00F12540"/>
    <w:rsid w:val="00F134B1"/>
    <w:rsid w:val="00F36323"/>
    <w:rsid w:val="00F40B08"/>
    <w:rsid w:val="00F47FFB"/>
    <w:rsid w:val="00F559BE"/>
    <w:rsid w:val="00F75B31"/>
    <w:rsid w:val="00F8064C"/>
    <w:rsid w:val="00F90D01"/>
    <w:rsid w:val="00FA5CD4"/>
    <w:rsid w:val="00FD67C1"/>
    <w:rsid w:val="00FE3642"/>
    <w:rsid w:val="00F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BF1A2"/>
  <w15:docId w15:val="{EA435986-C0B3-47F4-B1F3-A554ECC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5B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645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645BB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645BB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E645BB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E645BB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645BB"/>
    <w:pPr>
      <w:keepNext/>
      <w:keepLines/>
      <w:spacing w:before="320" w:after="20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645BB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rsid w:val="00E645BB"/>
    <w:pPr>
      <w:keepNext/>
      <w:keepLines/>
      <w:spacing w:before="320" w:after="20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E645BB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rsid w:val="00E645BB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uiPriority w:val="99"/>
    <w:rsid w:val="00E645BB"/>
    <w:rPr>
      <w:rFonts w:ascii="Arial" w:eastAsia="Times New Roman" w:hAnsi="Arial" w:cs="Arial"/>
      <w:sz w:val="34"/>
    </w:rPr>
  </w:style>
  <w:style w:type="character" w:customStyle="1" w:styleId="Heading3Char">
    <w:name w:val="Heading 3 Char"/>
    <w:uiPriority w:val="99"/>
    <w:rsid w:val="00E645BB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uiPriority w:val="99"/>
    <w:rsid w:val="00E645B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uiPriority w:val="99"/>
    <w:rsid w:val="00E645BB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uiPriority w:val="99"/>
    <w:rsid w:val="00E645BB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uiPriority w:val="99"/>
    <w:rsid w:val="00E645BB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9"/>
    <w:rsid w:val="00E645BB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uiPriority w:val="99"/>
    <w:rsid w:val="00E645BB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uiPriority w:val="99"/>
    <w:rsid w:val="00E645BB"/>
    <w:rPr>
      <w:rFonts w:cs="Times New Roman"/>
      <w:sz w:val="48"/>
      <w:szCs w:val="48"/>
    </w:rPr>
  </w:style>
  <w:style w:type="character" w:customStyle="1" w:styleId="SubtitleChar">
    <w:name w:val="Subtitle Char"/>
    <w:uiPriority w:val="99"/>
    <w:rsid w:val="00E645BB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E645BB"/>
    <w:rPr>
      <w:i/>
    </w:rPr>
  </w:style>
  <w:style w:type="character" w:customStyle="1" w:styleId="IntenseQuoteChar">
    <w:name w:val="Intense Quote Char"/>
    <w:uiPriority w:val="99"/>
    <w:rsid w:val="00E645BB"/>
    <w:rPr>
      <w:i/>
    </w:rPr>
  </w:style>
  <w:style w:type="character" w:customStyle="1" w:styleId="HeaderChar">
    <w:name w:val="Header Char"/>
    <w:uiPriority w:val="99"/>
    <w:rsid w:val="00E645BB"/>
    <w:rPr>
      <w:rFonts w:cs="Times New Roman"/>
    </w:rPr>
  </w:style>
  <w:style w:type="character" w:customStyle="1" w:styleId="CaptionChar">
    <w:name w:val="Caption Char"/>
    <w:uiPriority w:val="99"/>
    <w:rsid w:val="00E645BB"/>
  </w:style>
  <w:style w:type="character" w:customStyle="1" w:styleId="FootnoteTextChar">
    <w:name w:val="Footnote Text Char"/>
    <w:uiPriority w:val="99"/>
    <w:rsid w:val="00E645BB"/>
    <w:rPr>
      <w:sz w:val="18"/>
    </w:rPr>
  </w:style>
  <w:style w:type="character" w:customStyle="1" w:styleId="EndnoteTextChar">
    <w:name w:val="Endnote Text Char"/>
    <w:uiPriority w:val="99"/>
    <w:rsid w:val="00E645BB"/>
    <w:rPr>
      <w:sz w:val="20"/>
    </w:rPr>
  </w:style>
  <w:style w:type="character" w:customStyle="1" w:styleId="30">
    <w:name w:val="Заголовок 3 Знак"/>
    <w:link w:val="3"/>
    <w:uiPriority w:val="99"/>
    <w:locked/>
    <w:rsid w:val="00E645BB"/>
    <w:rPr>
      <w:rFonts w:ascii="Arial" w:eastAsia="Times New Roman" w:hAnsi="Arial" w:cs="Arial"/>
      <w:sz w:val="30"/>
      <w:szCs w:val="30"/>
    </w:rPr>
  </w:style>
  <w:style w:type="character" w:customStyle="1" w:styleId="40">
    <w:name w:val="Заголовок 4 Знак"/>
    <w:link w:val="4"/>
    <w:uiPriority w:val="99"/>
    <w:locked/>
    <w:rsid w:val="00E645BB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E645BB"/>
    <w:rPr>
      <w:rFonts w:ascii="Arial" w:eastAsia="Times New Roman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9"/>
    <w:locked/>
    <w:rsid w:val="00E645BB"/>
    <w:rPr>
      <w:rFonts w:ascii="Arial" w:eastAsia="Times New Roman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E645BB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E645BB"/>
    <w:rPr>
      <w:rFonts w:ascii="Arial" w:eastAsia="Times New Roman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9"/>
    <w:locked/>
    <w:rsid w:val="00E645BB"/>
    <w:rPr>
      <w:rFonts w:ascii="Arial" w:eastAsia="Times New Roman" w:hAnsi="Arial" w:cs="Arial"/>
      <w:i/>
      <w:iCs/>
      <w:sz w:val="21"/>
      <w:szCs w:val="21"/>
    </w:rPr>
  </w:style>
  <w:style w:type="paragraph" w:styleId="a3">
    <w:name w:val="No Spacing"/>
    <w:uiPriority w:val="99"/>
    <w:qFormat/>
    <w:rsid w:val="00E645BB"/>
    <w:rPr>
      <w:sz w:val="22"/>
      <w:szCs w:val="22"/>
      <w:lang w:eastAsia="en-US"/>
    </w:rPr>
  </w:style>
  <w:style w:type="paragraph" w:styleId="a4">
    <w:name w:val="Title"/>
    <w:basedOn w:val="a"/>
    <w:next w:val="a"/>
    <w:link w:val="a5"/>
    <w:uiPriority w:val="99"/>
    <w:qFormat/>
    <w:rsid w:val="00E645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99"/>
    <w:locked/>
    <w:rsid w:val="00E645BB"/>
    <w:rPr>
      <w:rFonts w:cs="Times New Roman"/>
      <w:sz w:val="48"/>
      <w:szCs w:val="48"/>
    </w:rPr>
  </w:style>
  <w:style w:type="paragraph" w:styleId="a6">
    <w:name w:val="Subtitle"/>
    <w:basedOn w:val="a"/>
    <w:next w:val="a"/>
    <w:link w:val="a7"/>
    <w:uiPriority w:val="99"/>
    <w:qFormat/>
    <w:rsid w:val="00E645B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E645BB"/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E645BB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E645BB"/>
    <w:rPr>
      <w:i/>
    </w:rPr>
  </w:style>
  <w:style w:type="paragraph" w:styleId="a8">
    <w:name w:val="Intense Quote"/>
    <w:basedOn w:val="a"/>
    <w:next w:val="a"/>
    <w:link w:val="a9"/>
    <w:uiPriority w:val="99"/>
    <w:qFormat/>
    <w:rsid w:val="00E645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9">
    <w:name w:val="Выделенная цитата Знак"/>
    <w:link w:val="a8"/>
    <w:uiPriority w:val="99"/>
    <w:locked/>
    <w:rsid w:val="00E645BB"/>
    <w:rPr>
      <w:i/>
    </w:rPr>
  </w:style>
  <w:style w:type="paragraph" w:styleId="aa">
    <w:name w:val="header"/>
    <w:basedOn w:val="a"/>
    <w:link w:val="ab"/>
    <w:uiPriority w:val="99"/>
    <w:rsid w:val="00E645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E645BB"/>
    <w:rPr>
      <w:rFonts w:cs="Times New Roman"/>
    </w:rPr>
  </w:style>
  <w:style w:type="paragraph" w:styleId="ac">
    <w:name w:val="footer"/>
    <w:basedOn w:val="a"/>
    <w:link w:val="ad"/>
    <w:uiPriority w:val="99"/>
    <w:rsid w:val="00E645B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E645BB"/>
    <w:rPr>
      <w:rFonts w:cs="Times New Roman"/>
    </w:rPr>
  </w:style>
  <w:style w:type="paragraph" w:styleId="ae">
    <w:name w:val="caption"/>
    <w:basedOn w:val="a"/>
    <w:next w:val="a"/>
    <w:uiPriority w:val="99"/>
    <w:qFormat/>
    <w:rsid w:val="00E645BB"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ad">
    <w:name w:val="Нижний колонтитул Знак"/>
    <w:link w:val="ac"/>
    <w:uiPriority w:val="99"/>
    <w:locked/>
    <w:rsid w:val="00E645BB"/>
  </w:style>
  <w:style w:type="table" w:customStyle="1" w:styleId="TableGridLight">
    <w:name w:val="Table Grid Light"/>
    <w:uiPriority w:val="99"/>
    <w:rsid w:val="00E645B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E645B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E645BB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E645BB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E645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E645BB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E645BB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E645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E645BB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E645BB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uiPriority w:val="99"/>
    <w:rsid w:val="00E645BB"/>
    <w:rPr>
      <w:rFonts w:cs="Times New Roman"/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rsid w:val="00E645BB"/>
    <w:pPr>
      <w:spacing w:after="40" w:line="240" w:lineRule="auto"/>
    </w:pPr>
    <w:rPr>
      <w:sz w:val="18"/>
      <w:szCs w:val="20"/>
      <w:lang w:eastAsia="ru-RU"/>
    </w:rPr>
  </w:style>
  <w:style w:type="character" w:customStyle="1" w:styleId="af1">
    <w:name w:val="Текст сноски Знак"/>
    <w:link w:val="af0"/>
    <w:uiPriority w:val="99"/>
    <w:locked/>
    <w:rsid w:val="00E645BB"/>
    <w:rPr>
      <w:sz w:val="18"/>
    </w:rPr>
  </w:style>
  <w:style w:type="character" w:styleId="af2">
    <w:name w:val="footnote reference"/>
    <w:uiPriority w:val="99"/>
    <w:rsid w:val="00E645BB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sid w:val="00E645BB"/>
    <w:pPr>
      <w:spacing w:after="0" w:line="240" w:lineRule="auto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link w:val="af3"/>
    <w:uiPriority w:val="99"/>
    <w:locked/>
    <w:rsid w:val="00E645BB"/>
    <w:rPr>
      <w:sz w:val="20"/>
    </w:rPr>
  </w:style>
  <w:style w:type="character" w:styleId="af5">
    <w:name w:val="endnote reference"/>
    <w:uiPriority w:val="99"/>
    <w:semiHidden/>
    <w:rsid w:val="00E645BB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E645BB"/>
    <w:pPr>
      <w:spacing w:after="57"/>
    </w:pPr>
  </w:style>
  <w:style w:type="paragraph" w:styleId="23">
    <w:name w:val="toc 2"/>
    <w:basedOn w:val="a"/>
    <w:next w:val="a"/>
    <w:uiPriority w:val="99"/>
    <w:rsid w:val="00E645BB"/>
    <w:pPr>
      <w:spacing w:after="57"/>
      <w:ind w:left="283"/>
    </w:pPr>
  </w:style>
  <w:style w:type="paragraph" w:styleId="32">
    <w:name w:val="toc 3"/>
    <w:basedOn w:val="a"/>
    <w:next w:val="a"/>
    <w:uiPriority w:val="99"/>
    <w:rsid w:val="00E645BB"/>
    <w:pPr>
      <w:spacing w:after="57"/>
      <w:ind w:left="567"/>
    </w:pPr>
  </w:style>
  <w:style w:type="paragraph" w:styleId="42">
    <w:name w:val="toc 4"/>
    <w:basedOn w:val="a"/>
    <w:next w:val="a"/>
    <w:uiPriority w:val="99"/>
    <w:rsid w:val="00E645BB"/>
    <w:pPr>
      <w:spacing w:after="57"/>
      <w:ind w:left="850"/>
    </w:pPr>
  </w:style>
  <w:style w:type="paragraph" w:styleId="52">
    <w:name w:val="toc 5"/>
    <w:basedOn w:val="a"/>
    <w:next w:val="a"/>
    <w:uiPriority w:val="99"/>
    <w:rsid w:val="00E645BB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E645BB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E645BB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E645BB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E645BB"/>
    <w:pPr>
      <w:spacing w:after="57"/>
      <w:ind w:left="2268"/>
    </w:pPr>
  </w:style>
  <w:style w:type="paragraph" w:styleId="af6">
    <w:name w:val="TOC Heading"/>
    <w:basedOn w:val="1"/>
    <w:uiPriority w:val="99"/>
    <w:qFormat/>
    <w:rsid w:val="00E645BB"/>
    <w:pPr>
      <w:spacing w:before="0" w:beforeAutospacing="0" w:after="160" w:afterAutospacing="0" w:line="259" w:lineRule="auto"/>
      <w:outlineLvl w:val="9"/>
    </w:pPr>
    <w:rPr>
      <w:rFonts w:ascii="Calibri" w:eastAsia="Calibri" w:hAnsi="Calibri"/>
      <w:b w:val="0"/>
      <w:bCs w:val="0"/>
      <w:sz w:val="22"/>
      <w:szCs w:val="22"/>
      <w:lang w:eastAsia="en-US"/>
    </w:rPr>
  </w:style>
  <w:style w:type="paragraph" w:styleId="af7">
    <w:name w:val="table of figures"/>
    <w:basedOn w:val="a"/>
    <w:next w:val="a"/>
    <w:uiPriority w:val="99"/>
    <w:rsid w:val="00E645BB"/>
    <w:pPr>
      <w:spacing w:after="0"/>
    </w:pPr>
  </w:style>
  <w:style w:type="table" w:styleId="af8">
    <w:name w:val="Table Grid"/>
    <w:basedOn w:val="a1"/>
    <w:uiPriority w:val="99"/>
    <w:rsid w:val="00E645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9"/>
    <w:locked/>
    <w:rsid w:val="00E645BB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10">
    <w:name w:val="Заголовок 1 Знак"/>
    <w:link w:val="1"/>
    <w:uiPriority w:val="99"/>
    <w:locked/>
    <w:rsid w:val="00E645BB"/>
    <w:rPr>
      <w:rFonts w:ascii="Times New Roman" w:hAnsi="Times New Roman" w:cs="Times New Roman"/>
      <w:b/>
      <w:bCs/>
      <w:sz w:val="48"/>
      <w:szCs w:val="48"/>
      <w:lang w:eastAsia="ru-RU"/>
    </w:rPr>
  </w:style>
  <w:style w:type="paragraph" w:styleId="af9">
    <w:name w:val="List Paragraph"/>
    <w:basedOn w:val="a"/>
    <w:uiPriority w:val="99"/>
    <w:qFormat/>
    <w:rsid w:val="00E645BB"/>
    <w:pPr>
      <w:ind w:left="720"/>
      <w:contextualSpacing/>
    </w:pPr>
  </w:style>
  <w:style w:type="paragraph" w:styleId="afa">
    <w:name w:val="Normal (Web)"/>
    <w:basedOn w:val="a"/>
    <w:uiPriority w:val="99"/>
    <w:rsid w:val="00EC7E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s-valuevalue">
    <w:name w:val="chars-value__value"/>
    <w:basedOn w:val="a0"/>
    <w:rsid w:val="00BA3F55"/>
  </w:style>
  <w:style w:type="character" w:customStyle="1" w:styleId="chars-valuevalue-text-desc">
    <w:name w:val="chars-value__value-text-desc"/>
    <w:basedOn w:val="a0"/>
    <w:rsid w:val="00BA3F55"/>
  </w:style>
  <w:style w:type="character" w:styleId="afb">
    <w:name w:val="Unresolved Mention"/>
    <w:basedOn w:val="a0"/>
    <w:uiPriority w:val="99"/>
    <w:semiHidden/>
    <w:unhideWhenUsed/>
    <w:rsid w:val="00AD57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9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08B52-C5A0-41BD-9474-CE708D7C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Альберт</dc:creator>
  <cp:keywords/>
  <dc:description>DMK:RE1LMQEB_i0LcR_OGHAx2df6q3XIMMas0uDEdkEXEvxiUFgugrPdZpQZ_cEk32wX273jxVxhZMUr4Ry31g</dc:description>
  <cp:lastModifiedBy>User119</cp:lastModifiedBy>
  <cp:revision>2</cp:revision>
  <cp:lastPrinted>2026-05-19T08:58:00Z</cp:lastPrinted>
  <dcterms:created xsi:type="dcterms:W3CDTF">2026-10-23T07:19:00Z</dcterms:created>
  <dcterms:modified xsi:type="dcterms:W3CDTF">2026-10-23T07:19:00Z</dcterms:modified>
</cp:coreProperties>
</file>