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F5A62" w14:textId="77777777" w:rsidR="006D4654" w:rsidRPr="006D4654" w:rsidRDefault="006D4654" w:rsidP="006D4654">
      <w:pPr>
        <w:spacing w:after="0" w:line="240" w:lineRule="auto"/>
        <w:jc w:val="center"/>
        <w:rPr>
          <w:rFonts w:ascii="Times New Roman" w:hAnsi="Times New Roman"/>
          <w:b/>
          <w:bCs/>
          <w:spacing w:val="2"/>
          <w:kern w:val="2"/>
          <w:lang w:eastAsia="ar-SA"/>
        </w:rPr>
      </w:pPr>
      <w:r w:rsidRPr="006D4654">
        <w:rPr>
          <w:rFonts w:ascii="Times New Roman" w:hAnsi="Times New Roman"/>
          <w:b/>
          <w:bCs/>
          <w:spacing w:val="2"/>
          <w:kern w:val="2"/>
          <w:lang w:eastAsia="ar-SA"/>
        </w:rPr>
        <w:t xml:space="preserve">Техническое задание ⁠⁠⁠​‌​‌​​‌​​‌​​​‌​‌​​‌‌​​​‌​‌​​‌‌​​​‌​​‌‌​‌​‌​‌​​​‌​‌​​​‌​‌​‌​​​​‌​​‌​​‌‌​‌​‌​​​‌‌​​‌​​‌‌​‌​‌​​​‌​​​​‌‌‌​​‌​‌​​​‌​‌​‌‌​‌​‌‌​‌‌‌‌​​​​‌​​​​​‌​​‌‌​​‌‌​‌​‌‌‌‌‌​‌‌‌​​​​​​‌‌​​​‌​‌​​‌​‌​​‌‌‌‌​‌​​‌​​​​‌‌​‌‌​‌‌​​​​‌‌​‌​​​‌​‌​​​​​‌​​‌​​​​‌‌​​‌‌‌​‌‌​‌​‌​​‌‌‌​‌​‌​‌​‌​​‌‌​‌​​‌‌‌​​‌​​​​​‌​​‌​‌‌​‌​‌​​​‌‌​​‌‌‌‌​​​​‌‌‌‌​​‌​‌‌‌‌​​‌​‌​​​‌​‌​​‌‌​‌‌‌​‌‌‌​​‌​​‌‌​​‌‌​​‌​‌​​‌‌​‌‌‌‌​​​​‌​​​‌‌​​‌‌‌‌​‌​​‌‌​‌​​​​‌‌​​‌​‌​‌​‌‌​‌​​‌​​‌​​‌​‌‌‌‌​‌​​‌‌‌​‌‌‌​‌​‌‌‌‌‌​‌‌​‌​​​​‌​​‌‌​‌​‌‌‌‌​​‌​‌‌‌​‌​​​‌‌​‌​​‌​‌​‌​‌‌‌​‌‌​​‌‌​​‌​​​​​‌​​‌‌​​​‌​‌‌​‌‌​​​‌​‌​​​​​‌‌‌​​​​​‌​‌‌​‌​​‌‌‌​​‌‌​‌​‌​‌‌‌​​‌‌​‌​‌​‌‌​​​​‌​​‌‌‌​​‌​​‌‌​‌​‌​‌‌​‌‌​‌​‌​‌​‌​​​‌​‌‌​​‌​‌​​‌​​​​​‌‌‌​​‌​‌​‌​‌​‌​‌‌‌​‌‌‌​‌​‌‌​​​​‌‌​​‌‌‌⁠⁠⁠</w:t>
      </w:r>
    </w:p>
    <w:p w14:paraId="68838D05" w14:textId="64F8894B" w:rsidR="00DC636A" w:rsidRPr="006D4654" w:rsidRDefault="006D4654" w:rsidP="006D4654">
      <w:pPr>
        <w:spacing w:after="0" w:line="240" w:lineRule="auto"/>
        <w:jc w:val="center"/>
        <w:rPr>
          <w:rFonts w:ascii="Times New Roman" w:eastAsia="Times New Roman" w:hAnsi="Times New Roman"/>
          <w:b/>
          <w:bCs/>
          <w:lang w:eastAsia="ru-RU"/>
        </w:rPr>
      </w:pPr>
      <w:r w:rsidRPr="006D4654">
        <w:rPr>
          <w:rFonts w:ascii="Times New Roman" w:hAnsi="Times New Roman"/>
          <w:b/>
          <w:bCs/>
          <w:spacing w:val="2"/>
          <w:kern w:val="2"/>
          <w:lang w:eastAsia="ar-SA"/>
        </w:rPr>
        <w:t xml:space="preserve">на поставку </w:t>
      </w:r>
      <w:r w:rsidR="00B24185">
        <w:rPr>
          <w:rFonts w:ascii="Times New Roman" w:hAnsi="Times New Roman"/>
          <w:b/>
          <w:bCs/>
          <w:spacing w:val="2"/>
          <w:kern w:val="2"/>
          <w:lang w:eastAsia="ar-SA"/>
        </w:rPr>
        <w:t xml:space="preserve">и сборку </w:t>
      </w:r>
      <w:r w:rsidR="000737E8" w:rsidRPr="006D4654">
        <w:rPr>
          <w:rFonts w:ascii="Times New Roman" w:eastAsia="Times New Roman" w:hAnsi="Times New Roman"/>
          <w:b/>
          <w:bCs/>
          <w:lang w:eastAsia="ru-RU"/>
        </w:rPr>
        <w:t>мебели</w:t>
      </w:r>
    </w:p>
    <w:p w14:paraId="05F6F258" w14:textId="7FC2477F" w:rsidR="00DC636A" w:rsidRDefault="00DC636A" w:rsidP="00DC636A">
      <w:pPr>
        <w:tabs>
          <w:tab w:val="left" w:pos="0"/>
          <w:tab w:val="left" w:pos="284"/>
        </w:tabs>
        <w:spacing w:after="0" w:line="240" w:lineRule="auto"/>
        <w:rPr>
          <w:rFonts w:ascii="Times New Roman" w:eastAsia="Times New Roman" w:hAnsi="Times New Roman"/>
          <w:b/>
          <w:sz w:val="20"/>
          <w:szCs w:val="20"/>
          <w:lang w:eastAsia="ru-RU"/>
        </w:rPr>
      </w:pPr>
    </w:p>
    <w:p w14:paraId="6D6A70EF" w14:textId="1E75FB0D" w:rsidR="006D4654" w:rsidRPr="006D4654" w:rsidRDefault="006D4654" w:rsidP="00DC636A">
      <w:pPr>
        <w:tabs>
          <w:tab w:val="left" w:pos="0"/>
          <w:tab w:val="left" w:pos="284"/>
        </w:tabs>
        <w:spacing w:after="0" w:line="240" w:lineRule="auto"/>
        <w:rPr>
          <w:rFonts w:ascii="Times New Roman" w:eastAsia="Times New Roman" w:hAnsi="Times New Roman"/>
          <w:bCs/>
          <w:i/>
          <w:iCs/>
          <w:lang w:eastAsia="ru-RU"/>
        </w:rPr>
      </w:pPr>
      <w:r w:rsidRPr="006D4654">
        <w:rPr>
          <w:rFonts w:ascii="Times New Roman" w:eastAsia="Times New Roman" w:hAnsi="Times New Roman"/>
          <w:bCs/>
          <w:i/>
          <w:iCs/>
          <w:lang w:eastAsia="ru-RU"/>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23"/>
        <w:tblW w:w="0" w:type="auto"/>
        <w:tblInd w:w="-5" w:type="dxa"/>
        <w:tblLook w:val="04A0" w:firstRow="1" w:lastRow="0" w:firstColumn="1" w:lastColumn="0" w:noHBand="0" w:noVBand="1"/>
      </w:tblPr>
      <w:tblGrid>
        <w:gridCol w:w="567"/>
        <w:gridCol w:w="1673"/>
        <w:gridCol w:w="1758"/>
        <w:gridCol w:w="1439"/>
        <w:gridCol w:w="1839"/>
        <w:gridCol w:w="2074"/>
      </w:tblGrid>
      <w:tr w:rsidR="006D4654" w:rsidRPr="006D4654" w14:paraId="423890E1" w14:textId="77777777" w:rsidTr="00BA385B">
        <w:trPr>
          <w:trHeight w:val="345"/>
        </w:trPr>
        <w:tc>
          <w:tcPr>
            <w:tcW w:w="567" w:type="dxa"/>
            <w:vMerge w:val="restart"/>
            <w:hideMark/>
          </w:tcPr>
          <w:p w14:paraId="492F69B1"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 п/п</w:t>
            </w:r>
          </w:p>
        </w:tc>
        <w:tc>
          <w:tcPr>
            <w:tcW w:w="1673" w:type="dxa"/>
            <w:vMerge w:val="restart"/>
            <w:hideMark/>
          </w:tcPr>
          <w:p w14:paraId="3AF68F55"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Код</w:t>
            </w:r>
          </w:p>
        </w:tc>
        <w:tc>
          <w:tcPr>
            <w:tcW w:w="1758" w:type="dxa"/>
            <w:vMerge w:val="restart"/>
            <w:hideMark/>
          </w:tcPr>
          <w:p w14:paraId="1FE5762A"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Наименование</w:t>
            </w:r>
          </w:p>
        </w:tc>
        <w:tc>
          <w:tcPr>
            <w:tcW w:w="5352" w:type="dxa"/>
            <w:gridSpan w:val="3"/>
            <w:hideMark/>
          </w:tcPr>
          <w:p w14:paraId="40F2EB45"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Национальный режим</w:t>
            </w:r>
          </w:p>
        </w:tc>
      </w:tr>
      <w:tr w:rsidR="006D4654" w:rsidRPr="006D4654" w14:paraId="28CB3B4F" w14:textId="77777777" w:rsidTr="00BA385B">
        <w:trPr>
          <w:trHeight w:val="345"/>
        </w:trPr>
        <w:tc>
          <w:tcPr>
            <w:tcW w:w="567" w:type="dxa"/>
            <w:vMerge/>
            <w:tcBorders>
              <w:bottom w:val="single" w:sz="4" w:space="0" w:color="auto"/>
            </w:tcBorders>
            <w:hideMark/>
          </w:tcPr>
          <w:p w14:paraId="0F1AE746" w14:textId="77777777" w:rsidR="006D4654" w:rsidRPr="006D4654" w:rsidRDefault="006D4654" w:rsidP="00BA385B">
            <w:pPr>
              <w:contextualSpacing/>
              <w:jc w:val="center"/>
              <w:rPr>
                <w:rFonts w:ascii="Times New Roman" w:eastAsia="Liberation Serif" w:hAnsi="Times New Roman"/>
                <w:b/>
                <w:bCs/>
                <w:sz w:val="22"/>
                <w:szCs w:val="22"/>
              </w:rPr>
            </w:pPr>
          </w:p>
        </w:tc>
        <w:tc>
          <w:tcPr>
            <w:tcW w:w="1673" w:type="dxa"/>
            <w:vMerge/>
            <w:tcBorders>
              <w:bottom w:val="single" w:sz="4" w:space="0" w:color="auto"/>
            </w:tcBorders>
            <w:hideMark/>
          </w:tcPr>
          <w:p w14:paraId="1627329D" w14:textId="77777777" w:rsidR="006D4654" w:rsidRPr="006D4654" w:rsidRDefault="006D4654" w:rsidP="00BA385B">
            <w:pPr>
              <w:contextualSpacing/>
              <w:jc w:val="center"/>
              <w:rPr>
                <w:rFonts w:ascii="Times New Roman" w:eastAsia="Liberation Serif" w:hAnsi="Times New Roman"/>
                <w:b/>
                <w:bCs/>
                <w:sz w:val="22"/>
                <w:szCs w:val="22"/>
              </w:rPr>
            </w:pPr>
          </w:p>
        </w:tc>
        <w:tc>
          <w:tcPr>
            <w:tcW w:w="1758" w:type="dxa"/>
            <w:vMerge/>
            <w:tcBorders>
              <w:bottom w:val="single" w:sz="4" w:space="0" w:color="auto"/>
            </w:tcBorders>
            <w:hideMark/>
          </w:tcPr>
          <w:p w14:paraId="78CD5DC4" w14:textId="77777777" w:rsidR="006D4654" w:rsidRPr="006D4654" w:rsidRDefault="006D4654" w:rsidP="00BA385B">
            <w:pPr>
              <w:contextualSpacing/>
              <w:jc w:val="center"/>
              <w:rPr>
                <w:rFonts w:ascii="Times New Roman" w:eastAsia="Liberation Serif" w:hAnsi="Times New Roman"/>
                <w:b/>
                <w:bCs/>
                <w:sz w:val="22"/>
                <w:szCs w:val="22"/>
              </w:rPr>
            </w:pPr>
          </w:p>
        </w:tc>
        <w:tc>
          <w:tcPr>
            <w:tcW w:w="1439" w:type="dxa"/>
            <w:tcBorders>
              <w:bottom w:val="single" w:sz="4" w:space="0" w:color="auto"/>
            </w:tcBorders>
            <w:hideMark/>
          </w:tcPr>
          <w:p w14:paraId="799312E6"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1875 (Запрет)</w:t>
            </w:r>
          </w:p>
        </w:tc>
        <w:tc>
          <w:tcPr>
            <w:tcW w:w="1839" w:type="dxa"/>
            <w:tcBorders>
              <w:bottom w:val="single" w:sz="4" w:space="0" w:color="auto"/>
            </w:tcBorders>
            <w:hideMark/>
          </w:tcPr>
          <w:p w14:paraId="1A48F492"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1875 (Ограничение)</w:t>
            </w:r>
          </w:p>
        </w:tc>
        <w:tc>
          <w:tcPr>
            <w:tcW w:w="2074" w:type="dxa"/>
            <w:tcBorders>
              <w:bottom w:val="single" w:sz="4" w:space="0" w:color="auto"/>
            </w:tcBorders>
            <w:hideMark/>
          </w:tcPr>
          <w:p w14:paraId="7BDB57FB" w14:textId="77777777" w:rsidR="006D4654" w:rsidRPr="006D4654" w:rsidRDefault="006D4654" w:rsidP="00BA385B">
            <w:pPr>
              <w:contextualSpacing/>
              <w:jc w:val="center"/>
              <w:rPr>
                <w:rFonts w:ascii="Times New Roman" w:eastAsia="Liberation Serif" w:hAnsi="Times New Roman"/>
                <w:b/>
                <w:bCs/>
                <w:sz w:val="22"/>
                <w:szCs w:val="22"/>
              </w:rPr>
            </w:pPr>
            <w:r w:rsidRPr="006D4654">
              <w:rPr>
                <w:rFonts w:ascii="Times New Roman" w:eastAsia="Liberation Serif" w:hAnsi="Times New Roman"/>
                <w:b/>
                <w:bCs/>
                <w:sz w:val="22"/>
                <w:szCs w:val="22"/>
              </w:rPr>
              <w:t>1875 (Преимущество)</w:t>
            </w:r>
          </w:p>
        </w:tc>
      </w:tr>
      <w:tr w:rsidR="00B05A4E" w:rsidRPr="006D4654" w14:paraId="5B0F32D6" w14:textId="77777777" w:rsidTr="00BA385B">
        <w:trPr>
          <w:trHeight w:val="345"/>
        </w:trPr>
        <w:tc>
          <w:tcPr>
            <w:tcW w:w="567" w:type="dxa"/>
            <w:tcBorders>
              <w:top w:val="single" w:sz="4" w:space="0" w:color="auto"/>
              <w:left w:val="single" w:sz="4" w:space="0" w:color="auto"/>
              <w:bottom w:val="single" w:sz="4" w:space="0" w:color="auto"/>
              <w:right w:val="single" w:sz="4" w:space="0" w:color="auto"/>
            </w:tcBorders>
          </w:tcPr>
          <w:p w14:paraId="17AF1ABF" w14:textId="77777777" w:rsidR="00B05A4E" w:rsidRPr="006D4654" w:rsidRDefault="00B05A4E" w:rsidP="0030310B">
            <w:pPr>
              <w:numPr>
                <w:ilvl w:val="0"/>
                <w:numId w:val="49"/>
              </w:numPr>
              <w:ind w:left="113" w:firstLine="0"/>
              <w:contextualSpacing/>
              <w:jc w:val="center"/>
              <w:rPr>
                <w:rFonts w:ascii="Times New Roman" w:eastAsia="Liberation Serif" w:hAnsi="Times New Roman"/>
                <w:b/>
                <w:bCs/>
                <w:sz w:val="22"/>
                <w:szCs w:val="22"/>
              </w:rPr>
            </w:pPr>
          </w:p>
        </w:tc>
        <w:tc>
          <w:tcPr>
            <w:tcW w:w="1673" w:type="dxa"/>
            <w:tcBorders>
              <w:top w:val="single" w:sz="4" w:space="0" w:color="auto"/>
              <w:left w:val="single" w:sz="4" w:space="0" w:color="auto"/>
              <w:bottom w:val="single" w:sz="4" w:space="0" w:color="auto"/>
              <w:right w:val="single" w:sz="4" w:space="0" w:color="auto"/>
            </w:tcBorders>
          </w:tcPr>
          <w:p w14:paraId="33A1CB15" w14:textId="41E3861B" w:rsidR="00B05A4E" w:rsidRPr="006D4654" w:rsidRDefault="007A712F" w:rsidP="00BA385B">
            <w:pPr>
              <w:contextualSpacing/>
              <w:jc w:val="center"/>
              <w:rPr>
                <w:rFonts w:ascii="Times New Roman" w:eastAsia="Liberation Serif" w:hAnsi="Times New Roman"/>
                <w:sz w:val="22"/>
                <w:szCs w:val="22"/>
              </w:rPr>
            </w:pPr>
            <w:r w:rsidRPr="00126BA4">
              <w:rPr>
                <w:rFonts w:ascii="Times New Roman" w:hAnsi="Times New Roman"/>
                <w:sz w:val="22"/>
                <w:szCs w:val="22"/>
              </w:rPr>
              <w:t>31.01.12.110</w:t>
            </w:r>
          </w:p>
        </w:tc>
        <w:tc>
          <w:tcPr>
            <w:tcW w:w="1758" w:type="dxa"/>
          </w:tcPr>
          <w:p w14:paraId="60F8B939" w14:textId="1C5AB637" w:rsidR="00B05A4E" w:rsidRPr="006D4654" w:rsidRDefault="00B05A4E" w:rsidP="00BA385B">
            <w:pPr>
              <w:contextualSpacing/>
              <w:jc w:val="center"/>
              <w:rPr>
                <w:rFonts w:ascii="Times New Roman" w:eastAsia="Liberation Serif" w:hAnsi="Times New Roman"/>
                <w:b/>
                <w:bCs/>
                <w:sz w:val="22"/>
                <w:szCs w:val="22"/>
              </w:rPr>
            </w:pPr>
            <w:r w:rsidRPr="00126BA4">
              <w:rPr>
                <w:rFonts w:ascii="Times New Roman" w:hAnsi="Times New Roman"/>
                <w:sz w:val="22"/>
                <w:szCs w:val="22"/>
              </w:rPr>
              <w:t>Стол рабочий</w:t>
            </w:r>
          </w:p>
        </w:tc>
        <w:tc>
          <w:tcPr>
            <w:tcW w:w="1439" w:type="dxa"/>
            <w:tcBorders>
              <w:top w:val="single" w:sz="4" w:space="0" w:color="auto"/>
              <w:left w:val="single" w:sz="4" w:space="0" w:color="auto"/>
              <w:bottom w:val="single" w:sz="4" w:space="0" w:color="auto"/>
              <w:right w:val="single" w:sz="4" w:space="0" w:color="auto"/>
            </w:tcBorders>
          </w:tcPr>
          <w:p w14:paraId="40E69C52" w14:textId="77777777" w:rsidR="00B05A4E" w:rsidRPr="006D4654" w:rsidRDefault="00B05A4E" w:rsidP="00BA385B">
            <w:pPr>
              <w:contextualSpacing/>
              <w:jc w:val="center"/>
              <w:rPr>
                <w:rFonts w:ascii="Times New Roman" w:eastAsia="Liberation Serif" w:hAnsi="Times New Roman"/>
                <w:b/>
                <w:bCs/>
                <w:sz w:val="22"/>
                <w:szCs w:val="22"/>
              </w:rPr>
            </w:pPr>
          </w:p>
        </w:tc>
        <w:tc>
          <w:tcPr>
            <w:tcW w:w="1839" w:type="dxa"/>
            <w:tcBorders>
              <w:top w:val="single" w:sz="4" w:space="0" w:color="auto"/>
              <w:left w:val="single" w:sz="4" w:space="0" w:color="auto"/>
              <w:bottom w:val="single" w:sz="4" w:space="0" w:color="auto"/>
              <w:right w:val="single" w:sz="4" w:space="0" w:color="auto"/>
            </w:tcBorders>
          </w:tcPr>
          <w:p w14:paraId="6A07BCBE" w14:textId="11115F35" w:rsidR="00B05A4E" w:rsidRPr="006D4654" w:rsidRDefault="0030310B" w:rsidP="00BA385B">
            <w:pPr>
              <w:contextualSpacing/>
              <w:jc w:val="center"/>
              <w:rPr>
                <w:rFonts w:ascii="Times New Roman" w:eastAsia="Liberation Serif" w:hAnsi="Times New Roman"/>
                <w:b/>
                <w:bCs/>
                <w:sz w:val="22"/>
                <w:szCs w:val="22"/>
              </w:rPr>
            </w:pPr>
            <w:r w:rsidRPr="006D4654">
              <w:rPr>
                <w:rFonts w:ascii="Segoe UI Symbol" w:eastAsia="Times New Roman" w:hAnsi="Segoe UI Symbol" w:cs="Segoe UI Symbol"/>
                <w:sz w:val="22"/>
                <w:szCs w:val="22"/>
              </w:rPr>
              <w:t>✓</w:t>
            </w:r>
          </w:p>
        </w:tc>
        <w:tc>
          <w:tcPr>
            <w:tcW w:w="2074" w:type="dxa"/>
            <w:tcBorders>
              <w:top w:val="single" w:sz="4" w:space="0" w:color="auto"/>
              <w:left w:val="single" w:sz="4" w:space="0" w:color="auto"/>
              <w:bottom w:val="single" w:sz="4" w:space="0" w:color="auto"/>
              <w:right w:val="single" w:sz="4" w:space="0" w:color="auto"/>
            </w:tcBorders>
          </w:tcPr>
          <w:p w14:paraId="45E0C5C0" w14:textId="627E36B7" w:rsidR="00B05A4E" w:rsidRPr="006D4654" w:rsidRDefault="00B05A4E" w:rsidP="00BA385B">
            <w:pPr>
              <w:contextualSpacing/>
              <w:jc w:val="center"/>
              <w:rPr>
                <w:rFonts w:ascii="Times New Roman" w:eastAsia="Liberation Serif" w:hAnsi="Times New Roman"/>
                <w:b/>
                <w:bCs/>
                <w:sz w:val="22"/>
                <w:szCs w:val="22"/>
              </w:rPr>
            </w:pPr>
          </w:p>
        </w:tc>
      </w:tr>
      <w:tr w:rsidR="00B05A4E" w:rsidRPr="006D4654" w14:paraId="2BB1B1A3" w14:textId="77777777" w:rsidTr="00BA385B">
        <w:trPr>
          <w:trHeight w:val="345"/>
        </w:trPr>
        <w:tc>
          <w:tcPr>
            <w:tcW w:w="567" w:type="dxa"/>
            <w:tcBorders>
              <w:top w:val="single" w:sz="4" w:space="0" w:color="auto"/>
              <w:left w:val="single" w:sz="4" w:space="0" w:color="auto"/>
              <w:bottom w:val="single" w:sz="4" w:space="0" w:color="auto"/>
              <w:right w:val="single" w:sz="4" w:space="0" w:color="auto"/>
            </w:tcBorders>
          </w:tcPr>
          <w:p w14:paraId="711E1EA5" w14:textId="77777777" w:rsidR="00B05A4E" w:rsidRPr="006D4654" w:rsidRDefault="00B05A4E" w:rsidP="0030310B">
            <w:pPr>
              <w:numPr>
                <w:ilvl w:val="0"/>
                <w:numId w:val="49"/>
              </w:numPr>
              <w:ind w:left="113" w:firstLine="0"/>
              <w:contextualSpacing/>
              <w:jc w:val="center"/>
              <w:rPr>
                <w:rFonts w:ascii="Times New Roman" w:eastAsia="Liberation Serif" w:hAnsi="Times New Roman"/>
                <w:b/>
                <w:bCs/>
                <w:sz w:val="22"/>
                <w:szCs w:val="22"/>
              </w:rPr>
            </w:pPr>
          </w:p>
        </w:tc>
        <w:tc>
          <w:tcPr>
            <w:tcW w:w="1673" w:type="dxa"/>
            <w:tcBorders>
              <w:top w:val="single" w:sz="4" w:space="0" w:color="auto"/>
              <w:left w:val="single" w:sz="4" w:space="0" w:color="auto"/>
              <w:bottom w:val="single" w:sz="4" w:space="0" w:color="auto"/>
              <w:right w:val="single" w:sz="4" w:space="0" w:color="auto"/>
            </w:tcBorders>
          </w:tcPr>
          <w:p w14:paraId="2B8A9727" w14:textId="02A0BD39" w:rsidR="00B05A4E" w:rsidRPr="006D4654" w:rsidRDefault="007A712F" w:rsidP="00BA385B">
            <w:pPr>
              <w:contextualSpacing/>
              <w:jc w:val="center"/>
              <w:rPr>
                <w:rFonts w:ascii="Times New Roman" w:eastAsia="Liberation Serif" w:hAnsi="Times New Roman"/>
                <w:sz w:val="22"/>
                <w:szCs w:val="22"/>
              </w:rPr>
            </w:pPr>
            <w:r w:rsidRPr="00126BA4">
              <w:rPr>
                <w:rFonts w:ascii="Times New Roman" w:hAnsi="Times New Roman"/>
                <w:sz w:val="22"/>
                <w:szCs w:val="22"/>
              </w:rPr>
              <w:t>31.01.11.150</w:t>
            </w:r>
          </w:p>
        </w:tc>
        <w:tc>
          <w:tcPr>
            <w:tcW w:w="1758" w:type="dxa"/>
          </w:tcPr>
          <w:p w14:paraId="7ED58CB4" w14:textId="5F0D0B42" w:rsidR="00B05A4E" w:rsidRPr="006D4654" w:rsidRDefault="00B05A4E" w:rsidP="00BA385B">
            <w:pPr>
              <w:contextualSpacing/>
              <w:jc w:val="center"/>
              <w:rPr>
                <w:rFonts w:ascii="Times New Roman" w:eastAsia="Liberation Serif" w:hAnsi="Times New Roman"/>
                <w:b/>
                <w:bCs/>
                <w:sz w:val="22"/>
                <w:szCs w:val="22"/>
              </w:rPr>
            </w:pPr>
            <w:r w:rsidRPr="00126BA4">
              <w:rPr>
                <w:rFonts w:ascii="Times New Roman" w:hAnsi="Times New Roman"/>
                <w:sz w:val="22"/>
                <w:szCs w:val="22"/>
              </w:rPr>
              <w:t>Офисный стул</w:t>
            </w:r>
          </w:p>
        </w:tc>
        <w:tc>
          <w:tcPr>
            <w:tcW w:w="1439" w:type="dxa"/>
            <w:tcBorders>
              <w:top w:val="single" w:sz="4" w:space="0" w:color="auto"/>
              <w:left w:val="single" w:sz="4" w:space="0" w:color="auto"/>
              <w:bottom w:val="single" w:sz="4" w:space="0" w:color="auto"/>
              <w:right w:val="single" w:sz="4" w:space="0" w:color="auto"/>
            </w:tcBorders>
          </w:tcPr>
          <w:p w14:paraId="6183D7EA" w14:textId="77777777" w:rsidR="00B05A4E" w:rsidRPr="006D4654" w:rsidRDefault="00B05A4E" w:rsidP="00BA385B">
            <w:pPr>
              <w:contextualSpacing/>
              <w:jc w:val="center"/>
              <w:rPr>
                <w:rFonts w:ascii="Times New Roman" w:eastAsia="Liberation Serif" w:hAnsi="Times New Roman"/>
                <w:sz w:val="22"/>
                <w:szCs w:val="22"/>
              </w:rPr>
            </w:pPr>
          </w:p>
        </w:tc>
        <w:tc>
          <w:tcPr>
            <w:tcW w:w="1839" w:type="dxa"/>
            <w:tcBorders>
              <w:top w:val="single" w:sz="4" w:space="0" w:color="auto"/>
              <w:left w:val="single" w:sz="4" w:space="0" w:color="auto"/>
              <w:bottom w:val="single" w:sz="4" w:space="0" w:color="auto"/>
              <w:right w:val="single" w:sz="4" w:space="0" w:color="auto"/>
            </w:tcBorders>
          </w:tcPr>
          <w:p w14:paraId="19FF1609" w14:textId="1F05E8BE" w:rsidR="00B05A4E" w:rsidRPr="006D4654" w:rsidRDefault="0030310B" w:rsidP="00BA385B">
            <w:pPr>
              <w:contextualSpacing/>
              <w:jc w:val="center"/>
              <w:rPr>
                <w:rFonts w:ascii="Times New Roman" w:eastAsia="Liberation Serif" w:hAnsi="Times New Roman"/>
                <w:sz w:val="22"/>
                <w:szCs w:val="22"/>
              </w:rPr>
            </w:pPr>
            <w:r w:rsidRPr="006D4654">
              <w:rPr>
                <w:rFonts w:ascii="Segoe UI Symbol" w:eastAsia="Times New Roman" w:hAnsi="Segoe UI Symbol" w:cs="Segoe UI Symbol"/>
                <w:sz w:val="22"/>
                <w:szCs w:val="22"/>
              </w:rPr>
              <w:t>✓</w:t>
            </w:r>
          </w:p>
        </w:tc>
        <w:tc>
          <w:tcPr>
            <w:tcW w:w="2074" w:type="dxa"/>
            <w:tcBorders>
              <w:top w:val="single" w:sz="4" w:space="0" w:color="auto"/>
              <w:left w:val="single" w:sz="4" w:space="0" w:color="auto"/>
              <w:bottom w:val="single" w:sz="4" w:space="0" w:color="auto"/>
              <w:right w:val="single" w:sz="4" w:space="0" w:color="auto"/>
            </w:tcBorders>
          </w:tcPr>
          <w:p w14:paraId="69FD0B91" w14:textId="4E29488B" w:rsidR="00B05A4E" w:rsidRPr="006D4654" w:rsidRDefault="00B05A4E" w:rsidP="00BA385B">
            <w:pPr>
              <w:contextualSpacing/>
              <w:jc w:val="center"/>
              <w:rPr>
                <w:rFonts w:ascii="Times New Roman" w:eastAsia="Liberation Serif" w:hAnsi="Times New Roman"/>
                <w:sz w:val="22"/>
                <w:szCs w:val="22"/>
              </w:rPr>
            </w:pPr>
          </w:p>
        </w:tc>
      </w:tr>
    </w:tbl>
    <w:p w14:paraId="4790612F" w14:textId="2741736B" w:rsidR="006D4654" w:rsidRDefault="00B05A4E" w:rsidP="00B05A4E">
      <w:pPr>
        <w:tabs>
          <w:tab w:val="left" w:pos="0"/>
          <w:tab w:val="left" w:pos="284"/>
        </w:tabs>
        <w:spacing w:after="0" w:line="240" w:lineRule="auto"/>
        <w:jc w:val="both"/>
        <w:rPr>
          <w:rFonts w:ascii="Times New Roman" w:eastAsia="Times New Roman" w:hAnsi="Times New Roman"/>
          <w:bCs/>
          <w:i/>
          <w:iCs/>
          <w:lang w:eastAsia="ru-RU"/>
        </w:rPr>
      </w:pPr>
      <w:r w:rsidRPr="00B05A4E">
        <w:rPr>
          <w:rFonts w:ascii="Times New Roman" w:eastAsia="Times New Roman" w:hAnsi="Times New Roman"/>
          <w:bCs/>
          <w:i/>
          <w:i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D4BF366" w14:textId="02DFC81F" w:rsidR="006D4654" w:rsidRPr="00B05A4E" w:rsidRDefault="00B05A4E" w:rsidP="00DC636A">
      <w:pPr>
        <w:numPr>
          <w:ilvl w:val="0"/>
          <w:numId w:val="50"/>
        </w:numPr>
        <w:spacing w:after="0" w:line="240" w:lineRule="auto"/>
        <w:ind w:left="142" w:firstLine="0"/>
        <w:jc w:val="both"/>
        <w:rPr>
          <w:rFonts w:ascii="Times New Roman" w:eastAsia="Times New Roman" w:hAnsi="Times New Roman"/>
          <w:i/>
          <w:iCs/>
          <w:lang w:eastAsia="ru-RU"/>
        </w:rPr>
      </w:pPr>
      <w:r w:rsidRPr="00B05A4E">
        <w:rPr>
          <w:rFonts w:ascii="Times New Roman" w:eastAsia="Times New Roman" w:hAnsi="Times New Roman"/>
          <w:b/>
          <w:bCs/>
          <w:color w:val="242425"/>
          <w:kern w:val="36"/>
          <w:lang w:eastAsia="ru-RU"/>
        </w:rPr>
        <w:t>Описание объекта закупки:</w:t>
      </w:r>
      <w:r w:rsidRPr="00B05A4E">
        <w:rPr>
          <w:rFonts w:ascii="Times New Roman" w:eastAsia="Times New Roman" w:hAnsi="Times New Roman"/>
          <w:i/>
          <w:iCs/>
          <w:lang w:eastAsia="ru-R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2136"/>
        <w:gridCol w:w="5358"/>
        <w:gridCol w:w="637"/>
        <w:gridCol w:w="683"/>
      </w:tblGrid>
      <w:tr w:rsidR="00BA385B" w:rsidRPr="00317D6B" w14:paraId="3D131601" w14:textId="77777777" w:rsidTr="00BA385B">
        <w:trPr>
          <w:trHeight w:val="773"/>
        </w:trPr>
        <w:tc>
          <w:tcPr>
            <w:tcW w:w="284" w:type="pct"/>
          </w:tcPr>
          <w:p w14:paraId="6DBBDD54" w14:textId="08023449" w:rsidR="00B05A4E" w:rsidRPr="00B05A4E" w:rsidRDefault="00B05A4E" w:rsidP="00B05A4E">
            <w:pPr>
              <w:spacing w:after="0" w:line="240" w:lineRule="auto"/>
              <w:jc w:val="center"/>
              <w:rPr>
                <w:rFonts w:ascii="Times New Roman" w:hAnsi="Times New Roman"/>
              </w:rPr>
            </w:pPr>
            <w:r w:rsidRPr="00B05A4E">
              <w:rPr>
                <w:rFonts w:ascii="Times New Roman" w:hAnsi="Times New Roman"/>
                <w:b/>
              </w:rPr>
              <w:t>№ п/п</w:t>
            </w:r>
          </w:p>
        </w:tc>
        <w:tc>
          <w:tcPr>
            <w:tcW w:w="1079" w:type="pct"/>
          </w:tcPr>
          <w:p w14:paraId="29C402B3" w14:textId="77777777" w:rsidR="00B05A4E" w:rsidRPr="00B05A4E" w:rsidRDefault="00B05A4E" w:rsidP="00B05A4E">
            <w:pPr>
              <w:shd w:val="clear" w:color="auto" w:fill="FFFFFF"/>
              <w:contextualSpacing/>
              <w:jc w:val="center"/>
              <w:rPr>
                <w:rFonts w:ascii="Times New Roman" w:eastAsia="Liberation Serif" w:hAnsi="Times New Roman"/>
                <w:b/>
                <w:color w:val="000000"/>
              </w:rPr>
            </w:pPr>
            <w:r w:rsidRPr="00B05A4E">
              <w:rPr>
                <w:rFonts w:ascii="Times New Roman" w:eastAsia="Liberation Serif" w:hAnsi="Times New Roman"/>
                <w:b/>
              </w:rPr>
              <w:br w:type="page" w:clear="all"/>
            </w:r>
            <w:r w:rsidRPr="00B05A4E">
              <w:rPr>
                <w:rFonts w:ascii="Times New Roman" w:eastAsia="Liberation Serif" w:hAnsi="Times New Roman"/>
                <w:b/>
                <w:color w:val="000000"/>
              </w:rPr>
              <w:t>Наименование</w:t>
            </w:r>
          </w:p>
          <w:p w14:paraId="1B87798F" w14:textId="5FA85E19" w:rsidR="00B05A4E" w:rsidRPr="00B05A4E" w:rsidRDefault="00B05A4E" w:rsidP="00B05A4E">
            <w:pPr>
              <w:spacing w:after="0" w:line="240" w:lineRule="auto"/>
              <w:jc w:val="center"/>
              <w:rPr>
                <w:rFonts w:ascii="Times New Roman" w:hAnsi="Times New Roman"/>
              </w:rPr>
            </w:pPr>
            <w:r w:rsidRPr="00B05A4E">
              <w:rPr>
                <w:rFonts w:ascii="Times New Roman" w:eastAsia="Liberation Serif" w:hAnsi="Times New Roman"/>
                <w:b/>
                <w:color w:val="000000"/>
              </w:rPr>
              <w:t>товара</w:t>
            </w:r>
          </w:p>
        </w:tc>
        <w:tc>
          <w:tcPr>
            <w:tcW w:w="2931" w:type="pct"/>
          </w:tcPr>
          <w:p w14:paraId="374F14ED" w14:textId="7472D1F8" w:rsidR="00B05A4E" w:rsidRPr="00B05A4E" w:rsidRDefault="00B05A4E" w:rsidP="00B05A4E">
            <w:pPr>
              <w:spacing w:after="0" w:line="240" w:lineRule="auto"/>
              <w:jc w:val="center"/>
              <w:rPr>
                <w:rFonts w:ascii="Times New Roman" w:hAnsi="Times New Roman"/>
              </w:rPr>
            </w:pPr>
            <w:r w:rsidRPr="00B05A4E">
              <w:rPr>
                <w:rFonts w:ascii="Times New Roman" w:eastAsia="Liberation Serif" w:hAnsi="Times New Roman"/>
                <w:b/>
                <w:color w:val="000000"/>
              </w:rPr>
              <w:t>Технические характеристики</w:t>
            </w:r>
          </w:p>
        </w:tc>
        <w:tc>
          <w:tcPr>
            <w:tcW w:w="341" w:type="pct"/>
          </w:tcPr>
          <w:p w14:paraId="6FE2A7DA" w14:textId="0D712DD9" w:rsidR="00B05A4E" w:rsidRPr="00B05A4E" w:rsidRDefault="00B05A4E" w:rsidP="00B05A4E">
            <w:pPr>
              <w:spacing w:after="0" w:line="240" w:lineRule="auto"/>
              <w:jc w:val="center"/>
              <w:rPr>
                <w:rFonts w:ascii="Times New Roman" w:hAnsi="Times New Roman"/>
              </w:rPr>
            </w:pPr>
            <w:r w:rsidRPr="00B05A4E">
              <w:rPr>
                <w:rFonts w:ascii="Times New Roman" w:eastAsia="Liberation Serif" w:hAnsi="Times New Roman"/>
                <w:b/>
                <w:color w:val="000000"/>
              </w:rPr>
              <w:t>Ед. изм.</w:t>
            </w:r>
          </w:p>
        </w:tc>
        <w:tc>
          <w:tcPr>
            <w:tcW w:w="365" w:type="pct"/>
          </w:tcPr>
          <w:p w14:paraId="654E5BA4" w14:textId="5DFCEB9D" w:rsidR="00B05A4E" w:rsidRPr="00B05A4E" w:rsidRDefault="00B05A4E" w:rsidP="00B05A4E">
            <w:pPr>
              <w:spacing w:after="0" w:line="240" w:lineRule="auto"/>
              <w:jc w:val="center"/>
              <w:rPr>
                <w:rFonts w:ascii="Times New Roman" w:hAnsi="Times New Roman"/>
              </w:rPr>
            </w:pPr>
            <w:r w:rsidRPr="00B05A4E">
              <w:rPr>
                <w:rFonts w:ascii="Times New Roman" w:eastAsia="Liberation Serif" w:hAnsi="Times New Roman"/>
                <w:b/>
                <w:color w:val="000000"/>
              </w:rPr>
              <w:t>Кол-во</w:t>
            </w:r>
          </w:p>
        </w:tc>
      </w:tr>
      <w:tr w:rsidR="00BA385B" w:rsidRPr="00317D6B" w14:paraId="6F358FB4" w14:textId="77777777" w:rsidTr="00BA385B">
        <w:trPr>
          <w:trHeight w:val="773"/>
        </w:trPr>
        <w:tc>
          <w:tcPr>
            <w:tcW w:w="284" w:type="pct"/>
          </w:tcPr>
          <w:p w14:paraId="203FFC42" w14:textId="77777777" w:rsidR="00B05A4E" w:rsidRPr="00317D6B" w:rsidRDefault="00B05A4E" w:rsidP="00317D6B">
            <w:pPr>
              <w:spacing w:after="0" w:line="240" w:lineRule="auto"/>
              <w:jc w:val="center"/>
              <w:rPr>
                <w:rFonts w:ascii="Times New Roman" w:hAnsi="Times New Roman"/>
              </w:rPr>
            </w:pPr>
            <w:r w:rsidRPr="00317D6B">
              <w:rPr>
                <w:rFonts w:ascii="Times New Roman" w:hAnsi="Times New Roman"/>
              </w:rPr>
              <w:t>1</w:t>
            </w:r>
          </w:p>
        </w:tc>
        <w:tc>
          <w:tcPr>
            <w:tcW w:w="1079" w:type="pct"/>
          </w:tcPr>
          <w:p w14:paraId="6C35DD2B" w14:textId="77777777" w:rsidR="00B05A4E" w:rsidRDefault="00B05A4E" w:rsidP="00317D6B">
            <w:pPr>
              <w:spacing w:after="0" w:line="240" w:lineRule="auto"/>
              <w:jc w:val="center"/>
              <w:rPr>
                <w:rFonts w:ascii="Times New Roman" w:hAnsi="Times New Roman"/>
              </w:rPr>
            </w:pPr>
            <w:r w:rsidRPr="00317D6B">
              <w:rPr>
                <w:rFonts w:ascii="Times New Roman" w:hAnsi="Times New Roman"/>
              </w:rPr>
              <w:t>Стол рабочий</w:t>
            </w:r>
          </w:p>
          <w:p w14:paraId="6064C68B" w14:textId="6972B02E" w:rsidR="00B05A4E" w:rsidRPr="00317D6B" w:rsidRDefault="00B05A4E" w:rsidP="00317D6B">
            <w:pPr>
              <w:spacing w:after="0" w:line="240" w:lineRule="auto"/>
              <w:jc w:val="center"/>
              <w:rPr>
                <w:rFonts w:ascii="Times New Roman" w:hAnsi="Times New Roman"/>
              </w:rPr>
            </w:pPr>
            <w:r w:rsidRPr="00317D6B">
              <w:rPr>
                <w:rFonts w:ascii="Times New Roman" w:hAnsi="Times New Roman"/>
                <w:noProof/>
                <w:lang w:eastAsia="ru-RU"/>
              </w:rPr>
              <w:drawing>
                <wp:inline distT="0" distB="0" distL="0" distR="0" wp14:anchorId="6FDDD4C3" wp14:editId="113B16D4">
                  <wp:extent cx="1211716" cy="1114425"/>
                  <wp:effectExtent l="0" t="0" r="7620" b="0"/>
                  <wp:docPr id="1664023844" name="Рисунок 1664023844" descr="https://ofus.ru/UserFiles/Image/Ofisnaya_mebel/Stoly/Stoly_pryamye/img407_29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fus.ru/UserFiles/Image/Ofisnaya_mebel/Stoly/Stoly_pryamye/img407_29409.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660" t="34032" r="13613"/>
                          <a:stretch>
                            <a:fillRect/>
                          </a:stretch>
                        </pic:blipFill>
                        <pic:spPr bwMode="auto">
                          <a:xfrm>
                            <a:off x="0" y="0"/>
                            <a:ext cx="1216141" cy="11184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31" w:type="pct"/>
          </w:tcPr>
          <w:p w14:paraId="0D50FAEC" w14:textId="4F03EA5E" w:rsidR="00B05A4E" w:rsidRDefault="00417BA8" w:rsidP="00417BA8">
            <w:pPr>
              <w:spacing w:after="0" w:line="240" w:lineRule="auto"/>
              <w:rPr>
                <w:rFonts w:ascii="Times New Roman" w:hAnsi="Times New Roman"/>
              </w:rPr>
            </w:pPr>
            <w:r w:rsidRPr="004038E3">
              <w:rPr>
                <w:rFonts w:ascii="Times New Roman" w:hAnsi="Times New Roman"/>
                <w:color w:val="000000"/>
              </w:rPr>
              <w:t xml:space="preserve">Соответствует требованиям </w:t>
            </w:r>
            <w:r w:rsidR="00B05A4E" w:rsidRPr="00317D6B">
              <w:rPr>
                <w:rFonts w:ascii="Times New Roman" w:hAnsi="Times New Roman"/>
              </w:rPr>
              <w:t>ГОСТ 16371- 2014</w:t>
            </w:r>
            <w:r w:rsidR="001F3C7B">
              <w:rPr>
                <w:rFonts w:ascii="Times New Roman" w:hAnsi="Times New Roman"/>
              </w:rPr>
              <w:t xml:space="preserve"> «</w:t>
            </w:r>
            <w:r w:rsidR="001F3C7B" w:rsidRPr="001F3C7B">
              <w:rPr>
                <w:rFonts w:ascii="Times New Roman" w:hAnsi="Times New Roman"/>
              </w:rPr>
              <w:t>Мебель. Общие технические услови</w:t>
            </w:r>
            <w:r w:rsidR="001F3C7B">
              <w:rPr>
                <w:rFonts w:ascii="Times New Roman" w:hAnsi="Times New Roman"/>
              </w:rPr>
              <w:t>я».</w:t>
            </w:r>
          </w:p>
          <w:p w14:paraId="1F53883D" w14:textId="3480139A" w:rsidR="00B05A4E" w:rsidRPr="00317D6B" w:rsidRDefault="00B05A4E" w:rsidP="00417BA8">
            <w:pPr>
              <w:spacing w:after="0" w:line="240" w:lineRule="auto"/>
              <w:rPr>
                <w:rFonts w:ascii="Times New Roman" w:hAnsi="Times New Roman"/>
              </w:rPr>
            </w:pPr>
            <w:r w:rsidRPr="00317D6B">
              <w:rPr>
                <w:rFonts w:ascii="Times New Roman" w:hAnsi="Times New Roman"/>
              </w:rPr>
              <w:t>Ширина</w:t>
            </w:r>
            <w:r w:rsidR="00417BA8">
              <w:rPr>
                <w:rFonts w:ascii="Times New Roman" w:hAnsi="Times New Roman"/>
              </w:rPr>
              <w:t>: не менее</w:t>
            </w:r>
            <w:r w:rsidRPr="00317D6B">
              <w:rPr>
                <w:rFonts w:ascii="Times New Roman" w:hAnsi="Times New Roman"/>
              </w:rPr>
              <w:t> 120</w:t>
            </w:r>
            <w:r w:rsidR="00417BA8">
              <w:rPr>
                <w:rFonts w:ascii="Times New Roman" w:hAnsi="Times New Roman"/>
              </w:rPr>
              <w:t xml:space="preserve"> см</w:t>
            </w:r>
          </w:p>
          <w:p w14:paraId="629E494D" w14:textId="16F44823" w:rsidR="00B05A4E" w:rsidRPr="00317D6B" w:rsidRDefault="00B05A4E" w:rsidP="00417BA8">
            <w:pPr>
              <w:spacing w:after="0" w:line="240" w:lineRule="auto"/>
              <w:rPr>
                <w:rFonts w:ascii="Times New Roman" w:hAnsi="Times New Roman"/>
              </w:rPr>
            </w:pPr>
            <w:r w:rsidRPr="00317D6B">
              <w:rPr>
                <w:rFonts w:ascii="Times New Roman" w:hAnsi="Times New Roman"/>
              </w:rPr>
              <w:t>Глубина</w:t>
            </w:r>
            <w:r w:rsidR="00417BA8">
              <w:rPr>
                <w:rFonts w:ascii="Times New Roman" w:hAnsi="Times New Roman"/>
              </w:rPr>
              <w:t xml:space="preserve">: не менее </w:t>
            </w:r>
            <w:r w:rsidRPr="00317D6B">
              <w:rPr>
                <w:rFonts w:ascii="Times New Roman" w:hAnsi="Times New Roman"/>
              </w:rPr>
              <w:t>50</w:t>
            </w:r>
            <w:r w:rsidR="00417BA8">
              <w:rPr>
                <w:rFonts w:ascii="Times New Roman" w:hAnsi="Times New Roman"/>
              </w:rPr>
              <w:t xml:space="preserve"> см</w:t>
            </w:r>
          </w:p>
          <w:p w14:paraId="5F9AFEAF" w14:textId="1EA1A6F7" w:rsidR="00295566" w:rsidRPr="00295566" w:rsidRDefault="00B05A4E" w:rsidP="00295566">
            <w:pPr>
              <w:spacing w:after="0" w:line="240" w:lineRule="auto"/>
              <w:rPr>
                <w:rFonts w:ascii="Times New Roman" w:hAnsi="Times New Roman"/>
              </w:rPr>
            </w:pPr>
            <w:r w:rsidRPr="00317D6B">
              <w:rPr>
                <w:rFonts w:ascii="Times New Roman" w:hAnsi="Times New Roman"/>
              </w:rPr>
              <w:t>Высота</w:t>
            </w:r>
            <w:r w:rsidR="00417BA8">
              <w:rPr>
                <w:rFonts w:ascii="Times New Roman" w:hAnsi="Times New Roman"/>
              </w:rPr>
              <w:t xml:space="preserve">: не менее </w:t>
            </w:r>
            <w:r w:rsidRPr="00317D6B">
              <w:rPr>
                <w:rFonts w:ascii="Times New Roman" w:hAnsi="Times New Roman"/>
              </w:rPr>
              <w:t>7</w:t>
            </w:r>
            <w:r w:rsidR="00417BA8">
              <w:rPr>
                <w:rFonts w:ascii="Times New Roman" w:hAnsi="Times New Roman"/>
              </w:rPr>
              <w:t>6 см</w:t>
            </w:r>
          </w:p>
          <w:p w14:paraId="762C90F4" w14:textId="6CC33824" w:rsidR="00DD4398" w:rsidRPr="00DD4398" w:rsidRDefault="00295566" w:rsidP="00DD4398">
            <w:pPr>
              <w:spacing w:after="0" w:line="240" w:lineRule="auto"/>
              <w:rPr>
                <w:rFonts w:ascii="Times New Roman" w:hAnsi="Times New Roman"/>
              </w:rPr>
            </w:pPr>
            <w:r w:rsidRPr="00295566">
              <w:rPr>
                <w:rFonts w:ascii="Times New Roman" w:hAnsi="Times New Roman"/>
              </w:rPr>
              <w:t>Материал столешницы и каркаса</w:t>
            </w:r>
            <w:r>
              <w:rPr>
                <w:rFonts w:ascii="Times New Roman" w:hAnsi="Times New Roman"/>
              </w:rPr>
              <w:t xml:space="preserve">: </w:t>
            </w:r>
            <w:r w:rsidRPr="00295566">
              <w:rPr>
                <w:rFonts w:ascii="Times New Roman" w:hAnsi="Times New Roman"/>
              </w:rPr>
              <w:t>ЛДСП (Ламинированная древесно-стружечная плита)</w:t>
            </w:r>
          </w:p>
          <w:p w14:paraId="26C1E86A" w14:textId="41F03F15" w:rsidR="00DD4398" w:rsidRPr="00DD4398" w:rsidRDefault="00DD4398" w:rsidP="00DD4398">
            <w:pPr>
              <w:spacing w:after="0" w:line="240" w:lineRule="auto"/>
              <w:rPr>
                <w:rFonts w:ascii="Times New Roman" w:hAnsi="Times New Roman"/>
              </w:rPr>
            </w:pPr>
            <w:r w:rsidRPr="00DD4398">
              <w:rPr>
                <w:rFonts w:ascii="Times New Roman" w:hAnsi="Times New Roman"/>
              </w:rPr>
              <w:t>Толщина столешницы</w:t>
            </w:r>
            <w:r>
              <w:rPr>
                <w:rFonts w:ascii="Times New Roman" w:hAnsi="Times New Roman"/>
              </w:rPr>
              <w:t>:</w:t>
            </w:r>
            <w:r w:rsidRPr="00DD4398">
              <w:rPr>
                <w:rFonts w:ascii="Times New Roman" w:hAnsi="Times New Roman"/>
              </w:rPr>
              <w:t xml:space="preserve"> не менее 22 мм</w:t>
            </w:r>
          </w:p>
          <w:p w14:paraId="77FDE313" w14:textId="1AE43AAD" w:rsidR="00DD4398" w:rsidRPr="00DD4398" w:rsidRDefault="00DD4398" w:rsidP="00DD4398">
            <w:pPr>
              <w:spacing w:after="0" w:line="240" w:lineRule="auto"/>
              <w:rPr>
                <w:rFonts w:ascii="Times New Roman" w:hAnsi="Times New Roman"/>
              </w:rPr>
            </w:pPr>
            <w:r w:rsidRPr="00DD4398">
              <w:rPr>
                <w:rFonts w:ascii="Times New Roman" w:hAnsi="Times New Roman"/>
              </w:rPr>
              <w:t>Кромка столешницы</w:t>
            </w:r>
            <w:r>
              <w:rPr>
                <w:rFonts w:ascii="Times New Roman" w:hAnsi="Times New Roman"/>
              </w:rPr>
              <w:t xml:space="preserve">: </w:t>
            </w:r>
            <w:r w:rsidRPr="00DD4398">
              <w:rPr>
                <w:rFonts w:ascii="Times New Roman" w:hAnsi="Times New Roman"/>
              </w:rPr>
              <w:t>ABS, толщина не менее 2 мм</w:t>
            </w:r>
          </w:p>
          <w:p w14:paraId="61FD556C" w14:textId="13322970" w:rsidR="00DD4398" w:rsidRPr="00DD4398" w:rsidRDefault="00DD4398" w:rsidP="00DD4398">
            <w:pPr>
              <w:spacing w:after="0" w:line="240" w:lineRule="auto"/>
              <w:rPr>
                <w:rFonts w:ascii="Times New Roman" w:hAnsi="Times New Roman"/>
              </w:rPr>
            </w:pPr>
            <w:r w:rsidRPr="00DD4398">
              <w:rPr>
                <w:rFonts w:ascii="Times New Roman" w:hAnsi="Times New Roman"/>
              </w:rPr>
              <w:t>Толщина боковых опор (каркаса)</w:t>
            </w:r>
            <w:r>
              <w:rPr>
                <w:rFonts w:ascii="Times New Roman" w:hAnsi="Times New Roman"/>
              </w:rPr>
              <w:t xml:space="preserve">: </w:t>
            </w:r>
            <w:r w:rsidRPr="00DD4398">
              <w:rPr>
                <w:rFonts w:ascii="Times New Roman" w:hAnsi="Times New Roman"/>
              </w:rPr>
              <w:t>не менее 22 мм</w:t>
            </w:r>
          </w:p>
          <w:p w14:paraId="2B312EE5" w14:textId="5F292FCE" w:rsidR="001F3C7B" w:rsidRPr="001F3C7B" w:rsidRDefault="00DD4398" w:rsidP="001F3C7B">
            <w:pPr>
              <w:spacing w:after="0" w:line="240" w:lineRule="auto"/>
              <w:rPr>
                <w:rFonts w:ascii="Times New Roman" w:hAnsi="Times New Roman"/>
              </w:rPr>
            </w:pPr>
            <w:r w:rsidRPr="00DD4398">
              <w:rPr>
                <w:rFonts w:ascii="Times New Roman" w:hAnsi="Times New Roman"/>
              </w:rPr>
              <w:t>Кромка боковых опор (каркаса)</w:t>
            </w:r>
            <w:r>
              <w:rPr>
                <w:rFonts w:ascii="Times New Roman" w:hAnsi="Times New Roman"/>
              </w:rPr>
              <w:t xml:space="preserve">: </w:t>
            </w:r>
            <w:r w:rsidRPr="00DD4398">
              <w:rPr>
                <w:rFonts w:ascii="Times New Roman" w:hAnsi="Times New Roman"/>
              </w:rPr>
              <w:t>ABS, толщина не менее 2 мм</w:t>
            </w:r>
          </w:p>
          <w:p w14:paraId="03B31DC6" w14:textId="68DD53DC" w:rsidR="001F3C7B" w:rsidRPr="001F3C7B" w:rsidRDefault="001F3C7B" w:rsidP="001F3C7B">
            <w:pPr>
              <w:spacing w:after="0" w:line="240" w:lineRule="auto"/>
              <w:rPr>
                <w:rFonts w:ascii="Times New Roman" w:hAnsi="Times New Roman"/>
              </w:rPr>
            </w:pPr>
            <w:r w:rsidRPr="001F3C7B">
              <w:rPr>
                <w:rFonts w:ascii="Times New Roman" w:hAnsi="Times New Roman"/>
              </w:rPr>
              <w:t xml:space="preserve">Материал </w:t>
            </w:r>
            <w:proofErr w:type="spellStart"/>
            <w:r w:rsidRPr="001F3C7B">
              <w:rPr>
                <w:rFonts w:ascii="Times New Roman" w:hAnsi="Times New Roman"/>
              </w:rPr>
              <w:t>царги</w:t>
            </w:r>
            <w:proofErr w:type="spellEnd"/>
            <w:r>
              <w:rPr>
                <w:rFonts w:ascii="Times New Roman" w:hAnsi="Times New Roman"/>
              </w:rPr>
              <w:t xml:space="preserve">: </w:t>
            </w:r>
            <w:r w:rsidRPr="001F3C7B">
              <w:rPr>
                <w:rFonts w:ascii="Times New Roman" w:hAnsi="Times New Roman"/>
              </w:rPr>
              <w:t>не менее 16 мм</w:t>
            </w:r>
          </w:p>
          <w:p w14:paraId="0989F7FF" w14:textId="023B8080" w:rsidR="001F3C7B" w:rsidRPr="001F3C7B" w:rsidRDefault="001F3C7B" w:rsidP="001F3C7B">
            <w:pPr>
              <w:spacing w:after="0" w:line="240" w:lineRule="auto"/>
              <w:rPr>
                <w:rFonts w:ascii="Times New Roman" w:hAnsi="Times New Roman"/>
              </w:rPr>
            </w:pPr>
            <w:r w:rsidRPr="001F3C7B">
              <w:rPr>
                <w:rFonts w:ascii="Times New Roman" w:hAnsi="Times New Roman"/>
              </w:rPr>
              <w:t xml:space="preserve">Кромка </w:t>
            </w:r>
            <w:proofErr w:type="spellStart"/>
            <w:r w:rsidRPr="001F3C7B">
              <w:rPr>
                <w:rFonts w:ascii="Times New Roman" w:hAnsi="Times New Roman"/>
              </w:rPr>
              <w:t>царги</w:t>
            </w:r>
            <w:proofErr w:type="spellEnd"/>
            <w:r>
              <w:rPr>
                <w:rFonts w:ascii="Times New Roman" w:hAnsi="Times New Roman"/>
              </w:rPr>
              <w:t xml:space="preserve">: </w:t>
            </w:r>
            <w:r w:rsidRPr="001F3C7B">
              <w:rPr>
                <w:rFonts w:ascii="Times New Roman" w:hAnsi="Times New Roman"/>
              </w:rPr>
              <w:t>ABS, толщина не менее 0,5 мм</w:t>
            </w:r>
          </w:p>
          <w:p w14:paraId="0CFB948F" w14:textId="431F8493" w:rsidR="001F3C7B" w:rsidRPr="001F3C7B" w:rsidRDefault="001F3C7B" w:rsidP="001F3C7B">
            <w:pPr>
              <w:spacing w:after="0" w:line="240" w:lineRule="auto"/>
              <w:rPr>
                <w:rFonts w:ascii="Times New Roman" w:hAnsi="Times New Roman"/>
              </w:rPr>
            </w:pPr>
            <w:r w:rsidRPr="001F3C7B">
              <w:rPr>
                <w:rFonts w:ascii="Times New Roman" w:hAnsi="Times New Roman"/>
              </w:rPr>
              <w:t>Фурнитура соединительная</w:t>
            </w:r>
            <w:r>
              <w:rPr>
                <w:rFonts w:ascii="Times New Roman" w:hAnsi="Times New Roman"/>
              </w:rPr>
              <w:t xml:space="preserve">: </w:t>
            </w:r>
            <w:r w:rsidRPr="001F3C7B">
              <w:rPr>
                <w:rFonts w:ascii="Times New Roman" w:hAnsi="Times New Roman"/>
              </w:rPr>
              <w:t>Двухкомпонентная эксцентриковая стяжка с декоративными заглушками в цвет ЛДСП</w:t>
            </w:r>
          </w:p>
          <w:p w14:paraId="12F48FF7" w14:textId="41B69F73" w:rsidR="001F3C7B" w:rsidRPr="001F3C7B" w:rsidRDefault="001F3C7B" w:rsidP="001F3C7B">
            <w:pPr>
              <w:spacing w:after="0" w:line="240" w:lineRule="auto"/>
              <w:rPr>
                <w:rFonts w:ascii="Times New Roman" w:hAnsi="Times New Roman"/>
              </w:rPr>
            </w:pPr>
            <w:r w:rsidRPr="001F3C7B">
              <w:rPr>
                <w:rFonts w:ascii="Times New Roman" w:hAnsi="Times New Roman"/>
              </w:rPr>
              <w:t>Опоры стола</w:t>
            </w:r>
            <w:r>
              <w:rPr>
                <w:rFonts w:ascii="Times New Roman" w:hAnsi="Times New Roman"/>
              </w:rPr>
              <w:t xml:space="preserve">: </w:t>
            </w:r>
            <w:r w:rsidRPr="001F3C7B">
              <w:rPr>
                <w:rFonts w:ascii="Times New Roman" w:hAnsi="Times New Roman"/>
              </w:rPr>
              <w:t>Регулируемые по высоте (для компенсации неровностей пола)</w:t>
            </w:r>
          </w:p>
          <w:p w14:paraId="77B7EA55" w14:textId="77777777" w:rsidR="00417BA8" w:rsidRDefault="001F3C7B" w:rsidP="001F3C7B">
            <w:pPr>
              <w:spacing w:after="0" w:line="240" w:lineRule="auto"/>
              <w:rPr>
                <w:rFonts w:ascii="Times New Roman" w:hAnsi="Times New Roman"/>
              </w:rPr>
            </w:pPr>
            <w:r w:rsidRPr="001F3C7B">
              <w:rPr>
                <w:rFonts w:ascii="Times New Roman" w:hAnsi="Times New Roman"/>
              </w:rPr>
              <w:t>Покрытие рабочих поверхностей</w:t>
            </w:r>
            <w:r>
              <w:rPr>
                <w:rFonts w:ascii="Times New Roman" w:hAnsi="Times New Roman"/>
              </w:rPr>
              <w:t xml:space="preserve"> </w:t>
            </w:r>
            <w:r w:rsidRPr="001F3C7B">
              <w:rPr>
                <w:rFonts w:ascii="Times New Roman" w:hAnsi="Times New Roman"/>
              </w:rPr>
              <w:t>должно быть устойчивым к истиранию, выцветанию (светостойким), воздействию влаги и бытовых моющих средств в соответствии</w:t>
            </w:r>
            <w:r>
              <w:rPr>
                <w:rFonts w:ascii="Times New Roman" w:hAnsi="Times New Roman"/>
              </w:rPr>
              <w:t>.</w:t>
            </w:r>
          </w:p>
          <w:p w14:paraId="583DAF94" w14:textId="22B949BA" w:rsidR="00575B54" w:rsidRPr="00317D6B" w:rsidRDefault="00575B54" w:rsidP="001F3C7B">
            <w:pPr>
              <w:spacing w:after="0" w:line="240" w:lineRule="auto"/>
              <w:rPr>
                <w:rFonts w:ascii="Times New Roman" w:hAnsi="Times New Roman"/>
              </w:rPr>
            </w:pPr>
            <w:r>
              <w:rPr>
                <w:rFonts w:ascii="Times New Roman" w:hAnsi="Times New Roman"/>
              </w:rPr>
              <w:t>Цвет по согласованию с заказчиком.</w:t>
            </w:r>
          </w:p>
        </w:tc>
        <w:tc>
          <w:tcPr>
            <w:tcW w:w="341" w:type="pct"/>
          </w:tcPr>
          <w:p w14:paraId="5185974F" w14:textId="6971FF73" w:rsidR="00B05A4E" w:rsidRPr="00317D6B" w:rsidRDefault="00B05A4E" w:rsidP="00317D6B">
            <w:pPr>
              <w:spacing w:after="0" w:line="240" w:lineRule="auto"/>
              <w:jc w:val="center"/>
              <w:rPr>
                <w:rFonts w:ascii="Times New Roman" w:hAnsi="Times New Roman"/>
              </w:rPr>
            </w:pPr>
            <w:proofErr w:type="spellStart"/>
            <w:r w:rsidRPr="00317D6B">
              <w:rPr>
                <w:rFonts w:ascii="Times New Roman" w:hAnsi="Times New Roman"/>
              </w:rPr>
              <w:t>шт</w:t>
            </w:r>
            <w:proofErr w:type="spellEnd"/>
          </w:p>
        </w:tc>
        <w:tc>
          <w:tcPr>
            <w:tcW w:w="365" w:type="pct"/>
          </w:tcPr>
          <w:p w14:paraId="0D0A83AD" w14:textId="3044C28E" w:rsidR="00B05A4E" w:rsidRPr="00317D6B" w:rsidRDefault="00B05A4E" w:rsidP="00317D6B">
            <w:pPr>
              <w:spacing w:after="0" w:line="240" w:lineRule="auto"/>
              <w:jc w:val="center"/>
              <w:rPr>
                <w:rFonts w:ascii="Times New Roman" w:hAnsi="Times New Roman"/>
              </w:rPr>
            </w:pPr>
            <w:r w:rsidRPr="00317D6B">
              <w:rPr>
                <w:rFonts w:ascii="Times New Roman" w:hAnsi="Times New Roman"/>
              </w:rPr>
              <w:t>80</w:t>
            </w:r>
          </w:p>
        </w:tc>
      </w:tr>
      <w:tr w:rsidR="00BA385B" w:rsidRPr="00317D6B" w14:paraId="50876EB9" w14:textId="77777777" w:rsidTr="00BA385B">
        <w:trPr>
          <w:trHeight w:val="773"/>
        </w:trPr>
        <w:tc>
          <w:tcPr>
            <w:tcW w:w="284" w:type="pct"/>
          </w:tcPr>
          <w:p w14:paraId="70133C73" w14:textId="13A6712C" w:rsidR="00B05A4E" w:rsidRPr="00317D6B" w:rsidRDefault="00B05A4E" w:rsidP="00317D6B">
            <w:pPr>
              <w:spacing w:after="0" w:line="240" w:lineRule="auto"/>
              <w:jc w:val="center"/>
              <w:rPr>
                <w:rFonts w:ascii="Times New Roman" w:hAnsi="Times New Roman"/>
              </w:rPr>
            </w:pPr>
            <w:r w:rsidRPr="00317D6B">
              <w:rPr>
                <w:rFonts w:ascii="Times New Roman" w:hAnsi="Times New Roman"/>
              </w:rPr>
              <w:t>2</w:t>
            </w:r>
          </w:p>
        </w:tc>
        <w:tc>
          <w:tcPr>
            <w:tcW w:w="1079" w:type="pct"/>
          </w:tcPr>
          <w:p w14:paraId="423EC756" w14:textId="77777777" w:rsidR="00B05A4E" w:rsidRDefault="00B05A4E" w:rsidP="00317D6B">
            <w:pPr>
              <w:spacing w:after="0" w:line="240" w:lineRule="auto"/>
              <w:jc w:val="center"/>
              <w:rPr>
                <w:rFonts w:ascii="Times New Roman" w:hAnsi="Times New Roman"/>
              </w:rPr>
            </w:pPr>
            <w:r w:rsidRPr="00317D6B">
              <w:rPr>
                <w:rFonts w:ascii="Times New Roman" w:hAnsi="Times New Roman"/>
              </w:rPr>
              <w:t>Офисный стул</w:t>
            </w:r>
          </w:p>
          <w:p w14:paraId="67283E83" w14:textId="289DE790" w:rsidR="00B05A4E" w:rsidRPr="00317D6B" w:rsidRDefault="00B05A4E" w:rsidP="00317D6B">
            <w:pPr>
              <w:spacing w:after="0" w:line="240" w:lineRule="auto"/>
              <w:jc w:val="center"/>
              <w:rPr>
                <w:rFonts w:ascii="Times New Roman" w:hAnsi="Times New Roman"/>
              </w:rPr>
            </w:pPr>
            <w:r>
              <w:rPr>
                <w:rFonts w:ascii="Times New Roman" w:hAnsi="Times New Roman"/>
                <w:noProof/>
                <w:lang w:eastAsia="ru-RU"/>
              </w:rPr>
              <w:lastRenderedPageBreak/>
              <w:drawing>
                <wp:inline distT="0" distB="0" distL="0" distR="0" wp14:anchorId="53AFDE32" wp14:editId="2957328D">
                  <wp:extent cx="1143000" cy="1288915"/>
                  <wp:effectExtent l="0" t="0" r="0" b="6985"/>
                  <wp:docPr id="500876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8339" t="6115" r="13270" b="5486"/>
                          <a:stretch>
                            <a:fillRect/>
                          </a:stretch>
                        </pic:blipFill>
                        <pic:spPr bwMode="auto">
                          <a:xfrm>
                            <a:off x="0" y="0"/>
                            <a:ext cx="1146545" cy="12929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31" w:type="pct"/>
          </w:tcPr>
          <w:p w14:paraId="2EA62FDA" w14:textId="0D852F7D" w:rsidR="001F3C7B" w:rsidRPr="001F3C7B" w:rsidRDefault="00417BA8" w:rsidP="001F3C7B">
            <w:pPr>
              <w:spacing w:after="0" w:line="240" w:lineRule="auto"/>
              <w:rPr>
                <w:rFonts w:ascii="Times New Roman" w:hAnsi="Times New Roman"/>
              </w:rPr>
            </w:pPr>
            <w:r w:rsidRPr="004038E3">
              <w:rPr>
                <w:rFonts w:ascii="Times New Roman" w:hAnsi="Times New Roman"/>
                <w:color w:val="000000"/>
              </w:rPr>
              <w:lastRenderedPageBreak/>
              <w:t xml:space="preserve">Соответствует требованиям </w:t>
            </w:r>
            <w:r w:rsidR="00B05A4E" w:rsidRPr="00317D6B">
              <w:rPr>
                <w:rFonts w:ascii="Times New Roman" w:hAnsi="Times New Roman"/>
              </w:rPr>
              <w:t>ГОСТ 19917- 2014</w:t>
            </w:r>
            <w:r w:rsidR="001F3C7B">
              <w:rPr>
                <w:rFonts w:ascii="Times New Roman" w:hAnsi="Times New Roman"/>
              </w:rPr>
              <w:t xml:space="preserve"> «</w:t>
            </w:r>
            <w:r w:rsidR="001F3C7B" w:rsidRPr="001F3C7B">
              <w:rPr>
                <w:rFonts w:ascii="Times New Roman" w:hAnsi="Times New Roman"/>
              </w:rPr>
              <w:t>Мебель для сидения и лежания. Общие технические условия</w:t>
            </w:r>
            <w:r w:rsidR="001F3C7B">
              <w:rPr>
                <w:rFonts w:ascii="Times New Roman" w:hAnsi="Times New Roman"/>
              </w:rPr>
              <w:t>».</w:t>
            </w:r>
          </w:p>
          <w:p w14:paraId="38867A24" w14:textId="515909AB" w:rsidR="001F3C7B" w:rsidRPr="001F3C7B" w:rsidRDefault="001F3C7B" w:rsidP="001F3C7B">
            <w:pPr>
              <w:spacing w:after="0" w:line="240" w:lineRule="auto"/>
              <w:rPr>
                <w:rFonts w:ascii="Times New Roman" w:hAnsi="Times New Roman"/>
              </w:rPr>
            </w:pPr>
            <w:r w:rsidRPr="001F3C7B">
              <w:rPr>
                <w:rFonts w:ascii="Times New Roman" w:hAnsi="Times New Roman"/>
              </w:rPr>
              <w:t>Материал каркаса (рамы/основания)</w:t>
            </w:r>
            <w:r>
              <w:rPr>
                <w:rFonts w:ascii="Times New Roman" w:hAnsi="Times New Roman"/>
              </w:rPr>
              <w:t xml:space="preserve">: </w:t>
            </w:r>
            <w:r w:rsidRPr="001F3C7B">
              <w:rPr>
                <w:rFonts w:ascii="Times New Roman" w:hAnsi="Times New Roman"/>
              </w:rPr>
              <w:t>Металл</w:t>
            </w:r>
          </w:p>
          <w:p w14:paraId="1A08768C" w14:textId="61F787A8" w:rsidR="001F3C7B" w:rsidRPr="001F3C7B" w:rsidRDefault="001F3C7B" w:rsidP="001F3C7B">
            <w:pPr>
              <w:spacing w:after="0" w:line="240" w:lineRule="auto"/>
              <w:rPr>
                <w:rFonts w:ascii="Times New Roman" w:hAnsi="Times New Roman"/>
              </w:rPr>
            </w:pPr>
            <w:r w:rsidRPr="001F3C7B">
              <w:rPr>
                <w:rFonts w:ascii="Times New Roman" w:hAnsi="Times New Roman"/>
              </w:rPr>
              <w:t>Покрытие каркаса</w:t>
            </w:r>
            <w:r>
              <w:rPr>
                <w:rFonts w:ascii="Times New Roman" w:hAnsi="Times New Roman"/>
              </w:rPr>
              <w:t xml:space="preserve">: </w:t>
            </w:r>
            <w:r w:rsidRPr="001F3C7B">
              <w:rPr>
                <w:rFonts w:ascii="Times New Roman" w:hAnsi="Times New Roman"/>
              </w:rPr>
              <w:t>Хромированное (защитно-декоративное)</w:t>
            </w:r>
          </w:p>
          <w:p w14:paraId="08448B2B" w14:textId="31E7DD04" w:rsidR="001F3C7B" w:rsidRPr="001F3C7B" w:rsidRDefault="001F3C7B" w:rsidP="001F3C7B">
            <w:pPr>
              <w:spacing w:after="0" w:line="240" w:lineRule="auto"/>
              <w:rPr>
                <w:rFonts w:ascii="Times New Roman" w:hAnsi="Times New Roman"/>
              </w:rPr>
            </w:pPr>
            <w:r w:rsidRPr="001F3C7B">
              <w:rPr>
                <w:rFonts w:ascii="Times New Roman" w:hAnsi="Times New Roman"/>
              </w:rPr>
              <w:lastRenderedPageBreak/>
              <w:t>Исполнение сиденья и спинки</w:t>
            </w:r>
            <w:r>
              <w:rPr>
                <w:rFonts w:ascii="Times New Roman" w:hAnsi="Times New Roman"/>
              </w:rPr>
              <w:t xml:space="preserve">: </w:t>
            </w:r>
            <w:r w:rsidRPr="001F3C7B">
              <w:rPr>
                <w:rFonts w:ascii="Times New Roman" w:hAnsi="Times New Roman"/>
              </w:rPr>
              <w:t>Мягкие, обитые тканью</w:t>
            </w:r>
          </w:p>
          <w:p w14:paraId="489B9D94" w14:textId="296E1154" w:rsidR="001F3C7B" w:rsidRDefault="001F3C7B" w:rsidP="001F3C7B">
            <w:pPr>
              <w:spacing w:after="0" w:line="240" w:lineRule="auto"/>
              <w:rPr>
                <w:rFonts w:ascii="Times New Roman" w:hAnsi="Times New Roman"/>
              </w:rPr>
            </w:pPr>
            <w:r w:rsidRPr="001F3C7B">
              <w:rPr>
                <w:rFonts w:ascii="Times New Roman" w:hAnsi="Times New Roman"/>
              </w:rPr>
              <w:t>Материал обивки</w:t>
            </w:r>
            <w:r>
              <w:rPr>
                <w:rFonts w:ascii="Times New Roman" w:hAnsi="Times New Roman"/>
              </w:rPr>
              <w:t xml:space="preserve">: </w:t>
            </w:r>
            <w:r w:rsidRPr="001F3C7B">
              <w:rPr>
                <w:rFonts w:ascii="Times New Roman" w:hAnsi="Times New Roman"/>
              </w:rPr>
              <w:t>Ткань (износостойкая, предназначенная для офисной мебели)</w:t>
            </w:r>
            <w:r w:rsidR="009D4159">
              <w:rPr>
                <w:rFonts w:ascii="Times New Roman" w:hAnsi="Times New Roman"/>
              </w:rPr>
              <w:t>.</w:t>
            </w:r>
          </w:p>
          <w:p w14:paraId="6162132D" w14:textId="6E671014" w:rsidR="009D4159" w:rsidRPr="009D4159" w:rsidRDefault="009D4159" w:rsidP="009D4159">
            <w:pPr>
              <w:spacing w:after="0" w:line="240" w:lineRule="auto"/>
              <w:rPr>
                <w:rFonts w:ascii="Times New Roman" w:hAnsi="Times New Roman"/>
              </w:rPr>
            </w:pPr>
            <w:r>
              <w:rPr>
                <w:rFonts w:ascii="Times New Roman" w:hAnsi="Times New Roman"/>
              </w:rPr>
              <w:t>П</w:t>
            </w:r>
            <w:r w:rsidR="001F3C7B" w:rsidRPr="009D4159">
              <w:rPr>
                <w:rFonts w:ascii="Times New Roman" w:hAnsi="Times New Roman"/>
              </w:rPr>
              <w:t xml:space="preserve">ластиковые заглушки </w:t>
            </w:r>
            <w:r w:rsidRPr="009D4159">
              <w:rPr>
                <w:rFonts w:ascii="Times New Roman" w:hAnsi="Times New Roman"/>
              </w:rPr>
              <w:t xml:space="preserve">на опорах </w:t>
            </w:r>
            <w:r w:rsidR="001F3C7B" w:rsidRPr="009D4159">
              <w:rPr>
                <w:rFonts w:ascii="Times New Roman" w:hAnsi="Times New Roman"/>
              </w:rPr>
              <w:t>для защиты напольного покрытия от повреждений</w:t>
            </w:r>
            <w:r w:rsidRPr="009D4159">
              <w:rPr>
                <w:rFonts w:ascii="Times New Roman" w:hAnsi="Times New Roman"/>
              </w:rPr>
              <w:t>: наличие</w:t>
            </w:r>
          </w:p>
          <w:p w14:paraId="769C2E08" w14:textId="368F0FB1" w:rsidR="009D4159" w:rsidRDefault="009D4159" w:rsidP="009D4159">
            <w:pPr>
              <w:spacing w:after="0" w:line="240" w:lineRule="auto"/>
              <w:rPr>
                <w:rFonts w:ascii="Times New Roman" w:hAnsi="Times New Roman"/>
              </w:rPr>
            </w:pPr>
            <w:r w:rsidRPr="009D4159">
              <w:rPr>
                <w:rFonts w:ascii="Times New Roman" w:hAnsi="Times New Roman"/>
              </w:rPr>
              <w:t>Максимальная статическая нагрузка</w:t>
            </w:r>
            <w:r>
              <w:rPr>
                <w:rFonts w:ascii="Times New Roman" w:hAnsi="Times New Roman"/>
              </w:rPr>
              <w:t xml:space="preserve">: </w:t>
            </w:r>
            <w:r w:rsidRPr="009D4159">
              <w:rPr>
                <w:rFonts w:ascii="Times New Roman" w:hAnsi="Times New Roman"/>
              </w:rPr>
              <w:t>не менее 120 кг</w:t>
            </w:r>
          </w:p>
          <w:p w14:paraId="0E42E494" w14:textId="02301227" w:rsidR="009D4159" w:rsidRPr="009D4159" w:rsidRDefault="009D4159" w:rsidP="009D4159">
            <w:pPr>
              <w:spacing w:after="0" w:line="240" w:lineRule="auto"/>
              <w:rPr>
                <w:rFonts w:ascii="Times New Roman" w:hAnsi="Times New Roman"/>
              </w:rPr>
            </w:pPr>
            <w:r w:rsidRPr="009D4159">
              <w:rPr>
                <w:rFonts w:ascii="Times New Roman" w:hAnsi="Times New Roman"/>
              </w:rPr>
              <w:t>Общие габариты стула</w:t>
            </w:r>
            <w:r>
              <w:rPr>
                <w:rFonts w:ascii="Times New Roman" w:hAnsi="Times New Roman"/>
              </w:rPr>
              <w:t xml:space="preserve">: </w:t>
            </w:r>
          </w:p>
          <w:p w14:paraId="3747C7D3" w14:textId="657D5666" w:rsidR="009D4159" w:rsidRPr="009D4159" w:rsidRDefault="009D4159" w:rsidP="009D4159">
            <w:pPr>
              <w:spacing w:after="0" w:line="240" w:lineRule="auto"/>
              <w:rPr>
                <w:rFonts w:ascii="Times New Roman" w:hAnsi="Times New Roman"/>
              </w:rPr>
            </w:pPr>
            <w:r w:rsidRPr="009D4159">
              <w:rPr>
                <w:rFonts w:ascii="Times New Roman" w:hAnsi="Times New Roman"/>
              </w:rPr>
              <w:t>Габаритная ширина стула</w:t>
            </w:r>
            <w:r>
              <w:rPr>
                <w:rFonts w:ascii="Times New Roman" w:hAnsi="Times New Roman"/>
              </w:rPr>
              <w:t xml:space="preserve">: </w:t>
            </w:r>
            <w:r w:rsidRPr="009D4159">
              <w:rPr>
                <w:rFonts w:ascii="Times New Roman" w:hAnsi="Times New Roman"/>
              </w:rPr>
              <w:t>не менее 53 см и не более 5</w:t>
            </w:r>
            <w:r>
              <w:rPr>
                <w:rFonts w:ascii="Times New Roman" w:hAnsi="Times New Roman"/>
              </w:rPr>
              <w:t>5</w:t>
            </w:r>
            <w:r w:rsidRPr="009D4159">
              <w:rPr>
                <w:rFonts w:ascii="Times New Roman" w:hAnsi="Times New Roman"/>
              </w:rPr>
              <w:t xml:space="preserve"> см</w:t>
            </w:r>
          </w:p>
          <w:p w14:paraId="57C9BD1F" w14:textId="03875DDD" w:rsidR="009D4159" w:rsidRPr="009D4159" w:rsidRDefault="009D4159" w:rsidP="009D4159">
            <w:pPr>
              <w:spacing w:after="0" w:line="240" w:lineRule="auto"/>
              <w:rPr>
                <w:rFonts w:ascii="Times New Roman" w:hAnsi="Times New Roman"/>
              </w:rPr>
            </w:pPr>
            <w:r w:rsidRPr="009D4159">
              <w:rPr>
                <w:rFonts w:ascii="Times New Roman" w:hAnsi="Times New Roman"/>
              </w:rPr>
              <w:t>Габаритная глубина стула</w:t>
            </w:r>
            <w:r>
              <w:rPr>
                <w:rFonts w:ascii="Times New Roman" w:hAnsi="Times New Roman"/>
              </w:rPr>
              <w:t xml:space="preserve">: </w:t>
            </w:r>
            <w:r w:rsidRPr="009D4159">
              <w:rPr>
                <w:rFonts w:ascii="Times New Roman" w:hAnsi="Times New Roman"/>
              </w:rPr>
              <w:t>не менее 5</w:t>
            </w:r>
            <w:r>
              <w:rPr>
                <w:rFonts w:ascii="Times New Roman" w:hAnsi="Times New Roman"/>
              </w:rPr>
              <w:t>5</w:t>
            </w:r>
            <w:r w:rsidRPr="009D4159">
              <w:rPr>
                <w:rFonts w:ascii="Times New Roman" w:hAnsi="Times New Roman"/>
              </w:rPr>
              <w:t xml:space="preserve"> см и не более 6</w:t>
            </w:r>
            <w:r>
              <w:rPr>
                <w:rFonts w:ascii="Times New Roman" w:hAnsi="Times New Roman"/>
              </w:rPr>
              <w:t>1</w:t>
            </w:r>
            <w:r w:rsidRPr="009D4159">
              <w:rPr>
                <w:rFonts w:ascii="Times New Roman" w:hAnsi="Times New Roman"/>
              </w:rPr>
              <w:t xml:space="preserve"> см</w:t>
            </w:r>
          </w:p>
          <w:p w14:paraId="7169356F" w14:textId="31EFED82" w:rsidR="009D4159" w:rsidRPr="009D4159" w:rsidRDefault="009D4159" w:rsidP="009D4159">
            <w:pPr>
              <w:spacing w:after="0" w:line="240" w:lineRule="auto"/>
              <w:rPr>
                <w:rFonts w:ascii="Times New Roman" w:hAnsi="Times New Roman"/>
              </w:rPr>
            </w:pPr>
            <w:r w:rsidRPr="009D4159">
              <w:rPr>
                <w:rFonts w:ascii="Times New Roman" w:hAnsi="Times New Roman"/>
              </w:rPr>
              <w:t>Габаритная высота стула</w:t>
            </w:r>
            <w:r>
              <w:rPr>
                <w:rFonts w:ascii="Times New Roman" w:hAnsi="Times New Roman"/>
              </w:rPr>
              <w:t xml:space="preserve">: </w:t>
            </w:r>
            <w:r w:rsidRPr="009D4159">
              <w:rPr>
                <w:rFonts w:ascii="Times New Roman" w:hAnsi="Times New Roman"/>
              </w:rPr>
              <w:t>не менее 80 см и не более 8</w:t>
            </w:r>
            <w:r>
              <w:rPr>
                <w:rFonts w:ascii="Times New Roman" w:hAnsi="Times New Roman"/>
              </w:rPr>
              <w:t>4</w:t>
            </w:r>
            <w:r w:rsidRPr="009D4159">
              <w:rPr>
                <w:rFonts w:ascii="Times New Roman" w:hAnsi="Times New Roman"/>
              </w:rPr>
              <w:t xml:space="preserve"> см</w:t>
            </w:r>
          </w:p>
          <w:p w14:paraId="6C33E818" w14:textId="4015B958" w:rsidR="009D4159" w:rsidRPr="009D4159" w:rsidRDefault="009D4159" w:rsidP="009D4159">
            <w:pPr>
              <w:spacing w:after="0" w:line="240" w:lineRule="auto"/>
              <w:rPr>
                <w:rFonts w:ascii="Times New Roman" w:hAnsi="Times New Roman"/>
              </w:rPr>
            </w:pPr>
            <w:r w:rsidRPr="009D4159">
              <w:rPr>
                <w:rFonts w:ascii="Times New Roman" w:hAnsi="Times New Roman"/>
              </w:rPr>
              <w:t>Ширина сиденья</w:t>
            </w:r>
            <w:r>
              <w:rPr>
                <w:rFonts w:ascii="Times New Roman" w:hAnsi="Times New Roman"/>
              </w:rPr>
              <w:t xml:space="preserve">: </w:t>
            </w:r>
            <w:r w:rsidRPr="009D4159">
              <w:rPr>
                <w:rFonts w:ascii="Times New Roman" w:hAnsi="Times New Roman"/>
              </w:rPr>
              <w:t>не менее 46 см</w:t>
            </w:r>
          </w:p>
          <w:p w14:paraId="1E5BDBD4" w14:textId="7BFB060A" w:rsidR="009D4159" w:rsidRPr="009D4159" w:rsidRDefault="009D4159" w:rsidP="009D4159">
            <w:pPr>
              <w:spacing w:after="0" w:line="240" w:lineRule="auto"/>
              <w:rPr>
                <w:rFonts w:ascii="Times New Roman" w:hAnsi="Times New Roman"/>
              </w:rPr>
            </w:pPr>
            <w:r w:rsidRPr="009D4159">
              <w:rPr>
                <w:rFonts w:ascii="Times New Roman" w:hAnsi="Times New Roman"/>
              </w:rPr>
              <w:t>Глубина сиденья</w:t>
            </w:r>
            <w:r>
              <w:rPr>
                <w:rFonts w:ascii="Times New Roman" w:hAnsi="Times New Roman"/>
              </w:rPr>
              <w:t xml:space="preserve">: </w:t>
            </w:r>
            <w:r w:rsidRPr="009D4159">
              <w:rPr>
                <w:rFonts w:ascii="Times New Roman" w:hAnsi="Times New Roman"/>
              </w:rPr>
              <w:t>не менее 40 см</w:t>
            </w:r>
            <w:r>
              <w:rPr>
                <w:rFonts w:ascii="Times New Roman" w:hAnsi="Times New Roman"/>
              </w:rPr>
              <w:t xml:space="preserve"> и не более 42 см</w:t>
            </w:r>
          </w:p>
          <w:p w14:paraId="70CDBB0C" w14:textId="77777777" w:rsidR="00417BA8" w:rsidRDefault="009D4159" w:rsidP="00417BA8">
            <w:pPr>
              <w:spacing w:after="0" w:line="240" w:lineRule="auto"/>
              <w:rPr>
                <w:rFonts w:ascii="Times New Roman" w:hAnsi="Times New Roman"/>
              </w:rPr>
            </w:pPr>
            <w:r w:rsidRPr="009D4159">
              <w:rPr>
                <w:rFonts w:ascii="Times New Roman" w:hAnsi="Times New Roman"/>
              </w:rPr>
              <w:t xml:space="preserve">Высота </w:t>
            </w:r>
            <w:r>
              <w:rPr>
                <w:rFonts w:ascii="Times New Roman" w:hAnsi="Times New Roman"/>
              </w:rPr>
              <w:t xml:space="preserve">спинки: </w:t>
            </w:r>
            <w:r w:rsidRPr="009D4159">
              <w:rPr>
                <w:rFonts w:ascii="Times New Roman" w:hAnsi="Times New Roman"/>
              </w:rPr>
              <w:t xml:space="preserve">не менее </w:t>
            </w:r>
            <w:r>
              <w:rPr>
                <w:rFonts w:ascii="Times New Roman" w:hAnsi="Times New Roman"/>
              </w:rPr>
              <w:t>36</w:t>
            </w:r>
            <w:r w:rsidRPr="009D4159">
              <w:rPr>
                <w:rFonts w:ascii="Times New Roman" w:hAnsi="Times New Roman"/>
              </w:rPr>
              <w:t xml:space="preserve"> см и не более 4</w:t>
            </w:r>
            <w:r>
              <w:rPr>
                <w:rFonts w:ascii="Times New Roman" w:hAnsi="Times New Roman"/>
              </w:rPr>
              <w:t>4</w:t>
            </w:r>
            <w:r w:rsidRPr="009D4159">
              <w:rPr>
                <w:rFonts w:ascii="Times New Roman" w:hAnsi="Times New Roman"/>
              </w:rPr>
              <w:t xml:space="preserve"> см</w:t>
            </w:r>
          </w:p>
          <w:p w14:paraId="0DF30999" w14:textId="1F8DA696" w:rsidR="00575B54" w:rsidRPr="00317D6B" w:rsidRDefault="00575B54" w:rsidP="00417BA8">
            <w:pPr>
              <w:spacing w:after="0" w:line="240" w:lineRule="auto"/>
              <w:rPr>
                <w:rFonts w:ascii="Times New Roman" w:hAnsi="Times New Roman"/>
              </w:rPr>
            </w:pPr>
            <w:r>
              <w:rPr>
                <w:rFonts w:ascii="Times New Roman" w:hAnsi="Times New Roman"/>
              </w:rPr>
              <w:t>Цвет по согласованию с заказчиком.</w:t>
            </w:r>
          </w:p>
        </w:tc>
        <w:tc>
          <w:tcPr>
            <w:tcW w:w="341" w:type="pct"/>
          </w:tcPr>
          <w:p w14:paraId="3FC3FC89" w14:textId="60545FA7" w:rsidR="00B05A4E" w:rsidRPr="00317D6B" w:rsidRDefault="00B05A4E" w:rsidP="00317D6B">
            <w:pPr>
              <w:spacing w:after="0" w:line="240" w:lineRule="auto"/>
              <w:jc w:val="center"/>
              <w:rPr>
                <w:rFonts w:ascii="Times New Roman" w:hAnsi="Times New Roman"/>
              </w:rPr>
            </w:pPr>
            <w:proofErr w:type="spellStart"/>
            <w:r w:rsidRPr="00317D6B">
              <w:rPr>
                <w:rFonts w:ascii="Times New Roman" w:hAnsi="Times New Roman"/>
              </w:rPr>
              <w:lastRenderedPageBreak/>
              <w:t>шт</w:t>
            </w:r>
            <w:proofErr w:type="spellEnd"/>
          </w:p>
        </w:tc>
        <w:tc>
          <w:tcPr>
            <w:tcW w:w="365" w:type="pct"/>
          </w:tcPr>
          <w:p w14:paraId="5CBBF852" w14:textId="76219D3E" w:rsidR="00B05A4E" w:rsidRPr="00317D6B" w:rsidRDefault="00B05A4E" w:rsidP="00317D6B">
            <w:pPr>
              <w:spacing w:after="0" w:line="240" w:lineRule="auto"/>
              <w:jc w:val="center"/>
              <w:rPr>
                <w:rFonts w:ascii="Times New Roman" w:hAnsi="Times New Roman"/>
              </w:rPr>
            </w:pPr>
            <w:r w:rsidRPr="00317D6B">
              <w:rPr>
                <w:rFonts w:ascii="Times New Roman" w:hAnsi="Times New Roman"/>
              </w:rPr>
              <w:t>157</w:t>
            </w:r>
          </w:p>
        </w:tc>
      </w:tr>
    </w:tbl>
    <w:p w14:paraId="05A746E1" w14:textId="1204C918" w:rsidR="003F7DFE" w:rsidRPr="003F7DFE" w:rsidRDefault="003F7DFE" w:rsidP="003F7DFE">
      <w:pPr>
        <w:spacing w:after="0" w:line="240" w:lineRule="auto"/>
        <w:jc w:val="both"/>
        <w:rPr>
          <w:rFonts w:ascii="Times New Roman" w:hAnsi="Times New Roman"/>
          <w:b/>
          <w:bCs/>
          <w:i/>
          <w:iCs/>
          <w:color w:val="E70000"/>
        </w:rPr>
      </w:pPr>
      <w:r w:rsidRPr="003F7DFE">
        <w:rPr>
          <w:rFonts w:ascii="Times New Roman" w:hAnsi="Times New Roman"/>
          <w:b/>
          <w:bCs/>
          <w:i/>
          <w:iCs/>
          <w:color w:val="E70000"/>
        </w:rPr>
        <w:t>Фотография, макет, эскиз носят информационный характер – допускается изменение внешнего вида по согласованию с Заказчиком.</w:t>
      </w:r>
    </w:p>
    <w:p w14:paraId="00C9C862" w14:textId="708D9238" w:rsidR="006D4654" w:rsidRPr="006D4654" w:rsidRDefault="006D4654" w:rsidP="006D4654">
      <w:pPr>
        <w:spacing w:after="0" w:line="240" w:lineRule="auto"/>
        <w:jc w:val="both"/>
        <w:rPr>
          <w:rFonts w:ascii="Times New Roman" w:eastAsia="Times New Roman" w:hAnsi="Times New Roman"/>
          <w:b/>
          <w:bCs/>
          <w:lang w:eastAsia="ru-RU"/>
        </w:rPr>
      </w:pPr>
      <w:r w:rsidRPr="006D4654">
        <w:rPr>
          <w:rFonts w:ascii="Times New Roman" w:eastAsia="Times New Roman" w:hAnsi="Times New Roman"/>
          <w:b/>
          <w:bCs/>
          <w:lang w:eastAsia="ru-RU"/>
        </w:rPr>
        <w:t>2. Место поставки</w:t>
      </w:r>
      <w:r w:rsidR="00DE7D63">
        <w:rPr>
          <w:rFonts w:ascii="Times New Roman" w:eastAsia="Times New Roman" w:hAnsi="Times New Roman"/>
          <w:b/>
          <w:bCs/>
          <w:lang w:eastAsia="ru-RU"/>
        </w:rPr>
        <w:t xml:space="preserve"> и сборки</w:t>
      </w:r>
      <w:r w:rsidRPr="006D4654">
        <w:rPr>
          <w:rFonts w:ascii="Times New Roman" w:eastAsia="Times New Roman" w:hAnsi="Times New Roman"/>
          <w:b/>
          <w:bCs/>
          <w:lang w:eastAsia="ru-RU"/>
        </w:rPr>
        <w:t>:</w:t>
      </w:r>
      <w:r w:rsidRPr="006D4654">
        <w:rPr>
          <w:rFonts w:ascii="Times New Roman" w:eastAsia="Times New Roman" w:hAnsi="Times New Roman"/>
          <w:lang w:eastAsia="ru-RU"/>
        </w:rPr>
        <w:t xml:space="preserve"> 664038, Иркутская область, муниципальный район Иркутский, сельское поселение Молодежное, поселок Молодежный, здание 1/1.</w:t>
      </w:r>
    </w:p>
    <w:p w14:paraId="58190994" w14:textId="61D01438" w:rsidR="006D4654" w:rsidRPr="006D4654" w:rsidRDefault="006D4654" w:rsidP="006D4654">
      <w:pPr>
        <w:spacing w:after="0" w:line="240" w:lineRule="auto"/>
        <w:jc w:val="both"/>
        <w:rPr>
          <w:rFonts w:ascii="Times New Roman" w:eastAsia="Times New Roman" w:hAnsi="Times New Roman"/>
          <w:color w:val="000000"/>
          <w:lang w:eastAsia="ru-RU"/>
        </w:rPr>
      </w:pPr>
      <w:r w:rsidRPr="006D4654">
        <w:rPr>
          <w:rFonts w:ascii="Times New Roman" w:eastAsia="Times New Roman" w:hAnsi="Times New Roman"/>
          <w:b/>
          <w:bCs/>
          <w:lang w:eastAsia="ru-RU"/>
        </w:rPr>
        <w:t>3.Сроки поставки</w:t>
      </w:r>
      <w:r w:rsidR="00DE7D63">
        <w:rPr>
          <w:rFonts w:ascii="Times New Roman" w:eastAsia="Times New Roman" w:hAnsi="Times New Roman"/>
          <w:b/>
          <w:bCs/>
          <w:lang w:eastAsia="ru-RU"/>
        </w:rPr>
        <w:t xml:space="preserve"> и сборки</w:t>
      </w:r>
      <w:bookmarkStart w:id="0" w:name="_GoBack"/>
      <w:bookmarkEnd w:id="0"/>
      <w:r w:rsidRPr="006D4654">
        <w:rPr>
          <w:rFonts w:ascii="Times New Roman" w:eastAsia="Times New Roman" w:hAnsi="Times New Roman"/>
          <w:b/>
          <w:bCs/>
          <w:lang w:eastAsia="ru-RU"/>
        </w:rPr>
        <w:t xml:space="preserve">: </w:t>
      </w:r>
      <w:r w:rsidR="00B12737">
        <w:rPr>
          <w:rFonts w:ascii="Times New Roman" w:eastAsia="Times New Roman" w:hAnsi="Times New Roman"/>
          <w:color w:val="000000"/>
          <w:lang w:eastAsia="ru-RU"/>
        </w:rPr>
        <w:t>в течение</w:t>
      </w:r>
      <w:r w:rsidRPr="006D4654">
        <w:rPr>
          <w:rFonts w:ascii="Times New Roman" w:eastAsia="Times New Roman" w:hAnsi="Times New Roman"/>
          <w:color w:val="000000"/>
          <w:lang w:eastAsia="ru-RU"/>
        </w:rPr>
        <w:t xml:space="preserve"> </w:t>
      </w:r>
      <w:r w:rsidR="005F3257" w:rsidRPr="005F3257">
        <w:rPr>
          <w:rFonts w:ascii="Times New Roman" w:eastAsia="Times New Roman" w:hAnsi="Times New Roman"/>
          <w:color w:val="000000"/>
          <w:lang w:eastAsia="ru-RU"/>
        </w:rPr>
        <w:t>2</w:t>
      </w:r>
      <w:r w:rsidRPr="005F3257">
        <w:rPr>
          <w:rFonts w:ascii="Times New Roman" w:eastAsia="Times New Roman" w:hAnsi="Times New Roman"/>
          <w:color w:val="000000"/>
          <w:lang w:eastAsia="ru-RU"/>
        </w:rPr>
        <w:t>0</w:t>
      </w:r>
      <w:r w:rsidRPr="006D4654">
        <w:rPr>
          <w:rFonts w:ascii="Times New Roman" w:eastAsia="Times New Roman" w:hAnsi="Times New Roman"/>
          <w:color w:val="000000"/>
          <w:lang w:eastAsia="ru-RU"/>
        </w:rPr>
        <w:t xml:space="preserve"> (</w:t>
      </w:r>
      <w:r w:rsidR="005F3257" w:rsidRPr="005F3257">
        <w:rPr>
          <w:rFonts w:ascii="Times New Roman" w:eastAsia="Times New Roman" w:hAnsi="Times New Roman"/>
          <w:color w:val="000000"/>
          <w:lang w:eastAsia="ru-RU"/>
        </w:rPr>
        <w:t>двадцати</w:t>
      </w:r>
      <w:r w:rsidRPr="006D4654">
        <w:rPr>
          <w:rFonts w:ascii="Times New Roman" w:eastAsia="Times New Roman" w:hAnsi="Times New Roman"/>
          <w:color w:val="000000"/>
          <w:lang w:eastAsia="ru-RU"/>
        </w:rPr>
        <w:t xml:space="preserve">) </w:t>
      </w:r>
      <w:r w:rsidRPr="005F3257">
        <w:rPr>
          <w:rFonts w:ascii="Times New Roman" w:eastAsia="Times New Roman" w:hAnsi="Times New Roman"/>
          <w:color w:val="000000"/>
          <w:lang w:eastAsia="ru-RU"/>
        </w:rPr>
        <w:t>календарных</w:t>
      </w:r>
      <w:r w:rsidRPr="006D4654">
        <w:rPr>
          <w:rFonts w:ascii="Times New Roman" w:eastAsia="Times New Roman" w:hAnsi="Times New Roman"/>
          <w:color w:val="000000"/>
          <w:lang w:eastAsia="ru-RU"/>
        </w:rPr>
        <w:t xml:space="preserve"> дней с момента заключения договора. </w:t>
      </w:r>
    </w:p>
    <w:p w14:paraId="53915286" w14:textId="3081E25F" w:rsidR="006D4654" w:rsidRPr="006D4654" w:rsidRDefault="006D4654" w:rsidP="006D4654">
      <w:pPr>
        <w:spacing w:after="0" w:line="240" w:lineRule="auto"/>
        <w:jc w:val="both"/>
        <w:rPr>
          <w:rFonts w:ascii="Times New Roman" w:eastAsia="Times New Roman" w:hAnsi="Times New Roman"/>
          <w:color w:val="000000"/>
          <w:lang w:eastAsia="ru-RU"/>
        </w:rPr>
      </w:pPr>
      <w:r w:rsidRPr="006D4654">
        <w:rPr>
          <w:rFonts w:ascii="Times New Roman" w:eastAsia="Times New Roman" w:hAnsi="Times New Roman"/>
          <w:color w:val="000000"/>
          <w:lang w:eastAsia="ru-RU"/>
        </w:rPr>
        <w:t>3.1. Доставка до адреса Заказчика, погрузо-разгрузочные работы</w:t>
      </w:r>
      <w:r w:rsidR="005F3257">
        <w:rPr>
          <w:rFonts w:ascii="Times New Roman" w:eastAsia="Times New Roman" w:hAnsi="Times New Roman"/>
          <w:color w:val="000000"/>
          <w:lang w:eastAsia="ru-RU"/>
        </w:rPr>
        <w:t xml:space="preserve"> и сборка</w:t>
      </w:r>
      <w:r w:rsidRPr="006D4654">
        <w:rPr>
          <w:rFonts w:ascii="Times New Roman" w:eastAsia="Times New Roman" w:hAnsi="Times New Roman"/>
          <w:color w:val="000000"/>
          <w:lang w:eastAsia="ru-RU"/>
        </w:rPr>
        <w:t xml:space="preserve"> </w:t>
      </w:r>
      <w:r w:rsidRPr="006D4654">
        <w:rPr>
          <w:rFonts w:ascii="Times New Roman" w:eastAsia="Times New Roman" w:hAnsi="Times New Roman"/>
          <w:color w:val="000000"/>
          <w:shd w:val="clear" w:color="auto" w:fill="FFFFFF"/>
          <w:lang w:eastAsia="ru-RU"/>
        </w:rPr>
        <w:t xml:space="preserve">осуществляется силами и средствами Поставщика. </w:t>
      </w:r>
    </w:p>
    <w:p w14:paraId="0917C93B" w14:textId="77777777" w:rsidR="006D4654" w:rsidRPr="006D4654" w:rsidRDefault="006D4654" w:rsidP="006D4654">
      <w:pPr>
        <w:spacing w:after="0" w:line="240" w:lineRule="auto"/>
        <w:jc w:val="both"/>
        <w:rPr>
          <w:rFonts w:ascii="Times New Roman" w:eastAsia="Times New Roman" w:hAnsi="Times New Roman"/>
          <w:b/>
          <w:lang w:eastAsia="ru-RU"/>
        </w:rPr>
      </w:pPr>
      <w:r w:rsidRPr="006D4654">
        <w:rPr>
          <w:rFonts w:ascii="Times New Roman" w:eastAsia="Times New Roman" w:hAnsi="Times New Roman"/>
          <w:b/>
          <w:lang w:eastAsia="ru-RU"/>
        </w:rPr>
        <w:t>4. Требования к качеству, безопасности поставляемого товара:</w:t>
      </w:r>
    </w:p>
    <w:p w14:paraId="708F9B25"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4.1. Поставляемый товар должен соответствовать заданным функциональным и качественным характеристикам.</w:t>
      </w:r>
    </w:p>
    <w:p w14:paraId="503FDBEB"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3CE49B6A"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4.3. Поставляемый Товар должен являться новым, ранее не использованным, при поставке не должен иметь дефектов.</w:t>
      </w:r>
    </w:p>
    <w:p w14:paraId="292B1191"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44DBC44"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53C7FAD" w14:textId="77777777" w:rsidR="006D4654" w:rsidRPr="006D4654" w:rsidRDefault="006D4654" w:rsidP="006D4654">
      <w:pPr>
        <w:spacing w:after="0" w:line="240" w:lineRule="auto"/>
        <w:jc w:val="both"/>
        <w:rPr>
          <w:rFonts w:ascii="Times New Roman" w:eastAsia="Times New Roman" w:hAnsi="Times New Roman"/>
          <w:b/>
          <w:lang w:eastAsia="ru-RU"/>
        </w:rPr>
      </w:pPr>
      <w:r w:rsidRPr="006D4654">
        <w:rPr>
          <w:rFonts w:ascii="Times New Roman" w:eastAsia="Times New Roman" w:hAnsi="Times New Roman"/>
          <w:b/>
          <w:lang w:eastAsia="ru-RU"/>
        </w:rPr>
        <w:t>5. Требования к упаковке и маркировке поставляемого товара:</w:t>
      </w:r>
    </w:p>
    <w:p w14:paraId="5CFAFD2B"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3CF34FD"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F3083A2"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6336C0C1"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68DA353" w14:textId="77777777" w:rsidR="006D4654" w:rsidRPr="006D4654" w:rsidRDefault="006D4654" w:rsidP="006D4654">
      <w:pPr>
        <w:spacing w:after="0" w:line="240" w:lineRule="auto"/>
        <w:jc w:val="both"/>
        <w:rPr>
          <w:rFonts w:ascii="Times New Roman" w:eastAsia="Times New Roman" w:hAnsi="Times New Roman"/>
          <w:b/>
          <w:lang w:eastAsia="ru-RU"/>
        </w:rPr>
      </w:pPr>
      <w:r w:rsidRPr="006D4654">
        <w:rPr>
          <w:rFonts w:ascii="Times New Roman" w:eastAsia="Times New Roman" w:hAnsi="Times New Roman"/>
          <w:b/>
          <w:lang w:eastAsia="ru-RU"/>
        </w:rPr>
        <w:t>6. Требования к гарантийному сроку товара и (или) объему предоставления гарантий качества товара:</w:t>
      </w:r>
    </w:p>
    <w:p w14:paraId="42BF809E" w14:textId="53CA12A3"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lastRenderedPageBreak/>
        <w:t>6.1. Гарантия качества товара - не менее 6 (шести) месяцев с момента поставки товара (подписания товарной накладной (по форме ТОРГ-12) или универсального передаточного документа обеими Сторонами).</w:t>
      </w:r>
    </w:p>
    <w:p w14:paraId="47B60297" w14:textId="77777777" w:rsidR="006D4654" w:rsidRP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6.2. Гарантийные обязательства должны распространяться на каждую единицу товара с момента приемки товара Заказчиком.</w:t>
      </w:r>
    </w:p>
    <w:p w14:paraId="2C8E48DA" w14:textId="77777777" w:rsidR="006D4654" w:rsidRDefault="006D4654" w:rsidP="006D4654">
      <w:pPr>
        <w:spacing w:after="0" w:line="240" w:lineRule="auto"/>
        <w:jc w:val="both"/>
        <w:rPr>
          <w:rFonts w:ascii="Times New Roman" w:eastAsia="Times New Roman" w:hAnsi="Times New Roman"/>
          <w:lang w:eastAsia="ru-RU"/>
        </w:rPr>
      </w:pPr>
      <w:r w:rsidRPr="006D4654">
        <w:rPr>
          <w:rFonts w:ascii="Times New Roman" w:eastAsia="Times New Roman" w:hAnsi="Times New Roman"/>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65670FA" w14:textId="77777777" w:rsidR="006D4654" w:rsidRDefault="006D4654" w:rsidP="006D4654">
      <w:pPr>
        <w:spacing w:after="0" w:line="240" w:lineRule="auto"/>
        <w:jc w:val="both"/>
        <w:rPr>
          <w:rFonts w:ascii="Times New Roman" w:eastAsia="Times New Roman" w:hAnsi="Times New Roman"/>
          <w:lang w:eastAsia="ru-RU"/>
        </w:rPr>
      </w:pPr>
    </w:p>
    <w:p w14:paraId="51D75383" w14:textId="77777777" w:rsidR="00DC636A" w:rsidRPr="007F3B37" w:rsidRDefault="00DC636A" w:rsidP="006D4654">
      <w:pPr>
        <w:spacing w:after="0" w:line="240" w:lineRule="auto"/>
        <w:rPr>
          <w:rFonts w:ascii="Times New Roman" w:hAnsi="Times New Roman"/>
          <w:b/>
          <w:bCs/>
          <w:sz w:val="20"/>
          <w:szCs w:val="20"/>
          <w:highlight w:val="yellow"/>
        </w:rPr>
      </w:pPr>
    </w:p>
    <w:sectPr w:rsidR="00DC636A" w:rsidRPr="007F3B37" w:rsidSect="00C87224">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altName w:val="Yu Gothic"/>
    <w:charset w:val="80"/>
    <w:family w:val="auto"/>
    <w:pitch w:val="default"/>
  </w:font>
  <w:font w:name="Proxima Nova ExCn Rg">
    <w:altName w:val="Segoe Print"/>
    <w:panose1 w:val="00000000000000000000"/>
    <w:charset w:val="00"/>
    <w:family w:val="modern"/>
    <w:notTrueType/>
    <w:pitch w:val="variable"/>
    <w:sig w:usb0="A00002EF" w:usb1="5000E0FB" w:usb2="00000000" w:usb3="00000000" w:csb0="0000019F" w:csb1="00000000"/>
  </w:font>
  <w:font w:name="Liberation Serif">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851"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B21318C"/>
    <w:multiLevelType w:val="hybridMultilevel"/>
    <w:tmpl w:val="E8AA70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C6109C8"/>
    <w:multiLevelType w:val="hybridMultilevel"/>
    <w:tmpl w:val="2EB41340"/>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A95"/>
    <w:multiLevelType w:val="hybridMultilevel"/>
    <w:tmpl w:val="2844FE2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F57376"/>
    <w:multiLevelType w:val="hybridMultilevel"/>
    <w:tmpl w:val="85FEC294"/>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EF3FCC"/>
    <w:multiLevelType w:val="hybridMultilevel"/>
    <w:tmpl w:val="FC3C480C"/>
    <w:lvl w:ilvl="0" w:tplc="7A2EA35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F5364A"/>
    <w:multiLevelType w:val="hybridMultilevel"/>
    <w:tmpl w:val="B6DA6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1F1854"/>
    <w:multiLevelType w:val="hybridMultilevel"/>
    <w:tmpl w:val="2508F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BC45574"/>
    <w:multiLevelType w:val="hybridMultilevel"/>
    <w:tmpl w:val="FC609114"/>
    <w:lvl w:ilvl="0" w:tplc="1A80EA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6A5012"/>
    <w:multiLevelType w:val="multilevel"/>
    <w:tmpl w:val="0822767C"/>
    <w:lvl w:ilvl="0">
      <w:start w:val="1"/>
      <w:numFmt w:val="decimal"/>
      <w:lvlText w:val="%1."/>
      <w:lvlJc w:val="left"/>
      <w:pPr>
        <w:ind w:left="360" w:hanging="360"/>
      </w:pPr>
      <w:rPr>
        <w:b w:val="0"/>
      </w:rPr>
    </w:lvl>
    <w:lvl w:ilvl="1">
      <w:start w:val="2"/>
      <w:numFmt w:val="decimal"/>
      <w:isLgl/>
      <w:lvlText w:val="%1.%2."/>
      <w:lvlJc w:val="left"/>
      <w:pPr>
        <w:ind w:left="1863" w:hanging="1155"/>
      </w:pPr>
      <w:rPr>
        <w:rFonts w:hint="default"/>
      </w:rPr>
    </w:lvl>
    <w:lvl w:ilvl="2">
      <w:start w:val="1"/>
      <w:numFmt w:val="decimal"/>
      <w:isLgl/>
      <w:lvlText w:val="%1.%2.%3."/>
      <w:lvlJc w:val="left"/>
      <w:pPr>
        <w:ind w:left="2571" w:hanging="1155"/>
      </w:pPr>
      <w:rPr>
        <w:rFonts w:hint="default"/>
      </w:rPr>
    </w:lvl>
    <w:lvl w:ilvl="3">
      <w:start w:val="1"/>
      <w:numFmt w:val="decimal"/>
      <w:isLgl/>
      <w:lvlText w:val="%1.%2.%3.%4."/>
      <w:lvlJc w:val="left"/>
      <w:pPr>
        <w:ind w:left="3279" w:hanging="1155"/>
      </w:pPr>
      <w:rPr>
        <w:rFonts w:hint="default"/>
      </w:rPr>
    </w:lvl>
    <w:lvl w:ilvl="4">
      <w:start w:val="1"/>
      <w:numFmt w:val="decimal"/>
      <w:isLgl/>
      <w:lvlText w:val="%1.%2.%3.%4.%5."/>
      <w:lvlJc w:val="left"/>
      <w:pPr>
        <w:ind w:left="3987" w:hanging="1155"/>
      </w:pPr>
      <w:rPr>
        <w:rFonts w:hint="default"/>
      </w:rPr>
    </w:lvl>
    <w:lvl w:ilvl="5">
      <w:start w:val="1"/>
      <w:numFmt w:val="decimal"/>
      <w:isLgl/>
      <w:lvlText w:val="%1.%2.%3.%4.%5.%6."/>
      <w:lvlJc w:val="left"/>
      <w:pPr>
        <w:ind w:left="4695" w:hanging="1155"/>
      </w:pPr>
      <w:rPr>
        <w:rFonts w:hint="default"/>
      </w:rPr>
    </w:lvl>
    <w:lvl w:ilvl="6">
      <w:start w:val="1"/>
      <w:numFmt w:val="decimal"/>
      <w:isLgl/>
      <w:lvlText w:val="%1.%2.%3.%4.%5.%6.%7."/>
      <w:lvlJc w:val="left"/>
      <w:pPr>
        <w:ind w:left="5688" w:hanging="144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464" w:hanging="1800"/>
      </w:pPr>
      <w:rPr>
        <w:rFonts w:hint="default"/>
      </w:rPr>
    </w:lvl>
  </w:abstractNum>
  <w:abstractNum w:abstractNumId="10" w15:restartNumberingAfterBreak="0">
    <w:nsid w:val="1F357A3F"/>
    <w:multiLevelType w:val="hybridMultilevel"/>
    <w:tmpl w:val="3E082434"/>
    <w:lvl w:ilvl="0" w:tplc="88DE3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48408C"/>
    <w:multiLevelType w:val="hybridMultilevel"/>
    <w:tmpl w:val="D9F42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547FC5"/>
    <w:multiLevelType w:val="hybridMultilevel"/>
    <w:tmpl w:val="0E7C1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F47C27"/>
    <w:multiLevelType w:val="hybridMultilevel"/>
    <w:tmpl w:val="A61CF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B80615"/>
    <w:multiLevelType w:val="hybridMultilevel"/>
    <w:tmpl w:val="19F2C43A"/>
    <w:lvl w:ilvl="0" w:tplc="8348D08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9A430C1"/>
    <w:multiLevelType w:val="hybridMultilevel"/>
    <w:tmpl w:val="C226DBD0"/>
    <w:lvl w:ilvl="0" w:tplc="AEFEF6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0544FD1"/>
    <w:multiLevelType w:val="hybridMultilevel"/>
    <w:tmpl w:val="ABC07354"/>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275704"/>
    <w:multiLevelType w:val="hybridMultilevel"/>
    <w:tmpl w:val="F910A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6A5FCE"/>
    <w:multiLevelType w:val="multilevel"/>
    <w:tmpl w:val="AE3253C6"/>
    <w:lvl w:ilvl="0">
      <w:start w:val="1"/>
      <w:numFmt w:val="decimal"/>
      <w:pStyle w:val="a0"/>
      <w:lvlText w:val="%1."/>
      <w:lvlJc w:val="left"/>
      <w:pPr>
        <w:tabs>
          <w:tab w:val="num" w:pos="1134"/>
        </w:tabs>
        <w:ind w:left="0" w:firstLine="567"/>
      </w:pPr>
      <w:rPr>
        <w:color w:val="auto"/>
      </w:r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9" w15:restartNumberingAfterBreak="0">
    <w:nsid w:val="3770055B"/>
    <w:multiLevelType w:val="multilevel"/>
    <w:tmpl w:val="FEB86934"/>
    <w:lvl w:ilvl="0">
      <w:start w:val="17"/>
      <w:numFmt w:val="decimal"/>
      <w:lvlText w:val="%1."/>
      <w:lvlJc w:val="left"/>
      <w:pPr>
        <w:ind w:left="600" w:hanging="600"/>
      </w:pPr>
      <w:rPr>
        <w:rFonts w:hint="default"/>
      </w:rPr>
    </w:lvl>
    <w:lvl w:ilvl="1">
      <w:start w:val="1"/>
      <w:numFmt w:val="decimal"/>
      <w:lvlText w:val="%1.%2."/>
      <w:lvlJc w:val="left"/>
      <w:pPr>
        <w:ind w:left="1855" w:hanging="720"/>
      </w:pPr>
      <w:rPr>
        <w:rFonts w:ascii="Times New Roman" w:hAnsi="Times New Roman" w:cs="Times New Roman" w:hint="default"/>
        <w:sz w:val="28"/>
        <w:szCs w:val="28"/>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15:restartNumberingAfterBreak="0">
    <w:nsid w:val="3834540F"/>
    <w:multiLevelType w:val="hybridMultilevel"/>
    <w:tmpl w:val="60DEA4FE"/>
    <w:lvl w:ilvl="0" w:tplc="FC584736">
      <w:start w:val="4"/>
      <w:numFmt w:val="bullet"/>
      <w:lvlText w:val=""/>
      <w:lvlJc w:val="left"/>
      <w:pPr>
        <w:ind w:left="218" w:hanging="360"/>
      </w:pPr>
      <w:rPr>
        <w:rFonts w:ascii="Symbol" w:eastAsia="Times New Roman" w:hAnsi="Symbol" w:cs="Times New Roman"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21" w15:restartNumberingAfterBreak="0">
    <w:nsid w:val="38A3068D"/>
    <w:multiLevelType w:val="hybridMultilevel"/>
    <w:tmpl w:val="E39EAE1E"/>
    <w:lvl w:ilvl="0" w:tplc="DD3017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9453EE3"/>
    <w:multiLevelType w:val="multilevel"/>
    <w:tmpl w:val="2FF665D4"/>
    <w:lvl w:ilvl="0">
      <w:start w:val="18"/>
      <w:numFmt w:val="decimal"/>
      <w:lvlText w:val="%1."/>
      <w:lvlJc w:val="left"/>
      <w:pPr>
        <w:ind w:left="600" w:hanging="600"/>
      </w:pPr>
      <w:rPr>
        <w:rFonts w:hint="default"/>
      </w:rPr>
    </w:lvl>
    <w:lvl w:ilvl="1">
      <w:start w:val="1"/>
      <w:numFmt w:val="decimal"/>
      <w:lvlText w:val="%1.%2."/>
      <w:lvlJc w:val="left"/>
      <w:pPr>
        <w:ind w:left="1430" w:hanging="720"/>
      </w:pPr>
      <w:rPr>
        <w:rFonts w:hint="default"/>
        <w:i w:val="0"/>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3" w15:restartNumberingAfterBreak="0">
    <w:nsid w:val="3A6D1AAD"/>
    <w:multiLevelType w:val="hybridMultilevel"/>
    <w:tmpl w:val="B55C2ADE"/>
    <w:lvl w:ilvl="0" w:tplc="F2F8A20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BEE5797"/>
    <w:multiLevelType w:val="hybridMultilevel"/>
    <w:tmpl w:val="85DAA4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7A65D5"/>
    <w:multiLevelType w:val="hybridMultilevel"/>
    <w:tmpl w:val="5F54B148"/>
    <w:lvl w:ilvl="0" w:tplc="88B0497C">
      <w:start w:val="1"/>
      <w:numFmt w:val="decimal"/>
      <w:lvlText w:val="%1."/>
      <w:lvlJc w:val="left"/>
      <w:pPr>
        <w:ind w:left="720" w:hanging="360"/>
      </w:pPr>
      <w:rPr>
        <w:rFonts w:ascii="Times New Roman" w:eastAsia="Calibri"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402012"/>
    <w:multiLevelType w:val="hybridMultilevel"/>
    <w:tmpl w:val="11BE0474"/>
    <w:lvl w:ilvl="0" w:tplc="202C9A52">
      <w:start w:val="1"/>
      <w:numFmt w:val="decimal"/>
      <w:lvlText w:val="%1."/>
      <w:lvlJc w:val="left"/>
      <w:pPr>
        <w:ind w:left="720" w:hanging="360"/>
      </w:pPr>
      <w:rPr>
        <w:rFonts w:cs="Courier New"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5502C4"/>
    <w:multiLevelType w:val="multilevel"/>
    <w:tmpl w:val="6B724C2C"/>
    <w:lvl w:ilvl="0">
      <w:start w:val="21"/>
      <w:numFmt w:val="decimal"/>
      <w:lvlText w:val="%1."/>
      <w:lvlJc w:val="left"/>
      <w:pPr>
        <w:ind w:left="742" w:hanging="60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93410B2"/>
    <w:multiLevelType w:val="multilevel"/>
    <w:tmpl w:val="456A763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3E19F7"/>
    <w:multiLevelType w:val="multilevel"/>
    <w:tmpl w:val="A5DA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C43A81"/>
    <w:multiLevelType w:val="multilevel"/>
    <w:tmpl w:val="3960753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CF106D3"/>
    <w:multiLevelType w:val="hybridMultilevel"/>
    <w:tmpl w:val="29029B84"/>
    <w:lvl w:ilvl="0" w:tplc="72103380">
      <w:start w:val="1"/>
      <w:numFmt w:val="decimal"/>
      <w:lvlText w:val="%1)"/>
      <w:lvlJc w:val="left"/>
      <w:pPr>
        <w:ind w:left="2403"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4CFE660B"/>
    <w:multiLevelType w:val="hybridMultilevel"/>
    <w:tmpl w:val="36E2F0A8"/>
    <w:lvl w:ilvl="0" w:tplc="FF38A312">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4F5A6F3F"/>
    <w:multiLevelType w:val="hybridMultilevel"/>
    <w:tmpl w:val="090C8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418B3"/>
    <w:multiLevelType w:val="hybridMultilevel"/>
    <w:tmpl w:val="7AA80848"/>
    <w:lvl w:ilvl="0" w:tplc="1AB4ECC8">
      <w:start w:val="31"/>
      <w:numFmt w:val="decimal"/>
      <w:lvlText w:val="%1."/>
      <w:lvlJc w:val="left"/>
      <w:pPr>
        <w:ind w:left="720" w:hanging="360"/>
      </w:pPr>
      <w:rPr>
        <w:rFonts w:eastAsia="Lucida Sans Unicode"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B65C43"/>
    <w:multiLevelType w:val="hybridMultilevel"/>
    <w:tmpl w:val="22F69BBE"/>
    <w:lvl w:ilvl="0" w:tplc="1AFCB4B6">
      <w:start w:val="1"/>
      <w:numFmt w:val="decimal"/>
      <w:lvlText w:val="%1."/>
      <w:lvlJc w:val="left"/>
      <w:pPr>
        <w:ind w:left="720" w:hanging="360"/>
      </w:pPr>
      <w:rPr>
        <w:rFonts w:hint="default"/>
        <w:b/>
        <w:i w:val="0"/>
        <w:color w:val="242425"/>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A62770"/>
    <w:multiLevelType w:val="hybridMultilevel"/>
    <w:tmpl w:val="8F70636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1D1561"/>
    <w:multiLevelType w:val="hybridMultilevel"/>
    <w:tmpl w:val="B98819A6"/>
    <w:lvl w:ilvl="0" w:tplc="7F52C90A">
      <w:start w:val="1"/>
      <w:numFmt w:val="decimal"/>
      <w:lvlText w:val="%1."/>
      <w:lvlJc w:val="left"/>
      <w:pPr>
        <w:ind w:left="927"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650688"/>
    <w:multiLevelType w:val="multilevel"/>
    <w:tmpl w:val="7538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DE79AE"/>
    <w:multiLevelType w:val="hybridMultilevel"/>
    <w:tmpl w:val="BB3EE050"/>
    <w:lvl w:ilvl="0" w:tplc="FEE8B7E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025076"/>
    <w:multiLevelType w:val="hybridMultilevel"/>
    <w:tmpl w:val="431299AA"/>
    <w:lvl w:ilvl="0" w:tplc="7AFEE52A">
      <w:start w:val="1"/>
      <w:numFmt w:val="decimal"/>
      <w:lvlText w:val="%1."/>
      <w:lvlJc w:val="left"/>
      <w:pPr>
        <w:ind w:left="502" w:hanging="360"/>
      </w:pPr>
      <w:rPr>
        <w:b w:val="0"/>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D8379A7"/>
    <w:multiLevelType w:val="hybridMultilevel"/>
    <w:tmpl w:val="D960E1C6"/>
    <w:lvl w:ilvl="0" w:tplc="0419000F">
      <w:start w:val="1"/>
      <w:numFmt w:val="decimal"/>
      <w:lvlText w:val="%1."/>
      <w:lvlJc w:val="left"/>
      <w:pPr>
        <w:ind w:left="643" w:hanging="360"/>
      </w:pPr>
      <w:rPr>
        <w:rFonts w:hint="default"/>
      </w:rPr>
    </w:lvl>
    <w:lvl w:ilvl="1" w:tplc="6FB870CE">
      <w:start w:val="1"/>
      <w:numFmt w:val="decimal"/>
      <w:lvlText w:val="%2)"/>
      <w:lvlJc w:val="left"/>
      <w:pPr>
        <w:ind w:left="1723" w:hanging="360"/>
      </w:pPr>
      <w:rPr>
        <w:rFonts w:hint="default"/>
      </w:r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42" w15:restartNumberingAfterBreak="0">
    <w:nsid w:val="71AC1A5C"/>
    <w:multiLevelType w:val="hybridMultilevel"/>
    <w:tmpl w:val="BFB65A84"/>
    <w:lvl w:ilvl="0" w:tplc="F16A2114">
      <w:start w:val="3"/>
      <w:numFmt w:val="decimal"/>
      <w:lvlText w:val="%1."/>
      <w:lvlJc w:val="left"/>
      <w:pPr>
        <w:ind w:left="371" w:hanging="360"/>
      </w:pPr>
      <w:rPr>
        <w:rFonts w:hint="default"/>
        <w:b/>
      </w:rPr>
    </w:lvl>
    <w:lvl w:ilvl="1" w:tplc="04190019" w:tentative="1">
      <w:start w:val="1"/>
      <w:numFmt w:val="lowerLetter"/>
      <w:lvlText w:val="%2."/>
      <w:lvlJc w:val="left"/>
      <w:pPr>
        <w:ind w:left="1091" w:hanging="360"/>
      </w:p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43" w15:restartNumberingAfterBreak="0">
    <w:nsid w:val="78D3006F"/>
    <w:multiLevelType w:val="hybridMultilevel"/>
    <w:tmpl w:val="14AC6C7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6661C9"/>
    <w:multiLevelType w:val="multilevel"/>
    <w:tmpl w:val="35DA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877BE7"/>
    <w:multiLevelType w:val="hybridMultilevel"/>
    <w:tmpl w:val="3CAE4334"/>
    <w:lvl w:ilvl="0" w:tplc="4C68AA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4B3DEF"/>
    <w:multiLevelType w:val="hybridMultilevel"/>
    <w:tmpl w:val="866EAEA0"/>
    <w:lvl w:ilvl="0" w:tplc="04190011">
      <w:start w:val="1"/>
      <w:numFmt w:val="decimal"/>
      <w:lvlText w:val="%1)"/>
      <w:lvlJc w:val="left"/>
      <w:pPr>
        <w:ind w:left="248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FB33EEC"/>
    <w:multiLevelType w:val="multilevel"/>
    <w:tmpl w:val="54500DEA"/>
    <w:lvl w:ilvl="0">
      <w:start w:val="15"/>
      <w:numFmt w:val="decimal"/>
      <w:lvlText w:val="%1."/>
      <w:lvlJc w:val="left"/>
      <w:pPr>
        <w:ind w:left="600" w:hanging="60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48" w15:restartNumberingAfterBreak="0">
    <w:nsid w:val="7FEC5EBB"/>
    <w:multiLevelType w:val="hybridMultilevel"/>
    <w:tmpl w:val="A2668A58"/>
    <w:lvl w:ilvl="0" w:tplc="D7D8321E">
      <w:start w:val="1"/>
      <w:numFmt w:val="decimal"/>
      <w:lvlText w:val="%1."/>
      <w:lvlJc w:val="left"/>
      <w:pPr>
        <w:ind w:left="360" w:hanging="360"/>
      </w:pPr>
      <w:rPr>
        <w:rFonts w:ascii="Calibri" w:eastAsia="Calibri" w:hAnsi="Calibri" w:cs="Times New Roman"/>
      </w:rPr>
    </w:lvl>
    <w:lvl w:ilvl="1" w:tplc="04190019">
      <w:start w:val="1"/>
      <w:numFmt w:val="lowerLetter"/>
      <w:pStyle w:val="20"/>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pStyle w:val="40"/>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pStyle w:val="60"/>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num>
  <w:num w:numId="3">
    <w:abstractNumId w:val="47"/>
  </w:num>
  <w:num w:numId="4">
    <w:abstractNumId w:val="43"/>
  </w:num>
  <w:num w:numId="5">
    <w:abstractNumId w:val="19"/>
  </w:num>
  <w:num w:numId="6">
    <w:abstractNumId w:val="28"/>
  </w:num>
  <w:num w:numId="7">
    <w:abstractNumId w:val="22"/>
  </w:num>
  <w:num w:numId="8">
    <w:abstractNumId w:val="1"/>
  </w:num>
  <w:num w:numId="9">
    <w:abstractNumId w:val="34"/>
  </w:num>
  <w:num w:numId="10">
    <w:abstractNumId w:val="7"/>
  </w:num>
  <w:num w:numId="11">
    <w:abstractNumId w:val="31"/>
  </w:num>
  <w:num w:numId="12">
    <w:abstractNumId w:val="14"/>
  </w:num>
  <w:num w:numId="13">
    <w:abstractNumId w:val="36"/>
  </w:num>
  <w:num w:numId="14">
    <w:abstractNumId w:val="3"/>
  </w:num>
  <w:num w:numId="15">
    <w:abstractNumId w:val="30"/>
  </w:num>
  <w:num w:numId="16">
    <w:abstractNumId w:val="46"/>
  </w:num>
  <w:num w:numId="17">
    <w:abstractNumId w:val="41"/>
  </w:num>
  <w:num w:numId="18">
    <w:abstractNumId w:val="11"/>
  </w:num>
  <w:num w:numId="19">
    <w:abstractNumId w:val="16"/>
  </w:num>
  <w:num w:numId="20">
    <w:abstractNumId w:val="4"/>
  </w:num>
  <w:num w:numId="21">
    <w:abstractNumId w:val="2"/>
  </w:num>
  <w:num w:numId="22">
    <w:abstractNumId w:val="25"/>
  </w:num>
  <w:num w:numId="23">
    <w:abstractNumId w:val="33"/>
  </w:num>
  <w:num w:numId="24">
    <w:abstractNumId w:val="13"/>
  </w:num>
  <w:num w:numId="25">
    <w:abstractNumId w:val="17"/>
  </w:num>
  <w:num w:numId="26">
    <w:abstractNumId w:val="9"/>
  </w:num>
  <w:num w:numId="27">
    <w:abstractNumId w:val="32"/>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9"/>
  </w:num>
  <w:num w:numId="31">
    <w:abstractNumId w:val="0"/>
  </w:num>
  <w:num w:numId="32">
    <w:abstractNumId w:val="10"/>
  </w:num>
  <w:num w:numId="33">
    <w:abstractNumId w:val="45"/>
  </w:num>
  <w:num w:numId="34">
    <w:abstractNumId w:val="37"/>
  </w:num>
  <w:num w:numId="35">
    <w:abstractNumId w:val="21"/>
  </w:num>
  <w:num w:numId="36">
    <w:abstractNumId w:val="26"/>
  </w:num>
  <w:num w:numId="37">
    <w:abstractNumId w:val="38"/>
  </w:num>
  <w:num w:numId="38">
    <w:abstractNumId w:val="42"/>
  </w:num>
  <w:num w:numId="39">
    <w:abstractNumId w:val="8"/>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1">
    <w:abstractNumId w:val="23"/>
  </w:num>
  <w:num w:numId="42">
    <w:abstractNumId w:val="5"/>
  </w:num>
  <w:num w:numId="43">
    <w:abstractNumId w:val="48"/>
  </w:num>
  <w:num w:numId="44">
    <w:abstractNumId w:val="20"/>
  </w:num>
  <w:num w:numId="45">
    <w:abstractNumId w:val="6"/>
  </w:num>
  <w:num w:numId="46">
    <w:abstractNumId w:val="15"/>
  </w:num>
  <w:num w:numId="47">
    <w:abstractNumId w:val="29"/>
  </w:num>
  <w:num w:numId="48">
    <w:abstractNumId w:val="44"/>
  </w:num>
  <w:num w:numId="49">
    <w:abstractNumId w:val="12"/>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ED"/>
    <w:rsid w:val="0001394E"/>
    <w:rsid w:val="000737E8"/>
    <w:rsid w:val="00126BA4"/>
    <w:rsid w:val="00174034"/>
    <w:rsid w:val="001F16E4"/>
    <w:rsid w:val="001F3C7B"/>
    <w:rsid w:val="00295566"/>
    <w:rsid w:val="002F7CA0"/>
    <w:rsid w:val="0030310B"/>
    <w:rsid w:val="00317D6B"/>
    <w:rsid w:val="003F7DFE"/>
    <w:rsid w:val="00417BA8"/>
    <w:rsid w:val="004414E6"/>
    <w:rsid w:val="00461889"/>
    <w:rsid w:val="00575B54"/>
    <w:rsid w:val="005F3257"/>
    <w:rsid w:val="006631D1"/>
    <w:rsid w:val="0066648B"/>
    <w:rsid w:val="006C61E8"/>
    <w:rsid w:val="006D4654"/>
    <w:rsid w:val="00747F3A"/>
    <w:rsid w:val="007A712F"/>
    <w:rsid w:val="007A72B9"/>
    <w:rsid w:val="007D0F5D"/>
    <w:rsid w:val="007F3B37"/>
    <w:rsid w:val="008C4EED"/>
    <w:rsid w:val="008C59F8"/>
    <w:rsid w:val="00957D2A"/>
    <w:rsid w:val="009D4159"/>
    <w:rsid w:val="00A75CCB"/>
    <w:rsid w:val="00AC796D"/>
    <w:rsid w:val="00B05A4E"/>
    <w:rsid w:val="00B12737"/>
    <w:rsid w:val="00B24185"/>
    <w:rsid w:val="00B50B83"/>
    <w:rsid w:val="00B96F6A"/>
    <w:rsid w:val="00BA385B"/>
    <w:rsid w:val="00BB77A1"/>
    <w:rsid w:val="00C87224"/>
    <w:rsid w:val="00DB7795"/>
    <w:rsid w:val="00DC636A"/>
    <w:rsid w:val="00DD4398"/>
    <w:rsid w:val="00DE7D63"/>
    <w:rsid w:val="00E3778B"/>
    <w:rsid w:val="00E93FFA"/>
    <w:rsid w:val="00ED0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E4CB"/>
  <w15:docId w15:val="{72723528-205C-44C7-A70A-17BB2236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87224"/>
    <w:rPr>
      <w:rFonts w:ascii="Calibri" w:eastAsia="Calibri" w:hAnsi="Calibri" w:cs="Times New Roman"/>
    </w:rPr>
  </w:style>
  <w:style w:type="paragraph" w:styleId="1">
    <w:name w:val="heading 1"/>
    <w:aliases w:val="Document Header1,1Заголовок 1,lvm 1,1 Заголовок 11"/>
    <w:basedOn w:val="a1"/>
    <w:next w:val="a1"/>
    <w:link w:val="10"/>
    <w:uiPriority w:val="99"/>
    <w:qFormat/>
    <w:rsid w:val="00DC636A"/>
    <w:pPr>
      <w:autoSpaceDE w:val="0"/>
      <w:autoSpaceDN w:val="0"/>
      <w:adjustRightInd w:val="0"/>
      <w:spacing w:before="108" w:after="108" w:line="240" w:lineRule="auto"/>
      <w:jc w:val="center"/>
      <w:outlineLvl w:val="0"/>
    </w:pPr>
    <w:rPr>
      <w:rFonts w:ascii="Arial" w:hAnsi="Arial" w:cs="Arial"/>
      <w:b/>
      <w:bCs/>
      <w:color w:val="26282F"/>
      <w:sz w:val="24"/>
      <w:szCs w:val="24"/>
      <w:lang w:eastAsia="ru-RU"/>
    </w:rPr>
  </w:style>
  <w:style w:type="paragraph" w:styleId="20">
    <w:name w:val="heading 2"/>
    <w:basedOn w:val="a1"/>
    <w:next w:val="a1"/>
    <w:link w:val="21"/>
    <w:unhideWhenUsed/>
    <w:qFormat/>
    <w:rsid w:val="00DC636A"/>
    <w:pPr>
      <w:keepNext/>
      <w:numPr>
        <w:ilvl w:val="1"/>
        <w:numId w:val="43"/>
      </w:numPr>
      <w:spacing w:before="240" w:after="60"/>
      <w:ind w:left="0" w:firstLine="0"/>
      <w:outlineLvl w:val="1"/>
    </w:pPr>
    <w:rPr>
      <w:rFonts w:ascii="Cambria" w:eastAsia="Times New Roman" w:hAnsi="Cambria"/>
      <w:b/>
      <w:bCs/>
      <w:i/>
      <w:iCs/>
      <w:sz w:val="28"/>
      <w:szCs w:val="28"/>
    </w:rPr>
  </w:style>
  <w:style w:type="paragraph" w:styleId="40">
    <w:name w:val="heading 4"/>
    <w:basedOn w:val="a1"/>
    <w:next w:val="a1"/>
    <w:link w:val="41"/>
    <w:qFormat/>
    <w:rsid w:val="00DC636A"/>
    <w:pPr>
      <w:keepNext/>
      <w:numPr>
        <w:ilvl w:val="3"/>
        <w:numId w:val="43"/>
      </w:numPr>
      <w:suppressAutoHyphens/>
      <w:spacing w:before="240" w:after="60" w:line="240" w:lineRule="auto"/>
      <w:outlineLvl w:val="3"/>
    </w:pPr>
    <w:rPr>
      <w:rFonts w:ascii="Times New Roman" w:hAnsi="Times New Roman"/>
      <w:b/>
      <w:bCs/>
      <w:sz w:val="28"/>
      <w:szCs w:val="28"/>
      <w:lang w:eastAsia="ar-SA"/>
    </w:rPr>
  </w:style>
  <w:style w:type="paragraph" w:styleId="60">
    <w:name w:val="heading 6"/>
    <w:basedOn w:val="a1"/>
    <w:next w:val="a2"/>
    <w:link w:val="61"/>
    <w:qFormat/>
    <w:rsid w:val="00DC636A"/>
    <w:pPr>
      <w:keepNext/>
      <w:numPr>
        <w:ilvl w:val="5"/>
        <w:numId w:val="43"/>
      </w:numPr>
      <w:tabs>
        <w:tab w:val="left" w:pos="1152"/>
      </w:tabs>
      <w:suppressAutoHyphens/>
      <w:spacing w:after="0" w:line="100" w:lineRule="atLeast"/>
      <w:jc w:val="both"/>
      <w:outlineLvl w:val="5"/>
    </w:pPr>
    <w:rPr>
      <w:rFonts w:ascii="Times New Roman" w:hAnsi="Times New Roman"/>
      <w:b/>
      <w:bCs/>
      <w:kern w:val="1"/>
      <w:sz w:val="24"/>
      <w:szCs w:val="24"/>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59"/>
    <w:rsid w:val="00C8722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SL_Абзац списка,Содержание. 2 уровень,List Paragraph1,ТЗ список,Абзац списка литеральный,Булет1,1Булет,it_List1,Список дефисный,Абзац основного текста,Нумерованый список,Table-Normal"/>
    <w:basedOn w:val="a1"/>
    <w:link w:val="a8"/>
    <w:uiPriority w:val="99"/>
    <w:qFormat/>
    <w:rsid w:val="00C87224"/>
    <w:pPr>
      <w:spacing w:after="60" w:line="240" w:lineRule="auto"/>
      <w:ind w:left="720"/>
      <w:contextualSpacing/>
      <w:jc w:val="both"/>
    </w:pPr>
    <w:rPr>
      <w:rFonts w:ascii="Times New Roman" w:eastAsia="Times New Roman" w:hAnsi="Times New Roman"/>
      <w:sz w:val="24"/>
      <w:szCs w:val="24"/>
      <w:lang w:eastAsia="ru-RU"/>
    </w:rPr>
  </w:style>
  <w:style w:type="character" w:customStyle="1" w:styleId="a8">
    <w:name w:val="Абзац списка Знак"/>
    <w:aliases w:val="Bullet List Знак,FooterText Знак,numbered Знак,Paragraphe de liste1 Знак,lp1 Знак,SL_Абзац списка Знак,Содержание. 2 уровень Знак,List Paragraph1 Знак,ТЗ список Знак,Абзац списка литеральный Знак,Булет1 Знак,1Булет Знак,it_List1 Знак"/>
    <w:link w:val="a7"/>
    <w:uiPriority w:val="99"/>
    <w:qFormat/>
    <w:locked/>
    <w:rsid w:val="00C87224"/>
    <w:rPr>
      <w:rFonts w:ascii="Times New Roman" w:eastAsia="Times New Roman" w:hAnsi="Times New Roman" w:cs="Times New Roman"/>
      <w:sz w:val="24"/>
      <w:szCs w:val="24"/>
      <w:lang w:eastAsia="ru-RU"/>
    </w:rPr>
  </w:style>
  <w:style w:type="character" w:customStyle="1" w:styleId="10">
    <w:name w:val="Заголовок 1 Знак"/>
    <w:aliases w:val="Document Header1 Знак,1Заголовок 1 Знак,lvm 1 Знак,1 Заголовок 11 Знак"/>
    <w:basedOn w:val="a3"/>
    <w:link w:val="1"/>
    <w:uiPriority w:val="99"/>
    <w:rsid w:val="00DC636A"/>
    <w:rPr>
      <w:rFonts w:ascii="Arial" w:eastAsia="Calibri" w:hAnsi="Arial" w:cs="Arial"/>
      <w:b/>
      <w:bCs/>
      <w:color w:val="26282F"/>
      <w:sz w:val="24"/>
      <w:szCs w:val="24"/>
      <w:lang w:eastAsia="ru-RU"/>
    </w:rPr>
  </w:style>
  <w:style w:type="character" w:customStyle="1" w:styleId="21">
    <w:name w:val="Заголовок 2 Знак"/>
    <w:basedOn w:val="a3"/>
    <w:link w:val="20"/>
    <w:rsid w:val="00DC636A"/>
    <w:rPr>
      <w:rFonts w:ascii="Cambria" w:eastAsia="Times New Roman" w:hAnsi="Cambria" w:cs="Times New Roman"/>
      <w:b/>
      <w:bCs/>
      <w:i/>
      <w:iCs/>
      <w:sz w:val="28"/>
      <w:szCs w:val="28"/>
    </w:rPr>
  </w:style>
  <w:style w:type="character" w:customStyle="1" w:styleId="41">
    <w:name w:val="Заголовок 4 Знак"/>
    <w:basedOn w:val="a3"/>
    <w:link w:val="40"/>
    <w:rsid w:val="00DC636A"/>
    <w:rPr>
      <w:rFonts w:ascii="Times New Roman" w:eastAsia="Calibri" w:hAnsi="Times New Roman" w:cs="Times New Roman"/>
      <w:b/>
      <w:bCs/>
      <w:sz w:val="28"/>
      <w:szCs w:val="28"/>
      <w:lang w:eastAsia="ar-SA"/>
    </w:rPr>
  </w:style>
  <w:style w:type="character" w:customStyle="1" w:styleId="61">
    <w:name w:val="Заголовок 6 Знак"/>
    <w:basedOn w:val="a3"/>
    <w:link w:val="60"/>
    <w:rsid w:val="00DC636A"/>
    <w:rPr>
      <w:rFonts w:ascii="Times New Roman" w:eastAsia="Calibri" w:hAnsi="Times New Roman" w:cs="Times New Roman"/>
      <w:b/>
      <w:bCs/>
      <w:kern w:val="1"/>
      <w:sz w:val="24"/>
      <w:szCs w:val="24"/>
      <w:lang w:eastAsia="ar-SA"/>
    </w:rPr>
  </w:style>
  <w:style w:type="character" w:styleId="a9">
    <w:name w:val="annotation reference"/>
    <w:uiPriority w:val="99"/>
    <w:semiHidden/>
    <w:unhideWhenUsed/>
    <w:rsid w:val="00DC636A"/>
    <w:rPr>
      <w:sz w:val="16"/>
      <w:szCs w:val="16"/>
    </w:rPr>
  </w:style>
  <w:style w:type="paragraph" w:styleId="aa">
    <w:name w:val="annotation text"/>
    <w:basedOn w:val="a1"/>
    <w:link w:val="ab"/>
    <w:uiPriority w:val="99"/>
    <w:semiHidden/>
    <w:unhideWhenUsed/>
    <w:rsid w:val="00DC636A"/>
    <w:pPr>
      <w:spacing w:line="240" w:lineRule="auto"/>
    </w:pPr>
    <w:rPr>
      <w:rFonts w:eastAsia="Times New Roman"/>
      <w:sz w:val="20"/>
      <w:szCs w:val="20"/>
      <w:lang w:val="x-none" w:eastAsia="ru-RU"/>
    </w:rPr>
  </w:style>
  <w:style w:type="character" w:customStyle="1" w:styleId="ab">
    <w:name w:val="Текст примечания Знак"/>
    <w:basedOn w:val="a3"/>
    <w:link w:val="aa"/>
    <w:uiPriority w:val="99"/>
    <w:semiHidden/>
    <w:rsid w:val="00DC636A"/>
    <w:rPr>
      <w:rFonts w:ascii="Calibri" w:eastAsia="Times New Roman" w:hAnsi="Calibri" w:cs="Times New Roman"/>
      <w:sz w:val="20"/>
      <w:szCs w:val="20"/>
      <w:lang w:val="x-none" w:eastAsia="ru-RU"/>
    </w:rPr>
  </w:style>
  <w:style w:type="character" w:customStyle="1" w:styleId="hidden">
    <w:name w:val="hidden"/>
    <w:basedOn w:val="a3"/>
    <w:rsid w:val="00DC636A"/>
  </w:style>
  <w:style w:type="character" w:styleId="ac">
    <w:name w:val="Hyperlink"/>
    <w:uiPriority w:val="99"/>
    <w:unhideWhenUsed/>
    <w:rsid w:val="00DC636A"/>
    <w:rPr>
      <w:color w:val="0000FF"/>
      <w:u w:val="single"/>
    </w:rPr>
  </w:style>
  <w:style w:type="paragraph" w:styleId="ad">
    <w:name w:val="Balloon Text"/>
    <w:basedOn w:val="a1"/>
    <w:link w:val="ae"/>
    <w:uiPriority w:val="99"/>
    <w:semiHidden/>
    <w:unhideWhenUsed/>
    <w:rsid w:val="00DC636A"/>
    <w:pPr>
      <w:spacing w:after="0" w:line="240" w:lineRule="auto"/>
    </w:pPr>
    <w:rPr>
      <w:rFonts w:ascii="Tahoma" w:hAnsi="Tahoma"/>
      <w:sz w:val="16"/>
      <w:szCs w:val="16"/>
      <w:lang w:val="x-none" w:eastAsia="x-none"/>
    </w:rPr>
  </w:style>
  <w:style w:type="character" w:customStyle="1" w:styleId="ae">
    <w:name w:val="Текст выноски Знак"/>
    <w:basedOn w:val="a3"/>
    <w:link w:val="ad"/>
    <w:uiPriority w:val="99"/>
    <w:semiHidden/>
    <w:rsid w:val="00DC636A"/>
    <w:rPr>
      <w:rFonts w:ascii="Tahoma" w:eastAsia="Calibri" w:hAnsi="Tahoma" w:cs="Times New Roman"/>
      <w:sz w:val="16"/>
      <w:szCs w:val="16"/>
      <w:lang w:val="x-none" w:eastAsia="x-none"/>
    </w:rPr>
  </w:style>
  <w:style w:type="paragraph" w:styleId="af">
    <w:name w:val="header"/>
    <w:basedOn w:val="a1"/>
    <w:link w:val="af0"/>
    <w:uiPriority w:val="99"/>
    <w:unhideWhenUsed/>
    <w:rsid w:val="00DC636A"/>
    <w:pPr>
      <w:tabs>
        <w:tab w:val="center" w:pos="4677"/>
        <w:tab w:val="right" w:pos="9355"/>
      </w:tabs>
    </w:pPr>
    <w:rPr>
      <w:lang w:val="x-none"/>
    </w:rPr>
  </w:style>
  <w:style w:type="character" w:customStyle="1" w:styleId="af0">
    <w:name w:val="Верхний колонтитул Знак"/>
    <w:basedOn w:val="a3"/>
    <w:link w:val="af"/>
    <w:uiPriority w:val="99"/>
    <w:rsid w:val="00DC636A"/>
    <w:rPr>
      <w:rFonts w:ascii="Calibri" w:eastAsia="Calibri" w:hAnsi="Calibri" w:cs="Times New Roman"/>
      <w:lang w:val="x-none"/>
    </w:rPr>
  </w:style>
  <w:style w:type="paragraph" w:styleId="af1">
    <w:name w:val="footer"/>
    <w:basedOn w:val="a1"/>
    <w:link w:val="af2"/>
    <w:uiPriority w:val="99"/>
    <w:unhideWhenUsed/>
    <w:rsid w:val="00DC636A"/>
    <w:pPr>
      <w:tabs>
        <w:tab w:val="center" w:pos="4677"/>
        <w:tab w:val="right" w:pos="9355"/>
      </w:tabs>
    </w:pPr>
    <w:rPr>
      <w:lang w:val="x-none"/>
    </w:rPr>
  </w:style>
  <w:style w:type="character" w:customStyle="1" w:styleId="af2">
    <w:name w:val="Нижний колонтитул Знак"/>
    <w:basedOn w:val="a3"/>
    <w:link w:val="af1"/>
    <w:uiPriority w:val="99"/>
    <w:rsid w:val="00DC636A"/>
    <w:rPr>
      <w:rFonts w:ascii="Calibri" w:eastAsia="Calibri" w:hAnsi="Calibri" w:cs="Times New Roman"/>
      <w:lang w:val="x-none"/>
    </w:rPr>
  </w:style>
  <w:style w:type="character" w:customStyle="1" w:styleId="WW8Num2z1">
    <w:name w:val="WW8Num2z1"/>
    <w:rsid w:val="00DC636A"/>
    <w:rPr>
      <w:rFonts w:ascii="OpenSymbol" w:hAnsi="OpenSymbol" w:cs="OpenSymbol"/>
    </w:rPr>
  </w:style>
  <w:style w:type="character" w:styleId="af3">
    <w:name w:val="Strong"/>
    <w:uiPriority w:val="22"/>
    <w:qFormat/>
    <w:rsid w:val="00DC636A"/>
    <w:rPr>
      <w:b/>
      <w:bCs/>
    </w:rPr>
  </w:style>
  <w:style w:type="paragraph" w:customStyle="1" w:styleId="ConsPlusNormal">
    <w:name w:val="ConsPlusNormal"/>
    <w:link w:val="ConsPlusNormal0"/>
    <w:qFormat/>
    <w:rsid w:val="00DC636A"/>
    <w:pPr>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DC636A"/>
    <w:rPr>
      <w:rFonts w:ascii="Arial" w:eastAsia="Arial" w:hAnsi="Arial" w:cs="Arial"/>
      <w:sz w:val="20"/>
      <w:szCs w:val="20"/>
      <w:lang w:eastAsia="ar-SA"/>
    </w:rPr>
  </w:style>
  <w:style w:type="character" w:styleId="af4">
    <w:name w:val="page number"/>
    <w:rsid w:val="00DC636A"/>
  </w:style>
  <w:style w:type="paragraph" w:styleId="a2">
    <w:name w:val="Body Text"/>
    <w:basedOn w:val="a1"/>
    <w:link w:val="af5"/>
    <w:uiPriority w:val="99"/>
    <w:rsid w:val="00DC636A"/>
    <w:pPr>
      <w:spacing w:after="120" w:line="240" w:lineRule="auto"/>
      <w:jc w:val="both"/>
    </w:pPr>
    <w:rPr>
      <w:rFonts w:ascii="Times New Roman" w:eastAsia="Times New Roman" w:hAnsi="Times New Roman"/>
      <w:sz w:val="24"/>
      <w:szCs w:val="20"/>
      <w:lang w:eastAsia="ru-RU"/>
    </w:rPr>
  </w:style>
  <w:style w:type="character" w:customStyle="1" w:styleId="af5">
    <w:name w:val="Основной текст Знак"/>
    <w:basedOn w:val="a3"/>
    <w:link w:val="a2"/>
    <w:uiPriority w:val="99"/>
    <w:rsid w:val="00DC636A"/>
    <w:rPr>
      <w:rFonts w:ascii="Times New Roman" w:eastAsia="Times New Roman" w:hAnsi="Times New Roman" w:cs="Times New Roman"/>
      <w:sz w:val="24"/>
      <w:szCs w:val="20"/>
      <w:lang w:eastAsia="ru-RU"/>
    </w:rPr>
  </w:style>
  <w:style w:type="paragraph" w:customStyle="1" w:styleId="ConsPlusNonformat">
    <w:name w:val="ConsPlusNonformat"/>
    <w:rsid w:val="00DC63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tyle6">
    <w:name w:val="Style6"/>
    <w:basedOn w:val="a1"/>
    <w:uiPriority w:val="99"/>
    <w:rsid w:val="00DC636A"/>
    <w:pPr>
      <w:widowControl w:val="0"/>
      <w:autoSpaceDE w:val="0"/>
      <w:autoSpaceDN w:val="0"/>
      <w:adjustRightInd w:val="0"/>
      <w:spacing w:after="0" w:line="269" w:lineRule="exact"/>
    </w:pPr>
    <w:rPr>
      <w:rFonts w:ascii="Times New Roman" w:eastAsia="Times New Roman" w:hAnsi="Times New Roman"/>
      <w:sz w:val="24"/>
      <w:szCs w:val="24"/>
      <w:lang w:eastAsia="ru-RU"/>
    </w:rPr>
  </w:style>
  <w:style w:type="character" w:customStyle="1" w:styleId="FontStyle12">
    <w:name w:val="Font Style12"/>
    <w:uiPriority w:val="99"/>
    <w:rsid w:val="00DC636A"/>
    <w:rPr>
      <w:rFonts w:ascii="Times New Roman" w:hAnsi="Times New Roman" w:cs="Times New Roman"/>
      <w:sz w:val="22"/>
      <w:szCs w:val="22"/>
    </w:rPr>
  </w:style>
  <w:style w:type="paragraph" w:styleId="af6">
    <w:name w:val="No Spacing"/>
    <w:link w:val="af7"/>
    <w:uiPriority w:val="1"/>
    <w:qFormat/>
    <w:rsid w:val="00DC636A"/>
    <w:pPr>
      <w:spacing w:after="0" w:line="240" w:lineRule="auto"/>
    </w:pPr>
    <w:rPr>
      <w:rFonts w:ascii="Calibri" w:eastAsia="Calibri" w:hAnsi="Calibri" w:cs="Times New Roman"/>
    </w:rPr>
  </w:style>
  <w:style w:type="character" w:customStyle="1" w:styleId="af7">
    <w:name w:val="Без интервала Знак"/>
    <w:link w:val="af6"/>
    <w:uiPriority w:val="1"/>
    <w:rsid w:val="00DC636A"/>
    <w:rPr>
      <w:rFonts w:ascii="Calibri" w:eastAsia="Calibri" w:hAnsi="Calibri" w:cs="Times New Roman"/>
    </w:rPr>
  </w:style>
  <w:style w:type="character" w:styleId="af8">
    <w:name w:val="Emphasis"/>
    <w:qFormat/>
    <w:rsid w:val="00DC636A"/>
    <w:rPr>
      <w:i/>
    </w:rPr>
  </w:style>
  <w:style w:type="paragraph" w:customStyle="1" w:styleId="11">
    <w:name w:val="ТТ список 1"/>
    <w:basedOn w:val="a1"/>
    <w:autoRedefine/>
    <w:rsid w:val="00DC636A"/>
    <w:pPr>
      <w:tabs>
        <w:tab w:val="left" w:pos="1843"/>
      </w:tabs>
      <w:spacing w:before="240" w:after="240"/>
      <w:jc w:val="center"/>
      <w:outlineLvl w:val="1"/>
    </w:pPr>
    <w:rPr>
      <w:rFonts w:ascii="Times New Roman" w:eastAsia="Times New Roman" w:hAnsi="Times New Roman"/>
      <w:lang w:eastAsia="ru-RU"/>
    </w:rPr>
  </w:style>
  <w:style w:type="paragraph" w:customStyle="1" w:styleId="Style5">
    <w:name w:val="Style5"/>
    <w:basedOn w:val="a1"/>
    <w:uiPriority w:val="99"/>
    <w:rsid w:val="00DC636A"/>
    <w:pPr>
      <w:widowControl w:val="0"/>
      <w:autoSpaceDE w:val="0"/>
      <w:autoSpaceDN w:val="0"/>
      <w:adjustRightInd w:val="0"/>
      <w:spacing w:after="0" w:line="283" w:lineRule="exact"/>
      <w:jc w:val="center"/>
    </w:pPr>
    <w:rPr>
      <w:rFonts w:ascii="Times New Roman" w:eastAsia="Times New Roman" w:hAnsi="Times New Roman"/>
      <w:sz w:val="24"/>
      <w:szCs w:val="24"/>
      <w:lang w:eastAsia="ru-RU"/>
    </w:rPr>
  </w:style>
  <w:style w:type="character" w:customStyle="1" w:styleId="FontStyle18">
    <w:name w:val="Font Style18"/>
    <w:uiPriority w:val="99"/>
    <w:rsid w:val="00DC636A"/>
    <w:rPr>
      <w:rFonts w:ascii="Times New Roman" w:hAnsi="Times New Roman" w:cs="Times New Roman"/>
      <w:b/>
      <w:bCs/>
      <w:sz w:val="22"/>
      <w:szCs w:val="22"/>
    </w:rPr>
  </w:style>
  <w:style w:type="paragraph" w:customStyle="1" w:styleId="22">
    <w:name w:val="Знак Знак2 Знак Знак Знак Знак"/>
    <w:basedOn w:val="a1"/>
    <w:rsid w:val="00DC636A"/>
    <w:pPr>
      <w:spacing w:before="100" w:beforeAutospacing="1" w:after="100" w:afterAutospacing="1" w:line="240" w:lineRule="auto"/>
    </w:pPr>
    <w:rPr>
      <w:rFonts w:ascii="Tahoma" w:eastAsia="Times New Roman" w:hAnsi="Tahoma"/>
      <w:sz w:val="20"/>
      <w:szCs w:val="20"/>
      <w:lang w:val="en-US"/>
    </w:rPr>
  </w:style>
  <w:style w:type="numbering" w:customStyle="1" w:styleId="12">
    <w:name w:val="Нет списка1"/>
    <w:next w:val="a5"/>
    <w:uiPriority w:val="99"/>
    <w:semiHidden/>
    <w:unhideWhenUsed/>
    <w:rsid w:val="00DC636A"/>
  </w:style>
  <w:style w:type="table" w:customStyle="1" w:styleId="13">
    <w:name w:val="Сетка таблицы1"/>
    <w:basedOn w:val="a4"/>
    <w:next w:val="a6"/>
    <w:uiPriority w:val="59"/>
    <w:rsid w:val="00DC63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endnote text"/>
    <w:basedOn w:val="a1"/>
    <w:link w:val="afa"/>
    <w:uiPriority w:val="99"/>
    <w:rsid w:val="00DC636A"/>
    <w:pPr>
      <w:spacing w:after="0" w:line="240" w:lineRule="auto"/>
    </w:pPr>
    <w:rPr>
      <w:rFonts w:ascii="Times New Roman" w:eastAsia="Times New Roman" w:hAnsi="Times New Roman"/>
      <w:sz w:val="20"/>
      <w:szCs w:val="20"/>
      <w:lang w:eastAsia="ru-RU"/>
    </w:rPr>
  </w:style>
  <w:style w:type="character" w:customStyle="1" w:styleId="afa">
    <w:name w:val="Текст концевой сноски Знак"/>
    <w:basedOn w:val="a3"/>
    <w:link w:val="af9"/>
    <w:uiPriority w:val="99"/>
    <w:rsid w:val="00DC636A"/>
    <w:rPr>
      <w:rFonts w:ascii="Times New Roman" w:eastAsia="Times New Roman" w:hAnsi="Times New Roman" w:cs="Times New Roman"/>
      <w:sz w:val="20"/>
      <w:szCs w:val="20"/>
      <w:lang w:eastAsia="ru-RU"/>
    </w:rPr>
  </w:style>
  <w:style w:type="character" w:styleId="afb">
    <w:name w:val="endnote reference"/>
    <w:uiPriority w:val="99"/>
    <w:rsid w:val="00DC636A"/>
    <w:rPr>
      <w:rFonts w:cs="Times New Roman"/>
      <w:vertAlign w:val="superscript"/>
    </w:rPr>
  </w:style>
  <w:style w:type="paragraph" w:customStyle="1" w:styleId="3">
    <w:name w:val="[Ростех] Наименование Подраздела (Уровень 3)"/>
    <w:uiPriority w:val="99"/>
    <w:qFormat/>
    <w:rsid w:val="00DC636A"/>
    <w:pPr>
      <w:keepNext/>
      <w:keepLines/>
      <w:numPr>
        <w:ilvl w:val="1"/>
        <w:numId w:val="3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DC636A"/>
    <w:pPr>
      <w:keepNext/>
      <w:keepLines/>
      <w:numPr>
        <w:numId w:val="3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c"/>
    <w:uiPriority w:val="99"/>
    <w:qFormat/>
    <w:rsid w:val="00DC636A"/>
    <w:pPr>
      <w:numPr>
        <w:ilvl w:val="5"/>
        <w:numId w:val="31"/>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DC636A"/>
    <w:pPr>
      <w:numPr>
        <w:ilvl w:val="3"/>
        <w:numId w:val="3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link w:val="5"/>
    <w:uiPriority w:val="99"/>
    <w:qFormat/>
    <w:rsid w:val="00DC636A"/>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DC636A"/>
    <w:pPr>
      <w:numPr>
        <w:ilvl w:val="4"/>
        <w:numId w:val="3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DC636A"/>
    <w:pPr>
      <w:numPr>
        <w:ilvl w:val="2"/>
        <w:numId w:val="3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c">
    <w:name w:val="[Ростех] Простой текст (Без уровня) Знак"/>
    <w:link w:val="a"/>
    <w:uiPriority w:val="99"/>
    <w:rsid w:val="00DC636A"/>
    <w:rPr>
      <w:rFonts w:ascii="Proxima Nova ExCn Rg" w:eastAsia="Times New Roman" w:hAnsi="Proxima Nova ExCn Rg" w:cs="Times New Roman"/>
      <w:sz w:val="28"/>
      <w:szCs w:val="28"/>
      <w:lang w:eastAsia="ru-RU"/>
    </w:rPr>
  </w:style>
  <w:style w:type="paragraph" w:customStyle="1" w:styleId="afd">
    <w:basedOn w:val="a1"/>
    <w:next w:val="afe"/>
    <w:uiPriority w:val="99"/>
    <w:unhideWhenUsed/>
    <w:rsid w:val="00DC636A"/>
    <w:pPr>
      <w:spacing w:before="100" w:beforeAutospacing="1" w:after="100" w:afterAutospacing="1" w:line="240" w:lineRule="auto"/>
    </w:pPr>
    <w:rPr>
      <w:rFonts w:ascii="Times New Roman" w:eastAsia="Times New Roman" w:hAnsi="Times New Roman"/>
      <w:sz w:val="24"/>
      <w:szCs w:val="24"/>
      <w:lang w:eastAsia="ru-RU"/>
    </w:rPr>
  </w:style>
  <w:style w:type="paragraph" w:styleId="aff">
    <w:name w:val="footnote text"/>
    <w:basedOn w:val="a1"/>
    <w:link w:val="aff0"/>
    <w:rsid w:val="00DC636A"/>
    <w:pPr>
      <w:spacing w:after="0" w:line="240" w:lineRule="auto"/>
      <w:ind w:firstLine="567"/>
      <w:jc w:val="both"/>
    </w:pPr>
    <w:rPr>
      <w:rFonts w:ascii="Times New Roman" w:eastAsia="Times New Roman" w:hAnsi="Times New Roman"/>
      <w:sz w:val="18"/>
      <w:szCs w:val="20"/>
      <w:lang w:eastAsia="ru-RU"/>
    </w:rPr>
  </w:style>
  <w:style w:type="character" w:customStyle="1" w:styleId="aff0">
    <w:name w:val="Текст сноски Знак"/>
    <w:basedOn w:val="a3"/>
    <w:link w:val="aff"/>
    <w:rsid w:val="00DC636A"/>
    <w:rPr>
      <w:rFonts w:ascii="Times New Roman" w:eastAsia="Times New Roman" w:hAnsi="Times New Roman" w:cs="Times New Roman"/>
      <w:sz w:val="18"/>
      <w:szCs w:val="20"/>
      <w:lang w:eastAsia="ru-RU"/>
    </w:rPr>
  </w:style>
  <w:style w:type="paragraph" w:styleId="aff1">
    <w:name w:val="annotation subject"/>
    <w:basedOn w:val="aa"/>
    <w:next w:val="aa"/>
    <w:link w:val="aff2"/>
    <w:uiPriority w:val="99"/>
    <w:semiHidden/>
    <w:unhideWhenUsed/>
    <w:rsid w:val="00DC636A"/>
    <w:pPr>
      <w:spacing w:line="276" w:lineRule="auto"/>
    </w:pPr>
    <w:rPr>
      <w:rFonts w:eastAsia="Calibri"/>
      <w:b/>
      <w:bCs/>
      <w:lang w:val="ru-RU" w:eastAsia="en-US"/>
    </w:rPr>
  </w:style>
  <w:style w:type="character" w:customStyle="1" w:styleId="aff2">
    <w:name w:val="Тема примечания Знак"/>
    <w:basedOn w:val="ab"/>
    <w:link w:val="aff1"/>
    <w:uiPriority w:val="99"/>
    <w:semiHidden/>
    <w:rsid w:val="00DC636A"/>
    <w:rPr>
      <w:rFonts w:ascii="Calibri" w:eastAsia="Calibri" w:hAnsi="Calibri" w:cs="Times New Roman"/>
      <w:b/>
      <w:bCs/>
      <w:sz w:val="20"/>
      <w:szCs w:val="20"/>
      <w:lang w:val="x-none" w:eastAsia="ru-RU"/>
    </w:rPr>
  </w:style>
  <w:style w:type="paragraph" w:styleId="a0">
    <w:name w:val="List Number"/>
    <w:basedOn w:val="a1"/>
    <w:unhideWhenUsed/>
    <w:rsid w:val="00DC636A"/>
    <w:pPr>
      <w:numPr>
        <w:numId w:val="40"/>
      </w:numPr>
      <w:autoSpaceDE w:val="0"/>
      <w:autoSpaceDN w:val="0"/>
      <w:spacing w:before="60" w:after="0" w:line="360" w:lineRule="auto"/>
      <w:jc w:val="both"/>
    </w:pPr>
    <w:rPr>
      <w:rFonts w:ascii="Times New Roman" w:eastAsia="Times New Roman" w:hAnsi="Times New Roman"/>
      <w:sz w:val="28"/>
      <w:szCs w:val="24"/>
      <w:lang w:eastAsia="ru-RU"/>
    </w:rPr>
  </w:style>
  <w:style w:type="paragraph" w:styleId="afe">
    <w:name w:val="Normal (Web)"/>
    <w:basedOn w:val="a1"/>
    <w:uiPriority w:val="99"/>
    <w:semiHidden/>
    <w:unhideWhenUsed/>
    <w:rsid w:val="00DC636A"/>
    <w:rPr>
      <w:rFonts w:ascii="Times New Roman" w:hAnsi="Times New Roman"/>
      <w:sz w:val="24"/>
      <w:szCs w:val="24"/>
    </w:rPr>
  </w:style>
  <w:style w:type="character" w:styleId="aff3">
    <w:name w:val="Placeholder Text"/>
    <w:basedOn w:val="a3"/>
    <w:uiPriority w:val="99"/>
    <w:semiHidden/>
    <w:rsid w:val="00B96F6A"/>
    <w:rPr>
      <w:color w:val="808080"/>
    </w:rPr>
  </w:style>
  <w:style w:type="paragraph" w:customStyle="1" w:styleId="product-informationdots-item">
    <w:name w:val="product-information__dots-item"/>
    <w:basedOn w:val="a1"/>
    <w:rsid w:val="007D0F5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roduct-informationcriterion">
    <w:name w:val="product-information__criterion"/>
    <w:basedOn w:val="a3"/>
    <w:rsid w:val="007D0F5D"/>
  </w:style>
  <w:style w:type="table" w:customStyle="1" w:styleId="23">
    <w:name w:val="Сетка таблицы2"/>
    <w:basedOn w:val="a4"/>
    <w:next w:val="a6"/>
    <w:rsid w:val="006D46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742193">
      <w:bodyDiv w:val="1"/>
      <w:marLeft w:val="0"/>
      <w:marRight w:val="0"/>
      <w:marTop w:val="0"/>
      <w:marBottom w:val="0"/>
      <w:divBdr>
        <w:top w:val="none" w:sz="0" w:space="0" w:color="auto"/>
        <w:left w:val="none" w:sz="0" w:space="0" w:color="auto"/>
        <w:bottom w:val="none" w:sz="0" w:space="0" w:color="auto"/>
        <w:right w:val="none" w:sz="0" w:space="0" w:color="auto"/>
      </w:divBdr>
    </w:div>
    <w:div w:id="946350408">
      <w:bodyDiv w:val="1"/>
      <w:marLeft w:val="0"/>
      <w:marRight w:val="0"/>
      <w:marTop w:val="0"/>
      <w:marBottom w:val="0"/>
      <w:divBdr>
        <w:top w:val="none" w:sz="0" w:space="0" w:color="auto"/>
        <w:left w:val="none" w:sz="0" w:space="0" w:color="auto"/>
        <w:bottom w:val="none" w:sz="0" w:space="0" w:color="auto"/>
        <w:right w:val="none" w:sz="0" w:space="0" w:color="auto"/>
      </w:divBdr>
    </w:div>
    <w:div w:id="1087263092">
      <w:bodyDiv w:val="1"/>
      <w:marLeft w:val="0"/>
      <w:marRight w:val="0"/>
      <w:marTop w:val="0"/>
      <w:marBottom w:val="0"/>
      <w:divBdr>
        <w:top w:val="none" w:sz="0" w:space="0" w:color="auto"/>
        <w:left w:val="none" w:sz="0" w:space="0" w:color="auto"/>
        <w:bottom w:val="none" w:sz="0" w:space="0" w:color="auto"/>
        <w:right w:val="none" w:sz="0" w:space="0" w:color="auto"/>
      </w:divBdr>
    </w:div>
    <w:div w:id="1381856716">
      <w:bodyDiv w:val="1"/>
      <w:marLeft w:val="0"/>
      <w:marRight w:val="0"/>
      <w:marTop w:val="0"/>
      <w:marBottom w:val="0"/>
      <w:divBdr>
        <w:top w:val="none" w:sz="0" w:space="0" w:color="auto"/>
        <w:left w:val="none" w:sz="0" w:space="0" w:color="auto"/>
        <w:bottom w:val="none" w:sz="0" w:space="0" w:color="auto"/>
        <w:right w:val="none" w:sz="0" w:space="0" w:color="auto"/>
      </w:divBdr>
    </w:div>
    <w:div w:id="202974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972</Words>
  <Characters>5543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Команденко Елена Анатольевна</dc:creator>
  <cp:keywords/>
  <dc:description>DMK:RE1LMQEBMFMD9EkxA3_p1JzCl4PHgjuSNA-FxyyE7rfSxFzheZIzw_hMytiWfA1lPpZsW5a95mTYH9UwXg</dc:description>
  <cp:lastModifiedBy>Стажер</cp:lastModifiedBy>
  <cp:revision>36</cp:revision>
  <dcterms:created xsi:type="dcterms:W3CDTF">2026-10-27T07:20:00Z</dcterms:created>
  <dcterms:modified xsi:type="dcterms:W3CDTF">2026-10-27T11:05:00Z</dcterms:modified>
</cp:coreProperties>
</file>