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C56" w:rsidRDefault="00AD1ACB" w:rsidP="00940C56">
      <w:pPr>
        <w:pStyle w:val="a3"/>
        <w:spacing w:before="0" w:after="0"/>
        <w:jc w:val="right"/>
        <w:rPr>
          <w:sz w:val="22"/>
          <w:szCs w:val="22"/>
        </w:rPr>
      </w:pPr>
      <w:bookmarkStart w:id="0" w:name="_title_1"/>
      <w:bookmarkStart w:id="1" w:name="_ref_1-9614b2652d3b49"/>
      <w:r>
        <w:rPr>
          <w:sz w:val="22"/>
          <w:szCs w:val="22"/>
        </w:rPr>
        <w:t xml:space="preserve">Приложение № </w:t>
      </w:r>
      <w:r w:rsidR="00BF2DE3">
        <w:rPr>
          <w:sz w:val="22"/>
          <w:szCs w:val="22"/>
        </w:rPr>
        <w:t>1</w:t>
      </w:r>
      <w:r w:rsidR="00940C56">
        <w:rPr>
          <w:sz w:val="22"/>
          <w:szCs w:val="22"/>
        </w:rPr>
        <w:t xml:space="preserve"> – Проект договора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B44F8D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B44F8D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3365CA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AB2E1B">
      <w:pPr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817C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</w:t>
      </w:r>
      <w:r w:rsidRPr="004A475D">
        <w:rPr>
          <w:rFonts w:ascii="Times New Roman" w:hAnsi="Times New Roman" w:cs="Times New Roman"/>
        </w:rPr>
        <w:t>, действующего на основании _______________, с другой стороны,</w:t>
      </w:r>
    </w:p>
    <w:p w:rsidR="004A475D" w:rsidRPr="004A475D" w:rsidRDefault="004A475D" w:rsidP="00AB2E1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lang w:eastAsia="ar-SA"/>
        </w:rPr>
        <w:t xml:space="preserve"> </w:t>
      </w:r>
      <w:r w:rsidRPr="00AB2E1B">
        <w:rPr>
          <w:rFonts w:ascii="Times New Roman" w:hAnsi="Times New Roman" w:cs="Times New Roman"/>
          <w:b/>
          <w:lang w:eastAsia="ar-SA"/>
        </w:rPr>
        <w:t>путем проведения</w:t>
      </w:r>
      <w:r w:rsidR="00E14B4C">
        <w:rPr>
          <w:rFonts w:ascii="Times New Roman" w:hAnsi="Times New Roman" w:cs="Times New Roman"/>
          <w:b/>
          <w:lang w:eastAsia="ar-SA"/>
        </w:rPr>
        <w:t xml:space="preserve"> </w:t>
      </w:r>
      <w:r w:rsidR="00405DC1">
        <w:rPr>
          <w:rFonts w:ascii="Times New Roman" w:hAnsi="Times New Roman" w:cs="Times New Roman"/>
          <w:b/>
          <w:lang w:eastAsia="ar-SA"/>
        </w:rPr>
        <w:t>ценового запроса</w:t>
      </w:r>
      <w:r w:rsidRPr="00AB2E1B">
        <w:rPr>
          <w:rFonts w:ascii="Times New Roman" w:hAnsi="Times New Roman" w:cs="Times New Roman"/>
          <w:b/>
          <w:lang w:eastAsia="ar-SA"/>
        </w:rPr>
        <w:t xml:space="preserve"> в электронной форме, на основании итогового протокола заседания </w:t>
      </w:r>
      <w:r w:rsidR="00AB2E1B" w:rsidRPr="00AB2E1B">
        <w:rPr>
          <w:rFonts w:ascii="Times New Roman" w:hAnsi="Times New Roman" w:cs="Times New Roman"/>
          <w:b/>
          <w:lang w:eastAsia="ar-SA"/>
        </w:rPr>
        <w:t>Тендерной</w:t>
      </w:r>
      <w:r w:rsidRPr="00AB2E1B">
        <w:rPr>
          <w:rFonts w:ascii="Times New Roman" w:hAnsi="Times New Roman" w:cs="Times New Roman"/>
          <w:b/>
          <w:lang w:eastAsia="ar-SA"/>
        </w:rPr>
        <w:t xml:space="preserve"> комиссии № ______ от __.__.202__</w:t>
      </w:r>
      <w:r w:rsidRPr="004A475D">
        <w:rPr>
          <w:rFonts w:ascii="Times New Roman" w:hAnsi="Times New Roman" w:cs="Times New Roman"/>
          <w:lang w:eastAsia="ar-SA"/>
        </w:rPr>
        <w:t>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</w:t>
      </w:r>
      <w:r w:rsidR="00AB2E1B">
        <w:t xml:space="preserve">овления хлебобулочных </w:t>
      </w:r>
      <w:r w:rsidR="00AB2E1B" w:rsidRPr="00940C56">
        <w:rPr>
          <w:b/>
        </w:rPr>
        <w:t xml:space="preserve">изделий </w:t>
      </w:r>
      <w:r w:rsidR="00BF2DE3" w:rsidRPr="0028685C">
        <w:rPr>
          <w:b/>
        </w:rPr>
        <w:t>«</w:t>
      </w:r>
      <w:r w:rsidR="00BF2DE3" w:rsidRPr="00A210A5">
        <w:rPr>
          <w:rFonts w:eastAsia="Calibri"/>
          <w:b/>
        </w:rPr>
        <w:t xml:space="preserve">Заварка для хлебного производства </w:t>
      </w:r>
      <w:r w:rsidR="007330B2" w:rsidRPr="00A210A5">
        <w:rPr>
          <w:rFonts w:eastAsia="Calibri"/>
          <w:b/>
        </w:rPr>
        <w:t>«П</w:t>
      </w:r>
      <w:r w:rsidR="007330B2">
        <w:rPr>
          <w:rFonts w:eastAsia="Calibri"/>
          <w:b/>
        </w:rPr>
        <w:t>ророщенная рожь осолодованная»</w:t>
      </w:r>
      <w:r w:rsidR="00940C56">
        <w:t xml:space="preserve"> </w:t>
      </w:r>
      <w:r w:rsidR="00AB2E1B">
        <w:t>(</w:t>
      </w:r>
      <w:r w:rsidRPr="004A475D">
        <w:t>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>При указанных обстоятельствах Заказчик вправе применить к Поставщику последствия нарушения условий договора, предусмотренные п. п. 7.1.1.,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Цена единицы Товара составляет ________  рублей _____  копеек (сумма указывается прописью), в том числе НДС по налоговой ставке 20%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толеранс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толеранса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т.ч.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A24988" w:rsidRDefault="004A475D" w:rsidP="00A24988">
      <w:pPr>
        <w:pStyle w:val="3"/>
        <w:spacing w:before="0" w:after="0" w:line="240" w:lineRule="auto"/>
      </w:pPr>
      <w:bookmarkStart w:id="43" w:name="_ref_1-bde82292778d45"/>
      <w:r w:rsidRPr="004A475D">
        <w:t xml:space="preserve">Сторона, которая </w:t>
      </w:r>
      <w:r w:rsidRPr="00A24988">
        <w:t>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A24988" w:rsidRDefault="004A475D" w:rsidP="00A24988">
      <w:pPr>
        <w:pStyle w:val="2"/>
        <w:spacing w:before="0" w:after="0" w:line="240" w:lineRule="auto"/>
        <w:rPr>
          <w:szCs w:val="22"/>
        </w:rPr>
      </w:pPr>
      <w:bookmarkStart w:id="44" w:name="_ref_1-381a32beff3246"/>
      <w:r w:rsidRPr="00A24988">
        <w:rPr>
          <w:szCs w:val="22"/>
        </w:rPr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A24988" w:rsidRDefault="004A475D" w:rsidP="00A24988">
      <w:pPr>
        <w:pStyle w:val="1"/>
        <w:spacing w:before="0" w:after="0" w:line="240" w:lineRule="auto"/>
        <w:rPr>
          <w:sz w:val="22"/>
          <w:szCs w:val="22"/>
        </w:rPr>
      </w:pPr>
      <w:r w:rsidRPr="00A24988">
        <w:rPr>
          <w:sz w:val="22"/>
          <w:szCs w:val="22"/>
        </w:rPr>
        <w:lastRenderedPageBreak/>
        <w:t>Заверения и гарантии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lang w:eastAsia="zh-CN"/>
        </w:rPr>
      </w:pPr>
      <w:bookmarkStart w:id="45" w:name="_ref_1-584e0ed997b74e"/>
      <w:r w:rsidRPr="00A24988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A24988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10.1.</w:t>
      </w:r>
      <w:r w:rsidRPr="00A24988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.4.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  <w:color w:val="000000"/>
        </w:rPr>
        <w:t xml:space="preserve">.5. </w:t>
      </w:r>
      <w:r w:rsidRPr="00A24988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A24988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.7.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.9. Все операции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A24988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A24988">
        <w:rPr>
          <w:rFonts w:ascii="Times New Roman" w:hAnsi="Times New Roman" w:cs="Times New Roman"/>
          <w:color w:val="000000"/>
          <w:spacing w:val="4"/>
        </w:rPr>
        <w:t>Поставщика</w:t>
      </w:r>
      <w:r w:rsidRPr="00A24988">
        <w:rPr>
          <w:rFonts w:ascii="Times New Roman" w:hAnsi="Times New Roman" w:cs="Times New Roman"/>
        </w:rPr>
        <w:t>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  <w:color w:val="000000"/>
          <w:spacing w:val="4"/>
        </w:rPr>
        <w:t>10.1</w:t>
      </w:r>
      <w:r w:rsidRPr="00A24988">
        <w:rPr>
          <w:rFonts w:ascii="Times New Roman" w:hAnsi="Times New Roman" w:cs="Times New Roman"/>
        </w:rPr>
        <w:t xml:space="preserve">.10. </w:t>
      </w:r>
      <w:r w:rsidRPr="00A24988">
        <w:rPr>
          <w:rFonts w:ascii="Times New Roman" w:hAnsi="Times New Roman" w:cs="Times New Roman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A24988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 xml:space="preserve">10.1.11. </w:t>
      </w:r>
      <w:r w:rsidRPr="00A24988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A24988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A24988">
        <w:rPr>
          <w:rFonts w:ascii="Times New Roman" w:hAnsi="Times New Roman" w:cs="Times New Roman"/>
        </w:rPr>
        <w:t>10.1.12. В случае признания налоговым органом необоснованной налоговой выгоды у Заказчика, в частности, в случаях, если для целей налогообложения Поставщиком учтены операции (платежи) по договору не в соответствии с их действительным экономическим смыслом или учтены операции, не обусловленные разумными экономическими или иными причинами (целями делового характера), Поставщик обязуется возместить Заказчику суммы доначислений по налоговой проверке в соответствии с требованиями статьи 54.1 Налогового кодекса РФ. Основанием для возмещения Заказчику указанных сумм является решение налоговой инспекции по результатам камеральной или выездной проверки.</w:t>
      </w:r>
    </w:p>
    <w:p w:rsidR="00A24988" w:rsidRPr="00A24988" w:rsidRDefault="00A24988" w:rsidP="00A24988">
      <w:pPr>
        <w:spacing w:after="0" w:line="240" w:lineRule="auto"/>
        <w:ind w:firstLine="482"/>
        <w:jc w:val="both"/>
        <w:rPr>
          <w:rFonts w:ascii="Times New Roman" w:hAnsi="Times New Roman" w:cs="Times New Roman"/>
          <w:color w:val="000000"/>
        </w:rPr>
      </w:pPr>
      <w:r w:rsidRPr="00A24988">
        <w:rPr>
          <w:rFonts w:ascii="Times New Roman" w:hAnsi="Times New Roman" w:cs="Times New Roman"/>
        </w:rPr>
        <w:t xml:space="preserve">10.1.13. </w:t>
      </w:r>
      <w:r w:rsidRPr="00A24988">
        <w:rPr>
          <w:rFonts w:ascii="Times New Roman" w:hAnsi="Times New Roman" w:cs="Times New Roman"/>
          <w:color w:val="000000"/>
          <w:spacing w:val="-5"/>
        </w:rPr>
        <w:t>Поставщик</w:t>
      </w:r>
      <w:r w:rsidRPr="00A24988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  <w:rPr>
          <w:lang w:eastAsia="en-US"/>
        </w:rPr>
      </w:pPr>
      <w:r w:rsidRPr="00A24988">
        <w:rPr>
          <w:color w:val="000000"/>
        </w:rPr>
        <w:t xml:space="preserve">10.1.14. </w:t>
      </w:r>
      <w:r w:rsidRPr="00A24988">
        <w:t>Если Поставщик нарушит гарантии (любую одну, несколько или все вместе), указанные в настоящем разделе и это повлечет: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предъявление налоговыми органами требований к Поставщику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и(или)</w:t>
      </w:r>
    </w:p>
    <w:p w:rsidR="00A24988" w:rsidRPr="00A24988" w:rsidRDefault="00A24988" w:rsidP="00A24988">
      <w:pPr>
        <w:pStyle w:val="a6"/>
        <w:spacing w:before="0" w:after="0" w:line="240" w:lineRule="auto"/>
        <w:jc w:val="both"/>
      </w:pPr>
      <w:r w:rsidRPr="00A24988">
        <w:t>−            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 то Поставщик обязуется возместить Заказчику убытки, которая последняя понесла вследствие таких нарушений.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A24988">
        <w:rPr>
          <w:color w:val="000000"/>
        </w:rPr>
        <w:t xml:space="preserve">10.1.15. </w:t>
      </w:r>
      <w:r w:rsidRPr="00A24988">
        <w:rPr>
          <w:rStyle w:val="11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</w:t>
      </w:r>
      <w:r w:rsidRPr="00A24988">
        <w:rPr>
          <w:rStyle w:val="11"/>
          <w:color w:val="000000"/>
          <w:spacing w:val="4"/>
        </w:rPr>
        <w:lastRenderedPageBreak/>
        <w:t>такого отказа. Поставщик в таком случае</w:t>
      </w:r>
      <w:r w:rsidRPr="006E38EA">
        <w:rPr>
          <w:rStyle w:val="11"/>
          <w:color w:val="000000"/>
          <w:spacing w:val="4"/>
        </w:rPr>
        <w:t xml:space="preserve"> не вправе требовать от Заказчика возмещения каких-либо убытков и/или расходов, вызванных отказом Заказчика от договора. </w:t>
      </w:r>
      <w:r w:rsidRPr="006E38EA">
        <w:t xml:space="preserve">Поставщик в соответствии со статьей 406.1 Гражданского кодекса РФ возмещает Заказчику все убытки последнего, возникшие в результате нарушения данных заверений и гарантий. При этом факт оспаривания или неоспаривания налоговых доначислений в налоговом органе, в том числе вышестоящем, или в суде не влияет на обязанность Поставщика возместить имущественные потери Заказчика. </w:t>
      </w:r>
      <w:r w:rsidRPr="006E38EA">
        <w:rPr>
          <w:rStyle w:val="11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A24988" w:rsidRPr="006E38EA" w:rsidRDefault="00A24988" w:rsidP="00A24988">
      <w:pPr>
        <w:pStyle w:val="a6"/>
        <w:spacing w:before="0" w:after="0" w:line="240" w:lineRule="auto"/>
        <w:jc w:val="both"/>
        <w:rPr>
          <w:rStyle w:val="11"/>
          <w:color w:val="000000"/>
          <w:spacing w:val="3"/>
        </w:rPr>
      </w:pPr>
      <w:r w:rsidRPr="006E38EA">
        <w:rPr>
          <w:rStyle w:val="11"/>
          <w:color w:val="000000"/>
          <w:spacing w:val="3"/>
        </w:rPr>
        <w:t>1</w:t>
      </w:r>
      <w:r w:rsidRPr="00A24988">
        <w:rPr>
          <w:rStyle w:val="11"/>
          <w:color w:val="000000"/>
          <w:spacing w:val="3"/>
        </w:rPr>
        <w:t>0</w:t>
      </w:r>
      <w:r w:rsidRPr="006E38EA">
        <w:rPr>
          <w:rStyle w:val="11"/>
          <w:color w:val="000000"/>
          <w:spacing w:val="3"/>
        </w:rPr>
        <w:t>.1.16. Факт окончания срока действия настоящего договора не распространяет свое действие на раздел «Заверения и гарантии».</w:t>
      </w:r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AB2E1B">
        <w:rPr>
          <w:rStyle w:val="a5"/>
          <w:color w:val="000000"/>
          <w:shd w:val="clear" w:color="auto" w:fill="FFFFFF"/>
        </w:rPr>
        <w:t>до «___» _________ 2026 года</w:t>
      </w:r>
      <w:r w:rsidRPr="00AB2E1B">
        <w:rPr>
          <w:rStyle w:val="a5"/>
          <w:color w:val="000000"/>
          <w:shd w:val="clear" w:color="auto" w:fill="FFFFFF"/>
        </w:rPr>
        <w:t>,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1</w:t>
      </w:r>
      <w:r w:rsidR="007E6A18">
        <w:rPr>
          <w:rFonts w:ascii="Times New Roman" w:hAnsi="Times New Roman" w:cs="Times New Roman"/>
        </w:rPr>
        <w:t>1</w:t>
      </w:r>
      <w:r w:rsidRPr="004A475D">
        <w:rPr>
          <w:rFonts w:ascii="Times New Roman" w:hAnsi="Times New Roman" w:cs="Times New Roman"/>
        </w:rPr>
        <w:t>.5.3. Приложение № 3 Форма заявки на товар</w:t>
      </w:r>
      <w:r w:rsidR="003365CA">
        <w:rPr>
          <w:rFonts w:ascii="Times New Roman" w:hAnsi="Times New Roman" w:cs="Times New Roman"/>
        </w:rPr>
        <w:t>.</w:t>
      </w:r>
    </w:p>
    <w:p w:rsid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11.5.4. </w:t>
      </w:r>
      <w:r w:rsidRPr="00AB2E1B">
        <w:rPr>
          <w:rFonts w:ascii="Times New Roman" w:hAnsi="Times New Roman" w:cs="Times New Roman"/>
          <w:color w:val="000000" w:themeColor="text1"/>
        </w:rPr>
        <w:t>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2E1B">
              <w:rPr>
                <w:rFonts w:ascii="Times New Roman" w:hAnsi="Times New Roman" w:cs="Times New Roman"/>
                <w:b/>
                <w:caps/>
                <w:szCs w:val="20"/>
              </w:rPr>
              <w:t>АО</w:t>
            </w:r>
            <w:r w:rsidRPr="00AB2E1B">
              <w:rPr>
                <w:rFonts w:ascii="Times New Roman" w:hAnsi="Times New Roman" w:cs="Times New Roman"/>
                <w:b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AB2E1B" w:rsidRDefault="00AB2E1B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A475D" w:rsidRPr="00AB2E1B">
              <w:rPr>
                <w:rFonts w:ascii="Times New Roman" w:hAnsi="Times New Roman" w:cs="Times New Roman"/>
              </w:rPr>
              <w:t>дрес местонахождения: 620027, г. Екатеринбург, ул. Свердлова, 8</w:t>
            </w:r>
          </w:p>
          <w:p w:rsidR="00BF2DE3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 xml:space="preserve">ИНН 6659003692 КПП </w:t>
            </w:r>
            <w:r w:rsidR="00B44F8D" w:rsidRPr="00597105">
              <w:rPr>
                <w:rFonts w:ascii="Times New Roman" w:hAnsi="Times New Roman" w:cs="Times New Roman"/>
              </w:rPr>
              <w:t>667801001</w:t>
            </w:r>
            <w:r w:rsidRPr="00AB2E1B">
              <w:rPr>
                <w:rFonts w:ascii="Times New Roman" w:hAnsi="Times New Roman" w:cs="Times New Roman"/>
              </w:rPr>
              <w:t xml:space="preserve"> 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 xml:space="preserve">ОГРН 1026602962143 ОКПО 25057716 </w:t>
            </w:r>
          </w:p>
          <w:p w:rsidR="00940C56" w:rsidRPr="007330B2" w:rsidRDefault="004A475D" w:rsidP="00AB2E1B">
            <w:pPr>
              <w:spacing w:after="0" w:line="240" w:lineRule="auto"/>
              <w:jc w:val="both"/>
              <w:rPr>
                <w:rStyle w:val="ac"/>
                <w:rFonts w:ascii="Times New Roman" w:hAnsi="Times New Roman" w:cs="Times New Roman"/>
                <w:lang w:val="en-US"/>
              </w:rPr>
            </w:pPr>
            <w:r w:rsidRPr="00AB2E1B">
              <w:rPr>
                <w:rFonts w:ascii="Times New Roman" w:hAnsi="Times New Roman" w:cs="Times New Roman"/>
                <w:lang w:val="en-US"/>
              </w:rPr>
              <w:t>e</w:t>
            </w:r>
            <w:r w:rsidRPr="007330B2">
              <w:rPr>
                <w:rFonts w:ascii="Times New Roman" w:hAnsi="Times New Roman" w:cs="Times New Roman"/>
                <w:lang w:val="en-US"/>
              </w:rPr>
              <w:t>-</w:t>
            </w:r>
            <w:r w:rsidRPr="00AB2E1B">
              <w:rPr>
                <w:rFonts w:ascii="Times New Roman" w:hAnsi="Times New Roman" w:cs="Times New Roman"/>
                <w:lang w:val="en-US"/>
              </w:rPr>
              <w:t>mail</w:t>
            </w:r>
            <w:r w:rsidRPr="007330B2">
              <w:rPr>
                <w:rFonts w:ascii="Times New Roman" w:hAnsi="Times New Roman" w:cs="Times New Roman"/>
                <w:lang w:val="en-US"/>
              </w:rPr>
              <w:t xml:space="preserve">:  </w:t>
            </w:r>
            <w:hyperlink r:id="rId7" w:history="1"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info</w:t>
              </w:r>
              <w:r w:rsidRPr="007330B2">
                <w:rPr>
                  <w:rStyle w:val="ac"/>
                  <w:rFonts w:ascii="Times New Roman" w:hAnsi="Times New Roman" w:cs="Times New Roman"/>
                  <w:lang w:val="en-US"/>
                </w:rPr>
                <w:t>@</w:t>
              </w:r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smakhleb</w:t>
              </w:r>
              <w:r w:rsidRPr="007330B2">
                <w:rPr>
                  <w:rStyle w:val="ac"/>
                  <w:rFonts w:ascii="Times New Roman" w:hAnsi="Times New Roman" w:cs="Times New Roman"/>
                  <w:lang w:val="en-US"/>
                </w:rPr>
                <w:t>.</w:t>
              </w:r>
              <w:r w:rsidRPr="00AB2E1B">
                <w:rPr>
                  <w:rStyle w:val="ac"/>
                  <w:rFonts w:ascii="Times New Roman" w:hAnsi="Times New Roman" w:cs="Times New Roman"/>
                  <w:lang w:val="en-US"/>
                </w:rPr>
                <w:t>ru</w:t>
              </w:r>
            </w:hyperlink>
            <w:r w:rsidR="00C2499A" w:rsidRPr="007330B2">
              <w:rPr>
                <w:rStyle w:val="ac"/>
                <w:rFonts w:ascii="Times New Roman" w:hAnsi="Times New Roman" w:cs="Times New Roman"/>
                <w:lang w:val="en-US"/>
              </w:rPr>
              <w:t xml:space="preserve">, </w:t>
            </w:r>
          </w:p>
          <w:p w:rsidR="004A475D" w:rsidRPr="00AB2E1B" w:rsidRDefault="00C2499A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Style w:val="ac"/>
                <w:rFonts w:ascii="Times New Roman" w:hAnsi="Times New Roman" w:cs="Times New Roman"/>
              </w:rPr>
              <w:t>тел.: (343)376-07-06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>р/с 40702810272000018367</w:t>
            </w:r>
          </w:p>
          <w:p w:rsidR="004A475D" w:rsidRPr="00AB2E1B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B2E1B">
              <w:rPr>
                <w:rFonts w:ascii="Times New Roman" w:hAnsi="Times New Roman" w:cs="Times New Roman"/>
              </w:rPr>
              <w:t>в Отделении № 8597 Сбербанка России г. Челябинск</w:t>
            </w:r>
          </w:p>
          <w:p w:rsidR="004A475D" w:rsidRPr="004A475D" w:rsidRDefault="004A475D" w:rsidP="00AB2E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2E1B">
              <w:rPr>
                <w:rFonts w:ascii="Times New Roman" w:hAnsi="Times New Roman" w:cs="Times New Roman"/>
              </w:rPr>
              <w:lastRenderedPageBreak/>
              <w:t>к/с 30101810700000000602 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  <w:p w:rsidR="00AB2E1B" w:rsidRP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B2E1B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 xml:space="preserve">«  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4928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9"/>
        <w:gridCol w:w="3106"/>
        <w:gridCol w:w="1277"/>
        <w:gridCol w:w="1277"/>
        <w:gridCol w:w="1983"/>
        <w:gridCol w:w="1698"/>
      </w:tblGrid>
      <w:tr w:rsidR="009024DC" w:rsidRPr="009024DC" w:rsidTr="00BF2DE3">
        <w:trPr>
          <w:tblHeader/>
        </w:trPr>
        <w:tc>
          <w:tcPr>
            <w:tcW w:w="22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588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53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53" w:type="pct"/>
          </w:tcPr>
          <w:p w:rsidR="009024DC" w:rsidRPr="009024DC" w:rsidRDefault="009024DC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</w:t>
            </w:r>
            <w:r w:rsidR="00BF2DE3">
              <w:rPr>
                <w:b/>
                <w:lang w:bidi="ru-RU"/>
              </w:rPr>
              <w:t>-</w:t>
            </w:r>
            <w:r w:rsidRPr="009024DC">
              <w:rPr>
                <w:b/>
                <w:lang w:bidi="ru-RU"/>
              </w:rPr>
              <w:t>во товара</w:t>
            </w:r>
          </w:p>
        </w:tc>
        <w:tc>
          <w:tcPr>
            <w:tcW w:w="1014" w:type="pct"/>
          </w:tcPr>
          <w:p w:rsidR="009024DC" w:rsidRPr="009024DC" w:rsidRDefault="00AB2E1B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b/>
                <w:lang w:bidi="ru-RU"/>
              </w:rPr>
              <w:t xml:space="preserve">Цена за единицу товара </w:t>
            </w:r>
            <w:r w:rsidR="009024DC" w:rsidRPr="009024DC">
              <w:rPr>
                <w:b/>
                <w:lang w:bidi="ru-RU"/>
              </w:rPr>
              <w:t>(рубли, включая НДС (</w:t>
            </w:r>
            <w:r w:rsidR="009024DC" w:rsidRPr="009024DC">
              <w:rPr>
                <w:b/>
                <w:u w:val="single"/>
                <w:lang w:bidi="ru-RU"/>
              </w:rPr>
              <w:t>       </w:t>
            </w:r>
            <w:r w:rsidR="009024DC"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868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Стоимость товара (рубли, включая НДС (</w:t>
            </w:r>
            <w:r w:rsidRPr="009024DC">
              <w:rPr>
                <w:b/>
                <w:u w:val="single"/>
                <w:lang w:bidi="ru-RU"/>
              </w:rPr>
              <w:t>  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BF2DE3" w:rsidRPr="009024DC" w:rsidTr="00BF2DE3">
        <w:tc>
          <w:tcPr>
            <w:tcW w:w="224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588" w:type="pct"/>
          </w:tcPr>
          <w:p w:rsidR="00BF2DE3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rFonts w:eastAsia="Calibri"/>
              </w:rPr>
            </w:pPr>
            <w:r w:rsidRPr="00020EF2">
              <w:rPr>
                <w:rFonts w:eastAsia="Calibri"/>
              </w:rPr>
              <w:t>Заварка для хлебного производства «Пророщенная рожь осолодованная»</w:t>
            </w:r>
          </w:p>
          <w:p w:rsidR="00BF2DE3" w:rsidRPr="00020EF2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</w:p>
        </w:tc>
        <w:tc>
          <w:tcPr>
            <w:tcW w:w="653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</w:p>
        </w:tc>
        <w:tc>
          <w:tcPr>
            <w:tcW w:w="653" w:type="pct"/>
          </w:tcPr>
          <w:p w:rsidR="00BF2DE3" w:rsidRPr="009024DC" w:rsidRDefault="007330B2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18 000</w:t>
            </w:r>
            <w:r w:rsidR="00BF2DE3" w:rsidRPr="009024DC">
              <w:rPr>
                <w:lang w:bidi="ru-RU"/>
              </w:rPr>
              <w:t> </w:t>
            </w:r>
          </w:p>
        </w:tc>
        <w:tc>
          <w:tcPr>
            <w:tcW w:w="1014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868" w:type="pct"/>
          </w:tcPr>
          <w:p w:rsidR="00BF2DE3" w:rsidRPr="009024DC" w:rsidRDefault="00BF2DE3" w:rsidP="00BF2DE3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BF2DE3" w:rsidRPr="009024DC" w:rsidTr="00BF2DE3">
        <w:tc>
          <w:tcPr>
            <w:tcW w:w="224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588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653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</w:p>
        </w:tc>
        <w:tc>
          <w:tcPr>
            <w:tcW w:w="653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014" w:type="pct"/>
          </w:tcPr>
          <w:p w:rsidR="00BF2DE3" w:rsidRPr="009024DC" w:rsidRDefault="00BF2DE3" w:rsidP="00BF2DE3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868" w:type="pct"/>
          </w:tcPr>
          <w:p w:rsidR="00BF2DE3" w:rsidRPr="009024DC" w:rsidRDefault="00BF2DE3" w:rsidP="00BF2DE3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>) рублей.  НДС (</w:t>
      </w:r>
      <w:r w:rsidRPr="009024DC">
        <w:rPr>
          <w:rFonts w:ascii="Times New Roman" w:hAnsi="Times New Roman" w:cs="Times New Roman"/>
          <w:u w:val="single"/>
        </w:rPr>
        <w:t>  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BF2DE3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>
        <w:rPr>
          <w:rFonts w:ascii="Times New Roman" w:hAnsi="Times New Roman" w:cs="Times New Roman"/>
        </w:rPr>
        <w:t xml:space="preserve">): </w:t>
      </w:r>
      <w:r w:rsidRPr="0000697A">
        <w:rPr>
          <w:rFonts w:ascii="Times New Roman" w:hAnsi="Times New Roman" w:cs="Times New Roman"/>
        </w:rPr>
        <w:t>к</w:t>
      </w:r>
      <w:r w:rsidRPr="0000697A">
        <w:rPr>
          <w:rFonts w:ascii="Times New Roman" w:hAnsi="Times New Roman" w:cs="Times New Roman"/>
          <w:lang w:eastAsia="ar-SA"/>
        </w:rPr>
        <w:t xml:space="preserve">ачество поставляемого товара </w:t>
      </w:r>
      <w:bookmarkStart w:id="58" w:name="_GoBack"/>
      <w:bookmarkEnd w:id="58"/>
      <w:r w:rsidRPr="0000697A">
        <w:rPr>
          <w:rFonts w:ascii="Times New Roman" w:hAnsi="Times New Roman" w:cs="Times New Roman"/>
          <w:lang w:eastAsia="ar-SA"/>
        </w:rPr>
        <w:t>должно соответствовать требованиям действующих государственных стандартов и нормативных актов РФ для товара данного вида</w:t>
      </w:r>
      <w:r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BF2DE3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020EF2">
        <w:rPr>
          <w:rFonts w:ascii="Times New Roman" w:hAnsi="Times New Roman" w:cs="Times New Roman"/>
          <w:iCs/>
        </w:rPr>
        <w:t xml:space="preserve"> </w:t>
      </w:r>
      <w:r w:rsidRPr="00020EF2">
        <w:rPr>
          <w:rFonts w:ascii="Times New Roman" w:eastAsia="Calibri" w:hAnsi="Times New Roman" w:cs="Times New Roman"/>
        </w:rPr>
        <w:t>Полипропиленовые пакеты по 5 кг, упакованные в гофрокороб вместимостью не более 20 кг.</w:t>
      </w:r>
      <w:r>
        <w:rPr>
          <w:rFonts w:ascii="Times New Roman" w:hAnsi="Times New Roman" w:cs="Times New Roman"/>
        </w:rPr>
        <w:t xml:space="preserve"> </w:t>
      </w:r>
      <w:r w:rsidRPr="00020EF2">
        <w:rPr>
          <w:rFonts w:ascii="Times New Roman" w:hAnsi="Times New Roman" w:cs="Times New Roman"/>
        </w:rPr>
        <w:t>Транспортировка должна осуществляться на поддоне 1200*800, гофрокороба должны быть запаллетированы стрейч пленкой. Высота поддона с сырьем - не более 1,5 м.</w:t>
      </w:r>
      <w:r>
        <w:rPr>
          <w:rFonts w:ascii="Times New Roman" w:hAnsi="Times New Roman" w:cs="Times New Roman"/>
        </w:rPr>
        <w:t xml:space="preserve"> </w:t>
      </w:r>
      <w:r w:rsidRPr="00020EF2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упаковки".</w:t>
      </w:r>
    </w:p>
    <w:p w:rsidR="00BF2DE3" w:rsidRPr="00020EF2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>Условия поставки:</w:t>
      </w:r>
      <w:r w:rsidRPr="00020EF2">
        <w:rPr>
          <w:b/>
          <w:lang w:val="uk-UA"/>
        </w:rPr>
        <w:t xml:space="preserve"> </w:t>
      </w:r>
      <w:r w:rsidRPr="00020EF2">
        <w:rPr>
          <w:rFonts w:ascii="Times New Roman" w:eastAsia="Calibri" w:hAnsi="Times New Roman" w:cs="Times New Roman"/>
          <w:lang w:eastAsia="ar-SA"/>
        </w:rPr>
        <w:t xml:space="preserve">- По заявкам заказчика; - </w:t>
      </w:r>
      <w:r w:rsidRPr="00020EF2">
        <w:rPr>
          <w:rFonts w:ascii="Times New Roman" w:eastAsia="Calibri" w:hAnsi="Times New Roman" w:cs="Times New Roman"/>
        </w:rPr>
        <w:t>Поставка осуществляется с момента заключения договора по заявкам Заказчика в соответствии с графиком поставки (</w:t>
      </w:r>
      <w:r w:rsidRPr="00020EF2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  <w:r w:rsidRPr="00020EF2">
        <w:rPr>
          <w:rFonts w:eastAsia="Calibri"/>
          <w:lang w:eastAsia="ar-SA"/>
        </w:rPr>
        <w:t xml:space="preserve"> </w:t>
      </w:r>
    </w:p>
    <w:p w:rsidR="00BF2DE3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>Место поставки:</w:t>
      </w:r>
      <w:r w:rsidRPr="00020EF2">
        <w:rPr>
          <w:b/>
        </w:rPr>
        <w:t xml:space="preserve"> </w:t>
      </w:r>
      <w:r w:rsidRPr="00020EF2">
        <w:rPr>
          <w:rFonts w:ascii="Times New Roman" w:eastAsia="Calibri" w:hAnsi="Times New Roman" w:cs="Times New Roman"/>
        </w:rPr>
        <w:t>Свердловская область, г. Екатеринбург, ул. Свердлова, 8 (время приемки - 10:00 по 16:00) в рабочие дни.</w:t>
      </w:r>
    </w:p>
    <w:p w:rsidR="00BF2DE3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>Срок (период) поставки:</w:t>
      </w:r>
      <w:r w:rsidRPr="00E665E5">
        <w:t xml:space="preserve"> </w:t>
      </w:r>
      <w:r w:rsidRPr="00020EF2">
        <w:rPr>
          <w:rFonts w:ascii="Times New Roman" w:hAnsi="Times New Roman" w:cs="Times New Roman"/>
        </w:rPr>
        <w:t>с даты заключения договора по 3</w:t>
      </w:r>
      <w:r>
        <w:rPr>
          <w:rFonts w:ascii="Times New Roman" w:hAnsi="Times New Roman" w:cs="Times New Roman"/>
        </w:rPr>
        <w:t>1</w:t>
      </w:r>
      <w:r w:rsidRPr="00020EF2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1</w:t>
      </w:r>
      <w:r w:rsidRPr="00020EF2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7</w:t>
      </w:r>
      <w:r w:rsidRPr="00020EF2">
        <w:rPr>
          <w:rFonts w:ascii="Times New Roman" w:hAnsi="Times New Roman" w:cs="Times New Roman"/>
        </w:rPr>
        <w:t xml:space="preserve"> г.</w:t>
      </w:r>
    </w:p>
    <w:p w:rsidR="00BF2DE3" w:rsidRPr="00020EF2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  <w:color w:val="00000A"/>
          <w:kern w:val="1"/>
        </w:rPr>
        <w:t>Остаточный срок годности (срок хранения) товара на момент поставки:</w:t>
      </w:r>
      <w:r w:rsidRPr="00020EF2">
        <w:rPr>
          <w:rFonts w:ascii="Times New Roman" w:hAnsi="Times New Roman" w:cs="Times New Roman"/>
        </w:rPr>
        <w:t xml:space="preserve"> не менее 90 суток со дня выработки, на момент поставки на предприятие остаточный срок годности – не менее 60 суток.</w:t>
      </w:r>
    </w:p>
    <w:p w:rsidR="00BF2DE3" w:rsidRPr="00020EF2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 xml:space="preserve">Приемка товара: </w:t>
      </w:r>
      <w:r w:rsidRPr="00020EF2">
        <w:rPr>
          <w:rFonts w:ascii="Times New Roman" w:hAnsi="Times New Roman" w:cs="Times New Roman"/>
        </w:rPr>
        <w:t>в течение 2 (двух) рабочих дней.</w:t>
      </w:r>
    </w:p>
    <w:p w:rsidR="00BF2DE3" w:rsidRPr="00020EF2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>Замена товара ненадлежащего качества:</w:t>
      </w:r>
      <w:r w:rsidRPr="00020EF2">
        <w:rPr>
          <w:rFonts w:ascii="Times New Roman" w:hAnsi="Times New Roman" w:cs="Times New Roman"/>
        </w:rPr>
        <w:t xml:space="preserve"> в течение 2 (двух) дней с момента уведомления Поставщика Заказчиком. </w:t>
      </w:r>
    </w:p>
    <w:p w:rsidR="00BF2DE3" w:rsidRPr="00020EF2" w:rsidRDefault="00BF2DE3" w:rsidP="00BF2DE3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020EF2">
        <w:rPr>
          <w:rFonts w:ascii="Times New Roman" w:hAnsi="Times New Roman" w:cs="Times New Roman"/>
          <w:b/>
        </w:rPr>
        <w:t>Страна происхождения товара</w:t>
      </w:r>
      <w:r w:rsidRPr="00020EF2">
        <w:rPr>
          <w:rFonts w:ascii="Times New Roman" w:hAnsi="Times New Roman" w:cs="Times New Roman"/>
        </w:rPr>
        <w:t xml:space="preserve">: </w:t>
      </w:r>
      <w:r w:rsidRPr="00020EF2">
        <w:rPr>
          <w:rFonts w:ascii="Times New Roman" w:hAnsi="Times New Roman" w:cs="Times New Roman"/>
          <w:highlight w:val="yellow"/>
        </w:rPr>
        <w:t xml:space="preserve">______________________ </w:t>
      </w:r>
      <w:r w:rsidRPr="00020EF2">
        <w:rPr>
          <w:rFonts w:ascii="Times New Roman" w:hAnsi="Times New Roman" w:cs="Times New Roman"/>
          <w:i/>
          <w:highlight w:val="yellow"/>
        </w:rPr>
        <w:t>(из предложения победителя закупки)</w:t>
      </w:r>
    </w:p>
    <w:p w:rsidR="00BF2DE3" w:rsidRPr="009024DC" w:rsidRDefault="00BF2DE3" w:rsidP="00BF2DE3">
      <w:pPr>
        <w:spacing w:line="240" w:lineRule="auto"/>
        <w:ind w:right="-196" w:firstLine="360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Pr="009024DC">
        <w:rPr>
          <w:rFonts w:ascii="Times New Roman" w:hAnsi="Times New Roman" w:cs="Times New Roman"/>
        </w:rPr>
        <w:t>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>Стороны признают допустимый толеранс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>
        <w:rPr>
          <w:rFonts w:ascii="Times New Roman" w:hAnsi="Times New Roman" w:cs="Times New Roman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40C56" w:rsidRDefault="009024DC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40C56" w:rsidRDefault="009024DC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940C56" w:rsidRP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40C56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 xml:space="preserve">«  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940C56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 xml:space="preserve">«  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________________________(указывается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940C56" w:rsidRDefault="004A475D" w:rsidP="00940C56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940C56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940C56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940C56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«  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B44F8D">
        <w:rPr>
          <w:rFonts w:ascii="Times New Roman" w:hAnsi="Times New Roman" w:cs="Times New Roman"/>
        </w:rPr>
        <w:t>У</w:t>
      </w:r>
      <w:r w:rsidR="00A66BCD">
        <w:rPr>
          <w:rFonts w:ascii="Times New Roman" w:hAnsi="Times New Roman" w:cs="Times New Roman"/>
        </w:rPr>
        <w:t>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</w:t>
      </w:r>
      <w:r w:rsidRPr="003365CA">
        <w:rPr>
          <w:rFonts w:ascii="Times New Roman" w:hAnsi="Times New Roman" w:cs="Times New Roman"/>
        </w:rPr>
        <w:t xml:space="preserve">,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</w:t>
      </w:r>
      <w:r w:rsidR="00940C56">
        <w:rPr>
          <w:rFonts w:ascii="Times New Roman" w:eastAsia="Times New Roman" w:hAnsi="Times New Roman" w:cs="Times New Roman"/>
          <w:bCs/>
          <w:lang w:eastAsia="ru-RU"/>
        </w:rPr>
        <w:t>___» _____ 2026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Диадок</w:t>
      </w:r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«Диадок»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1.2. Оператор системы ЭДО – АО «ПФ «СКБ Контур» – правообладатель программы для ЭВМ «Диадок»,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«Диадок»,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>документы, для которых требования по структуре и формату не установлены, в т.ч,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2.3.1.,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 xml:space="preserve"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«Диадок»)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указанными в п. п. 2.3.1.,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«Диадок»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940C56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  <w:r w:rsidRPr="00940C56">
        <w:rPr>
          <w:rFonts w:ascii="Times New Roman" w:hAnsi="Times New Roman" w:cs="Times New Roman"/>
          <w:b/>
          <w:lang w:eastAsia="ar-SA"/>
        </w:rPr>
        <w:t>Заказчик:</w:t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</w:r>
      <w:r w:rsidRPr="00940C56">
        <w:rPr>
          <w:rFonts w:ascii="Times New Roman" w:hAnsi="Times New Roman" w:cs="Times New Roman"/>
          <w:b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</w:t>
      </w:r>
      <w:r w:rsidR="00940C56">
        <w:rPr>
          <w:rFonts w:ascii="Times New Roman" w:hAnsi="Times New Roman" w:cs="Times New Roman"/>
          <w:lang w:eastAsia="ar-SA"/>
        </w:rPr>
        <w:t>______________</w:t>
      </w:r>
      <w:r w:rsidRPr="003365CA">
        <w:rPr>
          <w:rFonts w:ascii="Times New Roman" w:hAnsi="Times New Roman" w:cs="Times New Roman"/>
          <w:lang w:eastAsia="ar-SA"/>
        </w:rPr>
        <w:t>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7330B2">
      <w:rPr>
        <w:noProof/>
      </w:rPr>
      <w:t>7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7330B2">
      <w:rPr>
        <w:noProof/>
      </w:rPr>
      <w:t>7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7330B2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7330B2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7330B2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7330B2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a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7330B2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7330B2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e"/>
      </w:pPr>
      <w:r w:rsidRPr="003B1A2C">
        <w:rPr>
          <w:rStyle w:val="ad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7330B2" w:rsidP="00DF58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1340C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 w15:restartNumberingAfterBreak="0">
    <w:nsid w:val="694F541C"/>
    <w:multiLevelType w:val="hybridMultilevel"/>
    <w:tmpl w:val="EA9A93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3497"/>
    <w:rsid w:val="001D547B"/>
    <w:rsid w:val="001F736C"/>
    <w:rsid w:val="002042B9"/>
    <w:rsid w:val="00335DF1"/>
    <w:rsid w:val="003365CA"/>
    <w:rsid w:val="00374EDB"/>
    <w:rsid w:val="00390134"/>
    <w:rsid w:val="003C5353"/>
    <w:rsid w:val="00405DC1"/>
    <w:rsid w:val="00487E24"/>
    <w:rsid w:val="004A475D"/>
    <w:rsid w:val="004E0532"/>
    <w:rsid w:val="00532D04"/>
    <w:rsid w:val="006C746D"/>
    <w:rsid w:val="00716A05"/>
    <w:rsid w:val="007330B2"/>
    <w:rsid w:val="00783A8D"/>
    <w:rsid w:val="007E0FD4"/>
    <w:rsid w:val="007E6A18"/>
    <w:rsid w:val="00817CE9"/>
    <w:rsid w:val="009024DC"/>
    <w:rsid w:val="00940C56"/>
    <w:rsid w:val="009A7522"/>
    <w:rsid w:val="009F333B"/>
    <w:rsid w:val="00A01159"/>
    <w:rsid w:val="00A24988"/>
    <w:rsid w:val="00A66BCD"/>
    <w:rsid w:val="00AB2E1B"/>
    <w:rsid w:val="00AD1ACB"/>
    <w:rsid w:val="00B44F8D"/>
    <w:rsid w:val="00BF2DE3"/>
    <w:rsid w:val="00C2499A"/>
    <w:rsid w:val="00C72A08"/>
    <w:rsid w:val="00D062FD"/>
    <w:rsid w:val="00D270E6"/>
    <w:rsid w:val="00D527AE"/>
    <w:rsid w:val="00DC3BD0"/>
    <w:rsid w:val="00E14B4C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link w:val="a7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8">
    <w:name w:val="header"/>
    <w:basedOn w:val="a"/>
    <w:link w:val="a9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c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d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e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e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a7">
    <w:name w:val="Абзац списка Знак"/>
    <w:link w:val="a6"/>
    <w:uiPriority w:val="34"/>
    <w:qFormat/>
    <w:locked/>
    <w:rsid w:val="00A2498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5720</Words>
  <Characters>32606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Перова Инна Валериевна</cp:lastModifiedBy>
  <cp:revision>5</cp:revision>
  <dcterms:created xsi:type="dcterms:W3CDTF">2026-10-28T05:30:00Z</dcterms:created>
  <dcterms:modified xsi:type="dcterms:W3CDTF">2026-10-28T08:08:00Z</dcterms:modified>
</cp:coreProperties>
</file>