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DD8" w:rsidRDefault="00587190">
      <w:pPr>
        <w:tabs>
          <w:tab w:val="left" w:pos="1980"/>
          <w:tab w:val="left" w:pos="2268"/>
        </w:tabs>
        <w:jc w:val="right"/>
        <w:outlineLvl w:val="0"/>
        <w:rPr>
          <w:rFonts w:ascii="Times New Roman" w:eastAsia="Times New Roman" w:hAnsi="Times New Roman" w:cs="Times New Roman"/>
          <w:bCs/>
          <w:lang w:eastAsia="ru-RU"/>
        </w:rPr>
      </w:pPr>
      <w:r>
        <w:rPr>
          <w:rFonts w:ascii="Times New Roman" w:eastAsia="Times New Roman" w:hAnsi="Times New Roman" w:cs="Times New Roman"/>
          <w:b/>
          <w:bCs/>
          <w:sz w:val="24"/>
          <w:szCs w:val="24"/>
          <w:lang w:eastAsia="ru-RU"/>
        </w:rPr>
        <w:tab/>
      </w:r>
      <w:r>
        <w:rPr>
          <w:rFonts w:ascii="Times New Roman" w:eastAsia="Times New Roman" w:hAnsi="Times New Roman" w:cs="Times New Roman"/>
          <w:bCs/>
          <w:lang w:eastAsia="ru-RU"/>
        </w:rPr>
        <w:t>«УТВЕРЖДАЮ»</w:t>
      </w:r>
    </w:p>
    <w:p w:rsidR="002D1DD8" w:rsidRDefault="00DF68C6">
      <w:pPr>
        <w:tabs>
          <w:tab w:val="left" w:pos="1980"/>
          <w:tab w:val="left" w:pos="2268"/>
        </w:tabs>
        <w:jc w:val="right"/>
        <w:outlineLvl w:val="0"/>
        <w:rPr>
          <w:rFonts w:ascii="Times New Roman" w:eastAsia="Times New Roman" w:hAnsi="Times New Roman" w:cs="Times New Roman"/>
          <w:bCs/>
          <w:lang w:eastAsia="ru-RU"/>
        </w:rPr>
      </w:pPr>
      <w:r>
        <w:rPr>
          <w:rFonts w:ascii="Times New Roman" w:eastAsia="Times New Roman" w:hAnsi="Times New Roman" w:cs="Times New Roman"/>
          <w:bCs/>
          <w:lang w:eastAsia="ru-RU"/>
        </w:rPr>
        <w:t>Директор МАОУ «СОШ</w:t>
      </w:r>
      <w:r w:rsidR="007148C7">
        <w:rPr>
          <w:rFonts w:ascii="Times New Roman" w:eastAsia="Times New Roman" w:hAnsi="Times New Roman" w:cs="Times New Roman"/>
          <w:bCs/>
          <w:lang w:eastAsia="ru-RU"/>
        </w:rPr>
        <w:t xml:space="preserve"> № 3 им. И.И. Рынкового</w:t>
      </w:r>
      <w:r>
        <w:rPr>
          <w:rFonts w:ascii="Times New Roman" w:eastAsia="Times New Roman" w:hAnsi="Times New Roman" w:cs="Times New Roman"/>
          <w:bCs/>
          <w:lang w:eastAsia="ru-RU"/>
        </w:rPr>
        <w:t>»</w:t>
      </w:r>
    </w:p>
    <w:p w:rsidR="002D1DD8" w:rsidRDefault="002D1DD8">
      <w:pPr>
        <w:tabs>
          <w:tab w:val="left" w:pos="1980"/>
          <w:tab w:val="left" w:pos="2268"/>
        </w:tabs>
        <w:jc w:val="right"/>
        <w:outlineLvl w:val="0"/>
        <w:rPr>
          <w:rFonts w:ascii="Times New Roman" w:eastAsia="Times New Roman" w:hAnsi="Times New Roman" w:cs="Times New Roman"/>
          <w:bCs/>
          <w:lang w:eastAsia="ru-RU"/>
        </w:rPr>
      </w:pPr>
    </w:p>
    <w:p w:rsidR="002D1DD8" w:rsidRDefault="007148C7">
      <w:pPr>
        <w:tabs>
          <w:tab w:val="left" w:pos="1980"/>
          <w:tab w:val="left" w:pos="2268"/>
        </w:tabs>
        <w:jc w:val="right"/>
        <w:outlineLvl w:val="0"/>
        <w:rPr>
          <w:rFonts w:ascii="Times New Roman" w:eastAsia="Times New Roman" w:hAnsi="Times New Roman" w:cs="Times New Roman"/>
          <w:bCs/>
          <w:lang w:eastAsia="ru-RU"/>
        </w:rPr>
      </w:pPr>
      <w:r>
        <w:rPr>
          <w:rFonts w:ascii="Times New Roman" w:eastAsia="Times New Roman" w:hAnsi="Times New Roman" w:cs="Times New Roman"/>
          <w:bCs/>
          <w:lang w:eastAsia="ru-RU"/>
        </w:rPr>
        <w:t>_____________ С.В. Дектерёва</w:t>
      </w:r>
      <w:r w:rsidR="00587190">
        <w:rPr>
          <w:rFonts w:ascii="Times New Roman" w:eastAsia="Times New Roman" w:hAnsi="Times New Roman" w:cs="Times New Roman"/>
          <w:bCs/>
          <w:lang w:eastAsia="ru-RU"/>
        </w:rPr>
        <w:t xml:space="preserve"> </w:t>
      </w:r>
    </w:p>
    <w:p w:rsidR="002D1DD8" w:rsidRDefault="00587190">
      <w:pPr>
        <w:tabs>
          <w:tab w:val="left" w:pos="1980"/>
          <w:tab w:val="left" w:pos="2268"/>
        </w:tabs>
        <w:jc w:val="right"/>
        <w:outlineLvl w:val="0"/>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p>
    <w:p w:rsidR="002D1DD8" w:rsidRDefault="00587190">
      <w:pPr>
        <w:tabs>
          <w:tab w:val="left" w:pos="1980"/>
        </w:tabs>
        <w:outlineLv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r>
        <w:rPr>
          <w:rFonts w:ascii="Times New Roman" w:eastAsia="Times New Roman" w:hAnsi="Times New Roman" w:cs="Times New Roman"/>
          <w:b/>
          <w:bCs/>
          <w:sz w:val="24"/>
          <w:szCs w:val="24"/>
          <w:lang w:eastAsia="ru-RU"/>
        </w:rPr>
        <w:tab/>
      </w:r>
    </w:p>
    <w:p w:rsidR="002D1DD8" w:rsidRDefault="00587190">
      <w:pPr>
        <w:pStyle w:val="afa"/>
        <w:spacing w:after="0" w:line="240" w:lineRule="auto"/>
        <w:ind w:firstLine="0"/>
        <w:jc w:val="center"/>
        <w:outlineLvl w:val="0"/>
        <w:rPr>
          <w:b/>
          <w:sz w:val="22"/>
        </w:rPr>
      </w:pPr>
      <w:r>
        <w:rPr>
          <w:b/>
          <w:sz w:val="22"/>
        </w:rPr>
        <w:t xml:space="preserve">ИЗВЕЩЕНИЕ О ПРОВЕДЕНИИ ЗАПРОСА КОТИРОВОК </w:t>
      </w:r>
    </w:p>
    <w:tbl>
      <w:tblPr>
        <w:tblStyle w:val="af3"/>
        <w:tblW w:w="10552" w:type="dxa"/>
        <w:tblInd w:w="-289" w:type="dxa"/>
        <w:tblCellMar>
          <w:top w:w="28" w:type="dxa"/>
          <w:left w:w="57" w:type="dxa"/>
          <w:bottom w:w="28" w:type="dxa"/>
          <w:right w:w="57" w:type="dxa"/>
        </w:tblCellMar>
        <w:tblLook w:val="04A0"/>
      </w:tblPr>
      <w:tblGrid>
        <w:gridCol w:w="710"/>
        <w:gridCol w:w="3197"/>
        <w:gridCol w:w="6645"/>
      </w:tblGrid>
      <w:tr w:rsidR="002D1DD8">
        <w:tc>
          <w:tcPr>
            <w:tcW w:w="710" w:type="dxa"/>
            <w:shd w:val="clear" w:color="auto" w:fill="auto"/>
          </w:tcPr>
          <w:p w:rsidR="002D1DD8" w:rsidRDefault="00587190">
            <w:pPr>
              <w:pStyle w:val="af4"/>
              <w:jc w:val="center"/>
              <w:rPr>
                <w:b/>
                <w:sz w:val="22"/>
              </w:rPr>
            </w:pPr>
            <w:r>
              <w:rPr>
                <w:b/>
                <w:sz w:val="22"/>
              </w:rPr>
              <w:t xml:space="preserve">№ </w:t>
            </w:r>
            <w:proofErr w:type="spellStart"/>
            <w:proofErr w:type="gramStart"/>
            <w:r>
              <w:rPr>
                <w:b/>
                <w:sz w:val="22"/>
              </w:rPr>
              <w:t>п</w:t>
            </w:r>
            <w:proofErr w:type="spellEnd"/>
            <w:proofErr w:type="gramEnd"/>
            <w:r>
              <w:rPr>
                <w:b/>
                <w:sz w:val="22"/>
              </w:rPr>
              <w:t>/</w:t>
            </w:r>
            <w:proofErr w:type="spellStart"/>
            <w:r>
              <w:rPr>
                <w:b/>
                <w:sz w:val="22"/>
              </w:rPr>
              <w:t>п</w:t>
            </w:r>
            <w:proofErr w:type="spellEnd"/>
          </w:p>
        </w:tc>
        <w:tc>
          <w:tcPr>
            <w:tcW w:w="3197" w:type="dxa"/>
            <w:shd w:val="clear" w:color="auto" w:fill="auto"/>
          </w:tcPr>
          <w:p w:rsidR="002D1DD8" w:rsidRDefault="00587190">
            <w:pPr>
              <w:pStyle w:val="af4"/>
              <w:jc w:val="center"/>
              <w:rPr>
                <w:b/>
                <w:sz w:val="22"/>
              </w:rPr>
            </w:pPr>
            <w:r>
              <w:rPr>
                <w:b/>
                <w:sz w:val="22"/>
              </w:rPr>
              <w:t>Наименование сведений</w:t>
            </w:r>
          </w:p>
        </w:tc>
        <w:tc>
          <w:tcPr>
            <w:tcW w:w="6645" w:type="dxa"/>
            <w:shd w:val="clear" w:color="auto" w:fill="auto"/>
          </w:tcPr>
          <w:p w:rsidR="002D1DD8" w:rsidRDefault="00587190">
            <w:pPr>
              <w:pStyle w:val="af4"/>
              <w:ind w:left="93" w:right="158"/>
              <w:rPr>
                <w:b/>
                <w:sz w:val="22"/>
              </w:rPr>
            </w:pPr>
            <w:r>
              <w:rPr>
                <w:b/>
                <w:sz w:val="22"/>
              </w:rPr>
              <w:t>Содержание сведений</w:t>
            </w:r>
          </w:p>
        </w:tc>
      </w:tr>
      <w:tr w:rsidR="002D1DD8">
        <w:tc>
          <w:tcPr>
            <w:tcW w:w="710" w:type="dxa"/>
          </w:tcPr>
          <w:p w:rsidR="002D1DD8" w:rsidRDefault="002D1DD8">
            <w:pPr>
              <w:pStyle w:val="13"/>
              <w:rPr>
                <w:sz w:val="22"/>
              </w:rPr>
            </w:pPr>
          </w:p>
        </w:tc>
        <w:tc>
          <w:tcPr>
            <w:tcW w:w="3197" w:type="dxa"/>
          </w:tcPr>
          <w:p w:rsidR="002D1DD8" w:rsidRDefault="00587190">
            <w:pPr>
              <w:pStyle w:val="af4"/>
              <w:rPr>
                <w:sz w:val="22"/>
              </w:rPr>
            </w:pPr>
            <w:r>
              <w:rPr>
                <w:sz w:val="22"/>
              </w:rPr>
              <w:t>Способ осуществления закупки</w:t>
            </w:r>
          </w:p>
        </w:tc>
        <w:tc>
          <w:tcPr>
            <w:tcW w:w="6645" w:type="dxa"/>
          </w:tcPr>
          <w:p w:rsidR="002D1DD8" w:rsidRDefault="00587190" w:rsidP="00B011D4">
            <w:pPr>
              <w:pStyle w:val="af4"/>
              <w:ind w:right="158"/>
              <w:jc w:val="both"/>
              <w:rPr>
                <w:sz w:val="22"/>
                <w:highlight w:val="yellow"/>
              </w:rPr>
            </w:pPr>
            <w:r>
              <w:rPr>
                <w:sz w:val="22"/>
              </w:rPr>
              <w:t>Запрос</w:t>
            </w:r>
            <w:r w:rsidR="00B011D4">
              <w:rPr>
                <w:sz w:val="22"/>
              </w:rPr>
              <w:t xml:space="preserve"> котировок </w:t>
            </w:r>
            <w:r>
              <w:rPr>
                <w:sz w:val="22"/>
              </w:rPr>
              <w:t>(далее – Закупка).</w:t>
            </w:r>
          </w:p>
        </w:tc>
      </w:tr>
      <w:tr w:rsidR="002D1DD8">
        <w:trPr>
          <w:trHeight w:val="1629"/>
        </w:trPr>
        <w:tc>
          <w:tcPr>
            <w:tcW w:w="710" w:type="dxa"/>
          </w:tcPr>
          <w:p w:rsidR="002D1DD8" w:rsidRDefault="002D1DD8">
            <w:pPr>
              <w:pStyle w:val="13"/>
              <w:rPr>
                <w:sz w:val="22"/>
              </w:rPr>
            </w:pPr>
          </w:p>
        </w:tc>
        <w:tc>
          <w:tcPr>
            <w:tcW w:w="3197" w:type="dxa"/>
          </w:tcPr>
          <w:p w:rsidR="002D1DD8" w:rsidRDefault="00587190">
            <w:pPr>
              <w:pStyle w:val="af4"/>
              <w:rPr>
                <w:sz w:val="22"/>
              </w:rPr>
            </w:pPr>
            <w:r>
              <w:rPr>
                <w:sz w:val="22"/>
              </w:rPr>
              <w:t>Информация о заказчике</w:t>
            </w:r>
          </w:p>
        </w:tc>
        <w:tc>
          <w:tcPr>
            <w:tcW w:w="6645" w:type="dxa"/>
          </w:tcPr>
          <w:p w:rsidR="002D1DD8" w:rsidRDefault="00587190">
            <w:pPr>
              <w:pStyle w:val="afffc"/>
              <w:widowControl w:val="0"/>
              <w:ind w:left="-57" w:right="-57"/>
              <w:jc w:val="both"/>
              <w:rPr>
                <w:spacing w:val="-6"/>
                <w:sz w:val="22"/>
                <w:szCs w:val="22"/>
              </w:rPr>
            </w:pPr>
            <w:r>
              <w:rPr>
                <w:spacing w:val="-6"/>
                <w:sz w:val="22"/>
                <w:szCs w:val="22"/>
              </w:rPr>
              <w:t>Наименование заказчика: М</w:t>
            </w:r>
            <w:r>
              <w:rPr>
                <w:sz w:val="22"/>
                <w:szCs w:val="22"/>
              </w:rPr>
              <w:t>униципальное автономное общеобразовательное учреждение «Сред</w:t>
            </w:r>
            <w:r w:rsidR="007148C7">
              <w:rPr>
                <w:sz w:val="22"/>
                <w:szCs w:val="22"/>
              </w:rPr>
              <w:t>няя общеобразовательная школа №3 имени Иванова Ивановича Рын</w:t>
            </w:r>
            <w:r w:rsidR="00B011D4">
              <w:rPr>
                <w:sz w:val="22"/>
                <w:szCs w:val="22"/>
              </w:rPr>
              <w:t>кового» (МАОУ «СОШ №3 им. И.И. Р</w:t>
            </w:r>
            <w:r w:rsidR="007148C7">
              <w:rPr>
                <w:sz w:val="22"/>
                <w:szCs w:val="22"/>
              </w:rPr>
              <w:t>ынкового</w:t>
            </w:r>
            <w:r>
              <w:rPr>
                <w:sz w:val="22"/>
                <w:szCs w:val="22"/>
              </w:rPr>
              <w:t>»)</w:t>
            </w:r>
          </w:p>
          <w:p w:rsidR="002D1DD8" w:rsidRDefault="00587190">
            <w:pPr>
              <w:pStyle w:val="afffc"/>
              <w:widowControl w:val="0"/>
              <w:ind w:left="-57" w:right="-57"/>
              <w:rPr>
                <w:sz w:val="22"/>
                <w:szCs w:val="22"/>
              </w:rPr>
            </w:pPr>
            <w:r>
              <w:rPr>
                <w:spacing w:val="-6"/>
                <w:sz w:val="22"/>
                <w:szCs w:val="22"/>
              </w:rPr>
              <w:t xml:space="preserve">Место нахождения/почтовый адрес заказчика: </w:t>
            </w:r>
            <w:r>
              <w:rPr>
                <w:sz w:val="22"/>
                <w:szCs w:val="22"/>
              </w:rPr>
              <w:t>628680, Ханты-Мансийский автономный окру</w:t>
            </w:r>
            <w:r w:rsidR="007148C7">
              <w:rPr>
                <w:sz w:val="22"/>
                <w:szCs w:val="22"/>
              </w:rPr>
              <w:t>г – Югра, г. Мегион, ул. Нефтяников, д.12</w:t>
            </w:r>
          </w:p>
          <w:p w:rsidR="002D1DD8" w:rsidRDefault="00587190">
            <w:pPr>
              <w:pStyle w:val="afffc"/>
              <w:widowControl w:val="0"/>
              <w:ind w:left="-57" w:right="-57"/>
              <w:rPr>
                <w:sz w:val="22"/>
                <w:szCs w:val="22"/>
              </w:rPr>
            </w:pPr>
            <w:r>
              <w:rPr>
                <w:spacing w:val="-6"/>
                <w:sz w:val="22"/>
                <w:szCs w:val="22"/>
              </w:rPr>
              <w:t xml:space="preserve">Электронная почта: </w:t>
            </w:r>
            <w:proofErr w:type="spellStart"/>
            <w:r w:rsidR="007148C7">
              <w:rPr>
                <w:sz w:val="22"/>
                <w:szCs w:val="22"/>
                <w:lang w:val="en-US"/>
              </w:rPr>
              <w:t>buh</w:t>
            </w:r>
            <w:r w:rsidR="007A2E28">
              <w:rPr>
                <w:sz w:val="22"/>
                <w:szCs w:val="22"/>
                <w:lang w:val="en-US"/>
              </w:rPr>
              <w:t>schooll</w:t>
            </w:r>
            <w:proofErr w:type="spellEnd"/>
            <w:r w:rsidR="007A2E28" w:rsidRPr="007A2E28">
              <w:rPr>
                <w:sz w:val="22"/>
                <w:szCs w:val="22"/>
              </w:rPr>
              <w:t>3@</w:t>
            </w:r>
            <w:r w:rsidR="007A2E28">
              <w:rPr>
                <w:sz w:val="22"/>
                <w:szCs w:val="22"/>
                <w:lang w:val="en-US"/>
              </w:rPr>
              <w:t>mail</w:t>
            </w:r>
            <w:r w:rsidR="007A2E28" w:rsidRPr="007A2E28">
              <w:rPr>
                <w:sz w:val="22"/>
                <w:szCs w:val="22"/>
              </w:rPr>
              <w:t>.</w:t>
            </w:r>
            <w:proofErr w:type="spellStart"/>
            <w:r w:rsidR="007A2E28">
              <w:rPr>
                <w:sz w:val="22"/>
                <w:szCs w:val="22"/>
                <w:lang w:val="en-US"/>
              </w:rPr>
              <w:t>ru</w:t>
            </w:r>
            <w:proofErr w:type="spellEnd"/>
          </w:p>
          <w:p w:rsidR="002D1DD8" w:rsidRPr="007A2E28" w:rsidRDefault="00587190" w:rsidP="007A2E28">
            <w:pPr>
              <w:pStyle w:val="afff8"/>
              <w:jc w:val="both"/>
              <w:rPr>
                <w:rFonts w:ascii="Times New Roman" w:hAnsi="Times New Roman" w:cs="Times New Roman"/>
              </w:rPr>
            </w:pPr>
            <w:r>
              <w:rPr>
                <w:rFonts w:ascii="Times New Roman" w:hAnsi="Times New Roman" w:cs="Times New Roman"/>
                <w:sz w:val="22"/>
                <w:szCs w:val="22"/>
              </w:rPr>
              <w:t xml:space="preserve">Номера контактных телефонов: 8 (34643) </w:t>
            </w:r>
            <w:r w:rsidR="009933C3">
              <w:rPr>
                <w:rFonts w:ascii="Times New Roman" w:hAnsi="Times New Roman" w:cs="Times New Roman"/>
                <w:sz w:val="22"/>
                <w:szCs w:val="22"/>
              </w:rPr>
              <w:t>3-30</w:t>
            </w:r>
            <w:r w:rsidR="007A2E28" w:rsidRPr="007A2E28">
              <w:rPr>
                <w:rFonts w:ascii="Times New Roman" w:hAnsi="Times New Roman" w:cs="Times New Roman"/>
                <w:sz w:val="22"/>
                <w:szCs w:val="22"/>
              </w:rPr>
              <w:t>-</w:t>
            </w:r>
            <w:r w:rsidR="009933C3">
              <w:rPr>
                <w:rFonts w:ascii="Times New Roman" w:hAnsi="Times New Roman" w:cs="Times New Roman"/>
                <w:sz w:val="22"/>
                <w:szCs w:val="22"/>
              </w:rPr>
              <w:t>17</w:t>
            </w:r>
          </w:p>
        </w:tc>
      </w:tr>
      <w:tr w:rsidR="002D1DD8">
        <w:tc>
          <w:tcPr>
            <w:tcW w:w="710" w:type="dxa"/>
          </w:tcPr>
          <w:p w:rsidR="002D1DD8" w:rsidRDefault="002D1DD8">
            <w:pPr>
              <w:pStyle w:val="13"/>
              <w:rPr>
                <w:sz w:val="22"/>
              </w:rPr>
            </w:pPr>
          </w:p>
        </w:tc>
        <w:tc>
          <w:tcPr>
            <w:tcW w:w="3197" w:type="dxa"/>
          </w:tcPr>
          <w:p w:rsidR="002D1DD8" w:rsidRDefault="00587190">
            <w:pPr>
              <w:pStyle w:val="af4"/>
              <w:rPr>
                <w:sz w:val="22"/>
              </w:rPr>
            </w:pPr>
            <w:r>
              <w:rPr>
                <w:sz w:val="22"/>
              </w:rPr>
              <w:t>Наименование предмета закупки</w:t>
            </w:r>
          </w:p>
        </w:tc>
        <w:tc>
          <w:tcPr>
            <w:tcW w:w="6645" w:type="dxa"/>
          </w:tcPr>
          <w:p w:rsidR="002D1DD8" w:rsidRDefault="00587190">
            <w:pPr>
              <w:pStyle w:val="af4"/>
              <w:ind w:right="158"/>
              <w:jc w:val="both"/>
              <w:rPr>
                <w:sz w:val="22"/>
                <w:highlight w:val="yellow"/>
              </w:rPr>
            </w:pPr>
            <w:r>
              <w:rPr>
                <w:b/>
                <w:szCs w:val="21"/>
              </w:rPr>
              <w:t>Оказание услуг по предупреждению и пресечению правонарушений и преступлений с помощью кнопки тревожной сигнализации (вызов группы быстрого реагирования)</w:t>
            </w:r>
          </w:p>
        </w:tc>
      </w:tr>
      <w:tr w:rsidR="002D1DD8">
        <w:tc>
          <w:tcPr>
            <w:tcW w:w="710" w:type="dxa"/>
          </w:tcPr>
          <w:p w:rsidR="002D1DD8" w:rsidRDefault="002D1DD8">
            <w:pPr>
              <w:pStyle w:val="113"/>
              <w:spacing w:after="0"/>
              <w:rPr>
                <w:sz w:val="22"/>
              </w:rPr>
            </w:pPr>
          </w:p>
        </w:tc>
        <w:tc>
          <w:tcPr>
            <w:tcW w:w="3197" w:type="dxa"/>
          </w:tcPr>
          <w:p w:rsidR="002D1DD8" w:rsidRDefault="00587190">
            <w:pPr>
              <w:pStyle w:val="af4"/>
              <w:rPr>
                <w:sz w:val="22"/>
              </w:rPr>
            </w:pPr>
            <w:r>
              <w:rPr>
                <w:sz w:val="22"/>
              </w:rPr>
              <w:t>Описание объекта закупки</w:t>
            </w:r>
          </w:p>
        </w:tc>
        <w:tc>
          <w:tcPr>
            <w:tcW w:w="6645" w:type="dxa"/>
          </w:tcPr>
          <w:p w:rsidR="002D1DD8" w:rsidRDefault="00587190">
            <w:pPr>
              <w:pStyle w:val="af4"/>
              <w:ind w:right="158"/>
              <w:jc w:val="both"/>
              <w:rPr>
                <w:sz w:val="22"/>
              </w:rPr>
            </w:pPr>
            <w:r>
              <w:rPr>
                <w:sz w:val="22"/>
              </w:rPr>
              <w:t>В соответствии  с Приложение №1 Проект договора с техническим заданием, конкретные требования к услугам</w:t>
            </w:r>
          </w:p>
        </w:tc>
      </w:tr>
      <w:tr w:rsidR="002D1DD8">
        <w:tc>
          <w:tcPr>
            <w:tcW w:w="710" w:type="dxa"/>
          </w:tcPr>
          <w:p w:rsidR="002D1DD8" w:rsidRDefault="002D1DD8">
            <w:pPr>
              <w:pStyle w:val="13"/>
              <w:rPr>
                <w:sz w:val="22"/>
              </w:rPr>
            </w:pPr>
          </w:p>
        </w:tc>
        <w:tc>
          <w:tcPr>
            <w:tcW w:w="3197" w:type="dxa"/>
          </w:tcPr>
          <w:p w:rsidR="002D1DD8" w:rsidRDefault="00587190">
            <w:pPr>
              <w:pStyle w:val="af4"/>
              <w:rPr>
                <w:sz w:val="22"/>
              </w:rPr>
            </w:pPr>
            <w:r>
              <w:rPr>
                <w:sz w:val="22"/>
              </w:rPr>
              <w:t>Место оказания услуг</w:t>
            </w:r>
          </w:p>
        </w:tc>
        <w:tc>
          <w:tcPr>
            <w:tcW w:w="6645" w:type="dxa"/>
          </w:tcPr>
          <w:p w:rsidR="002D1DD8" w:rsidRDefault="00587190">
            <w:pPr>
              <w:pStyle w:val="afffc"/>
              <w:widowControl w:val="0"/>
              <w:ind w:left="-57" w:right="-57"/>
            </w:pPr>
            <w:r>
              <w:rPr>
                <w:sz w:val="22"/>
              </w:rPr>
              <w:t>628680, Ханты-Мансийский автономный округ – Югра, г. Мегион, ул</w:t>
            </w:r>
            <w:r w:rsidR="007A2E28">
              <w:rPr>
                <w:sz w:val="22"/>
              </w:rPr>
              <w:t>ица Нефтяников</w:t>
            </w:r>
            <w:r>
              <w:rPr>
                <w:sz w:val="22"/>
              </w:rPr>
              <w:t xml:space="preserve"> д.</w:t>
            </w:r>
            <w:r w:rsidR="007A2E28">
              <w:rPr>
                <w:sz w:val="22"/>
              </w:rPr>
              <w:t>12</w:t>
            </w:r>
          </w:p>
        </w:tc>
      </w:tr>
      <w:tr w:rsidR="002D1DD8">
        <w:trPr>
          <w:trHeight w:val="455"/>
        </w:trPr>
        <w:tc>
          <w:tcPr>
            <w:tcW w:w="710" w:type="dxa"/>
          </w:tcPr>
          <w:p w:rsidR="002D1DD8" w:rsidRDefault="002D1DD8">
            <w:pPr>
              <w:pStyle w:val="13"/>
              <w:rPr>
                <w:sz w:val="22"/>
              </w:rPr>
            </w:pPr>
          </w:p>
        </w:tc>
        <w:tc>
          <w:tcPr>
            <w:tcW w:w="3197" w:type="dxa"/>
          </w:tcPr>
          <w:p w:rsidR="002D1DD8" w:rsidRDefault="00587190">
            <w:pPr>
              <w:pStyle w:val="af4"/>
              <w:rPr>
                <w:sz w:val="22"/>
              </w:rPr>
            </w:pPr>
            <w:r>
              <w:rPr>
                <w:sz w:val="22"/>
              </w:rPr>
              <w:t>Сведения о начальной (максимальной) цене договора</w:t>
            </w:r>
          </w:p>
        </w:tc>
        <w:tc>
          <w:tcPr>
            <w:tcW w:w="6645" w:type="dxa"/>
          </w:tcPr>
          <w:p w:rsidR="002D1DD8" w:rsidRPr="009933C3" w:rsidRDefault="004B75DC" w:rsidP="004B75DC">
            <w:pPr>
              <w:jc w:val="both"/>
              <w:rPr>
                <w:rFonts w:ascii="Times New Roman" w:hAnsi="Times New Roman" w:cs="Times New Roman"/>
                <w:b/>
              </w:rPr>
            </w:pPr>
            <w:r w:rsidRPr="009933C3">
              <w:rPr>
                <w:rFonts w:ascii="Times New Roman" w:hAnsi="Times New Roman" w:cs="Times New Roman"/>
                <w:b/>
              </w:rPr>
              <w:t>109 062</w:t>
            </w:r>
            <w:r w:rsidR="00587190" w:rsidRPr="009933C3">
              <w:rPr>
                <w:rFonts w:ascii="Times New Roman" w:hAnsi="Times New Roman" w:cs="Times New Roman"/>
                <w:b/>
              </w:rPr>
              <w:t xml:space="preserve"> (</w:t>
            </w:r>
            <w:r w:rsidRPr="009933C3">
              <w:rPr>
                <w:rFonts w:ascii="Times New Roman" w:hAnsi="Times New Roman" w:cs="Times New Roman"/>
                <w:b/>
              </w:rPr>
              <w:t>Сто девять тысяч шестьдесят два) рубля</w:t>
            </w:r>
            <w:r w:rsidR="00587190" w:rsidRPr="009933C3">
              <w:rPr>
                <w:rFonts w:ascii="Times New Roman" w:hAnsi="Times New Roman" w:cs="Times New Roman"/>
                <w:b/>
              </w:rPr>
              <w:t xml:space="preserve"> 00 копеек</w:t>
            </w:r>
            <w:r w:rsidR="00587190" w:rsidRPr="009933C3">
              <w:rPr>
                <w:rFonts w:ascii="Times New Roman" w:hAnsi="Times New Roman" w:cs="Times New Roman"/>
              </w:rPr>
              <w:t>, в том числе НДС</w:t>
            </w:r>
          </w:p>
        </w:tc>
      </w:tr>
      <w:tr w:rsidR="002D1DD8">
        <w:trPr>
          <w:trHeight w:val="455"/>
        </w:trPr>
        <w:tc>
          <w:tcPr>
            <w:tcW w:w="710" w:type="dxa"/>
          </w:tcPr>
          <w:p w:rsidR="002D1DD8" w:rsidRDefault="002D1DD8">
            <w:pPr>
              <w:pStyle w:val="13"/>
              <w:rPr>
                <w:sz w:val="22"/>
              </w:rPr>
            </w:pPr>
          </w:p>
        </w:tc>
        <w:tc>
          <w:tcPr>
            <w:tcW w:w="3197" w:type="dxa"/>
          </w:tcPr>
          <w:p w:rsidR="002D1DD8" w:rsidRDefault="00587190">
            <w:pPr>
              <w:widowControl w:val="0"/>
              <w:tabs>
                <w:tab w:val="left" w:pos="0"/>
              </w:tabs>
              <w:ind w:left="-57" w:right="-57"/>
              <w:rPr>
                <w:rFonts w:ascii="Times New Roman" w:hAnsi="Times New Roman" w:cs="Times New Roman"/>
                <w:b/>
                <w:spacing w:val="-6"/>
                <w:u w:val="single"/>
              </w:rPr>
            </w:pPr>
            <w:r>
              <w:rPr>
                <w:rFonts w:ascii="Times New Roman" w:hAnsi="Times New Roman" w:cs="Times New Roman"/>
                <w:spacing w:val="-6"/>
              </w:rPr>
              <w:t>Форма, сроки и порядок оплаты товара, работы, услуги.</w:t>
            </w:r>
          </w:p>
        </w:tc>
        <w:tc>
          <w:tcPr>
            <w:tcW w:w="6645" w:type="dxa"/>
          </w:tcPr>
          <w:p w:rsidR="002D1DD8" w:rsidRDefault="00587190">
            <w:pPr>
              <w:pStyle w:val="2a"/>
              <w:widowControl w:val="0"/>
              <w:tabs>
                <w:tab w:val="num" w:pos="0"/>
              </w:tabs>
              <w:spacing w:after="0" w:line="240" w:lineRule="auto"/>
              <w:ind w:left="-57" w:right="-57"/>
              <w:rPr>
                <w:b/>
                <w:spacing w:val="-6"/>
                <w:u w:val="single"/>
              </w:rPr>
            </w:pPr>
            <w:r>
              <w:rPr>
                <w:sz w:val="22"/>
              </w:rPr>
              <w:t>Расчет за оказанные услуги осуществляется в течение 7 (Семи) рабочих дней со дня подписания Заказчиком Акта об оказанных услугах или универсального передаточного документа либо, в случаях, предусмотренных Договором, со дня подписания Акта взаимосверки обязательств на основании представленного Исполнителем счета или универсального передаточного документа.</w:t>
            </w:r>
          </w:p>
        </w:tc>
      </w:tr>
      <w:tr w:rsidR="002D1DD8">
        <w:trPr>
          <w:trHeight w:val="455"/>
        </w:trPr>
        <w:tc>
          <w:tcPr>
            <w:tcW w:w="710" w:type="dxa"/>
          </w:tcPr>
          <w:p w:rsidR="002D1DD8" w:rsidRDefault="002D1DD8">
            <w:pPr>
              <w:pStyle w:val="13"/>
              <w:rPr>
                <w:sz w:val="22"/>
              </w:rPr>
            </w:pPr>
          </w:p>
        </w:tc>
        <w:tc>
          <w:tcPr>
            <w:tcW w:w="3197" w:type="dxa"/>
          </w:tcPr>
          <w:p w:rsidR="002D1DD8" w:rsidRDefault="00587190">
            <w:pPr>
              <w:rPr>
                <w:rFonts w:ascii="Times New Roman" w:hAnsi="Times New Roman" w:cs="Times New Roman"/>
              </w:rPr>
            </w:pPr>
            <w:r>
              <w:rPr>
                <w:rFonts w:ascii="Times New Roman" w:hAnsi="Times New Roman" w:cs="Times New Roman"/>
              </w:rPr>
              <w:t>Сроки оказания услуг</w:t>
            </w:r>
          </w:p>
        </w:tc>
        <w:tc>
          <w:tcPr>
            <w:tcW w:w="6645" w:type="dxa"/>
          </w:tcPr>
          <w:p w:rsidR="002D1DD8" w:rsidRDefault="00587190">
            <w:pPr>
              <w:tabs>
                <w:tab w:val="left" w:pos="709"/>
              </w:tabs>
              <w:jc w:val="both"/>
              <w:rPr>
                <w:rFonts w:ascii="Times New Roman" w:hAnsi="Times New Roman" w:cs="Times New Roman"/>
                <w:highlight w:val="yellow"/>
              </w:rPr>
            </w:pPr>
            <w:r>
              <w:rPr>
                <w:rFonts w:ascii="Times New Roman" w:hAnsi="Times New Roman" w:cs="Times New Roman"/>
              </w:rPr>
              <w:t>Услуги должны</w:t>
            </w:r>
            <w:r w:rsidR="009933C3">
              <w:rPr>
                <w:rFonts w:ascii="Times New Roman" w:hAnsi="Times New Roman" w:cs="Times New Roman"/>
              </w:rPr>
              <w:t xml:space="preserve"> быть оказаны с «01» января 2027 года до «31» декабря 2027</w:t>
            </w:r>
            <w:r>
              <w:rPr>
                <w:rFonts w:ascii="Times New Roman" w:hAnsi="Times New Roman" w:cs="Times New Roman"/>
              </w:rPr>
              <w:t xml:space="preserve"> года круглосуточно.</w:t>
            </w:r>
          </w:p>
        </w:tc>
      </w:tr>
      <w:tr w:rsidR="002D1DD8">
        <w:tc>
          <w:tcPr>
            <w:tcW w:w="710" w:type="dxa"/>
          </w:tcPr>
          <w:p w:rsidR="002D1DD8" w:rsidRDefault="002D1DD8">
            <w:pPr>
              <w:pStyle w:val="13"/>
              <w:rPr>
                <w:sz w:val="22"/>
              </w:rPr>
            </w:pPr>
          </w:p>
        </w:tc>
        <w:tc>
          <w:tcPr>
            <w:tcW w:w="3197" w:type="dxa"/>
          </w:tcPr>
          <w:p w:rsidR="002D1DD8" w:rsidRDefault="00587190">
            <w:pPr>
              <w:pStyle w:val="af4"/>
              <w:rPr>
                <w:sz w:val="22"/>
              </w:rPr>
            </w:pPr>
            <w:r>
              <w:rPr>
                <w:sz w:val="22"/>
              </w:rPr>
              <w:t>Наименование и адрес ЭТП в информационно-телекоммуникационной сети «Интернет»:</w:t>
            </w:r>
          </w:p>
        </w:tc>
        <w:tc>
          <w:tcPr>
            <w:tcW w:w="6645" w:type="dxa"/>
          </w:tcPr>
          <w:p w:rsidR="002D1DD8" w:rsidRDefault="00587190">
            <w:pPr>
              <w:widowControl w:val="0"/>
              <w:contextualSpacing/>
              <w:jc w:val="both"/>
              <w:rPr>
                <w:rFonts w:ascii="Times New Roman" w:eastAsia="Calibri" w:hAnsi="Times New Roman" w:cs="Times New Roman"/>
              </w:rPr>
            </w:pPr>
            <w:r>
              <w:rPr>
                <w:rFonts w:ascii="Times New Roman" w:eastAsia="Calibri" w:hAnsi="Times New Roman" w:cs="Times New Roman"/>
              </w:rPr>
              <w:t>Документация доступна для ознакомления в течение всего срока подачи заявок на Официальном сайте и на сайте электронной торговой площадке</w:t>
            </w:r>
          </w:p>
          <w:p w:rsidR="002D1DD8" w:rsidRDefault="009E4027">
            <w:pPr>
              <w:ind w:right="158"/>
              <w:jc w:val="both"/>
              <w:rPr>
                <w:rFonts w:ascii="Times New Roman" w:eastAsia="Calibri" w:hAnsi="Times New Roman" w:cs="Times New Roman"/>
                <w:bCs/>
              </w:rPr>
            </w:pPr>
            <w:r w:rsidRPr="00BF5CF1">
              <w:rPr>
                <w:rFonts w:ascii="Times New Roman" w:eastAsia="Times New Roman" w:hAnsi="Times New Roman"/>
                <w:iCs/>
              </w:rPr>
              <w:t xml:space="preserve">Регион </w:t>
            </w:r>
            <w:hyperlink r:id="rId8" w:history="1">
              <w:r w:rsidRPr="00BF5CF1">
                <w:rPr>
                  <w:rStyle w:val="af6"/>
                  <w:rFonts w:ascii="Times New Roman" w:eastAsia="Times New Roman" w:hAnsi="Times New Roman"/>
                  <w:iCs/>
                </w:rPr>
                <w:t>https://torgi.etp-region.ru/</w:t>
              </w:r>
            </w:hyperlink>
          </w:p>
        </w:tc>
      </w:tr>
      <w:tr w:rsidR="002D1DD8">
        <w:tc>
          <w:tcPr>
            <w:tcW w:w="710" w:type="dxa"/>
          </w:tcPr>
          <w:p w:rsidR="002D1DD8" w:rsidRDefault="002D1DD8">
            <w:pPr>
              <w:pStyle w:val="13"/>
              <w:rPr>
                <w:sz w:val="22"/>
              </w:rPr>
            </w:pPr>
          </w:p>
        </w:tc>
        <w:tc>
          <w:tcPr>
            <w:tcW w:w="3197" w:type="dxa"/>
          </w:tcPr>
          <w:p w:rsidR="002D1DD8" w:rsidRDefault="00587190">
            <w:pPr>
              <w:pStyle w:val="af4"/>
              <w:rPr>
                <w:sz w:val="22"/>
              </w:rPr>
            </w:pPr>
            <w:r>
              <w:rPr>
                <w:sz w:val="22"/>
              </w:rPr>
              <w:t>Порядок, дата начала дата и время окончания подачи заявок, место их подачи</w:t>
            </w:r>
          </w:p>
        </w:tc>
        <w:tc>
          <w:tcPr>
            <w:tcW w:w="6645" w:type="dxa"/>
          </w:tcPr>
          <w:p w:rsidR="002D1DD8" w:rsidRDefault="00587190">
            <w:pPr>
              <w:pStyle w:val="af4"/>
              <w:ind w:left="93" w:right="158"/>
              <w:jc w:val="both"/>
              <w:rPr>
                <w:sz w:val="22"/>
              </w:rPr>
            </w:pPr>
            <w:r>
              <w:rPr>
                <w:sz w:val="22"/>
              </w:rPr>
              <w:t xml:space="preserve">Участники подают свои заявки в электронной форме оператору электронной торговой площадки по адресу: </w:t>
            </w:r>
            <w:hyperlink r:id="rId9" w:history="1">
              <w:r w:rsidR="009E4027" w:rsidRPr="00BF5CF1">
                <w:rPr>
                  <w:rStyle w:val="af6"/>
                  <w:rFonts w:eastAsia="Times New Roman"/>
                  <w:iCs/>
                </w:rPr>
                <w:t>https://torgi.etp-region.ru/</w:t>
              </w:r>
            </w:hyperlink>
          </w:p>
          <w:p w:rsidR="002D1DD8" w:rsidRDefault="00587190">
            <w:pPr>
              <w:pStyle w:val="af4"/>
              <w:ind w:left="93" w:right="158"/>
              <w:jc w:val="both"/>
              <w:rPr>
                <w:sz w:val="22"/>
              </w:rPr>
            </w:pPr>
            <w:r>
              <w:rPr>
                <w:sz w:val="22"/>
              </w:rPr>
              <w:t xml:space="preserve">Дата начала подачи заявок: </w:t>
            </w:r>
            <w:r w:rsidR="001A0522">
              <w:rPr>
                <w:sz w:val="22"/>
                <w:highlight w:val="yellow"/>
              </w:rPr>
              <w:t>28</w:t>
            </w:r>
            <w:r w:rsidR="001514C8">
              <w:rPr>
                <w:sz w:val="22"/>
                <w:highlight w:val="yellow"/>
              </w:rPr>
              <w:t>.10.202</w:t>
            </w:r>
            <w:r w:rsidR="001514C8">
              <w:rPr>
                <w:sz w:val="22"/>
              </w:rPr>
              <w:t>6</w:t>
            </w:r>
            <w:r>
              <w:rPr>
                <w:sz w:val="22"/>
              </w:rPr>
              <w:t xml:space="preserve"> г. (с момента публикации извещения)</w:t>
            </w:r>
          </w:p>
          <w:p w:rsidR="002D1DD8" w:rsidRDefault="00587190">
            <w:pPr>
              <w:pStyle w:val="af4"/>
              <w:ind w:left="93" w:right="158"/>
              <w:jc w:val="both"/>
              <w:rPr>
                <w:b/>
                <w:sz w:val="22"/>
              </w:rPr>
            </w:pPr>
            <w:r>
              <w:rPr>
                <w:b/>
                <w:sz w:val="22"/>
              </w:rPr>
              <w:t xml:space="preserve">Дата и время окончания подачи заявок: </w:t>
            </w:r>
            <w:r w:rsidR="001A0522">
              <w:rPr>
                <w:b/>
                <w:sz w:val="22"/>
                <w:highlight w:val="yellow"/>
              </w:rPr>
              <w:t>09</w:t>
            </w:r>
            <w:r w:rsidR="005C58E4">
              <w:rPr>
                <w:b/>
                <w:sz w:val="22"/>
                <w:highlight w:val="yellow"/>
              </w:rPr>
              <w:t>.11.2026</w:t>
            </w:r>
            <w:r w:rsidR="001A0522">
              <w:rPr>
                <w:b/>
                <w:sz w:val="22"/>
                <w:highlight w:val="yellow"/>
              </w:rPr>
              <w:t xml:space="preserve"> г. в 10</w:t>
            </w:r>
            <w:r>
              <w:rPr>
                <w:b/>
                <w:sz w:val="22"/>
                <w:highlight w:val="yellow"/>
              </w:rPr>
              <w:t>:00</w:t>
            </w:r>
            <w:r>
              <w:rPr>
                <w:b/>
                <w:sz w:val="22"/>
              </w:rPr>
              <w:t xml:space="preserve"> (время местное).</w:t>
            </w:r>
          </w:p>
        </w:tc>
      </w:tr>
      <w:tr w:rsidR="002D1DD8">
        <w:tc>
          <w:tcPr>
            <w:tcW w:w="710" w:type="dxa"/>
          </w:tcPr>
          <w:p w:rsidR="002D1DD8" w:rsidRDefault="002D1DD8">
            <w:pPr>
              <w:pStyle w:val="113"/>
              <w:spacing w:after="0"/>
              <w:rPr>
                <w:sz w:val="22"/>
              </w:rPr>
            </w:pPr>
          </w:p>
        </w:tc>
        <w:tc>
          <w:tcPr>
            <w:tcW w:w="3197" w:type="dxa"/>
          </w:tcPr>
          <w:p w:rsidR="002D1DD8" w:rsidRDefault="00587190">
            <w:pPr>
              <w:pStyle w:val="af4"/>
              <w:rPr>
                <w:sz w:val="22"/>
              </w:rPr>
            </w:pPr>
            <w:r>
              <w:rPr>
                <w:sz w:val="22"/>
              </w:rPr>
              <w:t xml:space="preserve">Порядок, подачи заявок </w:t>
            </w:r>
          </w:p>
        </w:tc>
        <w:tc>
          <w:tcPr>
            <w:tcW w:w="6645" w:type="dxa"/>
          </w:tcPr>
          <w:p w:rsidR="002D1DD8" w:rsidRDefault="00587190">
            <w:pPr>
              <w:pStyle w:val="af4"/>
              <w:ind w:left="93" w:right="158"/>
              <w:jc w:val="both"/>
              <w:rPr>
                <w:sz w:val="22"/>
              </w:rPr>
            </w:pPr>
            <w:r>
              <w:rPr>
                <w:sz w:val="22"/>
              </w:rPr>
              <w:t>в соответствии с регламентом и функционалом ЭТП, указанной в пункте 8 настоящего извещения.</w:t>
            </w:r>
          </w:p>
        </w:tc>
      </w:tr>
      <w:tr w:rsidR="002D1DD8">
        <w:tc>
          <w:tcPr>
            <w:tcW w:w="710" w:type="dxa"/>
          </w:tcPr>
          <w:p w:rsidR="002D1DD8" w:rsidRDefault="002D1DD8">
            <w:pPr>
              <w:pStyle w:val="113"/>
              <w:spacing w:after="0"/>
              <w:rPr>
                <w:sz w:val="22"/>
              </w:rPr>
            </w:pPr>
          </w:p>
        </w:tc>
        <w:tc>
          <w:tcPr>
            <w:tcW w:w="3197" w:type="dxa"/>
          </w:tcPr>
          <w:p w:rsidR="002D1DD8" w:rsidRDefault="00587190">
            <w:pPr>
              <w:pStyle w:val="af4"/>
              <w:rPr>
                <w:sz w:val="22"/>
              </w:rPr>
            </w:pPr>
            <w:r>
              <w:rPr>
                <w:sz w:val="22"/>
              </w:rPr>
              <w:t>Порядок подведения итогов</w:t>
            </w:r>
          </w:p>
        </w:tc>
        <w:tc>
          <w:tcPr>
            <w:tcW w:w="6645" w:type="dxa"/>
          </w:tcPr>
          <w:p w:rsidR="002D1DD8" w:rsidRDefault="00587190">
            <w:pPr>
              <w:pStyle w:val="af4"/>
              <w:ind w:left="93" w:right="158"/>
              <w:jc w:val="both"/>
              <w:rPr>
                <w:sz w:val="22"/>
              </w:rPr>
            </w:pPr>
            <w:r>
              <w:rPr>
                <w:sz w:val="22"/>
              </w:rPr>
              <w:t>в соответствии с регламентом и функционалом ЭТП, указанной в пункте 8 настоящего извещения.</w:t>
            </w:r>
          </w:p>
        </w:tc>
      </w:tr>
      <w:tr w:rsidR="002D1DD8">
        <w:tc>
          <w:tcPr>
            <w:tcW w:w="710" w:type="dxa"/>
          </w:tcPr>
          <w:p w:rsidR="002D1DD8" w:rsidRDefault="002D1DD8">
            <w:pPr>
              <w:pStyle w:val="13"/>
              <w:rPr>
                <w:sz w:val="22"/>
              </w:rPr>
            </w:pPr>
          </w:p>
        </w:tc>
        <w:tc>
          <w:tcPr>
            <w:tcW w:w="3197" w:type="dxa"/>
          </w:tcPr>
          <w:p w:rsidR="002D1DD8" w:rsidRDefault="00587190">
            <w:pPr>
              <w:pStyle w:val="af4"/>
              <w:rPr>
                <w:sz w:val="22"/>
              </w:rPr>
            </w:pPr>
            <w:r>
              <w:rPr>
                <w:sz w:val="22"/>
              </w:rPr>
              <w:t>Дата и время рассмотрения заявок и подведения итогов закупки:</w:t>
            </w:r>
          </w:p>
        </w:tc>
        <w:tc>
          <w:tcPr>
            <w:tcW w:w="6645" w:type="dxa"/>
          </w:tcPr>
          <w:p w:rsidR="002D1DD8" w:rsidRDefault="001A0522">
            <w:pPr>
              <w:ind w:left="93" w:right="158"/>
              <w:jc w:val="both"/>
              <w:rPr>
                <w:rFonts w:ascii="Times New Roman" w:hAnsi="Times New Roman" w:cs="Times New Roman"/>
                <w:b/>
              </w:rPr>
            </w:pPr>
            <w:r>
              <w:rPr>
                <w:rFonts w:ascii="Times New Roman" w:hAnsi="Times New Roman" w:cs="Times New Roman"/>
                <w:b/>
                <w:highlight w:val="yellow"/>
              </w:rPr>
              <w:t>«09</w:t>
            </w:r>
            <w:r w:rsidR="005C58E4">
              <w:rPr>
                <w:rFonts w:ascii="Times New Roman" w:hAnsi="Times New Roman" w:cs="Times New Roman"/>
                <w:b/>
                <w:highlight w:val="yellow"/>
              </w:rPr>
              <w:t>» ноября 2026</w:t>
            </w:r>
            <w:r>
              <w:rPr>
                <w:rFonts w:ascii="Times New Roman" w:hAnsi="Times New Roman" w:cs="Times New Roman"/>
                <w:b/>
                <w:highlight w:val="yellow"/>
              </w:rPr>
              <w:t xml:space="preserve"> года в 12</w:t>
            </w:r>
            <w:r w:rsidR="00587190">
              <w:rPr>
                <w:rFonts w:ascii="Times New Roman" w:hAnsi="Times New Roman" w:cs="Times New Roman"/>
                <w:b/>
                <w:highlight w:val="yellow"/>
              </w:rPr>
              <w:t>:00</w:t>
            </w:r>
            <w:r w:rsidR="00587190">
              <w:rPr>
                <w:rFonts w:ascii="Times New Roman" w:hAnsi="Times New Roman" w:cs="Times New Roman"/>
              </w:rPr>
              <w:t xml:space="preserve"> (по местному времени) </w:t>
            </w:r>
          </w:p>
          <w:p w:rsidR="002D1DD8" w:rsidRDefault="00587190">
            <w:pPr>
              <w:tabs>
                <w:tab w:val="left" w:pos="2535"/>
              </w:tabs>
              <w:ind w:left="93" w:right="158"/>
              <w:jc w:val="both"/>
              <w:rPr>
                <w:rFonts w:ascii="Times New Roman" w:hAnsi="Times New Roman" w:cs="Times New Roman"/>
              </w:rPr>
            </w:pPr>
            <w:r>
              <w:rPr>
                <w:rFonts w:ascii="Times New Roman" w:hAnsi="Times New Roman" w:cs="Times New Roman"/>
              </w:rPr>
              <w:tab/>
            </w:r>
          </w:p>
        </w:tc>
      </w:tr>
      <w:tr w:rsidR="002D1DD8">
        <w:tc>
          <w:tcPr>
            <w:tcW w:w="710" w:type="dxa"/>
          </w:tcPr>
          <w:p w:rsidR="002D1DD8" w:rsidRDefault="002D1DD8">
            <w:pPr>
              <w:pStyle w:val="13"/>
              <w:rPr>
                <w:sz w:val="22"/>
              </w:rPr>
            </w:pPr>
          </w:p>
        </w:tc>
        <w:tc>
          <w:tcPr>
            <w:tcW w:w="3197" w:type="dxa"/>
          </w:tcPr>
          <w:p w:rsidR="002D1DD8" w:rsidRDefault="00587190">
            <w:pPr>
              <w:pStyle w:val="af4"/>
              <w:rPr>
                <w:sz w:val="22"/>
              </w:rPr>
            </w:pPr>
            <w:r>
              <w:rPr>
                <w:sz w:val="22"/>
              </w:rPr>
              <w:t>Обеспечение заявки</w:t>
            </w:r>
          </w:p>
        </w:tc>
        <w:tc>
          <w:tcPr>
            <w:tcW w:w="6645" w:type="dxa"/>
          </w:tcPr>
          <w:p w:rsidR="002D1DD8" w:rsidRDefault="00587190">
            <w:pPr>
              <w:pStyle w:val="af4"/>
              <w:ind w:left="93" w:right="158"/>
              <w:jc w:val="both"/>
              <w:rPr>
                <w:sz w:val="22"/>
              </w:rPr>
            </w:pPr>
            <w:r>
              <w:rPr>
                <w:sz w:val="22"/>
              </w:rPr>
              <w:t>Не установлено</w:t>
            </w:r>
          </w:p>
        </w:tc>
      </w:tr>
      <w:tr w:rsidR="002D1DD8">
        <w:tc>
          <w:tcPr>
            <w:tcW w:w="710" w:type="dxa"/>
          </w:tcPr>
          <w:p w:rsidR="002D1DD8" w:rsidRDefault="002D1DD8">
            <w:pPr>
              <w:pStyle w:val="13"/>
              <w:rPr>
                <w:sz w:val="22"/>
              </w:rPr>
            </w:pPr>
          </w:p>
        </w:tc>
        <w:tc>
          <w:tcPr>
            <w:tcW w:w="3197" w:type="dxa"/>
          </w:tcPr>
          <w:p w:rsidR="002D1DD8" w:rsidRPr="00504589" w:rsidRDefault="00587190">
            <w:pPr>
              <w:pStyle w:val="af4"/>
              <w:rPr>
                <w:sz w:val="22"/>
              </w:rPr>
            </w:pPr>
            <w:r w:rsidRPr="00504589">
              <w:rPr>
                <w:sz w:val="22"/>
              </w:rPr>
              <w:t>Разъяснение положений извещения о проведении запроса котировок в электронной форме</w:t>
            </w:r>
          </w:p>
        </w:tc>
        <w:tc>
          <w:tcPr>
            <w:tcW w:w="6645" w:type="dxa"/>
          </w:tcPr>
          <w:p w:rsidR="002D1DD8" w:rsidRPr="00504589" w:rsidRDefault="00587190">
            <w:pPr>
              <w:pStyle w:val="af4"/>
              <w:ind w:left="93" w:right="158"/>
              <w:jc w:val="both"/>
              <w:rPr>
                <w:sz w:val="22"/>
              </w:rPr>
            </w:pPr>
            <w:r w:rsidRPr="00504589">
              <w:rPr>
                <w:sz w:val="22"/>
              </w:rPr>
              <w:t>Любой участник закупки вправе направить на адрес электронной площадки, на которой планируется проведение запроса котировок в электронной форме, запрос о разъяснении положений извещения о запросе котировок.</w:t>
            </w:r>
          </w:p>
          <w:p w:rsidR="002D1DD8" w:rsidRPr="00504589" w:rsidRDefault="00587190">
            <w:pPr>
              <w:pStyle w:val="af4"/>
              <w:ind w:left="93" w:right="158"/>
              <w:jc w:val="both"/>
              <w:rPr>
                <w:sz w:val="22"/>
              </w:rPr>
            </w:pPr>
            <w:r w:rsidRPr="00504589">
              <w:rPr>
                <w:sz w:val="22"/>
              </w:rPr>
              <w:t xml:space="preserve"> В течение трех дней со дня запроса о разъяснении положений </w:t>
            </w:r>
            <w:r w:rsidRPr="00504589">
              <w:rPr>
                <w:sz w:val="22"/>
              </w:rPr>
              <w:lastRenderedPageBreak/>
              <w:t>извещения о проведении запроса котировок в электронной форме, указанные разъяснения размещаются Заказчиком в единой информационной системе.</w:t>
            </w:r>
          </w:p>
          <w:p w:rsidR="002D1DD8" w:rsidRPr="00504589" w:rsidRDefault="00587190">
            <w:pPr>
              <w:pStyle w:val="af4"/>
              <w:ind w:left="93" w:right="158"/>
              <w:jc w:val="both"/>
              <w:rPr>
                <w:sz w:val="22"/>
              </w:rPr>
            </w:pPr>
            <w:r w:rsidRPr="00504589">
              <w:rPr>
                <w:sz w:val="22"/>
              </w:rPr>
              <w:t>Указать срок предоставления разъяснений</w:t>
            </w:r>
          </w:p>
        </w:tc>
      </w:tr>
      <w:tr w:rsidR="002D1DD8" w:rsidRPr="00504589">
        <w:tc>
          <w:tcPr>
            <w:tcW w:w="710" w:type="dxa"/>
          </w:tcPr>
          <w:p w:rsidR="002D1DD8" w:rsidRDefault="002D1DD8">
            <w:pPr>
              <w:pStyle w:val="13"/>
              <w:rPr>
                <w:sz w:val="22"/>
              </w:rPr>
            </w:pPr>
            <w:bookmarkStart w:id="0" w:name="_Ref519250682"/>
            <w:bookmarkEnd w:id="0"/>
          </w:p>
        </w:tc>
        <w:tc>
          <w:tcPr>
            <w:tcW w:w="3197" w:type="dxa"/>
          </w:tcPr>
          <w:p w:rsidR="002D1DD8" w:rsidRDefault="00587190">
            <w:pPr>
              <w:pStyle w:val="af4"/>
              <w:rPr>
                <w:sz w:val="22"/>
              </w:rPr>
            </w:pPr>
            <w:r>
              <w:rPr>
                <w:sz w:val="22"/>
              </w:rPr>
              <w:t>Срок и порядок заключения договора</w:t>
            </w:r>
          </w:p>
        </w:tc>
        <w:tc>
          <w:tcPr>
            <w:tcW w:w="6645" w:type="dxa"/>
          </w:tcPr>
          <w:p w:rsidR="002D1DD8" w:rsidRPr="00504589" w:rsidRDefault="00587190">
            <w:pPr>
              <w:pStyle w:val="af4"/>
              <w:ind w:left="93" w:right="158"/>
              <w:jc w:val="both"/>
              <w:rPr>
                <w:sz w:val="22"/>
              </w:rPr>
            </w:pPr>
            <w:r w:rsidRPr="00504589">
              <w:rPr>
                <w:sz w:val="22"/>
              </w:rPr>
              <w:t>Не ранее чем через 10 дней и не позднее 20 дней, с даты размещения в ЕИС итогового протокола, составленного по результатам запроса котировок в электронной форме.</w:t>
            </w:r>
          </w:p>
          <w:p w:rsidR="002D1DD8" w:rsidRPr="00504589" w:rsidRDefault="00587190">
            <w:pPr>
              <w:pStyle w:val="af4"/>
              <w:ind w:left="93" w:right="158"/>
              <w:jc w:val="both"/>
              <w:rPr>
                <w:sz w:val="22"/>
              </w:rPr>
            </w:pPr>
            <w:r w:rsidRPr="00504589">
              <w:rPr>
                <w:sz w:val="22"/>
              </w:rPr>
              <w:t>Договор заключается в порядке, предусмотренном Положением о закупке то</w:t>
            </w:r>
            <w:r w:rsidR="007E1E29">
              <w:rPr>
                <w:sz w:val="22"/>
              </w:rPr>
              <w:t>варов, рабо</w:t>
            </w:r>
            <w:r w:rsidR="005C58E4">
              <w:rPr>
                <w:sz w:val="22"/>
              </w:rPr>
              <w:t>т, услуг МАОУ «СОШ №3 им. И.И. Р</w:t>
            </w:r>
            <w:r w:rsidR="007E1E29">
              <w:rPr>
                <w:sz w:val="22"/>
              </w:rPr>
              <w:t>ынкового</w:t>
            </w:r>
            <w:r w:rsidRPr="00504589">
              <w:rPr>
                <w:sz w:val="22"/>
              </w:rPr>
              <w:t xml:space="preserve">», размещенным в ЕИС по адресу: </w:t>
            </w:r>
            <w:hyperlink r:id="rId10" w:tooltip="http://www.zakupki.gov.ru" w:history="1">
              <w:r w:rsidRPr="00504589">
                <w:rPr>
                  <w:rStyle w:val="af6"/>
                  <w:color w:val="auto"/>
                  <w:sz w:val="22"/>
                </w:rPr>
                <w:t>www.zakupki.gov.ru</w:t>
              </w:r>
            </w:hyperlink>
            <w:r w:rsidRPr="00504589">
              <w:rPr>
                <w:sz w:val="22"/>
              </w:rPr>
              <w:t>(далее – Положение о закупке).</w:t>
            </w:r>
          </w:p>
          <w:p w:rsidR="002D1DD8" w:rsidRPr="00504589" w:rsidRDefault="00587190">
            <w:pPr>
              <w:spacing w:before="100" w:beforeAutospacing="1" w:after="100" w:afterAutospacing="1" w:line="276" w:lineRule="auto"/>
              <w:jc w:val="both"/>
              <w:rPr>
                <w:rFonts w:ascii="Arial" w:eastAsia="Times New Roman" w:hAnsi="Arial" w:cs="Times New Roman"/>
                <w:lang w:eastAsia="ru-RU"/>
              </w:rPr>
            </w:pPr>
            <w:r w:rsidRPr="00504589">
              <w:rPr>
                <w:rFonts w:ascii="Times New Roman" w:eastAsia="Arial" w:hAnsi="Times New Roman" w:cs="Times New Roman"/>
                <w:lang w:eastAsia="ru-RU"/>
              </w:rPr>
              <w:t>Договор по результатам проведенной закупки заключается путем включения условий исполнения договора, предложенных участником закупки, с которым заключается договор, в проект договора, являющийся неотъемлемой частью извещения о закупке.</w:t>
            </w:r>
          </w:p>
          <w:p w:rsidR="002D1DD8" w:rsidRPr="00504589" w:rsidRDefault="002D1DD8">
            <w:pPr>
              <w:pStyle w:val="af4"/>
              <w:ind w:left="93" w:right="158"/>
              <w:jc w:val="both"/>
              <w:rPr>
                <w:sz w:val="22"/>
              </w:rPr>
            </w:pPr>
          </w:p>
        </w:tc>
      </w:tr>
      <w:tr w:rsidR="002D1DD8" w:rsidRPr="00504589">
        <w:tc>
          <w:tcPr>
            <w:tcW w:w="710" w:type="dxa"/>
          </w:tcPr>
          <w:p w:rsidR="002D1DD8" w:rsidRDefault="002D1DD8">
            <w:pPr>
              <w:pStyle w:val="13"/>
              <w:rPr>
                <w:sz w:val="22"/>
              </w:rPr>
            </w:pPr>
          </w:p>
        </w:tc>
        <w:tc>
          <w:tcPr>
            <w:tcW w:w="3197" w:type="dxa"/>
          </w:tcPr>
          <w:p w:rsidR="002D1DD8" w:rsidRPr="00504589" w:rsidRDefault="00587190">
            <w:pPr>
              <w:pStyle w:val="af4"/>
              <w:jc w:val="both"/>
              <w:rPr>
                <w:sz w:val="22"/>
              </w:rPr>
            </w:pPr>
            <w:r w:rsidRPr="00504589">
              <w:rPr>
                <w:sz w:val="22"/>
              </w:rPr>
              <w:t>Особенности исполнения договора</w:t>
            </w:r>
          </w:p>
        </w:tc>
        <w:tc>
          <w:tcPr>
            <w:tcW w:w="6645" w:type="dxa"/>
          </w:tcPr>
          <w:p w:rsidR="002D1DD8" w:rsidRPr="00504589" w:rsidRDefault="00587190">
            <w:pPr>
              <w:pStyle w:val="af4"/>
              <w:ind w:left="93" w:right="158"/>
              <w:jc w:val="both"/>
              <w:rPr>
                <w:sz w:val="22"/>
              </w:rPr>
            </w:pPr>
            <w:r w:rsidRPr="00504589">
              <w:rPr>
                <w:sz w:val="22"/>
              </w:rPr>
              <w:t>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РФ, с учетом особенностей, установленных настоящим Положением и документацией о закупке.</w:t>
            </w:r>
          </w:p>
        </w:tc>
      </w:tr>
      <w:tr w:rsidR="002D1DD8">
        <w:tc>
          <w:tcPr>
            <w:tcW w:w="710" w:type="dxa"/>
          </w:tcPr>
          <w:p w:rsidR="002D1DD8" w:rsidRDefault="002D1DD8">
            <w:pPr>
              <w:pStyle w:val="13"/>
              <w:rPr>
                <w:sz w:val="22"/>
              </w:rPr>
            </w:pPr>
          </w:p>
        </w:tc>
        <w:tc>
          <w:tcPr>
            <w:tcW w:w="3197" w:type="dxa"/>
          </w:tcPr>
          <w:p w:rsidR="002D1DD8" w:rsidRDefault="00587190">
            <w:pPr>
              <w:pStyle w:val="af4"/>
              <w:rPr>
                <w:sz w:val="22"/>
              </w:rPr>
            </w:pPr>
            <w:r>
              <w:rPr>
                <w:sz w:val="22"/>
              </w:rPr>
              <w:t>Внесение изменений в извещение о проведении запроса котировок о закупке</w:t>
            </w:r>
          </w:p>
        </w:tc>
        <w:tc>
          <w:tcPr>
            <w:tcW w:w="6645" w:type="dxa"/>
          </w:tcPr>
          <w:p w:rsidR="002D1DD8" w:rsidRDefault="00587190">
            <w:pPr>
              <w:pStyle w:val="af4"/>
              <w:ind w:left="93" w:right="158"/>
              <w:jc w:val="both"/>
              <w:rPr>
                <w:sz w:val="22"/>
              </w:rPr>
            </w:pPr>
            <w:r>
              <w:rPr>
                <w:sz w:val="22"/>
              </w:rPr>
              <w:t xml:space="preserve">Заказчик вправе принять решение о внесении изменений в извещение о проведении запроса котировок в электронной форме в любой момент до окончания срока подачи заявок. В случае внесения изменений в извещение о проведении запроса котировок в электронной форме срок подачи заявок на участие в закупке будет продлен таким образом, чтобы с даты размещения в ЕИС указанных изменений до даты окончания срока подачи заявок на участие в закупке оставалось </w:t>
            </w:r>
            <w:r>
              <w:rPr>
                <w:b/>
                <w:sz w:val="22"/>
              </w:rPr>
              <w:t>не менее половины срока.</w:t>
            </w:r>
          </w:p>
        </w:tc>
      </w:tr>
      <w:tr w:rsidR="002D1DD8">
        <w:tc>
          <w:tcPr>
            <w:tcW w:w="710" w:type="dxa"/>
          </w:tcPr>
          <w:p w:rsidR="002D1DD8" w:rsidRDefault="002D1DD8">
            <w:pPr>
              <w:pStyle w:val="13"/>
              <w:rPr>
                <w:sz w:val="22"/>
              </w:rPr>
            </w:pPr>
          </w:p>
        </w:tc>
        <w:tc>
          <w:tcPr>
            <w:tcW w:w="3197" w:type="dxa"/>
          </w:tcPr>
          <w:p w:rsidR="002D1DD8" w:rsidRDefault="00587190">
            <w:pPr>
              <w:pStyle w:val="af4"/>
              <w:rPr>
                <w:sz w:val="22"/>
              </w:rPr>
            </w:pPr>
            <w:r>
              <w:rPr>
                <w:sz w:val="22"/>
              </w:rPr>
              <w:t>Срок отказа от проведения закупки</w:t>
            </w:r>
          </w:p>
        </w:tc>
        <w:tc>
          <w:tcPr>
            <w:tcW w:w="6645" w:type="dxa"/>
          </w:tcPr>
          <w:p w:rsidR="002D1DD8" w:rsidRDefault="00587190">
            <w:pPr>
              <w:pStyle w:val="af4"/>
              <w:ind w:left="93" w:right="158"/>
              <w:jc w:val="both"/>
              <w:rPr>
                <w:sz w:val="22"/>
              </w:rPr>
            </w:pPr>
            <w:r>
              <w:rPr>
                <w:sz w:val="22"/>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w:t>
            </w:r>
          </w:p>
          <w:p w:rsidR="002D1DD8" w:rsidRDefault="00587190">
            <w:pPr>
              <w:pStyle w:val="af4"/>
              <w:ind w:left="93" w:right="158"/>
              <w:jc w:val="both"/>
              <w:rPr>
                <w:sz w:val="22"/>
              </w:rPr>
            </w:pPr>
            <w:r>
              <w:rPr>
                <w:sz w:val="22"/>
              </w:rPr>
              <w:t>Решение об отмене запроса котировок размещается в ЕИС в день принятия этого решения.</w:t>
            </w:r>
          </w:p>
          <w:p w:rsidR="002D1DD8" w:rsidRDefault="00587190">
            <w:pPr>
              <w:pStyle w:val="af4"/>
              <w:ind w:left="93" w:right="158"/>
              <w:jc w:val="both"/>
              <w:rPr>
                <w:sz w:val="22"/>
              </w:rPr>
            </w:pPr>
            <w:r>
              <w:rPr>
                <w:sz w:val="22"/>
              </w:rPr>
              <w:t>По истечении срока отмены запроса котировок в электронной форме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D1DD8">
        <w:tc>
          <w:tcPr>
            <w:tcW w:w="710" w:type="dxa"/>
          </w:tcPr>
          <w:p w:rsidR="002D1DD8" w:rsidRDefault="002D1DD8">
            <w:pPr>
              <w:pStyle w:val="13"/>
              <w:rPr>
                <w:sz w:val="22"/>
              </w:rPr>
            </w:pPr>
          </w:p>
        </w:tc>
        <w:tc>
          <w:tcPr>
            <w:tcW w:w="3197" w:type="dxa"/>
          </w:tcPr>
          <w:p w:rsidR="002D1DD8" w:rsidRDefault="00587190">
            <w:pPr>
              <w:pStyle w:val="af4"/>
              <w:rPr>
                <w:sz w:val="22"/>
              </w:rPr>
            </w:pPr>
            <w:r>
              <w:rPr>
                <w:sz w:val="22"/>
              </w:rPr>
              <w:t>Обеспечение исполнения договора, порядок предоставления такого обеспечения, требования к такому обеспечению</w:t>
            </w:r>
          </w:p>
        </w:tc>
        <w:tc>
          <w:tcPr>
            <w:tcW w:w="6645" w:type="dxa"/>
          </w:tcPr>
          <w:p w:rsidR="002D1DD8" w:rsidRDefault="00587190">
            <w:pPr>
              <w:pStyle w:val="af4"/>
              <w:ind w:left="93" w:right="158"/>
              <w:jc w:val="both"/>
              <w:rPr>
                <w:sz w:val="22"/>
              </w:rPr>
            </w:pPr>
            <w:r>
              <w:rPr>
                <w:sz w:val="22"/>
              </w:rPr>
              <w:t>Не установлено</w:t>
            </w:r>
          </w:p>
        </w:tc>
      </w:tr>
      <w:tr w:rsidR="002D1DD8">
        <w:tc>
          <w:tcPr>
            <w:tcW w:w="710" w:type="dxa"/>
          </w:tcPr>
          <w:p w:rsidR="002D1DD8" w:rsidRDefault="002D1DD8">
            <w:pPr>
              <w:pStyle w:val="13"/>
              <w:rPr>
                <w:sz w:val="22"/>
              </w:rPr>
            </w:pPr>
          </w:p>
        </w:tc>
        <w:tc>
          <w:tcPr>
            <w:tcW w:w="3197" w:type="dxa"/>
          </w:tcPr>
          <w:p w:rsidR="002D1DD8" w:rsidRDefault="00587190">
            <w:pPr>
              <w:pStyle w:val="af4"/>
              <w:jc w:val="both"/>
              <w:rPr>
                <w:sz w:val="22"/>
              </w:rPr>
            </w:pPr>
            <w:r>
              <w:rPr>
                <w:sz w:val="22"/>
              </w:rPr>
              <w:t>Сведения об осуществлении закупки у субъектов малого и среднего предпринимательства в соответствии с подпунктом «б» пункта 4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 участниками которых являются только субъекты малого и среднего предпринимательства</w:t>
            </w:r>
          </w:p>
        </w:tc>
        <w:tc>
          <w:tcPr>
            <w:tcW w:w="6645" w:type="dxa"/>
          </w:tcPr>
          <w:p w:rsidR="002D1DD8" w:rsidRDefault="00786F13">
            <w:pPr>
              <w:pStyle w:val="af4"/>
              <w:ind w:left="93" w:right="158"/>
              <w:jc w:val="both"/>
              <w:rPr>
                <w:sz w:val="22"/>
              </w:rPr>
            </w:pPr>
            <w:r>
              <w:rPr>
                <w:sz w:val="22"/>
              </w:rPr>
              <w:t>Не у</w:t>
            </w:r>
            <w:r w:rsidR="00587190">
              <w:rPr>
                <w:sz w:val="22"/>
              </w:rPr>
              <w:t>становлено</w:t>
            </w:r>
          </w:p>
          <w:p w:rsidR="002D1DD8" w:rsidRPr="00504589" w:rsidRDefault="00587190">
            <w:pPr>
              <w:pStyle w:val="af4"/>
              <w:ind w:left="93" w:right="158"/>
              <w:jc w:val="both"/>
              <w:rPr>
                <w:sz w:val="22"/>
              </w:rPr>
            </w:pPr>
            <w:r w:rsidRPr="00504589">
              <w:rPr>
                <w:sz w:val="22"/>
              </w:rPr>
              <w:t>Участниками закупки могут быть только субъекты малого или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  за исключением юридического и (или)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2D1DD8" w:rsidRPr="00504589" w:rsidRDefault="00587190">
            <w:pPr>
              <w:pStyle w:val="af4"/>
              <w:ind w:left="93" w:right="158"/>
              <w:jc w:val="both"/>
              <w:rPr>
                <w:sz w:val="22"/>
              </w:rPr>
            </w:pPr>
            <w:r w:rsidRPr="00504589">
              <w:rPr>
                <w:sz w:val="22"/>
              </w:rPr>
              <w:t xml:space="preserve">Подтверждением принадлежности участника закупки, субподрядчика (соисполнителя) к субъектам малого и среднего предпринимательства является наличие информации о таком участнике, субподрядчике (соисполнителе) в едином реестре субъектов малого и среднего предпринимательства (далее - </w:t>
            </w:r>
            <w:r w:rsidRPr="00504589">
              <w:rPr>
                <w:sz w:val="22"/>
              </w:rPr>
              <w:lastRenderedPageBreak/>
              <w:t>единый реестр субъектов МСП).</w:t>
            </w:r>
          </w:p>
          <w:p w:rsidR="002D1DD8" w:rsidRDefault="00587190">
            <w:pPr>
              <w:pStyle w:val="af4"/>
              <w:ind w:left="93" w:right="158"/>
              <w:jc w:val="both"/>
              <w:rPr>
                <w:sz w:val="22"/>
              </w:rPr>
            </w:pPr>
            <w:r w:rsidRPr="00504589">
              <w:rPr>
                <w:sz w:val="22"/>
              </w:rPr>
              <w:t>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в едином реестре субъектов МСП.</w:t>
            </w:r>
          </w:p>
        </w:tc>
      </w:tr>
      <w:tr w:rsidR="002D1DD8">
        <w:trPr>
          <w:trHeight w:val="992"/>
        </w:trPr>
        <w:tc>
          <w:tcPr>
            <w:tcW w:w="710" w:type="dxa"/>
          </w:tcPr>
          <w:p w:rsidR="002D1DD8" w:rsidRDefault="002D1DD8">
            <w:pPr>
              <w:pStyle w:val="13"/>
              <w:rPr>
                <w:sz w:val="22"/>
              </w:rPr>
            </w:pPr>
          </w:p>
        </w:tc>
        <w:tc>
          <w:tcPr>
            <w:tcW w:w="3197" w:type="dxa"/>
          </w:tcPr>
          <w:p w:rsidR="002D1DD8" w:rsidRDefault="00587190">
            <w:pPr>
              <w:pStyle w:val="af4"/>
              <w:rPr>
                <w:sz w:val="22"/>
              </w:rPr>
            </w:pPr>
            <w:r>
              <w:rPr>
                <w:sz w:val="22"/>
              </w:rPr>
              <w:t>Требования к участникам закупки</w:t>
            </w:r>
          </w:p>
        </w:tc>
        <w:tc>
          <w:tcPr>
            <w:tcW w:w="6645" w:type="dxa"/>
          </w:tcPr>
          <w:p w:rsidR="002D1DD8" w:rsidRPr="00504589" w:rsidRDefault="00587190">
            <w:pPr>
              <w:jc w:val="both"/>
              <w:rPr>
                <w:rFonts w:ascii="Times New Roman" w:hAnsi="Times New Roman" w:cs="Times New Roman"/>
                <w:bCs/>
              </w:rPr>
            </w:pPr>
            <w:r w:rsidRPr="00504589">
              <w:rPr>
                <w:rFonts w:ascii="Times New Roman" w:hAnsi="Times New Roman" w:cs="Times New Roman"/>
                <w:bCs/>
              </w:rPr>
              <w:t>К участникам запроса котировок предъявляются следующие требования:</w:t>
            </w:r>
          </w:p>
          <w:p w:rsidR="002D1DD8" w:rsidRPr="00504589" w:rsidRDefault="00587190">
            <w:pPr>
              <w:jc w:val="both"/>
              <w:rPr>
                <w:rFonts w:ascii="Times New Roman" w:hAnsi="Times New Roman" w:cs="Times New Roman"/>
                <w:bCs/>
              </w:rPr>
            </w:pPr>
            <w:r w:rsidRPr="00504589">
              <w:rPr>
                <w:rFonts w:ascii="Times New Roman" w:hAnsi="Times New Roman" w:cs="Times New Roman"/>
                <w:bCs/>
              </w:rPr>
              <w:t>1)</w:t>
            </w:r>
            <w:r w:rsidRPr="00504589">
              <w:rPr>
                <w:rFonts w:ascii="Times New Roman" w:hAnsi="Times New Roman" w:cs="Times New Roman"/>
                <w:bCs/>
              </w:rPr>
              <w:tab/>
              <w:t>Соответствие участника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(в случае, если в соответствии с законодательством Российской Федерации установлены такие требования);</w:t>
            </w:r>
          </w:p>
          <w:p w:rsidR="002D1DD8" w:rsidRPr="00504589" w:rsidRDefault="00587190">
            <w:pPr>
              <w:jc w:val="both"/>
              <w:rPr>
                <w:rFonts w:ascii="Times New Roman" w:hAnsi="Times New Roman" w:cs="Times New Roman"/>
                <w:b/>
                <w:bCs/>
              </w:rPr>
            </w:pPr>
            <w:r w:rsidRPr="00504589">
              <w:rPr>
                <w:rFonts w:ascii="Times New Roman" w:hAnsi="Times New Roman" w:cs="Times New Roman"/>
                <w:b/>
                <w:bCs/>
              </w:rPr>
              <w:t>Отсутствие участника закупки в перечне юридических лиц, в отношении которых применяются специальные экономические меры, утвержденного постановлением Правительства РФ от 11 мая 2022 г. № 851 «О мерах по реализации Указа Президента Российской Федерации от 3 мая 2022 г. № 252». Основание: Указ Президента Российской Федерации от 3 мая 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rsidR="002D1DD8" w:rsidRPr="00504589" w:rsidRDefault="00587190">
            <w:pPr>
              <w:jc w:val="both"/>
              <w:rPr>
                <w:rFonts w:ascii="Times New Roman" w:hAnsi="Times New Roman" w:cs="Times New Roman"/>
                <w:bCs/>
              </w:rPr>
            </w:pPr>
            <w:r w:rsidRPr="00504589">
              <w:rPr>
                <w:rFonts w:ascii="Times New Roman" w:hAnsi="Times New Roman" w:cs="Times New Roman"/>
                <w:bCs/>
              </w:rPr>
              <w:t>2)</w:t>
            </w:r>
            <w:r w:rsidRPr="00504589">
              <w:rPr>
                <w:rFonts w:ascii="Times New Roman" w:hAnsi="Times New Roman" w:cs="Times New Roman"/>
                <w:bCs/>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2D1DD8" w:rsidRPr="00504589" w:rsidRDefault="00587190">
            <w:pPr>
              <w:jc w:val="both"/>
              <w:rPr>
                <w:rFonts w:ascii="Times New Roman" w:hAnsi="Times New Roman" w:cs="Times New Roman"/>
                <w:bCs/>
              </w:rPr>
            </w:pPr>
            <w:r w:rsidRPr="00504589">
              <w:rPr>
                <w:rFonts w:ascii="Times New Roman" w:hAnsi="Times New Roman" w:cs="Times New Roman"/>
                <w:bCs/>
              </w:rPr>
              <w:t>3)</w:t>
            </w:r>
            <w:r w:rsidRPr="00504589">
              <w:rPr>
                <w:rFonts w:ascii="Times New Roman" w:hAnsi="Times New Roman" w:cs="Times New Roman"/>
                <w:bCs/>
              </w:rPr>
              <w:tab/>
            </w:r>
            <w:proofErr w:type="spellStart"/>
            <w:r w:rsidRPr="00504589">
              <w:rPr>
                <w:rFonts w:ascii="Times New Roman" w:hAnsi="Times New Roman" w:cs="Times New Roman"/>
                <w:bCs/>
              </w:rPr>
              <w:t>Неприостановление</w:t>
            </w:r>
            <w:proofErr w:type="spellEnd"/>
            <w:r w:rsidRPr="00504589">
              <w:rPr>
                <w:rFonts w:ascii="Times New Roman" w:hAnsi="Times New Roman" w:cs="Times New Roman"/>
                <w:bCs/>
              </w:rPr>
              <w:t xml:space="preserve"> деятельности участника закупки в порядке, предусмотренном Кодексом Российской Федерации об административных правонарушениях.</w:t>
            </w:r>
          </w:p>
          <w:p w:rsidR="002D1DD8" w:rsidRPr="00504589" w:rsidRDefault="00587190">
            <w:pPr>
              <w:jc w:val="both"/>
              <w:rPr>
                <w:rFonts w:ascii="Times New Roman" w:hAnsi="Times New Roman" w:cs="Times New Roman"/>
                <w:bCs/>
              </w:rPr>
            </w:pPr>
            <w:r w:rsidRPr="00504589">
              <w:rPr>
                <w:rFonts w:ascii="Times New Roman" w:hAnsi="Times New Roman" w:cs="Times New Roman"/>
                <w:bCs/>
              </w:rPr>
              <w:t>4)</w:t>
            </w:r>
            <w:r w:rsidRPr="00504589">
              <w:rPr>
                <w:rFonts w:ascii="Times New Roman" w:hAnsi="Times New Roman" w:cs="Times New Roman"/>
                <w:b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2D1DD8" w:rsidRPr="00504589" w:rsidRDefault="00587190">
            <w:pPr>
              <w:jc w:val="both"/>
              <w:rPr>
                <w:rFonts w:ascii="Times New Roman" w:hAnsi="Times New Roman" w:cs="Times New Roman"/>
                <w:bCs/>
              </w:rPr>
            </w:pPr>
            <w:r w:rsidRPr="00504589">
              <w:rPr>
                <w:rFonts w:ascii="Times New Roman" w:hAnsi="Times New Roman" w:cs="Times New Roman"/>
                <w:bCs/>
              </w:rPr>
              <w:t>5)</w:t>
            </w:r>
            <w:r w:rsidRPr="00504589">
              <w:rPr>
                <w:rFonts w:ascii="Times New Roman" w:hAnsi="Times New Roman" w:cs="Times New Roman"/>
                <w:bCs/>
              </w:rPr>
              <w:tab/>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w:t>
            </w:r>
            <w:r w:rsidRPr="00504589">
              <w:rPr>
                <w:rFonts w:ascii="Times New Roman" w:hAnsi="Times New Roman" w:cs="Times New Roman"/>
                <w:bCs/>
              </w:rPr>
              <w:lastRenderedPageBreak/>
              <w:t>закупки, и административного наказания в виде дисквалификации.</w:t>
            </w:r>
          </w:p>
          <w:p w:rsidR="002D1DD8" w:rsidRPr="00504589" w:rsidRDefault="00587190">
            <w:pPr>
              <w:jc w:val="both"/>
              <w:rPr>
                <w:rFonts w:ascii="Times New Roman" w:hAnsi="Times New Roman" w:cs="Times New Roman"/>
                <w:bCs/>
              </w:rPr>
            </w:pPr>
            <w:r w:rsidRPr="00504589">
              <w:rPr>
                <w:rFonts w:ascii="Times New Roman" w:hAnsi="Times New Roman" w:cs="Times New Roman"/>
                <w:bCs/>
              </w:rPr>
              <w:t>6)</w:t>
            </w:r>
            <w:r w:rsidRPr="00504589">
              <w:rPr>
                <w:rFonts w:ascii="Times New Roman" w:hAnsi="Times New Roman" w:cs="Times New Roman"/>
                <w:bCs/>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D1DD8" w:rsidRPr="00504589" w:rsidRDefault="00587190">
            <w:pPr>
              <w:jc w:val="both"/>
              <w:rPr>
                <w:rFonts w:ascii="Times New Roman" w:hAnsi="Times New Roman" w:cs="Times New Roman"/>
                <w:bCs/>
              </w:rPr>
            </w:pPr>
            <w:r w:rsidRPr="00504589">
              <w:rPr>
                <w:rFonts w:ascii="Times New Roman" w:hAnsi="Times New Roman" w:cs="Times New Roman"/>
                <w:bCs/>
              </w:rPr>
              <w:t>7)</w:t>
            </w:r>
            <w:r w:rsidRPr="00504589">
              <w:rPr>
                <w:rFonts w:ascii="Times New Roman" w:hAnsi="Times New Roman" w:cs="Times New Roman"/>
                <w:bCs/>
              </w:rPr>
              <w:tab/>
              <w:t>Участник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D1DD8" w:rsidRPr="00504589" w:rsidRDefault="00587190">
            <w:pPr>
              <w:jc w:val="both"/>
              <w:rPr>
                <w:rFonts w:ascii="Times New Roman" w:hAnsi="Times New Roman" w:cs="Times New Roman"/>
                <w:bCs/>
              </w:rPr>
            </w:pPr>
            <w:r w:rsidRPr="00504589">
              <w:rPr>
                <w:rFonts w:ascii="Times New Roman" w:hAnsi="Times New Roman" w:cs="Times New Roman"/>
                <w:bCs/>
              </w:rPr>
              <w:t>8)</w:t>
            </w:r>
            <w:r w:rsidRPr="00504589">
              <w:rPr>
                <w:rFonts w:ascii="Times New Roman" w:hAnsi="Times New Roman" w:cs="Times New Roman"/>
                <w:bCs/>
              </w:rPr>
              <w:tab/>
              <w:t>Отсутствие между участником закупки и заказчиком конфликта интересов, под которыми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2D1DD8" w:rsidRPr="00504589" w:rsidRDefault="00587190">
            <w:pPr>
              <w:jc w:val="both"/>
              <w:rPr>
                <w:rFonts w:ascii="Times New Roman" w:hAnsi="Times New Roman" w:cs="Times New Roman"/>
                <w:bCs/>
              </w:rPr>
            </w:pPr>
            <w:r w:rsidRPr="00504589">
              <w:rPr>
                <w:rFonts w:ascii="Times New Roman" w:hAnsi="Times New Roman" w:cs="Times New Roman"/>
                <w:bCs/>
              </w:rPr>
              <w:t>а) физическим лицом (в том числе зарегистрированным в качестве индивидуального предпринимателя), являющимся участником закупки;</w:t>
            </w:r>
          </w:p>
          <w:p w:rsidR="002D1DD8" w:rsidRPr="00504589" w:rsidRDefault="00587190">
            <w:pPr>
              <w:jc w:val="both"/>
              <w:rPr>
                <w:rFonts w:ascii="Times New Roman" w:hAnsi="Times New Roman" w:cs="Times New Roman"/>
                <w:bCs/>
              </w:rPr>
            </w:pPr>
            <w:r w:rsidRPr="00504589">
              <w:rPr>
                <w:rFonts w:ascii="Times New Roman" w:hAnsi="Times New Roman" w:cs="Times New Roman"/>
                <w:bC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2D1DD8" w:rsidRPr="00504589" w:rsidRDefault="00587190">
            <w:pPr>
              <w:jc w:val="both"/>
              <w:rPr>
                <w:rFonts w:ascii="Times New Roman" w:hAnsi="Times New Roman" w:cs="Times New Roman"/>
                <w:bCs/>
              </w:rPr>
            </w:pPr>
            <w:r w:rsidRPr="00504589">
              <w:rPr>
                <w:rFonts w:ascii="Times New Roman" w:hAnsi="Times New Roman" w:cs="Times New Roman"/>
                <w:bCs/>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2D1DD8" w:rsidRPr="00504589" w:rsidRDefault="00587190">
            <w:pPr>
              <w:jc w:val="both"/>
              <w:rPr>
                <w:rFonts w:ascii="Times New Roman" w:hAnsi="Times New Roman" w:cs="Times New Roman"/>
                <w:bCs/>
              </w:rPr>
            </w:pPr>
            <w:r w:rsidRPr="00504589">
              <w:rPr>
                <w:rFonts w:ascii="Times New Roman" w:hAnsi="Times New Roman" w:cs="Times New Roman"/>
                <w:bCs/>
              </w:rPr>
              <w:t>9) 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2D1DD8" w:rsidRPr="00504589" w:rsidRDefault="00587190">
            <w:pPr>
              <w:jc w:val="both"/>
              <w:rPr>
                <w:rFonts w:ascii="Times New Roman" w:hAnsi="Times New Roman" w:cs="Times New Roman"/>
                <w:bCs/>
              </w:rPr>
            </w:pPr>
            <w:r w:rsidRPr="00504589">
              <w:rPr>
                <w:rFonts w:ascii="Times New Roman" w:hAnsi="Times New Roman" w:cs="Times New Roman"/>
                <w:bCs/>
              </w:rPr>
              <w:t>10)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2D1DD8" w:rsidRPr="00504589" w:rsidRDefault="00587190">
            <w:pPr>
              <w:jc w:val="both"/>
              <w:rPr>
                <w:rFonts w:ascii="Times New Roman" w:hAnsi="Times New Roman" w:cs="Times New Roman"/>
                <w:bCs/>
              </w:rPr>
            </w:pPr>
            <w:r w:rsidRPr="00504589">
              <w:rPr>
                <w:rFonts w:ascii="Times New Roman" w:eastAsia="Calibri" w:hAnsi="Times New Roman" w:cs="Times New Roman"/>
                <w:lang w:eastAsia="ru-RU"/>
              </w:rPr>
              <w:t>11)</w:t>
            </w:r>
            <w:r w:rsidRPr="00504589">
              <w:rPr>
                <w:rFonts w:ascii="Times New Roman" w:eastAsia="Times New Roman" w:hAnsi="Times New Roman" w:cs="Times New Roman"/>
                <w:lang w:eastAsia="ru-RU"/>
              </w:rPr>
              <w:t xml:space="preserve">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2D1DD8" w:rsidRPr="00504589" w:rsidRDefault="002D1DD8">
            <w:pPr>
              <w:jc w:val="both"/>
              <w:rPr>
                <w:rFonts w:ascii="Times New Roman" w:hAnsi="Times New Roman" w:cs="Times New Roman"/>
                <w:bCs/>
                <w:strike/>
              </w:rPr>
            </w:pPr>
          </w:p>
        </w:tc>
      </w:tr>
      <w:tr w:rsidR="002D1DD8">
        <w:tc>
          <w:tcPr>
            <w:tcW w:w="710" w:type="dxa"/>
          </w:tcPr>
          <w:p w:rsidR="002D1DD8" w:rsidRDefault="002D1DD8">
            <w:pPr>
              <w:pStyle w:val="13"/>
              <w:rPr>
                <w:sz w:val="22"/>
              </w:rPr>
            </w:pPr>
          </w:p>
        </w:tc>
        <w:tc>
          <w:tcPr>
            <w:tcW w:w="3197" w:type="dxa"/>
          </w:tcPr>
          <w:p w:rsidR="002D1DD8" w:rsidRPr="00504589" w:rsidRDefault="00587190">
            <w:pPr>
              <w:pStyle w:val="af4"/>
              <w:rPr>
                <w:sz w:val="22"/>
              </w:rPr>
            </w:pPr>
            <w:r w:rsidRPr="00504589">
              <w:rPr>
                <w:sz w:val="22"/>
              </w:rPr>
              <w:t xml:space="preserve">Описание предмета закупки </w:t>
            </w:r>
          </w:p>
          <w:p w:rsidR="002D1DD8" w:rsidRDefault="00587190">
            <w:pPr>
              <w:pStyle w:val="af4"/>
              <w:rPr>
                <w:sz w:val="22"/>
              </w:rPr>
            </w:pPr>
            <w:r w:rsidRPr="00504589">
              <w:rPr>
                <w:szCs w:val="21"/>
              </w:rPr>
              <w:t>(требования к предоставляемым услугам)</w:t>
            </w:r>
          </w:p>
          <w:p w:rsidR="002D1DD8" w:rsidRDefault="002D1DD8">
            <w:pPr>
              <w:pStyle w:val="af4"/>
              <w:rPr>
                <w:sz w:val="22"/>
              </w:rPr>
            </w:pPr>
            <w:bookmarkStart w:id="1" w:name="_GoBack"/>
            <w:bookmarkEnd w:id="1"/>
          </w:p>
        </w:tc>
        <w:tc>
          <w:tcPr>
            <w:tcW w:w="6645" w:type="dxa"/>
          </w:tcPr>
          <w:p w:rsidR="002D1DD8" w:rsidRPr="00504589" w:rsidRDefault="00587190">
            <w:pPr>
              <w:pStyle w:val="afc"/>
              <w:numPr>
                <w:ilvl w:val="0"/>
                <w:numId w:val="49"/>
              </w:numPr>
              <w:ind w:left="0" w:firstLine="0"/>
              <w:contextualSpacing w:val="0"/>
              <w:jc w:val="both"/>
              <w:rPr>
                <w:rFonts w:ascii="Times New Roman" w:hAnsi="Times New Roman" w:cs="Times New Roman"/>
              </w:rPr>
            </w:pPr>
            <w:r w:rsidRPr="00504589">
              <w:rPr>
                <w:rFonts w:ascii="Times New Roman" w:hAnsi="Times New Roman" w:cs="Times New Roman"/>
              </w:rPr>
              <w:t>Прием сигнала с помощью аппаратуры на выделенной частоте круглосуточно.</w:t>
            </w:r>
          </w:p>
          <w:p w:rsidR="002D1DD8" w:rsidRPr="00504589" w:rsidRDefault="00587190">
            <w:pPr>
              <w:numPr>
                <w:ilvl w:val="0"/>
                <w:numId w:val="49"/>
              </w:numPr>
              <w:ind w:left="0" w:firstLine="0"/>
              <w:contextualSpacing/>
              <w:jc w:val="both"/>
              <w:rPr>
                <w:rFonts w:ascii="Times New Roman" w:hAnsi="Times New Roman" w:cs="Times New Roman"/>
              </w:rPr>
            </w:pPr>
            <w:r w:rsidRPr="00504589">
              <w:rPr>
                <w:rFonts w:ascii="Times New Roman" w:hAnsi="Times New Roman" w:cs="Times New Roman"/>
              </w:rPr>
              <w:t xml:space="preserve">Прибытие на объект при срабатывании охранной или тревожной сигнализации группы задержания в течение 5 - 10 минут </w:t>
            </w:r>
            <w:r w:rsidRPr="00504589">
              <w:rPr>
                <w:rFonts w:ascii="Times New Roman" w:hAnsi="Times New Roman" w:cs="Times New Roman"/>
              </w:rPr>
              <w:lastRenderedPageBreak/>
              <w:t>в ночное время и в возможно короткий срок, но не более 15 минут, в дневное время.</w:t>
            </w:r>
          </w:p>
          <w:p w:rsidR="002D1DD8" w:rsidRPr="00504589" w:rsidRDefault="00587190">
            <w:pPr>
              <w:numPr>
                <w:ilvl w:val="0"/>
                <w:numId w:val="49"/>
              </w:numPr>
              <w:ind w:left="284" w:hanging="284"/>
              <w:contextualSpacing/>
              <w:jc w:val="both"/>
              <w:rPr>
                <w:rFonts w:ascii="Times New Roman" w:hAnsi="Times New Roman" w:cs="Times New Roman"/>
              </w:rPr>
            </w:pPr>
            <w:r w:rsidRPr="00504589">
              <w:rPr>
                <w:rFonts w:ascii="Times New Roman" w:hAnsi="Times New Roman" w:cs="Times New Roman"/>
              </w:rPr>
              <w:t>Проведение внешнего осмотра целостности объекта.</w:t>
            </w:r>
          </w:p>
          <w:p w:rsidR="002D1DD8" w:rsidRPr="00504589" w:rsidRDefault="00587190">
            <w:pPr>
              <w:numPr>
                <w:ilvl w:val="0"/>
                <w:numId w:val="49"/>
              </w:numPr>
              <w:ind w:left="0" w:firstLine="0"/>
              <w:contextualSpacing/>
              <w:jc w:val="both"/>
              <w:rPr>
                <w:rFonts w:ascii="Times New Roman" w:hAnsi="Times New Roman" w:cs="Times New Roman"/>
              </w:rPr>
            </w:pPr>
            <w:r w:rsidRPr="00504589">
              <w:rPr>
                <w:rFonts w:ascii="Times New Roman" w:hAnsi="Times New Roman" w:cs="Times New Roman"/>
              </w:rPr>
              <w:t>При обнаружении признаков проникновения обеспечить охрану объекта, информировать и вызвать представителей Заказчика и следственно-оперативную группу ОВД.</w:t>
            </w:r>
          </w:p>
          <w:p w:rsidR="002D1DD8" w:rsidRPr="00504589" w:rsidRDefault="00587190">
            <w:pPr>
              <w:numPr>
                <w:ilvl w:val="0"/>
                <w:numId w:val="49"/>
              </w:numPr>
              <w:ind w:left="0" w:firstLine="0"/>
              <w:contextualSpacing/>
              <w:jc w:val="both"/>
              <w:rPr>
                <w:rFonts w:ascii="Times New Roman" w:hAnsi="Times New Roman" w:cs="Times New Roman"/>
              </w:rPr>
            </w:pPr>
            <w:r w:rsidRPr="00504589">
              <w:rPr>
                <w:rFonts w:ascii="Times New Roman" w:hAnsi="Times New Roman" w:cs="Times New Roman"/>
              </w:rPr>
              <w:t>Принять меры к задержанию лиц, проникших на объект, блокировать возможные пути их отхода.</w:t>
            </w:r>
          </w:p>
          <w:p w:rsidR="002D1DD8" w:rsidRPr="00504589" w:rsidRDefault="00587190">
            <w:pPr>
              <w:numPr>
                <w:ilvl w:val="0"/>
                <w:numId w:val="49"/>
              </w:numPr>
              <w:ind w:left="0" w:firstLine="0"/>
              <w:contextualSpacing/>
              <w:jc w:val="both"/>
              <w:rPr>
                <w:rFonts w:ascii="Times New Roman" w:hAnsi="Times New Roman" w:cs="Times New Roman"/>
              </w:rPr>
            </w:pPr>
            <w:r w:rsidRPr="00504589">
              <w:rPr>
                <w:rFonts w:ascii="Times New Roman" w:hAnsi="Times New Roman" w:cs="Times New Roman"/>
              </w:rPr>
              <w:t>Производить вскрытие объекта совместно с представителем Заказчика для внутреннего осмотра, определение причин срабатывания сигнализации и их устранения с составлением акта.</w:t>
            </w:r>
          </w:p>
          <w:p w:rsidR="002D1DD8" w:rsidRPr="00504589" w:rsidRDefault="00587190">
            <w:pPr>
              <w:numPr>
                <w:ilvl w:val="0"/>
                <w:numId w:val="49"/>
              </w:numPr>
              <w:ind w:left="284" w:hanging="284"/>
              <w:contextualSpacing/>
              <w:jc w:val="both"/>
              <w:rPr>
                <w:rFonts w:ascii="Times New Roman" w:hAnsi="Times New Roman" w:cs="Times New Roman"/>
              </w:rPr>
            </w:pPr>
            <w:r w:rsidRPr="00504589">
              <w:rPr>
                <w:rFonts w:ascii="Times New Roman" w:hAnsi="Times New Roman" w:cs="Times New Roman"/>
              </w:rPr>
              <w:t>Подключение объекта к пульту централизованного наблюдения.</w:t>
            </w:r>
          </w:p>
          <w:p w:rsidR="002D1DD8" w:rsidRPr="00504589" w:rsidRDefault="00587190">
            <w:pPr>
              <w:numPr>
                <w:ilvl w:val="0"/>
                <w:numId w:val="49"/>
              </w:numPr>
              <w:ind w:left="0" w:firstLine="0"/>
              <w:contextualSpacing/>
              <w:jc w:val="both"/>
              <w:rPr>
                <w:rFonts w:ascii="Times New Roman" w:hAnsi="Times New Roman" w:cs="Times New Roman"/>
              </w:rPr>
            </w:pPr>
            <w:r w:rsidRPr="00504589">
              <w:rPr>
                <w:rFonts w:ascii="Times New Roman" w:hAnsi="Times New Roman" w:cs="Times New Roman"/>
              </w:rPr>
              <w:t>При невозможности подключения – обеспечить наблюдение за объектом.</w:t>
            </w:r>
          </w:p>
          <w:p w:rsidR="002D1DD8" w:rsidRPr="00504589" w:rsidRDefault="00587190">
            <w:pPr>
              <w:numPr>
                <w:ilvl w:val="0"/>
                <w:numId w:val="49"/>
              </w:numPr>
              <w:ind w:left="0" w:firstLine="0"/>
              <w:contextualSpacing/>
              <w:jc w:val="both"/>
              <w:rPr>
                <w:rFonts w:ascii="Times New Roman" w:hAnsi="Times New Roman" w:cs="Times New Roman"/>
              </w:rPr>
            </w:pPr>
            <w:r w:rsidRPr="00504589">
              <w:rPr>
                <w:rFonts w:ascii="Times New Roman" w:hAnsi="Times New Roman" w:cs="Times New Roman"/>
              </w:rPr>
              <w:t xml:space="preserve">Во внерабочее время, при срабатывании тревожной сигнализации, осуществлять доставку в пределах города Мегиона сотрудника охраняемого учреждения от места жительства к объекту и обратно. Исполнитель при получении на пульт </w:t>
            </w:r>
            <w:r w:rsidRPr="00504589">
              <w:rPr>
                <w:rFonts w:ascii="Times New Roman" w:hAnsi="Times New Roman" w:cs="Times New Roman"/>
                <w:shd w:val="clear" w:color="auto" w:fill="FFFFFF"/>
              </w:rPr>
              <w:t xml:space="preserve">централизованной охраны (ПЦО) </w:t>
            </w:r>
            <w:r w:rsidRPr="00504589">
              <w:rPr>
                <w:rFonts w:ascii="Times New Roman" w:hAnsi="Times New Roman" w:cs="Times New Roman"/>
              </w:rPr>
              <w:t>сигнала «ТРЕВОГА» с объектов Заказчика, в том числе сигнала КТС, обеспечивает выезд мобильной группы в составе не менее 2 (двух) сотрудников, физически и технически подготовленных к исполнению своих обязанностей, экипированных, для пресечения противоправных действий правонарушителей.</w:t>
            </w:r>
          </w:p>
          <w:p w:rsidR="002D1DD8" w:rsidRPr="00504589" w:rsidRDefault="00587190">
            <w:pPr>
              <w:numPr>
                <w:ilvl w:val="0"/>
                <w:numId w:val="49"/>
              </w:numPr>
              <w:ind w:left="0" w:firstLine="0"/>
              <w:jc w:val="both"/>
              <w:rPr>
                <w:rFonts w:ascii="Times New Roman" w:hAnsi="Times New Roman" w:cs="Times New Roman"/>
              </w:rPr>
            </w:pPr>
            <w:r w:rsidRPr="00504589">
              <w:rPr>
                <w:rFonts w:ascii="Times New Roman" w:hAnsi="Times New Roman" w:cs="Times New Roman"/>
              </w:rPr>
              <w:t>Время прибытия мобильной группы на объекты охраны должно составлять не более 15 (пятнадцати) минут с момента получения с объекта охраны тревожного сообщения в дневное время суток и 5-10 минут в ночное время. Лиц, подозреваемых в совершении правонарушений и преступлений, связанных с посягательством на охраняемое имущество задерживать до прибытия наряда полиции.</w:t>
            </w:r>
          </w:p>
          <w:p w:rsidR="002D1DD8" w:rsidRPr="00504589" w:rsidRDefault="00587190">
            <w:pPr>
              <w:numPr>
                <w:ilvl w:val="0"/>
                <w:numId w:val="49"/>
              </w:numPr>
              <w:ind w:left="0" w:firstLine="0"/>
              <w:jc w:val="both"/>
              <w:rPr>
                <w:rFonts w:ascii="Times New Roman" w:hAnsi="Times New Roman" w:cs="Times New Roman"/>
              </w:rPr>
            </w:pPr>
            <w:r w:rsidRPr="00504589">
              <w:rPr>
                <w:rFonts w:ascii="Times New Roman" w:hAnsi="Times New Roman" w:cs="Times New Roman"/>
              </w:rPr>
              <w:t>При срабатывании технических средств охраны и не включении объекта на ПЦО, а также при наличии признаков проникновения на объект посторонних лиц, немедленно вызвать Заказчика. Сообщить в территориальный ОМВД и обеспечить неприкосновенность места происшествия, принять меры к розыску и задержанию лиц, совершивших преступление, блокированию возможных путей их отхода, установлению очевидцев. Осуществлять охрану объекта и по прибытии на место происшествия всех заинтересованных сторон, оформить необходимые документы (акты) по факту проникновения.</w:t>
            </w:r>
          </w:p>
          <w:p w:rsidR="002D1DD8" w:rsidRPr="00504589" w:rsidRDefault="00587190">
            <w:pPr>
              <w:numPr>
                <w:ilvl w:val="0"/>
                <w:numId w:val="49"/>
              </w:numPr>
              <w:ind w:left="0" w:firstLine="0"/>
              <w:jc w:val="both"/>
              <w:rPr>
                <w:rFonts w:ascii="Times New Roman" w:hAnsi="Times New Roman" w:cs="Times New Roman"/>
              </w:rPr>
            </w:pPr>
            <w:r w:rsidRPr="00504589">
              <w:rPr>
                <w:rFonts w:ascii="Times New Roman" w:hAnsi="Times New Roman" w:cs="Times New Roman"/>
              </w:rPr>
              <w:t xml:space="preserve">Исполнитель обязан не покидать объект до полного выяснения причин срабатывания сигнализации, прибытия представителя Заказчика на объект, </w:t>
            </w:r>
            <w:proofErr w:type="spellStart"/>
            <w:r w:rsidRPr="00504589">
              <w:rPr>
                <w:rFonts w:ascii="Times New Roman" w:hAnsi="Times New Roman" w:cs="Times New Roman"/>
              </w:rPr>
              <w:t>перезакрытия</w:t>
            </w:r>
            <w:proofErr w:type="spellEnd"/>
            <w:r w:rsidRPr="00504589">
              <w:rPr>
                <w:rFonts w:ascii="Times New Roman" w:hAnsi="Times New Roman" w:cs="Times New Roman"/>
              </w:rPr>
              <w:t xml:space="preserve"> и сдачи объекта под охрану.</w:t>
            </w:r>
          </w:p>
          <w:p w:rsidR="002D1DD8" w:rsidRPr="00504589" w:rsidRDefault="00587190">
            <w:pPr>
              <w:numPr>
                <w:ilvl w:val="0"/>
                <w:numId w:val="49"/>
              </w:numPr>
              <w:ind w:left="0" w:firstLine="0"/>
              <w:contextualSpacing/>
              <w:jc w:val="both"/>
              <w:rPr>
                <w:rFonts w:ascii="Times New Roman" w:hAnsi="Times New Roman" w:cs="Times New Roman"/>
              </w:rPr>
            </w:pPr>
            <w:r w:rsidRPr="00504589">
              <w:rPr>
                <w:rFonts w:ascii="Times New Roman" w:hAnsi="Times New Roman" w:cs="Times New Roman"/>
              </w:rPr>
              <w:t xml:space="preserve">Наличие службы оперативного дежурного работающей в круглосуточном режиме; </w:t>
            </w:r>
          </w:p>
          <w:p w:rsidR="002D1DD8" w:rsidRPr="00504589" w:rsidRDefault="00587190">
            <w:pPr>
              <w:numPr>
                <w:ilvl w:val="0"/>
                <w:numId w:val="49"/>
              </w:numPr>
              <w:ind w:left="0" w:firstLine="0"/>
              <w:contextualSpacing/>
              <w:jc w:val="both"/>
              <w:rPr>
                <w:rFonts w:ascii="Times New Roman" w:hAnsi="Times New Roman" w:cs="Times New Roman"/>
              </w:rPr>
            </w:pPr>
            <w:r w:rsidRPr="00504589">
              <w:rPr>
                <w:rFonts w:ascii="Times New Roman" w:hAnsi="Times New Roman" w:cs="Times New Roman"/>
              </w:rPr>
              <w:t xml:space="preserve">Наличие автотранспорта, в том числе и резервного, для выезда группы охраны; </w:t>
            </w:r>
          </w:p>
          <w:p w:rsidR="002D1DD8" w:rsidRPr="00504589" w:rsidRDefault="00587190">
            <w:pPr>
              <w:numPr>
                <w:ilvl w:val="0"/>
                <w:numId w:val="49"/>
              </w:numPr>
              <w:ind w:left="68" w:hanging="68"/>
              <w:jc w:val="both"/>
              <w:rPr>
                <w:rFonts w:ascii="Times New Roman" w:hAnsi="Times New Roman" w:cs="Times New Roman"/>
              </w:rPr>
            </w:pPr>
            <w:r w:rsidRPr="00504589">
              <w:rPr>
                <w:rFonts w:ascii="Times New Roman" w:hAnsi="Times New Roman" w:cs="Times New Roman"/>
              </w:rPr>
              <w:t xml:space="preserve">Возможность привлечения не менее трех дополнительных экипажей в экстренных ситуациях; </w:t>
            </w:r>
          </w:p>
          <w:p w:rsidR="002D1DD8" w:rsidRPr="00504589" w:rsidRDefault="00587190">
            <w:pPr>
              <w:numPr>
                <w:ilvl w:val="0"/>
                <w:numId w:val="49"/>
              </w:numPr>
              <w:ind w:left="0" w:firstLine="0"/>
              <w:jc w:val="both"/>
              <w:rPr>
                <w:rFonts w:ascii="Times New Roman" w:hAnsi="Times New Roman" w:cs="Times New Roman"/>
              </w:rPr>
            </w:pPr>
            <w:r w:rsidRPr="00504589">
              <w:rPr>
                <w:rFonts w:ascii="Times New Roman" w:hAnsi="Times New Roman" w:cs="Times New Roman"/>
              </w:rPr>
              <w:t xml:space="preserve">Наличие в собственности спецсредств (палка резиновая, наручники); </w:t>
            </w:r>
          </w:p>
          <w:p w:rsidR="002D1DD8" w:rsidRPr="00504589" w:rsidRDefault="00587190">
            <w:pPr>
              <w:numPr>
                <w:ilvl w:val="0"/>
                <w:numId w:val="49"/>
              </w:numPr>
              <w:ind w:left="0" w:firstLine="0"/>
              <w:jc w:val="both"/>
              <w:rPr>
                <w:rFonts w:ascii="Times New Roman" w:hAnsi="Times New Roman" w:cs="Times New Roman"/>
              </w:rPr>
            </w:pPr>
            <w:r w:rsidRPr="00504589">
              <w:rPr>
                <w:rFonts w:ascii="Times New Roman" w:hAnsi="Times New Roman" w:cs="Times New Roman"/>
              </w:rPr>
              <w:t>Наличие средств радиосвязи, необходимого снаряжения, спецсредств;</w:t>
            </w:r>
          </w:p>
          <w:p w:rsidR="002D1DD8" w:rsidRPr="00504589" w:rsidRDefault="00587190">
            <w:pPr>
              <w:numPr>
                <w:ilvl w:val="0"/>
                <w:numId w:val="49"/>
              </w:numPr>
              <w:ind w:left="0" w:firstLine="0"/>
              <w:jc w:val="both"/>
              <w:rPr>
                <w:rFonts w:ascii="Times New Roman" w:hAnsi="Times New Roman" w:cs="Times New Roman"/>
              </w:rPr>
            </w:pPr>
            <w:r w:rsidRPr="00504589">
              <w:rPr>
                <w:rFonts w:ascii="Times New Roman" w:hAnsi="Times New Roman" w:cs="Times New Roman"/>
              </w:rPr>
              <w:t>Ежедневно направлять группу быстрого реагирования для предупреждения и пресечения правонарушений на объекты Заказчика.</w:t>
            </w:r>
          </w:p>
          <w:p w:rsidR="002D1DD8" w:rsidRPr="00504589" w:rsidRDefault="002D1DD8">
            <w:pPr>
              <w:jc w:val="both"/>
              <w:rPr>
                <w:rFonts w:ascii="Times New Roman" w:hAnsi="Times New Roman" w:cs="Times New Roman"/>
              </w:rPr>
            </w:pPr>
          </w:p>
          <w:p w:rsidR="002D1DD8" w:rsidRPr="00504589" w:rsidRDefault="00587190">
            <w:pPr>
              <w:jc w:val="both"/>
              <w:rPr>
                <w:rFonts w:ascii="Times New Roman" w:hAnsi="Times New Roman" w:cs="Times New Roman"/>
              </w:rPr>
            </w:pPr>
            <w:r w:rsidRPr="00504589">
              <w:rPr>
                <w:rFonts w:ascii="Times New Roman" w:hAnsi="Times New Roman" w:cs="Times New Roman"/>
              </w:rPr>
              <w:t xml:space="preserve">В соответствии с Приложением № 4 – техническое задание </w:t>
            </w:r>
          </w:p>
          <w:p w:rsidR="002D1DD8" w:rsidRPr="00504589" w:rsidRDefault="002D1DD8">
            <w:pPr>
              <w:pStyle w:val="af4"/>
              <w:ind w:left="93" w:right="158"/>
              <w:jc w:val="both"/>
              <w:rPr>
                <w:sz w:val="22"/>
              </w:rPr>
            </w:pPr>
          </w:p>
        </w:tc>
      </w:tr>
      <w:tr w:rsidR="002D1DD8" w:rsidRPr="00504589">
        <w:tc>
          <w:tcPr>
            <w:tcW w:w="710" w:type="dxa"/>
          </w:tcPr>
          <w:p w:rsidR="002D1DD8" w:rsidRDefault="002D1DD8">
            <w:pPr>
              <w:pStyle w:val="13"/>
              <w:rPr>
                <w:sz w:val="22"/>
              </w:rPr>
            </w:pPr>
          </w:p>
        </w:tc>
        <w:tc>
          <w:tcPr>
            <w:tcW w:w="3197" w:type="dxa"/>
          </w:tcPr>
          <w:p w:rsidR="002D1DD8" w:rsidRPr="00504589" w:rsidRDefault="00587190">
            <w:pPr>
              <w:pStyle w:val="af4"/>
              <w:rPr>
                <w:sz w:val="22"/>
              </w:rPr>
            </w:pPr>
            <w:r w:rsidRPr="00504589">
              <w:rPr>
                <w:sz w:val="22"/>
              </w:rPr>
              <w:t>Требования к содержанию, оформлению и составу заявки на участие в закупке</w:t>
            </w:r>
          </w:p>
        </w:tc>
        <w:tc>
          <w:tcPr>
            <w:tcW w:w="6645" w:type="dxa"/>
          </w:tcPr>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 xml:space="preserve">1) наименование, фирменное наименование (при наличии), адрес юридического лица в пределах места нахождения </w:t>
            </w:r>
            <w:r w:rsidRPr="00504589">
              <w:rPr>
                <w:rFonts w:ascii="Times New Roman" w:eastAsia="Times New Roman" w:hAnsi="Times New Roman" w:cs="Times New Roman"/>
                <w:sz w:val="24"/>
                <w:szCs w:val="24"/>
                <w:lang w:eastAsia="ru-RU"/>
              </w:rPr>
              <w:lastRenderedPageBreak/>
              <w:t>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а) индивидуальным предпринимателем, если участником такой закупки является индивидуальный предприниматель;</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r:id="rId11" w:anchor="block_3419196" w:tooltip="https://base.garant.ru/12188083/d9452b96448b1178459c79b9b6701968/#block_3419196" w:history="1">
              <w:r w:rsidRPr="00504589">
                <w:rPr>
                  <w:rFonts w:ascii="Times New Roman" w:eastAsia="Times New Roman" w:hAnsi="Times New Roman" w:cs="Times New Roman"/>
                  <w:sz w:val="24"/>
                  <w:szCs w:val="24"/>
                  <w:u w:val="single"/>
                  <w:lang w:eastAsia="ru-RU"/>
                </w:rPr>
                <w:t>подпунктом "е" пункта 9</w:t>
              </w:r>
            </w:hyperlink>
            <w:r w:rsidRPr="00504589">
              <w:rPr>
                <w:rFonts w:ascii="Times New Roman" w:eastAsia="Times New Roman" w:hAnsi="Times New Roman" w:cs="Times New Roman"/>
                <w:sz w:val="24"/>
                <w:szCs w:val="24"/>
                <w:lang w:eastAsia="ru-RU"/>
              </w:rPr>
              <w:t>  части 19.1 статьи 3.4 закона № 223-ФЗ;</w:t>
            </w:r>
          </w:p>
          <w:p w:rsidR="002D1DD8" w:rsidRPr="00504589" w:rsidRDefault="002D1DD8">
            <w:pPr>
              <w:shd w:val="clear" w:color="auto" w:fill="FFFFFF"/>
              <w:rPr>
                <w:rFonts w:ascii="Times New Roman" w:eastAsia="Times New Roman" w:hAnsi="Times New Roman" w:cs="Times New Roman"/>
                <w:color w:val="464C55"/>
                <w:sz w:val="24"/>
                <w:szCs w:val="24"/>
                <w:lang w:eastAsia="ru-RU"/>
              </w:rPr>
            </w:pP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w:t>
            </w:r>
            <w:r w:rsidRPr="00504589">
              <w:rPr>
                <w:rFonts w:ascii="Times New Roman" w:eastAsia="Times New Roman" w:hAnsi="Times New Roman" w:cs="Times New Roman"/>
                <w:sz w:val="24"/>
                <w:szCs w:val="24"/>
                <w:lang w:eastAsia="ru-RU"/>
              </w:rPr>
              <w:lastRenderedPageBreak/>
              <w:t>закупке) является крупной сделкой;</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 xml:space="preserve">б) </w:t>
            </w:r>
            <w:proofErr w:type="spellStart"/>
            <w:r w:rsidRPr="00504589">
              <w:rPr>
                <w:rFonts w:ascii="Times New Roman" w:eastAsia="Times New Roman" w:hAnsi="Times New Roman" w:cs="Times New Roman"/>
                <w:sz w:val="24"/>
                <w:szCs w:val="24"/>
                <w:lang w:eastAsia="ru-RU"/>
              </w:rPr>
              <w:t>неприостановление</w:t>
            </w:r>
            <w:proofErr w:type="spellEnd"/>
            <w:r w:rsidRPr="00504589">
              <w:rPr>
                <w:rFonts w:ascii="Times New Roman" w:eastAsia="Times New Roman" w:hAnsi="Times New Roman" w:cs="Times New Roman"/>
                <w:sz w:val="24"/>
                <w:szCs w:val="24"/>
                <w:lang w:eastAsia="ru-RU"/>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12" w:anchor="block_3012" w:tooltip="https://base.garant.ru/12125267/be9a94c84fa032d44b04e7c858c0e219/#block_3012" w:history="1">
              <w:r w:rsidRPr="00504589">
                <w:rPr>
                  <w:rFonts w:ascii="Times New Roman" w:eastAsia="Times New Roman" w:hAnsi="Times New Roman" w:cs="Times New Roman"/>
                  <w:sz w:val="24"/>
                  <w:szCs w:val="24"/>
                  <w:u w:val="single"/>
                  <w:lang w:eastAsia="ru-RU"/>
                </w:rPr>
                <w:t>Кодексом</w:t>
              </w:r>
            </w:hyperlink>
            <w:r w:rsidRPr="00504589">
              <w:rPr>
                <w:rFonts w:ascii="Times New Roman" w:eastAsia="Times New Roman" w:hAnsi="Times New Roman" w:cs="Times New Roman"/>
                <w:sz w:val="24"/>
                <w:szCs w:val="24"/>
                <w:lang w:eastAsia="ru-RU"/>
              </w:rPr>
              <w:t> Российской Федерации об административных правонарушениях;</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anchor="block_66" w:tooltip="https://base.garant.ru/10900200/ad65a43c549a45d32360a363f5d4fa2c/#block_66" w:history="1">
              <w:r w:rsidRPr="00504589">
                <w:rPr>
                  <w:rFonts w:ascii="Times New Roman" w:eastAsia="Times New Roman" w:hAnsi="Times New Roman" w:cs="Times New Roman"/>
                  <w:sz w:val="24"/>
                  <w:szCs w:val="24"/>
                  <w:u w:val="single"/>
                  <w:lang w:eastAsia="ru-RU"/>
                </w:rPr>
                <w:t>законодательством</w:t>
              </w:r>
            </w:hyperlink>
            <w:r w:rsidRPr="00504589">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anchor="block_59" w:tooltip="https://base.garant.ru/10900200/cfd6802f4ab1cd4e025322c20eb55836/#block_59" w:history="1">
              <w:r w:rsidRPr="00504589">
                <w:rPr>
                  <w:rFonts w:ascii="Times New Roman" w:eastAsia="Times New Roman" w:hAnsi="Times New Roman" w:cs="Times New Roman"/>
                  <w:sz w:val="24"/>
                  <w:szCs w:val="24"/>
                  <w:u w:val="single"/>
                  <w:lang w:eastAsia="ru-RU"/>
                </w:rPr>
                <w:t>законодательством</w:t>
              </w:r>
            </w:hyperlink>
            <w:r w:rsidRPr="00504589">
              <w:rPr>
                <w:rFonts w:ascii="Times New Roman" w:eastAsia="Times New Roman" w:hAnsi="Times New Roman" w:cs="Times New Roman"/>
                <w:sz w:val="24"/>
                <w:szCs w:val="24"/>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w:t>
            </w:r>
            <w:r w:rsidRPr="00504589">
              <w:rPr>
                <w:rFonts w:ascii="Times New Roman" w:eastAsia="Times New Roman" w:hAnsi="Times New Roman" w:cs="Times New Roman"/>
                <w:sz w:val="24"/>
                <w:szCs w:val="24"/>
                <w:lang w:eastAsia="ru-RU"/>
              </w:rPr>
              <w:lastRenderedPageBreak/>
              <w:t>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5" w:anchor="block_289" w:tooltip="https://base.garant.ru/10108000/c488244d40b55a4df4fa4e26041f383c/#block_289" w:history="1">
              <w:r w:rsidRPr="00504589">
                <w:rPr>
                  <w:rFonts w:ascii="Times New Roman" w:eastAsia="Times New Roman" w:hAnsi="Times New Roman" w:cs="Times New Roman"/>
                  <w:sz w:val="24"/>
                  <w:szCs w:val="24"/>
                  <w:u w:val="single"/>
                  <w:lang w:eastAsia="ru-RU"/>
                </w:rPr>
                <w:t>статьями 289</w:t>
              </w:r>
            </w:hyperlink>
            <w:r w:rsidRPr="00504589">
              <w:rPr>
                <w:rFonts w:ascii="Times New Roman" w:eastAsia="Times New Roman" w:hAnsi="Times New Roman" w:cs="Times New Roman"/>
                <w:sz w:val="24"/>
                <w:szCs w:val="24"/>
                <w:lang w:eastAsia="ru-RU"/>
              </w:rPr>
              <w:t>, </w:t>
            </w:r>
            <w:hyperlink r:id="rId16" w:anchor="block_290" w:tooltip="https://base.garant.ru/10108000/957d6b1a4d146b5c5b7249586d5b835a/#block_290" w:history="1">
              <w:r w:rsidRPr="00504589">
                <w:rPr>
                  <w:rFonts w:ascii="Times New Roman" w:eastAsia="Times New Roman" w:hAnsi="Times New Roman" w:cs="Times New Roman"/>
                  <w:sz w:val="24"/>
                  <w:szCs w:val="24"/>
                  <w:u w:val="single"/>
                  <w:lang w:eastAsia="ru-RU"/>
                </w:rPr>
                <w:t>290</w:t>
              </w:r>
            </w:hyperlink>
            <w:r w:rsidRPr="00504589">
              <w:rPr>
                <w:rFonts w:ascii="Times New Roman" w:eastAsia="Times New Roman" w:hAnsi="Times New Roman" w:cs="Times New Roman"/>
                <w:sz w:val="24"/>
                <w:szCs w:val="24"/>
                <w:lang w:eastAsia="ru-RU"/>
              </w:rPr>
              <w:t>, </w:t>
            </w:r>
            <w:hyperlink r:id="rId17" w:anchor="block_291" w:tooltip="https://base.garant.ru/10108000/1bf66a9ee7b65722a812516e43c5d9f3/#block_291" w:history="1">
              <w:r w:rsidRPr="00504589">
                <w:rPr>
                  <w:rFonts w:ascii="Times New Roman" w:eastAsia="Times New Roman" w:hAnsi="Times New Roman" w:cs="Times New Roman"/>
                  <w:sz w:val="24"/>
                  <w:szCs w:val="24"/>
                  <w:u w:val="single"/>
                  <w:lang w:eastAsia="ru-RU"/>
                </w:rPr>
                <w:t>291</w:t>
              </w:r>
            </w:hyperlink>
            <w:r w:rsidRPr="00504589">
              <w:rPr>
                <w:rFonts w:ascii="Times New Roman" w:eastAsia="Times New Roman" w:hAnsi="Times New Roman" w:cs="Times New Roman"/>
                <w:sz w:val="24"/>
                <w:szCs w:val="24"/>
                <w:lang w:eastAsia="ru-RU"/>
              </w:rPr>
              <w:t>, </w:t>
            </w:r>
            <w:hyperlink r:id="rId18" w:anchor="block_2911" w:tooltip="https://base.garant.ru/10108000/235d35558428b1316e28fefcc76137be/#block_2911" w:history="1">
              <w:r w:rsidRPr="00504589">
                <w:rPr>
                  <w:rFonts w:ascii="Times New Roman" w:eastAsia="Times New Roman" w:hAnsi="Times New Roman" w:cs="Times New Roman"/>
                  <w:sz w:val="24"/>
                  <w:szCs w:val="24"/>
                  <w:u w:val="single"/>
                  <w:lang w:eastAsia="ru-RU"/>
                </w:rPr>
                <w:t>291.1</w:t>
              </w:r>
            </w:hyperlink>
            <w:r w:rsidRPr="00504589">
              <w:rPr>
                <w:rFonts w:ascii="Times New Roman" w:eastAsia="Times New Roman" w:hAnsi="Times New Roman" w:cs="Times New Roman"/>
                <w:sz w:val="24"/>
                <w:szCs w:val="24"/>
                <w:lang w:eastAsia="ru-RU"/>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9" w:anchor="block_1928" w:tooltip="https://base.garant.ru/12125267/dfe130a819ecd8fb14b8c4c2d7c0c43e/#block_1928" w:history="1">
              <w:r w:rsidRPr="00504589">
                <w:rPr>
                  <w:rFonts w:ascii="Times New Roman" w:eastAsia="Times New Roman" w:hAnsi="Times New Roman" w:cs="Times New Roman"/>
                  <w:sz w:val="24"/>
                  <w:szCs w:val="24"/>
                  <w:u w:val="single"/>
                  <w:lang w:eastAsia="ru-RU"/>
                </w:rPr>
                <w:t>статьей 19.28</w:t>
              </w:r>
            </w:hyperlink>
            <w:r w:rsidRPr="00504589">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rsidR="002D1DD8" w:rsidRPr="00504589" w:rsidRDefault="00587190">
            <w:pPr>
              <w:shd w:val="clear" w:color="auto" w:fill="FFFFFF"/>
              <w:jc w:val="both"/>
              <w:rPr>
                <w:rFonts w:ascii="Times New Roman" w:eastAsia="Times New Roman" w:hAnsi="Times New Roman" w:cs="Times New Roman"/>
                <w:sz w:val="24"/>
                <w:szCs w:val="24"/>
                <w:lang w:eastAsia="ru-RU"/>
              </w:rPr>
            </w:pPr>
            <w:proofErr w:type="gramStart"/>
            <w:r w:rsidRPr="00504589">
              <w:rPr>
                <w:rFonts w:ascii="Times New Roman" w:eastAsia="Times New Roman" w:hAnsi="Times New Roman" w:cs="Times New Roman"/>
                <w:sz w:val="24"/>
                <w:szCs w:val="24"/>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504589">
              <w:rPr>
                <w:rFonts w:ascii="Times New Roman" w:eastAsia="Times New Roman" w:hAnsi="Times New Roman" w:cs="Times New Roman"/>
                <w:sz w:val="24"/>
                <w:szCs w:val="24"/>
                <w:lang w:eastAsia="ru-RU"/>
              </w:rPr>
              <w:t xml:space="preserve"> При этом не допускается требовать </w:t>
            </w:r>
            <w:r w:rsidRPr="00504589">
              <w:rPr>
                <w:rFonts w:ascii="Times New Roman" w:eastAsia="Times New Roman" w:hAnsi="Times New Roman" w:cs="Times New Roman"/>
                <w:sz w:val="24"/>
                <w:szCs w:val="24"/>
                <w:lang w:eastAsia="ru-RU"/>
              </w:rPr>
              <w:lastRenderedPageBreak/>
              <w:t>представление указанных документов, если в соответствии с законодательством Российской Федерации они передаются вместе с товаром;</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12) предложение о цене договора (единицы товара, работы, услуги), за исключением проведения аукциона в электронной форме.</w:t>
            </w:r>
          </w:p>
          <w:p w:rsidR="002D1DD8" w:rsidRPr="00504589" w:rsidRDefault="00587190">
            <w:pPr>
              <w:shd w:val="clear" w:color="auto" w:fill="FFFFFF"/>
              <w:jc w:val="both"/>
              <w:rPr>
                <w:rFonts w:ascii="Times New Roman" w:eastAsia="Times New Roman" w:hAnsi="Times New Roman" w:cs="Times New Roman"/>
                <w:i/>
                <w:sz w:val="24"/>
                <w:szCs w:val="24"/>
                <w:lang w:eastAsia="ru-RU"/>
              </w:rPr>
            </w:pPr>
            <w:r w:rsidRPr="00504589">
              <w:rPr>
                <w:rFonts w:ascii="Times New Roman" w:eastAsia="Times New Roman" w:hAnsi="Times New Roman" w:cs="Times New Roman"/>
                <w:i/>
                <w:sz w:val="24"/>
                <w:szCs w:val="24"/>
                <w:lang w:eastAsia="ru-RU"/>
              </w:rPr>
              <w:t>В случае указания в заявке на участие в запросе котировок в электронной форме ценового предложения, отличного от ценового предложения, указанного участником закупки посредством программно-аппаратных средств электронной площадки, оценка заявки осуществляется по ценовому предложению, указанному посредством программно-аппаратных средств электронной площадки.</w:t>
            </w:r>
          </w:p>
          <w:p w:rsidR="002D1DD8" w:rsidRPr="00504589" w:rsidRDefault="00587190">
            <w:pPr>
              <w:shd w:val="clear" w:color="auto" w:fill="FFFFFF"/>
              <w:jc w:val="both"/>
              <w:rPr>
                <w:rFonts w:ascii="Times New Roman" w:hAnsi="Times New Roman" w:cs="Times New Roman"/>
              </w:rPr>
            </w:pPr>
            <w:r w:rsidRPr="00504589">
              <w:rPr>
                <w:rFonts w:ascii="Times New Roman" w:eastAsia="Times New Roman" w:hAnsi="Times New Roman" w:cs="Times New Roman"/>
                <w:i/>
                <w:sz w:val="24"/>
                <w:szCs w:val="24"/>
                <w:lang w:eastAsia="ru-RU"/>
              </w:rPr>
              <w:t>Декларация, предусмотренная подпунктом 9 настоящего пункта извещения, представляется в составе заявки участником закупки с участием субъектов малого и среднего предпринимательства с использованием программно-аппаратных средств электронной площадки.</w:t>
            </w:r>
          </w:p>
        </w:tc>
      </w:tr>
      <w:tr w:rsidR="002D1DD8" w:rsidRPr="00504589">
        <w:tc>
          <w:tcPr>
            <w:tcW w:w="710" w:type="dxa"/>
          </w:tcPr>
          <w:p w:rsidR="002D1DD8" w:rsidRPr="00504589" w:rsidRDefault="002D1DD8">
            <w:pPr>
              <w:pStyle w:val="13"/>
              <w:rPr>
                <w:sz w:val="22"/>
              </w:rPr>
            </w:pPr>
          </w:p>
        </w:tc>
        <w:tc>
          <w:tcPr>
            <w:tcW w:w="3197" w:type="dxa"/>
          </w:tcPr>
          <w:p w:rsidR="002D1DD8" w:rsidRPr="00504589" w:rsidRDefault="00587190">
            <w:pPr>
              <w:pStyle w:val="af4"/>
              <w:rPr>
                <w:sz w:val="22"/>
              </w:rPr>
            </w:pPr>
            <w:r w:rsidRPr="00504589">
              <w:rPr>
                <w:sz w:val="22"/>
              </w:rPr>
              <w:t>Условия допуска к участию</w:t>
            </w:r>
          </w:p>
        </w:tc>
        <w:tc>
          <w:tcPr>
            <w:tcW w:w="6645" w:type="dxa"/>
          </w:tcPr>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Участник закупки, подавший заявку, не допускается Закупочной комиссией к участию в закупке в случае:</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 непредставления обязательных документов либо наличия в таких документах недостоверных сведений;</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 несоответствия участника процедуры закупки обязательным требованиям, установленным документацией о закупке;</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 несоответствия заявки требованиям закупочной документации, в том числе наличия в заявке предложения о цене договора, превышающей начальную (максимальную) цену договора, либо предложения о сроке выполнения работ (оказания услуг, поставки товара), превышающем срок, установленный документацией о закупке;</w:t>
            </w:r>
          </w:p>
          <w:p w:rsidR="002D1DD8" w:rsidRPr="00504589" w:rsidRDefault="00587190">
            <w:pPr>
              <w:shd w:val="clear" w:color="auto" w:fill="FFFFFF"/>
              <w:jc w:val="both"/>
              <w:rPr>
                <w:rFonts w:ascii="Times New Roman" w:eastAsia="Times New Roman" w:hAnsi="Times New Roman" w:cs="Times New Roman"/>
                <w:sz w:val="24"/>
                <w:szCs w:val="24"/>
                <w:lang w:eastAsia="ru-RU"/>
              </w:rPr>
            </w:pPr>
            <w:r w:rsidRPr="00504589">
              <w:rPr>
                <w:rFonts w:ascii="Times New Roman" w:eastAsia="Times New Roman" w:hAnsi="Times New Roman" w:cs="Times New Roman"/>
                <w:sz w:val="24"/>
                <w:szCs w:val="24"/>
                <w:lang w:eastAsia="ru-RU"/>
              </w:rPr>
              <w:t>- наличия в составе заявки недостоверной информации, в том числе в отношении его квалификационных данных;</w:t>
            </w:r>
          </w:p>
          <w:p w:rsidR="002D1DD8" w:rsidRPr="00504589" w:rsidRDefault="002D1DD8">
            <w:pPr>
              <w:shd w:val="clear" w:color="auto" w:fill="FFFFFF"/>
              <w:jc w:val="both"/>
              <w:rPr>
                <w:rFonts w:ascii="Times New Roman" w:eastAsia="Times New Roman" w:hAnsi="Times New Roman" w:cs="Times New Roman"/>
                <w:sz w:val="24"/>
                <w:szCs w:val="24"/>
                <w:lang w:eastAsia="ru-RU"/>
              </w:rPr>
            </w:pPr>
          </w:p>
        </w:tc>
      </w:tr>
      <w:tr w:rsidR="002D1DD8" w:rsidRPr="00504589">
        <w:tc>
          <w:tcPr>
            <w:tcW w:w="710" w:type="dxa"/>
          </w:tcPr>
          <w:p w:rsidR="002D1DD8" w:rsidRPr="00504589" w:rsidRDefault="002D1DD8">
            <w:pPr>
              <w:pStyle w:val="13"/>
              <w:rPr>
                <w:sz w:val="22"/>
              </w:rPr>
            </w:pPr>
          </w:p>
        </w:tc>
        <w:tc>
          <w:tcPr>
            <w:tcW w:w="3197" w:type="dxa"/>
          </w:tcPr>
          <w:p w:rsidR="002D1DD8" w:rsidRPr="00504589" w:rsidRDefault="00587190">
            <w:pPr>
              <w:pStyle w:val="af4"/>
              <w:rPr>
                <w:sz w:val="22"/>
              </w:rPr>
            </w:pPr>
            <w:r w:rsidRPr="00504589">
              <w:rPr>
                <w:sz w:val="22"/>
              </w:rPr>
              <w:t>Требования к содержанию, форме, оформлению и составу заявки на участие в</w:t>
            </w:r>
          </w:p>
          <w:p w:rsidR="002D1DD8" w:rsidRPr="00504589" w:rsidRDefault="00587190">
            <w:pPr>
              <w:pStyle w:val="af4"/>
              <w:rPr>
                <w:sz w:val="22"/>
              </w:rPr>
            </w:pPr>
            <w:r w:rsidRPr="00504589">
              <w:rPr>
                <w:sz w:val="22"/>
              </w:rPr>
              <w:t>закупке.</w:t>
            </w:r>
          </w:p>
        </w:tc>
        <w:tc>
          <w:tcPr>
            <w:tcW w:w="6645" w:type="dxa"/>
          </w:tcPr>
          <w:p w:rsidR="002D1DD8" w:rsidRPr="00504589" w:rsidRDefault="00587190">
            <w:pPr>
              <w:pStyle w:val="af4"/>
              <w:ind w:left="93" w:right="158"/>
              <w:jc w:val="both"/>
              <w:rPr>
                <w:sz w:val="22"/>
              </w:rPr>
            </w:pPr>
            <w:r w:rsidRPr="00504589">
              <w:rPr>
                <w:sz w:val="22"/>
              </w:rPr>
              <w:t>Участники подают заявки по рекомендуемой форме согласно Приложению №2 к настоящему извещению.</w:t>
            </w:r>
          </w:p>
          <w:p w:rsidR="002D1DD8" w:rsidRPr="00504589" w:rsidRDefault="00587190">
            <w:pPr>
              <w:pStyle w:val="af4"/>
              <w:ind w:left="93" w:right="158"/>
              <w:jc w:val="both"/>
              <w:rPr>
                <w:sz w:val="22"/>
              </w:rPr>
            </w:pPr>
            <w:r w:rsidRPr="00504589">
              <w:rPr>
                <w:sz w:val="22"/>
              </w:rPr>
              <w:t>Несоответствие заявки требованиям настоящего извещения является основанием для отказа в допуске к участию в запросе котировок в электронной форме.</w:t>
            </w:r>
          </w:p>
        </w:tc>
      </w:tr>
      <w:tr w:rsidR="002D1DD8" w:rsidRPr="00504589">
        <w:tc>
          <w:tcPr>
            <w:tcW w:w="710" w:type="dxa"/>
          </w:tcPr>
          <w:p w:rsidR="002D1DD8" w:rsidRPr="00504589" w:rsidRDefault="002D1DD8">
            <w:pPr>
              <w:pStyle w:val="13"/>
              <w:rPr>
                <w:sz w:val="22"/>
              </w:rPr>
            </w:pPr>
          </w:p>
        </w:tc>
        <w:tc>
          <w:tcPr>
            <w:tcW w:w="3197" w:type="dxa"/>
          </w:tcPr>
          <w:p w:rsidR="002D1DD8" w:rsidRPr="00504589" w:rsidRDefault="00587190">
            <w:pPr>
              <w:pStyle w:val="af4"/>
              <w:rPr>
                <w:sz w:val="22"/>
              </w:rPr>
            </w:pPr>
            <w:r w:rsidRPr="00504589">
              <w:rPr>
                <w:sz w:val="22"/>
              </w:rPr>
              <w:t>Критерии и порядок оценки и сопоставления заявок</w:t>
            </w:r>
          </w:p>
        </w:tc>
        <w:tc>
          <w:tcPr>
            <w:tcW w:w="6645" w:type="dxa"/>
          </w:tcPr>
          <w:p w:rsidR="002D1DD8" w:rsidRPr="00504589" w:rsidRDefault="00587190">
            <w:pPr>
              <w:pStyle w:val="af4"/>
              <w:ind w:left="93" w:right="158"/>
              <w:jc w:val="both"/>
              <w:rPr>
                <w:sz w:val="22"/>
              </w:rPr>
            </w:pPr>
            <w:r w:rsidRPr="00504589">
              <w:rPr>
                <w:sz w:val="22"/>
              </w:rPr>
              <w:t>Единственным критерием оценки заявок является «Цена договора».</w:t>
            </w:r>
          </w:p>
          <w:p w:rsidR="002D1DD8" w:rsidRPr="00504589" w:rsidRDefault="00587190">
            <w:pPr>
              <w:pStyle w:val="af4"/>
              <w:ind w:left="93" w:right="158"/>
              <w:jc w:val="both"/>
              <w:rPr>
                <w:sz w:val="22"/>
              </w:rPr>
            </w:pPr>
            <w:r w:rsidRPr="00504589">
              <w:rPr>
                <w:sz w:val="22"/>
              </w:rPr>
              <w:t xml:space="preserve">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в электронной форме, которая соответствует всем требованиям, установленным в извещении о проведении запроса котировок в электронной форме, в которой указана наиболее низкая цена товара и которой в протоколе присвоен первый порядковый номер. </w:t>
            </w:r>
          </w:p>
          <w:p w:rsidR="002D1DD8" w:rsidRPr="00504589" w:rsidRDefault="00587190">
            <w:pPr>
              <w:pStyle w:val="af4"/>
              <w:ind w:left="93" w:right="158"/>
              <w:jc w:val="both"/>
              <w:rPr>
                <w:sz w:val="22"/>
              </w:rPr>
            </w:pPr>
            <w:r w:rsidRPr="00504589">
              <w:rPr>
                <w:sz w:val="22"/>
              </w:rPr>
              <w:t>При предложении наиболее низкой цены товара, работы или услуги несколькими участниками запроса котировок в электронной форме победителем такого запроса признается участник, заявка на участие в запросе котировок в электронной форме которого поступила ранее других заявок на участие в запросе котировок в электронной форме, в которых предложена такая же цена.</w:t>
            </w:r>
          </w:p>
        </w:tc>
      </w:tr>
      <w:tr w:rsidR="002D1DD8" w:rsidRPr="00504589">
        <w:tc>
          <w:tcPr>
            <w:tcW w:w="710" w:type="dxa"/>
          </w:tcPr>
          <w:p w:rsidR="002D1DD8" w:rsidRPr="00504589" w:rsidRDefault="002D1DD8">
            <w:pPr>
              <w:pStyle w:val="13"/>
              <w:rPr>
                <w:sz w:val="22"/>
              </w:rPr>
            </w:pPr>
          </w:p>
        </w:tc>
        <w:tc>
          <w:tcPr>
            <w:tcW w:w="3197" w:type="dxa"/>
          </w:tcPr>
          <w:p w:rsidR="002D1DD8" w:rsidRPr="00504589" w:rsidRDefault="00587190">
            <w:pPr>
              <w:pStyle w:val="af4"/>
              <w:rPr>
                <w:sz w:val="22"/>
              </w:rPr>
            </w:pPr>
            <w:r w:rsidRPr="00504589">
              <w:rPr>
                <w:sz w:val="22"/>
              </w:rPr>
              <w:t xml:space="preserve">Информация о запрете или об </w:t>
            </w:r>
            <w:r w:rsidRPr="00504589">
              <w:rPr>
                <w:sz w:val="22"/>
              </w:rPr>
              <w:lastRenderedPageBreak/>
              <w:t>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 в отношении товара, работы, услуги, являющихся предметом закупки</w:t>
            </w:r>
          </w:p>
        </w:tc>
        <w:tc>
          <w:tcPr>
            <w:tcW w:w="6645" w:type="dxa"/>
          </w:tcPr>
          <w:p w:rsidR="002D1DD8" w:rsidRPr="00504589" w:rsidRDefault="00587190">
            <w:pPr>
              <w:pStyle w:val="af4"/>
              <w:ind w:left="93" w:right="158"/>
              <w:jc w:val="both"/>
              <w:rPr>
                <w:sz w:val="22"/>
              </w:rPr>
            </w:pPr>
            <w:r w:rsidRPr="00504589">
              <w:rPr>
                <w:sz w:val="22"/>
              </w:rPr>
              <w:lastRenderedPageBreak/>
              <w:t xml:space="preserve">Меры, предусмотренные пунктом 1 части 2 статьи 3.1-4 Закона № </w:t>
            </w:r>
            <w:r w:rsidRPr="00504589">
              <w:rPr>
                <w:sz w:val="22"/>
              </w:rPr>
              <w:lastRenderedPageBreak/>
              <w:t xml:space="preserve">223-ФЗ, </w:t>
            </w:r>
            <w:r w:rsidRPr="00504589">
              <w:rPr>
                <w:b/>
                <w:sz w:val="22"/>
              </w:rPr>
              <w:t>не применяются</w:t>
            </w:r>
            <w:r w:rsidRPr="00504589">
              <w:rPr>
                <w:sz w:val="22"/>
              </w:rPr>
              <w:t>.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w:t>
            </w:r>
          </w:p>
        </w:tc>
      </w:tr>
      <w:tr w:rsidR="002D1DD8" w:rsidRPr="00504589">
        <w:tc>
          <w:tcPr>
            <w:tcW w:w="710" w:type="dxa"/>
          </w:tcPr>
          <w:p w:rsidR="002D1DD8" w:rsidRPr="00504589" w:rsidRDefault="002D1DD8">
            <w:pPr>
              <w:pStyle w:val="13"/>
              <w:rPr>
                <w:sz w:val="22"/>
              </w:rPr>
            </w:pPr>
          </w:p>
        </w:tc>
        <w:tc>
          <w:tcPr>
            <w:tcW w:w="3197" w:type="dxa"/>
          </w:tcPr>
          <w:p w:rsidR="002D1DD8" w:rsidRPr="00504589" w:rsidRDefault="00587190">
            <w:pPr>
              <w:pStyle w:val="af4"/>
              <w:rPr>
                <w:sz w:val="22"/>
              </w:rPr>
            </w:pPr>
            <w:r w:rsidRPr="00504589">
              <w:rPr>
                <w:sz w:val="22"/>
              </w:rPr>
              <w:t>Антидемпинговые меры</w:t>
            </w:r>
          </w:p>
        </w:tc>
        <w:tc>
          <w:tcPr>
            <w:tcW w:w="6645" w:type="dxa"/>
          </w:tcPr>
          <w:p w:rsidR="002D1DD8" w:rsidRPr="00504589" w:rsidRDefault="00587190">
            <w:pPr>
              <w:pStyle w:val="af4"/>
              <w:ind w:left="93" w:right="158"/>
              <w:jc w:val="both"/>
              <w:rPr>
                <w:sz w:val="22"/>
              </w:rPr>
            </w:pPr>
            <w:r w:rsidRPr="00504589">
              <w:rPr>
                <w:sz w:val="22"/>
              </w:rPr>
              <w:t>В случае если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обязан предоставить Заказчику обоснование снижения цены договора в виде технико-экономического расчета или сметного расчета.</w:t>
            </w:r>
          </w:p>
          <w:p w:rsidR="002D1DD8" w:rsidRPr="00504589" w:rsidRDefault="00587190">
            <w:pPr>
              <w:pStyle w:val="af4"/>
              <w:ind w:left="93" w:right="158"/>
              <w:jc w:val="both"/>
              <w:rPr>
                <w:sz w:val="22"/>
              </w:rPr>
            </w:pPr>
            <w:r w:rsidRPr="00504589">
              <w:rPr>
                <w:sz w:val="22"/>
              </w:rPr>
              <w:t>В случае неисполнения установленных требований победитель или участник закупки, с которым заключается договор, признается уклонившимся от заключения договора.</w:t>
            </w:r>
          </w:p>
        </w:tc>
      </w:tr>
      <w:tr w:rsidR="002D1DD8" w:rsidRPr="00504589">
        <w:tc>
          <w:tcPr>
            <w:tcW w:w="710" w:type="dxa"/>
          </w:tcPr>
          <w:p w:rsidR="002D1DD8" w:rsidRPr="00504589" w:rsidRDefault="002D1DD8">
            <w:pPr>
              <w:pStyle w:val="13"/>
              <w:rPr>
                <w:sz w:val="22"/>
              </w:rPr>
            </w:pPr>
          </w:p>
        </w:tc>
        <w:tc>
          <w:tcPr>
            <w:tcW w:w="3197" w:type="dxa"/>
          </w:tcPr>
          <w:p w:rsidR="002D1DD8" w:rsidRPr="00504589" w:rsidRDefault="00587190">
            <w:pPr>
              <w:pStyle w:val="af4"/>
              <w:rPr>
                <w:sz w:val="22"/>
              </w:rPr>
            </w:pPr>
            <w:r w:rsidRPr="00504589">
              <w:rPr>
                <w:sz w:val="22"/>
              </w:rPr>
              <w:t>К настоящему извещению о проведении запроса котировок прилагаются следующие документы:</w:t>
            </w:r>
          </w:p>
        </w:tc>
        <w:tc>
          <w:tcPr>
            <w:tcW w:w="6645" w:type="dxa"/>
          </w:tcPr>
          <w:p w:rsidR="002D1DD8" w:rsidRPr="00504589" w:rsidRDefault="00587190">
            <w:pPr>
              <w:pStyle w:val="113"/>
              <w:numPr>
                <w:ilvl w:val="0"/>
                <w:numId w:val="0"/>
              </w:numPr>
              <w:tabs>
                <w:tab w:val="clear" w:pos="572"/>
                <w:tab w:val="left" w:pos="0"/>
              </w:tabs>
              <w:spacing w:after="0"/>
              <w:rPr>
                <w:b/>
                <w:sz w:val="22"/>
              </w:rPr>
            </w:pPr>
            <w:r w:rsidRPr="00504589">
              <w:rPr>
                <w:sz w:val="22"/>
              </w:rPr>
              <w:t xml:space="preserve">Приложение №1 Проект договора </w:t>
            </w:r>
          </w:p>
          <w:p w:rsidR="002D1DD8" w:rsidRPr="00504589" w:rsidRDefault="00587190">
            <w:pPr>
              <w:pStyle w:val="113"/>
              <w:numPr>
                <w:ilvl w:val="0"/>
                <w:numId w:val="0"/>
              </w:numPr>
              <w:spacing w:after="0"/>
              <w:ind w:right="158"/>
              <w:rPr>
                <w:bCs w:val="0"/>
                <w:sz w:val="22"/>
                <w:lang w:eastAsia="ru-RU"/>
              </w:rPr>
            </w:pPr>
            <w:r w:rsidRPr="00504589">
              <w:rPr>
                <w:sz w:val="22"/>
              </w:rPr>
              <w:t>Приложение №2    Рекомендуемая форма заявки на участие в запросе котировок в электронной форме.</w:t>
            </w:r>
          </w:p>
          <w:p w:rsidR="002D1DD8" w:rsidRPr="00504589" w:rsidRDefault="00587190">
            <w:pPr>
              <w:pStyle w:val="113"/>
              <w:numPr>
                <w:ilvl w:val="0"/>
                <w:numId w:val="0"/>
              </w:numPr>
              <w:spacing w:after="0"/>
              <w:ind w:right="158"/>
              <w:rPr>
                <w:bCs w:val="0"/>
                <w:sz w:val="22"/>
                <w:lang w:eastAsia="ru-RU"/>
              </w:rPr>
            </w:pPr>
            <w:r w:rsidRPr="00504589">
              <w:rPr>
                <w:sz w:val="22"/>
              </w:rPr>
              <w:t>Приложение №3 – Рекомендуемая форма запроса на разъяснения положений извещения о проведении запроса котировок в электронной форме.</w:t>
            </w:r>
          </w:p>
          <w:p w:rsidR="002D1DD8" w:rsidRPr="00504589" w:rsidRDefault="00587190">
            <w:pPr>
              <w:pStyle w:val="113"/>
              <w:numPr>
                <w:ilvl w:val="0"/>
                <w:numId w:val="0"/>
              </w:numPr>
              <w:spacing w:after="0"/>
              <w:ind w:right="158"/>
              <w:rPr>
                <w:bCs w:val="0"/>
                <w:sz w:val="22"/>
                <w:lang w:eastAsia="ru-RU"/>
              </w:rPr>
            </w:pPr>
            <w:r w:rsidRPr="00504589">
              <w:rPr>
                <w:bCs w:val="0"/>
                <w:sz w:val="22"/>
                <w:lang w:eastAsia="ru-RU"/>
              </w:rPr>
              <w:t>Приложение №4 – Техническое задание</w:t>
            </w:r>
          </w:p>
          <w:p w:rsidR="002D1DD8" w:rsidRPr="00504589" w:rsidRDefault="00587190">
            <w:pPr>
              <w:pStyle w:val="113"/>
              <w:numPr>
                <w:ilvl w:val="0"/>
                <w:numId w:val="0"/>
              </w:numPr>
              <w:tabs>
                <w:tab w:val="clear" w:pos="572"/>
                <w:tab w:val="left" w:pos="154"/>
              </w:tabs>
              <w:spacing w:after="0"/>
              <w:ind w:right="158"/>
              <w:rPr>
                <w:b/>
                <w:sz w:val="22"/>
              </w:rPr>
            </w:pPr>
            <w:r w:rsidRPr="00504589">
              <w:rPr>
                <w:sz w:val="22"/>
              </w:rPr>
              <w:t>Приложение №5 – Обоснование НМЦ</w:t>
            </w:r>
          </w:p>
        </w:tc>
      </w:tr>
    </w:tbl>
    <w:p w:rsidR="002D1DD8" w:rsidRPr="00504589" w:rsidRDefault="00587190">
      <w:pPr>
        <w:pStyle w:val="10"/>
        <w:numPr>
          <w:ilvl w:val="0"/>
          <w:numId w:val="0"/>
        </w:numPr>
        <w:spacing w:before="0" w:after="0" w:line="240" w:lineRule="auto"/>
        <w:ind w:left="5103"/>
        <w:jc w:val="right"/>
        <w:rPr>
          <w:sz w:val="22"/>
        </w:rPr>
      </w:pPr>
      <w:r w:rsidRPr="00504589">
        <w:rPr>
          <w:b w:val="0"/>
          <w:sz w:val="22"/>
        </w:rPr>
        <w:t>Приложение №2 к извещению о проведении запроса котировок в электронной форме</w:t>
      </w:r>
    </w:p>
    <w:p w:rsidR="002D1DD8" w:rsidRPr="00504589" w:rsidRDefault="00587190">
      <w:pPr>
        <w:pStyle w:val="10"/>
        <w:numPr>
          <w:ilvl w:val="0"/>
          <w:numId w:val="0"/>
        </w:numPr>
        <w:spacing w:before="0" w:after="0" w:line="240" w:lineRule="auto"/>
        <w:ind w:left="7088" w:hanging="142"/>
        <w:jc w:val="right"/>
        <w:rPr>
          <w:b w:val="0"/>
          <w:sz w:val="22"/>
        </w:rPr>
      </w:pPr>
      <w:r w:rsidRPr="00504589">
        <w:rPr>
          <w:b w:val="0"/>
          <w:sz w:val="22"/>
        </w:rPr>
        <w:t>(РЕКОМЕНДУЕМАЯ ФОРМА)</w:t>
      </w:r>
    </w:p>
    <w:p w:rsidR="002D1DD8" w:rsidRPr="00504589" w:rsidRDefault="00587190">
      <w:pPr>
        <w:pStyle w:val="1b"/>
        <w:tabs>
          <w:tab w:val="clear" w:pos="1134"/>
        </w:tabs>
        <w:rPr>
          <w:iCs/>
        </w:rPr>
      </w:pPr>
      <w:r w:rsidRPr="00504589">
        <w:rPr>
          <w:iCs/>
        </w:rPr>
        <w:t xml:space="preserve">ЗАЯВКА НА УЧАСТИЕ В ЗАПРОСЕ КОТИРОВОК </w:t>
      </w:r>
    </w:p>
    <w:p w:rsidR="002D1DD8" w:rsidRPr="00504589" w:rsidRDefault="00587190">
      <w:pPr>
        <w:widowControl w:val="0"/>
        <w:jc w:val="center"/>
        <w:rPr>
          <w:rFonts w:ascii="Times New Roman" w:hAnsi="Times New Roman" w:cs="Times New Roman"/>
          <w:b/>
          <w:sz w:val="21"/>
          <w:szCs w:val="21"/>
        </w:rPr>
      </w:pPr>
      <w:r w:rsidRPr="00504589">
        <w:rPr>
          <w:rFonts w:ascii="Times New Roman" w:hAnsi="Times New Roman" w:cs="Times New Roman"/>
          <w:b/>
          <w:szCs w:val="21"/>
        </w:rPr>
        <w:t xml:space="preserve">Оказание услуг </w:t>
      </w:r>
      <w:r w:rsidRPr="00504589">
        <w:rPr>
          <w:rFonts w:ascii="Times New Roman" w:hAnsi="Times New Roman" w:cs="Times New Roman"/>
          <w:b/>
          <w:sz w:val="21"/>
          <w:szCs w:val="21"/>
        </w:rPr>
        <w:t>по предупреждению и пресечению правонарушений и преступлений с помощью кнопки тревожной сигнализации (вызов группы быстрого реагирования)</w:t>
      </w:r>
    </w:p>
    <w:p w:rsidR="002D1DD8" w:rsidRPr="00504589" w:rsidRDefault="00587190">
      <w:pPr>
        <w:widowControl w:val="0"/>
        <w:jc w:val="right"/>
        <w:rPr>
          <w:rFonts w:ascii="Times New Roman" w:eastAsia="Times New Roman" w:hAnsi="Times New Roman" w:cs="Times New Roman"/>
        </w:rPr>
      </w:pPr>
      <w:r w:rsidRPr="00504589">
        <w:rPr>
          <w:rFonts w:ascii="Times New Roman" w:eastAsia="Times New Roman" w:hAnsi="Times New Roman" w:cs="Times New Roman"/>
        </w:rPr>
        <w:t>Дата ___________ 2025г.</w:t>
      </w:r>
    </w:p>
    <w:p w:rsidR="002D1DD8" w:rsidRPr="00504589" w:rsidRDefault="002D1DD8">
      <w:pPr>
        <w:pStyle w:val="af1"/>
        <w:spacing w:after="0" w:line="240" w:lineRule="auto"/>
        <w:jc w:val="left"/>
        <w:rPr>
          <w:iCs/>
          <w:sz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487"/>
        <w:gridCol w:w="5387"/>
        <w:gridCol w:w="4049"/>
      </w:tblGrid>
      <w:tr w:rsidR="002D1DD8" w:rsidRPr="00504589">
        <w:trPr>
          <w:cantSplit/>
        </w:trPr>
        <w:tc>
          <w:tcPr>
            <w:tcW w:w="487" w:type="dxa"/>
            <w:tcBorders>
              <w:top w:val="single" w:sz="4" w:space="0" w:color="auto"/>
              <w:left w:val="single" w:sz="4" w:space="0" w:color="auto"/>
              <w:bottom w:val="single" w:sz="4" w:space="0" w:color="auto"/>
              <w:right w:val="single" w:sz="4" w:space="0" w:color="auto"/>
            </w:tcBorders>
          </w:tcPr>
          <w:p w:rsidR="002D1DD8" w:rsidRPr="00504589" w:rsidRDefault="002D1DD8">
            <w:pPr>
              <w:pStyle w:val="afc"/>
              <w:numPr>
                <w:ilvl w:val="0"/>
                <w:numId w:val="7"/>
              </w:numPr>
              <w:tabs>
                <w:tab w:val="left" w:pos="225"/>
              </w:tabs>
              <w:ind w:hanging="720"/>
              <w:rPr>
                <w:rFonts w:ascii="Times New Roman" w:hAnsi="Times New Roman" w:cs="Times New Roman"/>
                <w:bCs/>
              </w:rPr>
            </w:pPr>
          </w:p>
        </w:tc>
        <w:tc>
          <w:tcPr>
            <w:tcW w:w="5387" w:type="dxa"/>
            <w:tcBorders>
              <w:top w:val="single" w:sz="4" w:space="0" w:color="auto"/>
              <w:left w:val="single" w:sz="4" w:space="0" w:color="auto"/>
              <w:bottom w:val="single" w:sz="4" w:space="0" w:color="auto"/>
              <w:right w:val="single" w:sz="4" w:space="0" w:color="auto"/>
            </w:tcBorders>
          </w:tcPr>
          <w:p w:rsidR="002D1DD8" w:rsidRPr="00504589" w:rsidRDefault="00587190">
            <w:pPr>
              <w:ind w:left="114" w:right="256"/>
              <w:jc w:val="both"/>
              <w:rPr>
                <w:rFonts w:ascii="Times New Roman" w:hAnsi="Times New Roman" w:cs="Times New Roman"/>
                <w:bCs/>
              </w:rPr>
            </w:pPr>
            <w:proofErr w:type="gramStart"/>
            <w:r w:rsidRPr="00504589">
              <w:rPr>
                <w:rFonts w:ascii="Times New Roman" w:hAnsi="Times New Roman" w:cs="Times New Roman"/>
              </w:rPr>
              <w:t>Полное и короткое наименование, фирменное наименование (при наличии) для юридического лица, фамилия, имя, отчество,  паспортные данные (для физического лица или предпринимателя) участника закупки</w:t>
            </w:r>
            <w:proofErr w:type="gramEnd"/>
          </w:p>
        </w:tc>
        <w:tc>
          <w:tcPr>
            <w:tcW w:w="4049" w:type="dxa"/>
            <w:tcBorders>
              <w:top w:val="single" w:sz="4" w:space="0" w:color="auto"/>
              <w:left w:val="single" w:sz="4" w:space="0" w:color="auto"/>
              <w:bottom w:val="single" w:sz="4" w:space="0" w:color="auto"/>
              <w:right w:val="single" w:sz="4" w:space="0" w:color="auto"/>
            </w:tcBorders>
          </w:tcPr>
          <w:p w:rsidR="002D1DD8" w:rsidRPr="00504589" w:rsidRDefault="002D1DD8">
            <w:pPr>
              <w:rPr>
                <w:rFonts w:ascii="Times New Roman" w:hAnsi="Times New Roman" w:cs="Times New Roman"/>
                <w:bCs/>
              </w:rPr>
            </w:pPr>
          </w:p>
        </w:tc>
      </w:tr>
      <w:tr w:rsidR="002D1DD8" w:rsidRPr="00504589">
        <w:trPr>
          <w:cantSplit/>
        </w:trPr>
        <w:tc>
          <w:tcPr>
            <w:tcW w:w="487" w:type="dxa"/>
            <w:tcBorders>
              <w:top w:val="single" w:sz="4" w:space="0" w:color="auto"/>
              <w:left w:val="single" w:sz="4" w:space="0" w:color="auto"/>
              <w:bottom w:val="single" w:sz="4" w:space="0" w:color="auto"/>
              <w:right w:val="single" w:sz="4" w:space="0" w:color="auto"/>
            </w:tcBorders>
          </w:tcPr>
          <w:p w:rsidR="002D1DD8" w:rsidRPr="00504589" w:rsidRDefault="002D1DD8">
            <w:pPr>
              <w:pStyle w:val="afc"/>
              <w:numPr>
                <w:ilvl w:val="0"/>
                <w:numId w:val="7"/>
              </w:numPr>
              <w:tabs>
                <w:tab w:val="left" w:pos="225"/>
              </w:tabs>
              <w:ind w:hanging="720"/>
              <w:rPr>
                <w:rFonts w:ascii="Times New Roman" w:hAnsi="Times New Roman" w:cs="Times New Roman"/>
                <w:bCs/>
              </w:rPr>
            </w:pPr>
          </w:p>
        </w:tc>
        <w:tc>
          <w:tcPr>
            <w:tcW w:w="5387" w:type="dxa"/>
            <w:tcBorders>
              <w:top w:val="single" w:sz="4" w:space="0" w:color="auto"/>
              <w:left w:val="single" w:sz="4" w:space="0" w:color="auto"/>
              <w:bottom w:val="single" w:sz="4" w:space="0" w:color="auto"/>
              <w:right w:val="single" w:sz="4" w:space="0" w:color="auto"/>
            </w:tcBorders>
          </w:tcPr>
          <w:p w:rsidR="002D1DD8" w:rsidRPr="00504589" w:rsidRDefault="00587190">
            <w:pPr>
              <w:ind w:left="114" w:right="256"/>
              <w:jc w:val="both"/>
              <w:rPr>
                <w:rFonts w:ascii="Times New Roman" w:hAnsi="Times New Roman" w:cs="Times New Roman"/>
                <w:bCs/>
              </w:rPr>
            </w:pPr>
            <w:r w:rsidRPr="00504589">
              <w:rPr>
                <w:rFonts w:ascii="Times New Roman" w:hAnsi="Times New Roman" w:cs="Times New Roman"/>
                <w:bCs/>
              </w:rPr>
              <w:t xml:space="preserve">Место нахождения (для юридического лица) / </w:t>
            </w:r>
            <w:r w:rsidRPr="00504589">
              <w:rPr>
                <w:rFonts w:ascii="Times New Roman" w:hAnsi="Times New Roman" w:cs="Times New Roman"/>
              </w:rPr>
              <w:t>место жительства, почтовый адрес</w:t>
            </w:r>
            <w:r w:rsidRPr="00504589">
              <w:rPr>
                <w:rFonts w:ascii="Times New Roman" w:hAnsi="Times New Roman" w:cs="Times New Roman"/>
                <w:bCs/>
              </w:rPr>
              <w:t xml:space="preserve"> (для физического лица</w:t>
            </w:r>
            <w:r w:rsidRPr="00504589">
              <w:rPr>
                <w:rFonts w:ascii="Times New Roman" w:hAnsi="Times New Roman" w:cs="Times New Roman"/>
              </w:rPr>
              <w:t xml:space="preserve"> или предпринимателя</w:t>
            </w:r>
            <w:r w:rsidRPr="00504589">
              <w:rPr>
                <w:rFonts w:ascii="Times New Roman" w:hAnsi="Times New Roman" w:cs="Times New Roman"/>
                <w:bCs/>
              </w:rPr>
              <w:t>)</w:t>
            </w:r>
          </w:p>
        </w:tc>
        <w:tc>
          <w:tcPr>
            <w:tcW w:w="4049" w:type="dxa"/>
            <w:tcBorders>
              <w:top w:val="single" w:sz="4" w:space="0" w:color="auto"/>
              <w:left w:val="single" w:sz="4" w:space="0" w:color="auto"/>
              <w:bottom w:val="single" w:sz="4" w:space="0" w:color="auto"/>
              <w:right w:val="single" w:sz="4" w:space="0" w:color="auto"/>
            </w:tcBorders>
          </w:tcPr>
          <w:p w:rsidR="002D1DD8" w:rsidRPr="00504589" w:rsidRDefault="002D1DD8">
            <w:pPr>
              <w:rPr>
                <w:rFonts w:ascii="Times New Roman" w:hAnsi="Times New Roman" w:cs="Times New Roman"/>
                <w:bCs/>
              </w:rPr>
            </w:pPr>
          </w:p>
        </w:tc>
      </w:tr>
      <w:tr w:rsidR="002D1DD8" w:rsidRPr="00504589">
        <w:trPr>
          <w:cantSplit/>
        </w:trPr>
        <w:tc>
          <w:tcPr>
            <w:tcW w:w="487" w:type="dxa"/>
            <w:tcBorders>
              <w:top w:val="single" w:sz="4" w:space="0" w:color="auto"/>
              <w:left w:val="single" w:sz="4" w:space="0" w:color="auto"/>
              <w:bottom w:val="single" w:sz="4" w:space="0" w:color="auto"/>
              <w:right w:val="single" w:sz="4" w:space="0" w:color="auto"/>
            </w:tcBorders>
          </w:tcPr>
          <w:p w:rsidR="002D1DD8" w:rsidRPr="00504589" w:rsidRDefault="002D1DD8">
            <w:pPr>
              <w:pStyle w:val="afc"/>
              <w:numPr>
                <w:ilvl w:val="0"/>
                <w:numId w:val="7"/>
              </w:numPr>
              <w:tabs>
                <w:tab w:val="left" w:pos="225"/>
              </w:tabs>
              <w:ind w:hanging="720"/>
              <w:rPr>
                <w:rFonts w:ascii="Times New Roman" w:hAnsi="Times New Roman" w:cs="Times New Roman"/>
                <w:bCs/>
              </w:rPr>
            </w:pPr>
          </w:p>
        </w:tc>
        <w:tc>
          <w:tcPr>
            <w:tcW w:w="5387" w:type="dxa"/>
            <w:tcBorders>
              <w:top w:val="single" w:sz="4" w:space="0" w:color="auto"/>
              <w:left w:val="single" w:sz="4" w:space="0" w:color="auto"/>
              <w:bottom w:val="single" w:sz="4" w:space="0" w:color="auto"/>
              <w:right w:val="single" w:sz="4" w:space="0" w:color="auto"/>
            </w:tcBorders>
          </w:tcPr>
          <w:p w:rsidR="002D1DD8" w:rsidRPr="00504589" w:rsidRDefault="00587190">
            <w:pPr>
              <w:ind w:left="114" w:right="256"/>
              <w:jc w:val="both"/>
              <w:rPr>
                <w:rFonts w:ascii="Times New Roman" w:hAnsi="Times New Roman" w:cs="Times New Roman"/>
                <w:bCs/>
              </w:rPr>
            </w:pPr>
            <w:r w:rsidRPr="00504589">
              <w:rPr>
                <w:rFonts w:ascii="Times New Roman" w:hAnsi="Times New Roman" w:cs="Times New Roman"/>
                <w:bCs/>
              </w:rPr>
              <w:t>ИНН/КПП участника закупки</w:t>
            </w:r>
          </w:p>
        </w:tc>
        <w:tc>
          <w:tcPr>
            <w:tcW w:w="4049" w:type="dxa"/>
            <w:tcBorders>
              <w:top w:val="single" w:sz="4" w:space="0" w:color="auto"/>
              <w:left w:val="single" w:sz="4" w:space="0" w:color="auto"/>
              <w:bottom w:val="single" w:sz="4" w:space="0" w:color="auto"/>
              <w:right w:val="single" w:sz="4" w:space="0" w:color="auto"/>
            </w:tcBorders>
          </w:tcPr>
          <w:p w:rsidR="002D1DD8" w:rsidRPr="00504589" w:rsidRDefault="002D1DD8">
            <w:pPr>
              <w:rPr>
                <w:rFonts w:ascii="Times New Roman" w:hAnsi="Times New Roman" w:cs="Times New Roman"/>
                <w:bCs/>
              </w:rPr>
            </w:pPr>
          </w:p>
        </w:tc>
      </w:tr>
      <w:tr w:rsidR="002D1DD8" w:rsidRPr="00504589">
        <w:trPr>
          <w:cantSplit/>
        </w:trPr>
        <w:tc>
          <w:tcPr>
            <w:tcW w:w="487" w:type="dxa"/>
            <w:tcBorders>
              <w:top w:val="single" w:sz="4" w:space="0" w:color="auto"/>
              <w:left w:val="single" w:sz="4" w:space="0" w:color="auto"/>
              <w:bottom w:val="single" w:sz="4" w:space="0" w:color="auto"/>
              <w:right w:val="single" w:sz="4" w:space="0" w:color="auto"/>
            </w:tcBorders>
          </w:tcPr>
          <w:p w:rsidR="002D1DD8" w:rsidRPr="00504589" w:rsidRDefault="002D1DD8">
            <w:pPr>
              <w:pStyle w:val="afc"/>
              <w:numPr>
                <w:ilvl w:val="0"/>
                <w:numId w:val="7"/>
              </w:numPr>
              <w:tabs>
                <w:tab w:val="left" w:pos="225"/>
              </w:tabs>
              <w:ind w:hanging="720"/>
              <w:rPr>
                <w:rFonts w:ascii="Times New Roman" w:hAnsi="Times New Roman" w:cs="Times New Roman"/>
                <w:bCs/>
              </w:rPr>
            </w:pPr>
          </w:p>
        </w:tc>
        <w:tc>
          <w:tcPr>
            <w:tcW w:w="5387" w:type="dxa"/>
            <w:tcBorders>
              <w:top w:val="single" w:sz="4" w:space="0" w:color="auto"/>
              <w:left w:val="single" w:sz="4" w:space="0" w:color="auto"/>
              <w:bottom w:val="single" w:sz="4" w:space="0" w:color="auto"/>
              <w:right w:val="single" w:sz="4" w:space="0" w:color="auto"/>
            </w:tcBorders>
          </w:tcPr>
          <w:p w:rsidR="002D1DD8" w:rsidRPr="00504589" w:rsidRDefault="00587190">
            <w:pPr>
              <w:ind w:left="114" w:right="256"/>
              <w:jc w:val="both"/>
              <w:rPr>
                <w:rFonts w:ascii="Times New Roman" w:hAnsi="Times New Roman" w:cs="Times New Roman"/>
                <w:bCs/>
              </w:rPr>
            </w:pPr>
            <w:r w:rsidRPr="00504589">
              <w:rPr>
                <w:rFonts w:ascii="Times New Roman" w:hAnsi="Times New Roman" w:cs="Times New Roman"/>
                <w:bCs/>
              </w:rPr>
              <w:t>ОКТМО</w:t>
            </w:r>
          </w:p>
        </w:tc>
        <w:tc>
          <w:tcPr>
            <w:tcW w:w="4049" w:type="dxa"/>
            <w:tcBorders>
              <w:top w:val="single" w:sz="4" w:space="0" w:color="auto"/>
              <w:left w:val="single" w:sz="4" w:space="0" w:color="auto"/>
              <w:bottom w:val="single" w:sz="4" w:space="0" w:color="auto"/>
              <w:right w:val="single" w:sz="4" w:space="0" w:color="auto"/>
            </w:tcBorders>
          </w:tcPr>
          <w:p w:rsidR="002D1DD8" w:rsidRPr="00504589" w:rsidRDefault="002D1DD8">
            <w:pPr>
              <w:rPr>
                <w:rFonts w:ascii="Times New Roman" w:hAnsi="Times New Roman" w:cs="Times New Roman"/>
                <w:bCs/>
              </w:rPr>
            </w:pPr>
          </w:p>
        </w:tc>
      </w:tr>
      <w:tr w:rsidR="002D1DD8" w:rsidRPr="00504589">
        <w:trPr>
          <w:cantSplit/>
        </w:trPr>
        <w:tc>
          <w:tcPr>
            <w:tcW w:w="487" w:type="dxa"/>
            <w:tcBorders>
              <w:top w:val="single" w:sz="4" w:space="0" w:color="auto"/>
              <w:left w:val="single" w:sz="4" w:space="0" w:color="auto"/>
              <w:bottom w:val="single" w:sz="4" w:space="0" w:color="auto"/>
              <w:right w:val="single" w:sz="4" w:space="0" w:color="auto"/>
            </w:tcBorders>
          </w:tcPr>
          <w:p w:rsidR="002D1DD8" w:rsidRPr="00504589" w:rsidRDefault="002D1DD8">
            <w:pPr>
              <w:pStyle w:val="afc"/>
              <w:numPr>
                <w:ilvl w:val="0"/>
                <w:numId w:val="7"/>
              </w:numPr>
              <w:tabs>
                <w:tab w:val="left" w:pos="225"/>
              </w:tabs>
              <w:ind w:hanging="720"/>
              <w:rPr>
                <w:rFonts w:ascii="Times New Roman" w:hAnsi="Times New Roman" w:cs="Times New Roman"/>
                <w:bCs/>
              </w:rPr>
            </w:pPr>
          </w:p>
        </w:tc>
        <w:tc>
          <w:tcPr>
            <w:tcW w:w="5387" w:type="dxa"/>
            <w:tcBorders>
              <w:top w:val="single" w:sz="4" w:space="0" w:color="auto"/>
              <w:left w:val="single" w:sz="4" w:space="0" w:color="auto"/>
              <w:bottom w:val="single" w:sz="4" w:space="0" w:color="auto"/>
              <w:right w:val="single" w:sz="4" w:space="0" w:color="auto"/>
            </w:tcBorders>
          </w:tcPr>
          <w:p w:rsidR="002D1DD8" w:rsidRPr="00504589" w:rsidRDefault="00587190">
            <w:pPr>
              <w:ind w:left="114" w:right="256"/>
              <w:jc w:val="both"/>
              <w:rPr>
                <w:rFonts w:ascii="Times New Roman" w:hAnsi="Times New Roman" w:cs="Times New Roman"/>
                <w:bCs/>
              </w:rPr>
            </w:pPr>
            <w:r w:rsidRPr="00504589">
              <w:rPr>
                <w:rFonts w:ascii="Times New Roman" w:hAnsi="Times New Roman" w:cs="Times New Roman"/>
                <w:bCs/>
              </w:rPr>
              <w:t>ОКОПФ</w:t>
            </w:r>
          </w:p>
        </w:tc>
        <w:tc>
          <w:tcPr>
            <w:tcW w:w="4049" w:type="dxa"/>
            <w:tcBorders>
              <w:top w:val="single" w:sz="4" w:space="0" w:color="auto"/>
              <w:left w:val="single" w:sz="4" w:space="0" w:color="auto"/>
              <w:bottom w:val="single" w:sz="4" w:space="0" w:color="auto"/>
              <w:right w:val="single" w:sz="4" w:space="0" w:color="auto"/>
            </w:tcBorders>
          </w:tcPr>
          <w:p w:rsidR="002D1DD8" w:rsidRPr="00504589" w:rsidRDefault="002D1DD8">
            <w:pPr>
              <w:rPr>
                <w:rFonts w:ascii="Times New Roman" w:hAnsi="Times New Roman" w:cs="Times New Roman"/>
                <w:bCs/>
              </w:rPr>
            </w:pPr>
          </w:p>
        </w:tc>
      </w:tr>
      <w:tr w:rsidR="002D1DD8" w:rsidRPr="00504589">
        <w:trPr>
          <w:cantSplit/>
        </w:trPr>
        <w:tc>
          <w:tcPr>
            <w:tcW w:w="487" w:type="dxa"/>
            <w:tcBorders>
              <w:top w:val="single" w:sz="4" w:space="0" w:color="auto"/>
              <w:left w:val="single" w:sz="4" w:space="0" w:color="auto"/>
              <w:bottom w:val="single" w:sz="4" w:space="0" w:color="auto"/>
              <w:right w:val="single" w:sz="4" w:space="0" w:color="auto"/>
            </w:tcBorders>
          </w:tcPr>
          <w:p w:rsidR="002D1DD8" w:rsidRPr="00504589" w:rsidRDefault="002D1DD8">
            <w:pPr>
              <w:pStyle w:val="afc"/>
              <w:numPr>
                <w:ilvl w:val="0"/>
                <w:numId w:val="7"/>
              </w:numPr>
              <w:tabs>
                <w:tab w:val="left" w:pos="225"/>
              </w:tabs>
              <w:ind w:hanging="720"/>
              <w:rPr>
                <w:rFonts w:ascii="Times New Roman" w:hAnsi="Times New Roman" w:cs="Times New Roman"/>
                <w:bCs/>
              </w:rPr>
            </w:pPr>
          </w:p>
        </w:tc>
        <w:tc>
          <w:tcPr>
            <w:tcW w:w="5387" w:type="dxa"/>
            <w:tcBorders>
              <w:top w:val="single" w:sz="4" w:space="0" w:color="auto"/>
              <w:left w:val="single" w:sz="4" w:space="0" w:color="auto"/>
              <w:bottom w:val="single" w:sz="4" w:space="0" w:color="auto"/>
              <w:right w:val="single" w:sz="4" w:space="0" w:color="auto"/>
            </w:tcBorders>
          </w:tcPr>
          <w:p w:rsidR="002D1DD8" w:rsidRPr="00504589" w:rsidRDefault="00587190">
            <w:pPr>
              <w:ind w:left="114" w:right="256"/>
              <w:jc w:val="both"/>
              <w:rPr>
                <w:rFonts w:ascii="Times New Roman" w:hAnsi="Times New Roman" w:cs="Times New Roman"/>
                <w:bCs/>
              </w:rPr>
            </w:pPr>
            <w:r w:rsidRPr="00504589">
              <w:rPr>
                <w:rFonts w:ascii="Times New Roman" w:hAnsi="Times New Roman" w:cs="Times New Roman"/>
                <w:shd w:val="clear" w:color="auto" w:fill="F1F2F3"/>
              </w:rPr>
              <w:t>ОКПО</w:t>
            </w:r>
          </w:p>
        </w:tc>
        <w:tc>
          <w:tcPr>
            <w:tcW w:w="4049" w:type="dxa"/>
            <w:tcBorders>
              <w:top w:val="single" w:sz="4" w:space="0" w:color="auto"/>
              <w:left w:val="single" w:sz="4" w:space="0" w:color="auto"/>
              <w:bottom w:val="single" w:sz="4" w:space="0" w:color="auto"/>
              <w:right w:val="single" w:sz="4" w:space="0" w:color="auto"/>
            </w:tcBorders>
          </w:tcPr>
          <w:p w:rsidR="002D1DD8" w:rsidRPr="00504589" w:rsidRDefault="002D1DD8">
            <w:pPr>
              <w:rPr>
                <w:rFonts w:ascii="Times New Roman" w:hAnsi="Times New Roman" w:cs="Times New Roman"/>
                <w:bCs/>
              </w:rPr>
            </w:pPr>
          </w:p>
        </w:tc>
      </w:tr>
      <w:tr w:rsidR="002D1DD8" w:rsidRPr="00504589">
        <w:trPr>
          <w:cantSplit/>
        </w:trPr>
        <w:tc>
          <w:tcPr>
            <w:tcW w:w="487" w:type="dxa"/>
          </w:tcPr>
          <w:p w:rsidR="002D1DD8" w:rsidRPr="00504589" w:rsidRDefault="002D1DD8">
            <w:pPr>
              <w:pStyle w:val="afc"/>
              <w:numPr>
                <w:ilvl w:val="0"/>
                <w:numId w:val="7"/>
              </w:numPr>
              <w:tabs>
                <w:tab w:val="left" w:pos="225"/>
              </w:tabs>
              <w:ind w:hanging="720"/>
              <w:rPr>
                <w:rFonts w:ascii="Times New Roman" w:hAnsi="Times New Roman" w:cs="Times New Roman"/>
                <w:bCs/>
              </w:rPr>
            </w:pPr>
          </w:p>
        </w:tc>
        <w:tc>
          <w:tcPr>
            <w:tcW w:w="5387" w:type="dxa"/>
          </w:tcPr>
          <w:p w:rsidR="002D1DD8" w:rsidRPr="00504589" w:rsidRDefault="00587190">
            <w:pPr>
              <w:ind w:left="114" w:right="256"/>
              <w:jc w:val="both"/>
              <w:rPr>
                <w:rFonts w:ascii="Times New Roman" w:hAnsi="Times New Roman" w:cs="Times New Roman"/>
                <w:bCs/>
              </w:rPr>
            </w:pPr>
            <w:r w:rsidRPr="00504589">
              <w:rPr>
                <w:rFonts w:ascii="Times New Roman" w:hAnsi="Times New Roman" w:cs="Times New Roman"/>
                <w:bCs/>
              </w:rPr>
              <w:t>Контактные телефоны участника закупки (с указанием кода города)</w:t>
            </w:r>
          </w:p>
        </w:tc>
        <w:tc>
          <w:tcPr>
            <w:tcW w:w="4049" w:type="dxa"/>
          </w:tcPr>
          <w:p w:rsidR="002D1DD8" w:rsidRPr="00504589" w:rsidRDefault="002D1DD8">
            <w:pPr>
              <w:rPr>
                <w:rFonts w:ascii="Times New Roman" w:hAnsi="Times New Roman" w:cs="Times New Roman"/>
                <w:bCs/>
              </w:rPr>
            </w:pPr>
          </w:p>
        </w:tc>
      </w:tr>
      <w:tr w:rsidR="002D1DD8" w:rsidRPr="00504589">
        <w:trPr>
          <w:cantSplit/>
        </w:trPr>
        <w:tc>
          <w:tcPr>
            <w:tcW w:w="487" w:type="dxa"/>
          </w:tcPr>
          <w:p w:rsidR="002D1DD8" w:rsidRPr="00504589" w:rsidRDefault="002D1DD8">
            <w:pPr>
              <w:pStyle w:val="afc"/>
              <w:numPr>
                <w:ilvl w:val="0"/>
                <w:numId w:val="7"/>
              </w:numPr>
              <w:tabs>
                <w:tab w:val="left" w:pos="225"/>
              </w:tabs>
              <w:ind w:hanging="720"/>
              <w:rPr>
                <w:rFonts w:ascii="Times New Roman" w:hAnsi="Times New Roman" w:cs="Times New Roman"/>
                <w:bCs/>
              </w:rPr>
            </w:pPr>
          </w:p>
        </w:tc>
        <w:tc>
          <w:tcPr>
            <w:tcW w:w="5387" w:type="dxa"/>
          </w:tcPr>
          <w:p w:rsidR="002D1DD8" w:rsidRPr="00504589" w:rsidRDefault="00587190">
            <w:pPr>
              <w:ind w:left="114" w:right="256"/>
              <w:jc w:val="both"/>
              <w:rPr>
                <w:rFonts w:ascii="Times New Roman" w:hAnsi="Times New Roman" w:cs="Times New Roman"/>
                <w:bCs/>
              </w:rPr>
            </w:pPr>
            <w:r w:rsidRPr="00504589">
              <w:rPr>
                <w:rFonts w:ascii="Times New Roman" w:hAnsi="Times New Roman" w:cs="Times New Roman"/>
                <w:bCs/>
              </w:rPr>
              <w:t>Адрес электронной почты участника закупки</w:t>
            </w:r>
          </w:p>
        </w:tc>
        <w:tc>
          <w:tcPr>
            <w:tcW w:w="4049" w:type="dxa"/>
          </w:tcPr>
          <w:p w:rsidR="002D1DD8" w:rsidRPr="00504589" w:rsidRDefault="002D1DD8">
            <w:pPr>
              <w:rPr>
                <w:rFonts w:ascii="Times New Roman" w:hAnsi="Times New Roman" w:cs="Times New Roman"/>
                <w:bCs/>
              </w:rPr>
            </w:pPr>
          </w:p>
        </w:tc>
      </w:tr>
      <w:tr w:rsidR="002D1DD8" w:rsidRPr="00504589">
        <w:trPr>
          <w:cantSplit/>
        </w:trPr>
        <w:tc>
          <w:tcPr>
            <w:tcW w:w="487" w:type="dxa"/>
          </w:tcPr>
          <w:p w:rsidR="002D1DD8" w:rsidRPr="00504589" w:rsidRDefault="002D1DD8">
            <w:pPr>
              <w:pStyle w:val="afc"/>
              <w:numPr>
                <w:ilvl w:val="0"/>
                <w:numId w:val="7"/>
              </w:numPr>
              <w:tabs>
                <w:tab w:val="left" w:pos="225"/>
              </w:tabs>
              <w:ind w:hanging="720"/>
              <w:rPr>
                <w:rFonts w:ascii="Times New Roman" w:hAnsi="Times New Roman" w:cs="Times New Roman"/>
                <w:bCs/>
              </w:rPr>
            </w:pPr>
          </w:p>
        </w:tc>
        <w:tc>
          <w:tcPr>
            <w:tcW w:w="5387" w:type="dxa"/>
          </w:tcPr>
          <w:p w:rsidR="002D1DD8" w:rsidRPr="00504589" w:rsidRDefault="00587190">
            <w:pPr>
              <w:ind w:left="114" w:right="256"/>
              <w:jc w:val="both"/>
              <w:rPr>
                <w:rFonts w:ascii="Times New Roman" w:hAnsi="Times New Roman" w:cs="Times New Roman"/>
                <w:bCs/>
              </w:rPr>
            </w:pPr>
            <w:r w:rsidRPr="00504589">
              <w:rPr>
                <w:rFonts w:ascii="Times New Roman" w:hAnsi="Times New Roman" w:cs="Times New Roman"/>
                <w:bCs/>
              </w:rPr>
              <w:t>Ф</w:t>
            </w:r>
            <w:r w:rsidRPr="00504589">
              <w:rPr>
                <w:rFonts w:ascii="Times New Roman" w:hAnsi="Times New Roman" w:cs="Times New Roman"/>
              </w:rPr>
              <w:t>амилия, имя, отчество</w:t>
            </w:r>
            <w:r w:rsidRPr="00504589">
              <w:rPr>
                <w:rFonts w:ascii="Times New Roman" w:hAnsi="Times New Roman" w:cs="Times New Roman"/>
                <w:bCs/>
              </w:rPr>
              <w:t xml:space="preserve"> учредителей, членов  коллегиального исполнительного органа, лица, исполняющего функции единоличного исполнительного органа участника закупки (при наличии)</w:t>
            </w:r>
          </w:p>
        </w:tc>
        <w:tc>
          <w:tcPr>
            <w:tcW w:w="4049" w:type="dxa"/>
          </w:tcPr>
          <w:p w:rsidR="002D1DD8" w:rsidRPr="00504589" w:rsidRDefault="002D1DD8">
            <w:pPr>
              <w:rPr>
                <w:rFonts w:ascii="Times New Roman" w:hAnsi="Times New Roman" w:cs="Times New Roman"/>
                <w:bCs/>
              </w:rPr>
            </w:pPr>
          </w:p>
        </w:tc>
      </w:tr>
      <w:tr w:rsidR="002D1DD8" w:rsidRPr="00504589">
        <w:trPr>
          <w:cantSplit/>
        </w:trPr>
        <w:tc>
          <w:tcPr>
            <w:tcW w:w="487" w:type="dxa"/>
          </w:tcPr>
          <w:p w:rsidR="002D1DD8" w:rsidRPr="00504589" w:rsidRDefault="002D1DD8">
            <w:pPr>
              <w:pStyle w:val="afc"/>
              <w:numPr>
                <w:ilvl w:val="0"/>
                <w:numId w:val="7"/>
              </w:numPr>
              <w:tabs>
                <w:tab w:val="left" w:pos="225"/>
              </w:tabs>
              <w:ind w:hanging="720"/>
              <w:rPr>
                <w:rFonts w:ascii="Times New Roman" w:hAnsi="Times New Roman" w:cs="Times New Roman"/>
                <w:bCs/>
              </w:rPr>
            </w:pPr>
          </w:p>
        </w:tc>
        <w:tc>
          <w:tcPr>
            <w:tcW w:w="5387" w:type="dxa"/>
          </w:tcPr>
          <w:p w:rsidR="002D1DD8" w:rsidRPr="00504589" w:rsidRDefault="00587190">
            <w:pPr>
              <w:ind w:left="114" w:right="256"/>
              <w:jc w:val="both"/>
              <w:rPr>
                <w:rFonts w:ascii="Times New Roman" w:hAnsi="Times New Roman" w:cs="Times New Roman"/>
                <w:bCs/>
              </w:rPr>
            </w:pPr>
            <w:r w:rsidRPr="00504589">
              <w:rPr>
                <w:rFonts w:ascii="Times New Roman" w:hAnsi="Times New Roman" w:cs="Times New Roman"/>
                <w:bCs/>
              </w:rPr>
              <w:t>ИНН учредителей, членов  коллегиального исполнительного органа, лица, исполняющего функции единоличного исполнительного органа участника закупки (при наличии)</w:t>
            </w:r>
          </w:p>
        </w:tc>
        <w:tc>
          <w:tcPr>
            <w:tcW w:w="4049" w:type="dxa"/>
          </w:tcPr>
          <w:p w:rsidR="002D1DD8" w:rsidRPr="00504589" w:rsidRDefault="002D1DD8">
            <w:pPr>
              <w:rPr>
                <w:rFonts w:ascii="Times New Roman" w:hAnsi="Times New Roman" w:cs="Times New Roman"/>
                <w:bCs/>
              </w:rPr>
            </w:pPr>
          </w:p>
        </w:tc>
      </w:tr>
      <w:tr w:rsidR="002D1DD8" w:rsidRPr="00504589">
        <w:trPr>
          <w:cantSplit/>
        </w:trPr>
        <w:tc>
          <w:tcPr>
            <w:tcW w:w="487" w:type="dxa"/>
          </w:tcPr>
          <w:p w:rsidR="002D1DD8" w:rsidRPr="00504589" w:rsidRDefault="002D1DD8">
            <w:pPr>
              <w:pStyle w:val="afc"/>
              <w:numPr>
                <w:ilvl w:val="0"/>
                <w:numId w:val="7"/>
              </w:numPr>
              <w:tabs>
                <w:tab w:val="left" w:pos="225"/>
              </w:tabs>
              <w:ind w:hanging="720"/>
              <w:rPr>
                <w:rFonts w:ascii="Times New Roman" w:hAnsi="Times New Roman" w:cs="Times New Roman"/>
                <w:bCs/>
              </w:rPr>
            </w:pPr>
          </w:p>
        </w:tc>
        <w:tc>
          <w:tcPr>
            <w:tcW w:w="5387" w:type="dxa"/>
          </w:tcPr>
          <w:p w:rsidR="002D1DD8" w:rsidRPr="00504589" w:rsidRDefault="00587190">
            <w:pPr>
              <w:ind w:left="114" w:right="256"/>
              <w:jc w:val="both"/>
              <w:rPr>
                <w:rFonts w:ascii="Times New Roman" w:hAnsi="Times New Roman" w:cs="Times New Roman"/>
                <w:bCs/>
              </w:rPr>
            </w:pPr>
            <w:r w:rsidRPr="00504589">
              <w:rPr>
                <w:rFonts w:ascii="Times New Roman" w:hAnsi="Times New Roman" w:cs="Times New Roman"/>
                <w:bCs/>
              </w:rPr>
              <w:t>Ф.И.О. контактного лица участника закупки с указанием должности, контактного телефона и адреса электронной почты</w:t>
            </w:r>
          </w:p>
        </w:tc>
        <w:tc>
          <w:tcPr>
            <w:tcW w:w="4049" w:type="dxa"/>
          </w:tcPr>
          <w:p w:rsidR="002D1DD8" w:rsidRPr="00504589" w:rsidRDefault="002D1DD8">
            <w:pPr>
              <w:rPr>
                <w:rFonts w:ascii="Times New Roman" w:hAnsi="Times New Roman" w:cs="Times New Roman"/>
                <w:bCs/>
              </w:rPr>
            </w:pPr>
          </w:p>
        </w:tc>
      </w:tr>
      <w:tr w:rsidR="002D1DD8" w:rsidRPr="00504589">
        <w:trPr>
          <w:cantSplit/>
        </w:trPr>
        <w:tc>
          <w:tcPr>
            <w:tcW w:w="487" w:type="dxa"/>
          </w:tcPr>
          <w:p w:rsidR="002D1DD8" w:rsidRPr="00504589" w:rsidRDefault="002D1DD8">
            <w:pPr>
              <w:pStyle w:val="afc"/>
              <w:numPr>
                <w:ilvl w:val="0"/>
                <w:numId w:val="7"/>
              </w:numPr>
              <w:tabs>
                <w:tab w:val="left" w:pos="225"/>
              </w:tabs>
              <w:ind w:hanging="720"/>
              <w:rPr>
                <w:rFonts w:ascii="Times New Roman" w:hAnsi="Times New Roman" w:cs="Times New Roman"/>
                <w:bCs/>
              </w:rPr>
            </w:pPr>
          </w:p>
        </w:tc>
        <w:tc>
          <w:tcPr>
            <w:tcW w:w="5387" w:type="dxa"/>
          </w:tcPr>
          <w:p w:rsidR="002D1DD8" w:rsidRPr="00504589" w:rsidRDefault="00587190">
            <w:pPr>
              <w:ind w:left="114" w:right="256"/>
              <w:jc w:val="both"/>
              <w:rPr>
                <w:rFonts w:ascii="Times New Roman" w:hAnsi="Times New Roman" w:cs="Times New Roman"/>
                <w:bCs/>
              </w:rPr>
            </w:pPr>
            <w:r w:rsidRPr="00504589">
              <w:rPr>
                <w:rFonts w:ascii="Times New Roman" w:hAnsi="Times New Roman" w:cs="Times New Roman"/>
                <w:bCs/>
              </w:rPr>
              <w:t>Банковские реквизиты</w:t>
            </w:r>
          </w:p>
        </w:tc>
        <w:tc>
          <w:tcPr>
            <w:tcW w:w="4049" w:type="dxa"/>
          </w:tcPr>
          <w:p w:rsidR="002D1DD8" w:rsidRPr="00504589" w:rsidRDefault="002D1DD8">
            <w:pPr>
              <w:rPr>
                <w:rFonts w:ascii="Times New Roman" w:hAnsi="Times New Roman" w:cs="Times New Roman"/>
                <w:bCs/>
              </w:rPr>
            </w:pPr>
          </w:p>
        </w:tc>
      </w:tr>
    </w:tbl>
    <w:p w:rsidR="002D1DD8" w:rsidRPr="00504589" w:rsidRDefault="00587190">
      <w:pPr>
        <w:pStyle w:val="af1"/>
        <w:tabs>
          <w:tab w:val="left" w:pos="1710"/>
        </w:tabs>
        <w:spacing w:after="0" w:line="240" w:lineRule="auto"/>
        <w:rPr>
          <w:iCs/>
          <w:sz w:val="22"/>
        </w:rPr>
      </w:pPr>
      <w:r w:rsidRPr="00504589">
        <w:rPr>
          <w:iCs/>
          <w:sz w:val="22"/>
        </w:rPr>
        <w:tab/>
      </w:r>
    </w:p>
    <w:p w:rsidR="002D1DD8" w:rsidRPr="00504589" w:rsidRDefault="00587190">
      <w:pPr>
        <w:pStyle w:val="af1"/>
        <w:spacing w:after="0" w:line="240" w:lineRule="auto"/>
        <w:rPr>
          <w:sz w:val="22"/>
        </w:rPr>
      </w:pPr>
      <w:proofErr w:type="gramStart"/>
      <w:r w:rsidRPr="00504589">
        <w:rPr>
          <w:iCs/>
          <w:sz w:val="22"/>
        </w:rPr>
        <w:t xml:space="preserve">Изучив извещение, согласие участника запроса котировок о проведении запроса котировок </w:t>
      </w:r>
      <w:r w:rsidRPr="00504589">
        <w:rPr>
          <w:sz w:val="22"/>
        </w:rPr>
        <w:t>(включая все изменения и разъяснения к нему)</w:t>
      </w:r>
      <w:r w:rsidRPr="00504589">
        <w:rPr>
          <w:iCs/>
          <w:sz w:val="22"/>
        </w:rPr>
        <w:t>,  </w:t>
      </w:r>
      <w:r w:rsidRPr="00504589">
        <w:rPr>
          <w:sz w:val="22"/>
        </w:rPr>
        <w:t xml:space="preserve">безоговорочно </w:t>
      </w:r>
      <w:r w:rsidRPr="00504589">
        <w:rPr>
          <w:iCs/>
          <w:sz w:val="22"/>
        </w:rPr>
        <w:t xml:space="preserve">принимая установленные в них  условия участия в закупке, </w:t>
      </w:r>
      <w:r w:rsidRPr="00504589">
        <w:rPr>
          <w:sz w:val="22"/>
        </w:rPr>
        <w:t xml:space="preserve">в том числе в отношении условий и порядка заключения договора, установленного пунктом </w:t>
      </w:r>
      <w:fldSimple w:instr=" REF _Ref519250682 \r \h  \* MERGEFORMAT ">
        <w:r w:rsidR="006962B8" w:rsidRPr="006962B8">
          <w:rPr>
            <w:sz w:val="22"/>
          </w:rPr>
          <w:t>13</w:t>
        </w:r>
      </w:fldSimple>
      <w:r w:rsidRPr="00504589">
        <w:rPr>
          <w:sz w:val="22"/>
        </w:rPr>
        <w:t xml:space="preserve"> извещения о проведении запроса котировок, </w:t>
      </w:r>
      <w:r w:rsidRPr="00504589">
        <w:rPr>
          <w:iCs/>
          <w:sz w:val="22"/>
        </w:rPr>
        <w:t>предлагаем заключить Договор на о</w:t>
      </w:r>
      <w:r w:rsidRPr="00504589">
        <w:rPr>
          <w:szCs w:val="21"/>
        </w:rPr>
        <w:t>казание услуг по предупреждению и пресечению правонарушений и преступлений с помощью кнопки</w:t>
      </w:r>
      <w:proofErr w:type="gramEnd"/>
      <w:r w:rsidRPr="00504589">
        <w:rPr>
          <w:szCs w:val="21"/>
        </w:rPr>
        <w:t xml:space="preserve"> тревожной сигнализации (вызов группы быстрого реагирования)</w:t>
      </w:r>
      <w:r w:rsidRPr="00504589">
        <w:rPr>
          <w:sz w:val="22"/>
        </w:rPr>
        <w:t>, на условиях, предусмотренных в извещении о проведении запроса котировок по цене, указанной в настоящей заявке.</w:t>
      </w:r>
    </w:p>
    <w:p w:rsidR="002D1DD8" w:rsidRPr="00504589" w:rsidRDefault="002D1DD8">
      <w:pPr>
        <w:pStyle w:val="af1"/>
        <w:spacing w:after="0" w:line="240" w:lineRule="auto"/>
        <w:rPr>
          <w:sz w:val="22"/>
        </w:rPr>
      </w:pPr>
    </w:p>
    <w:p w:rsidR="002D1DD8" w:rsidRPr="00504589" w:rsidRDefault="002D1DD8">
      <w:pPr>
        <w:pStyle w:val="af1"/>
        <w:spacing w:after="0" w:line="240" w:lineRule="auto"/>
        <w:rPr>
          <w:sz w:val="24"/>
          <w:szCs w:val="24"/>
        </w:rPr>
      </w:pPr>
    </w:p>
    <w:p w:rsidR="002D1DD8" w:rsidRPr="00504589" w:rsidRDefault="00587190">
      <w:pPr>
        <w:pStyle w:val="af1"/>
        <w:spacing w:after="0" w:line="240" w:lineRule="auto"/>
        <w:rPr>
          <w:b/>
          <w:iCs/>
          <w:sz w:val="26"/>
          <w:szCs w:val="26"/>
        </w:rPr>
      </w:pPr>
      <w:r w:rsidRPr="00504589">
        <w:rPr>
          <w:b/>
          <w:iCs/>
          <w:sz w:val="26"/>
          <w:szCs w:val="26"/>
        </w:rPr>
        <w:t>Ценовое предложение:</w:t>
      </w:r>
    </w:p>
    <w:p w:rsidR="002D1DD8" w:rsidRPr="00504589" w:rsidRDefault="00587190">
      <w:pPr>
        <w:widowControl w:val="0"/>
        <w:jc w:val="center"/>
        <w:rPr>
          <w:rFonts w:ascii="Times New Roman" w:eastAsia="Times New Roman" w:hAnsi="Times New Roman" w:cs="Times New Roman"/>
          <w:b/>
          <w:lang w:eastAsia="ru-RU"/>
        </w:rPr>
      </w:pPr>
      <w:r w:rsidRPr="00504589">
        <w:rPr>
          <w:rFonts w:ascii="Times New Roman" w:eastAsia="Times New Roman" w:hAnsi="Times New Roman" w:cs="Times New Roman"/>
          <w:b/>
          <w:lang w:eastAsia="ru-RU"/>
        </w:rPr>
        <w:t>Расчет предлагаемой цены договора</w:t>
      </w:r>
    </w:p>
    <w:tbl>
      <w:tblPr>
        <w:tblW w:w="10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8"/>
        <w:gridCol w:w="3493"/>
        <w:gridCol w:w="1282"/>
        <w:gridCol w:w="1431"/>
        <w:gridCol w:w="1984"/>
        <w:gridCol w:w="1642"/>
      </w:tblGrid>
      <w:tr w:rsidR="002D1DD8" w:rsidRPr="00504589">
        <w:trPr>
          <w:trHeight w:val="278"/>
          <w:jc w:val="center"/>
        </w:trPr>
        <w:tc>
          <w:tcPr>
            <w:tcW w:w="578" w:type="dxa"/>
            <w:tcBorders>
              <w:top w:val="single" w:sz="4" w:space="0" w:color="auto"/>
              <w:left w:val="single" w:sz="4" w:space="0" w:color="auto"/>
              <w:bottom w:val="single" w:sz="4" w:space="0" w:color="auto"/>
              <w:right w:val="single" w:sz="4" w:space="0" w:color="auto"/>
            </w:tcBorders>
          </w:tcPr>
          <w:p w:rsidR="002D1DD8" w:rsidRPr="00504589" w:rsidRDefault="00587190">
            <w:pPr>
              <w:jc w:val="center"/>
              <w:rPr>
                <w:rFonts w:ascii="Times New Roman" w:eastAsia="Times New Roman" w:hAnsi="Times New Roman" w:cs="Times New Roman"/>
                <w:b/>
                <w:sz w:val="20"/>
                <w:szCs w:val="20"/>
                <w:lang w:eastAsia="ru-RU"/>
              </w:rPr>
            </w:pPr>
            <w:r w:rsidRPr="00504589">
              <w:rPr>
                <w:rFonts w:ascii="Times New Roman" w:eastAsia="Times New Roman" w:hAnsi="Times New Roman" w:cs="Times New Roman"/>
                <w:b/>
                <w:sz w:val="20"/>
                <w:szCs w:val="20"/>
                <w:lang w:eastAsia="ru-RU"/>
              </w:rPr>
              <w:t>№ п/п</w:t>
            </w:r>
          </w:p>
        </w:tc>
        <w:tc>
          <w:tcPr>
            <w:tcW w:w="3493" w:type="dxa"/>
            <w:tcBorders>
              <w:top w:val="single" w:sz="4" w:space="0" w:color="auto"/>
              <w:left w:val="single" w:sz="4" w:space="0" w:color="auto"/>
              <w:bottom w:val="single" w:sz="4" w:space="0" w:color="auto"/>
              <w:right w:val="single" w:sz="4" w:space="0" w:color="auto"/>
            </w:tcBorders>
          </w:tcPr>
          <w:p w:rsidR="002D1DD8" w:rsidRPr="00504589" w:rsidRDefault="00587190">
            <w:pPr>
              <w:jc w:val="center"/>
              <w:rPr>
                <w:rFonts w:ascii="Times New Roman" w:eastAsia="Times New Roman" w:hAnsi="Times New Roman" w:cs="Times New Roman"/>
                <w:b/>
                <w:sz w:val="20"/>
                <w:szCs w:val="20"/>
                <w:lang w:val="en-US" w:eastAsia="ru-RU"/>
              </w:rPr>
            </w:pPr>
            <w:r w:rsidRPr="00504589">
              <w:rPr>
                <w:rFonts w:ascii="Times New Roman" w:eastAsia="Times New Roman" w:hAnsi="Times New Roman" w:cs="Times New Roman"/>
                <w:b/>
                <w:sz w:val="20"/>
                <w:szCs w:val="20"/>
                <w:lang w:eastAsia="ru-RU"/>
              </w:rPr>
              <w:t>Наименование</w:t>
            </w:r>
          </w:p>
        </w:tc>
        <w:tc>
          <w:tcPr>
            <w:tcW w:w="1282" w:type="dxa"/>
            <w:tcBorders>
              <w:top w:val="single" w:sz="4" w:space="0" w:color="auto"/>
              <w:left w:val="single" w:sz="4" w:space="0" w:color="auto"/>
              <w:bottom w:val="single" w:sz="4" w:space="0" w:color="auto"/>
              <w:right w:val="single" w:sz="4" w:space="0" w:color="auto"/>
            </w:tcBorders>
          </w:tcPr>
          <w:p w:rsidR="002D1DD8" w:rsidRPr="00504589" w:rsidRDefault="00587190">
            <w:pPr>
              <w:jc w:val="center"/>
              <w:rPr>
                <w:rFonts w:ascii="Times New Roman" w:eastAsia="Times New Roman" w:hAnsi="Times New Roman" w:cs="Times New Roman"/>
                <w:b/>
                <w:sz w:val="20"/>
                <w:szCs w:val="20"/>
                <w:lang w:eastAsia="ru-RU"/>
              </w:rPr>
            </w:pPr>
            <w:r w:rsidRPr="00504589">
              <w:rPr>
                <w:rFonts w:ascii="Times New Roman" w:eastAsia="Times New Roman" w:hAnsi="Times New Roman" w:cs="Times New Roman"/>
                <w:b/>
                <w:sz w:val="20"/>
                <w:szCs w:val="20"/>
                <w:lang w:eastAsia="ru-RU"/>
              </w:rPr>
              <w:t>Кол-во</w:t>
            </w:r>
          </w:p>
        </w:tc>
        <w:tc>
          <w:tcPr>
            <w:tcW w:w="1431" w:type="dxa"/>
            <w:tcBorders>
              <w:top w:val="single" w:sz="4" w:space="0" w:color="auto"/>
              <w:left w:val="single" w:sz="4" w:space="0" w:color="auto"/>
              <w:bottom w:val="single" w:sz="4" w:space="0" w:color="auto"/>
              <w:right w:val="single" w:sz="4" w:space="0" w:color="auto"/>
            </w:tcBorders>
          </w:tcPr>
          <w:p w:rsidR="002D1DD8" w:rsidRPr="00504589" w:rsidRDefault="00587190">
            <w:pPr>
              <w:jc w:val="center"/>
              <w:rPr>
                <w:rFonts w:ascii="Times New Roman" w:eastAsia="Times New Roman" w:hAnsi="Times New Roman" w:cs="Times New Roman"/>
                <w:b/>
                <w:sz w:val="20"/>
                <w:szCs w:val="20"/>
                <w:lang w:eastAsia="ru-RU"/>
              </w:rPr>
            </w:pPr>
            <w:r w:rsidRPr="00504589">
              <w:rPr>
                <w:rFonts w:ascii="Times New Roman" w:eastAsia="Times New Roman" w:hAnsi="Times New Roman" w:cs="Times New Roman"/>
                <w:b/>
                <w:sz w:val="20"/>
                <w:szCs w:val="20"/>
                <w:lang w:eastAsia="ru-RU"/>
              </w:rPr>
              <w:t>Ед. изм.</w:t>
            </w:r>
          </w:p>
        </w:tc>
        <w:tc>
          <w:tcPr>
            <w:tcW w:w="1984" w:type="dxa"/>
            <w:tcBorders>
              <w:top w:val="single" w:sz="4" w:space="0" w:color="auto"/>
              <w:left w:val="single" w:sz="4" w:space="0" w:color="auto"/>
              <w:bottom w:val="single" w:sz="4" w:space="0" w:color="auto"/>
              <w:right w:val="single" w:sz="4" w:space="0" w:color="auto"/>
            </w:tcBorders>
          </w:tcPr>
          <w:p w:rsidR="002D1DD8" w:rsidRPr="00504589" w:rsidRDefault="00587190">
            <w:pPr>
              <w:jc w:val="center"/>
              <w:rPr>
                <w:rFonts w:ascii="Times New Roman" w:eastAsia="Times New Roman" w:hAnsi="Times New Roman" w:cs="Times New Roman"/>
                <w:b/>
                <w:sz w:val="20"/>
                <w:szCs w:val="20"/>
                <w:lang w:eastAsia="ru-RU"/>
              </w:rPr>
            </w:pPr>
            <w:r w:rsidRPr="00504589">
              <w:rPr>
                <w:rFonts w:ascii="Times New Roman" w:eastAsia="Times New Roman" w:hAnsi="Times New Roman" w:cs="Times New Roman"/>
                <w:b/>
                <w:sz w:val="20"/>
                <w:szCs w:val="20"/>
                <w:lang w:eastAsia="ru-RU"/>
              </w:rPr>
              <w:t xml:space="preserve">Цена, </w:t>
            </w:r>
          </w:p>
          <w:p w:rsidR="002D1DD8" w:rsidRPr="00504589" w:rsidRDefault="00587190">
            <w:pPr>
              <w:jc w:val="center"/>
              <w:rPr>
                <w:rFonts w:ascii="Times New Roman" w:eastAsia="Times New Roman" w:hAnsi="Times New Roman" w:cs="Times New Roman"/>
                <w:b/>
                <w:sz w:val="20"/>
                <w:szCs w:val="20"/>
                <w:lang w:eastAsia="ru-RU"/>
              </w:rPr>
            </w:pPr>
            <w:r w:rsidRPr="00504589">
              <w:rPr>
                <w:rFonts w:ascii="Times New Roman" w:eastAsia="Times New Roman" w:hAnsi="Times New Roman" w:cs="Times New Roman"/>
                <w:b/>
                <w:sz w:val="20"/>
                <w:szCs w:val="20"/>
                <w:lang w:eastAsia="ru-RU"/>
              </w:rPr>
              <w:t>Руб.</w:t>
            </w:r>
          </w:p>
        </w:tc>
        <w:tc>
          <w:tcPr>
            <w:tcW w:w="1642" w:type="dxa"/>
            <w:tcBorders>
              <w:top w:val="single" w:sz="4" w:space="0" w:color="auto"/>
              <w:left w:val="single" w:sz="4" w:space="0" w:color="auto"/>
              <w:bottom w:val="single" w:sz="4" w:space="0" w:color="auto"/>
              <w:right w:val="single" w:sz="4" w:space="0" w:color="auto"/>
            </w:tcBorders>
          </w:tcPr>
          <w:p w:rsidR="002D1DD8" w:rsidRPr="00504589" w:rsidRDefault="00587190">
            <w:pPr>
              <w:jc w:val="center"/>
              <w:rPr>
                <w:rFonts w:ascii="Times New Roman" w:eastAsia="Times New Roman" w:hAnsi="Times New Roman" w:cs="Times New Roman"/>
                <w:b/>
                <w:sz w:val="20"/>
                <w:szCs w:val="20"/>
                <w:lang w:eastAsia="ru-RU"/>
              </w:rPr>
            </w:pPr>
            <w:r w:rsidRPr="00504589">
              <w:rPr>
                <w:rFonts w:ascii="Times New Roman" w:eastAsia="Times New Roman" w:hAnsi="Times New Roman" w:cs="Times New Roman"/>
                <w:b/>
                <w:sz w:val="20"/>
                <w:szCs w:val="20"/>
                <w:lang w:eastAsia="ru-RU"/>
              </w:rPr>
              <w:t>Сумма, рублей</w:t>
            </w:r>
          </w:p>
        </w:tc>
      </w:tr>
      <w:tr w:rsidR="002D1DD8" w:rsidRPr="00504589">
        <w:trPr>
          <w:trHeight w:val="188"/>
          <w:jc w:val="center"/>
        </w:trPr>
        <w:tc>
          <w:tcPr>
            <w:tcW w:w="578" w:type="dxa"/>
            <w:tcBorders>
              <w:top w:val="single" w:sz="4" w:space="0" w:color="auto"/>
              <w:left w:val="single" w:sz="4" w:space="0" w:color="auto"/>
              <w:bottom w:val="single" w:sz="4" w:space="0" w:color="auto"/>
              <w:right w:val="single" w:sz="4" w:space="0" w:color="auto"/>
            </w:tcBorders>
          </w:tcPr>
          <w:p w:rsidR="002D1DD8" w:rsidRPr="00504589" w:rsidRDefault="00587190">
            <w:pPr>
              <w:jc w:val="center"/>
              <w:rPr>
                <w:rFonts w:ascii="Times New Roman" w:eastAsia="Times New Roman" w:hAnsi="Times New Roman" w:cs="Times New Roman"/>
                <w:sz w:val="20"/>
                <w:szCs w:val="20"/>
                <w:lang w:eastAsia="ru-RU"/>
              </w:rPr>
            </w:pPr>
            <w:r w:rsidRPr="00504589">
              <w:rPr>
                <w:rFonts w:ascii="Times New Roman" w:eastAsia="Times New Roman" w:hAnsi="Times New Roman" w:cs="Times New Roman"/>
                <w:sz w:val="20"/>
                <w:szCs w:val="20"/>
                <w:lang w:eastAsia="ru-RU"/>
              </w:rPr>
              <w:t>1</w:t>
            </w:r>
          </w:p>
        </w:tc>
        <w:tc>
          <w:tcPr>
            <w:tcW w:w="3493" w:type="dxa"/>
            <w:tcBorders>
              <w:top w:val="single" w:sz="4" w:space="0" w:color="auto"/>
              <w:left w:val="single" w:sz="4" w:space="0" w:color="auto"/>
              <w:bottom w:val="single" w:sz="4" w:space="0" w:color="auto"/>
              <w:right w:val="single" w:sz="4" w:space="0" w:color="auto"/>
            </w:tcBorders>
          </w:tcPr>
          <w:p w:rsidR="002D1DD8" w:rsidRPr="00504589" w:rsidRDefault="00587190">
            <w:pPr>
              <w:jc w:val="both"/>
              <w:rPr>
                <w:rFonts w:ascii="Times New Roman" w:hAnsi="Times New Roman" w:cs="Times New Roman"/>
                <w:sz w:val="20"/>
                <w:szCs w:val="20"/>
              </w:rPr>
            </w:pPr>
            <w:r w:rsidRPr="00504589">
              <w:rPr>
                <w:rFonts w:ascii="Times New Roman" w:hAnsi="Times New Roman" w:cs="Times New Roman"/>
                <w:sz w:val="20"/>
                <w:szCs w:val="20"/>
              </w:rPr>
              <w:t>Оказание услуг по предупреждению и пресечению правонарушений и преступлений с помощью кнопки тревожной сигнализации (вызов группы быстрого реагирования)</w:t>
            </w:r>
          </w:p>
        </w:tc>
        <w:tc>
          <w:tcPr>
            <w:tcW w:w="1282" w:type="dxa"/>
            <w:tcBorders>
              <w:top w:val="single" w:sz="4" w:space="0" w:color="auto"/>
              <w:left w:val="single" w:sz="4" w:space="0" w:color="auto"/>
              <w:bottom w:val="single" w:sz="4" w:space="0" w:color="auto"/>
              <w:right w:val="single" w:sz="4" w:space="0" w:color="auto"/>
            </w:tcBorders>
          </w:tcPr>
          <w:p w:rsidR="002D1DD8" w:rsidRPr="00504589" w:rsidRDefault="00587190">
            <w:pPr>
              <w:jc w:val="center"/>
              <w:rPr>
                <w:rFonts w:ascii="Times New Roman" w:hAnsi="Times New Roman" w:cs="Times New Roman"/>
                <w:sz w:val="20"/>
              </w:rPr>
            </w:pPr>
            <w:r w:rsidRPr="00504589">
              <w:rPr>
                <w:rFonts w:ascii="Times New Roman" w:hAnsi="Times New Roman" w:cs="Times New Roman"/>
                <w:sz w:val="20"/>
              </w:rPr>
              <w:t>8760</w:t>
            </w:r>
          </w:p>
        </w:tc>
        <w:tc>
          <w:tcPr>
            <w:tcW w:w="1431" w:type="dxa"/>
            <w:tcBorders>
              <w:top w:val="single" w:sz="4" w:space="0" w:color="auto"/>
              <w:left w:val="single" w:sz="4" w:space="0" w:color="auto"/>
              <w:bottom w:val="single" w:sz="4" w:space="0" w:color="auto"/>
              <w:right w:val="single" w:sz="4" w:space="0" w:color="auto"/>
            </w:tcBorders>
          </w:tcPr>
          <w:p w:rsidR="002D1DD8" w:rsidRPr="00504589" w:rsidRDefault="00587190">
            <w:pPr>
              <w:jc w:val="center"/>
              <w:rPr>
                <w:rFonts w:ascii="Times New Roman" w:hAnsi="Times New Roman" w:cs="Times New Roman"/>
                <w:sz w:val="20"/>
                <w:szCs w:val="20"/>
              </w:rPr>
            </w:pPr>
            <w:r w:rsidRPr="00504589">
              <w:rPr>
                <w:rFonts w:ascii="Times New Roman" w:hAnsi="Times New Roman" w:cs="Times New Roman"/>
                <w:sz w:val="20"/>
                <w:szCs w:val="20"/>
              </w:rPr>
              <w:t>час</w:t>
            </w:r>
          </w:p>
        </w:tc>
        <w:tc>
          <w:tcPr>
            <w:tcW w:w="1984" w:type="dxa"/>
            <w:tcBorders>
              <w:top w:val="single" w:sz="4" w:space="0" w:color="auto"/>
              <w:left w:val="single" w:sz="4" w:space="0" w:color="auto"/>
              <w:bottom w:val="single" w:sz="4" w:space="0" w:color="auto"/>
              <w:right w:val="single" w:sz="4" w:space="0" w:color="auto"/>
            </w:tcBorders>
          </w:tcPr>
          <w:p w:rsidR="002D1DD8" w:rsidRPr="00504589" w:rsidRDefault="002D1DD8">
            <w:pPr>
              <w:rPr>
                <w:rFonts w:ascii="Times New Roman" w:eastAsia="Times New Roman" w:hAnsi="Times New Roman" w:cs="Times New Roman"/>
                <w:sz w:val="20"/>
                <w:szCs w:val="20"/>
                <w:lang w:eastAsia="ru-RU"/>
              </w:rPr>
            </w:pPr>
          </w:p>
        </w:tc>
        <w:tc>
          <w:tcPr>
            <w:tcW w:w="1642" w:type="dxa"/>
            <w:tcBorders>
              <w:top w:val="single" w:sz="4" w:space="0" w:color="auto"/>
              <w:left w:val="single" w:sz="4" w:space="0" w:color="auto"/>
              <w:bottom w:val="single" w:sz="4" w:space="0" w:color="auto"/>
              <w:right w:val="single" w:sz="4" w:space="0" w:color="auto"/>
            </w:tcBorders>
          </w:tcPr>
          <w:p w:rsidR="002D1DD8" w:rsidRPr="00504589" w:rsidRDefault="002D1DD8">
            <w:pPr>
              <w:jc w:val="center"/>
              <w:rPr>
                <w:rFonts w:ascii="Times New Roman" w:eastAsia="Times New Roman" w:hAnsi="Times New Roman" w:cs="Times New Roman"/>
                <w:sz w:val="20"/>
                <w:szCs w:val="20"/>
                <w:lang w:eastAsia="ru-RU"/>
              </w:rPr>
            </w:pPr>
          </w:p>
        </w:tc>
      </w:tr>
    </w:tbl>
    <w:p w:rsidR="002D1DD8" w:rsidRPr="00504589" w:rsidRDefault="00587190">
      <w:pPr>
        <w:widowControl w:val="0"/>
        <w:ind w:firstLine="540"/>
        <w:jc w:val="both"/>
        <w:rPr>
          <w:rFonts w:ascii="Times New Roman" w:eastAsia="Times New Roman" w:hAnsi="Times New Roman" w:cs="Times New Roman"/>
          <w:lang w:eastAsia="ru-RU"/>
        </w:rPr>
      </w:pPr>
      <w:r w:rsidRPr="00504589">
        <w:rPr>
          <w:rFonts w:ascii="Times New Roman" w:eastAsia="Times New Roman" w:hAnsi="Times New Roman" w:cs="Times New Roman"/>
          <w:lang w:eastAsia="ru-RU"/>
        </w:rPr>
        <w:t>В указанную цену входят все расходы, необходимые для исполнения обязательств по договору в полном объеме и с надлежащим качеством. В нее включены все подлежащие уплате налоги, сборы и другие обязательные платежи, а также иные расходы, связанные с выполнением работ по договору.</w:t>
      </w:r>
    </w:p>
    <w:p w:rsidR="002D1DD8" w:rsidRPr="00504589" w:rsidRDefault="002D1DD8">
      <w:pPr>
        <w:pStyle w:val="111"/>
        <w:numPr>
          <w:ilvl w:val="0"/>
          <w:numId w:val="0"/>
        </w:numPr>
        <w:spacing w:after="0" w:line="240" w:lineRule="auto"/>
        <w:ind w:left="567"/>
        <w:rPr>
          <w:iCs/>
          <w:sz w:val="22"/>
        </w:rPr>
      </w:pPr>
    </w:p>
    <w:p w:rsidR="002D1DD8" w:rsidRPr="00504589" w:rsidRDefault="00587190">
      <w:pPr>
        <w:pStyle w:val="111"/>
        <w:spacing w:after="0" w:line="240" w:lineRule="auto"/>
        <w:rPr>
          <w:iCs/>
          <w:sz w:val="22"/>
        </w:rPr>
      </w:pPr>
      <w:r w:rsidRPr="00504589">
        <w:rPr>
          <w:iCs/>
          <w:sz w:val="22"/>
        </w:rPr>
        <w:t>Подавая настоящую заявку, декларируем, что:</w:t>
      </w:r>
    </w:p>
    <w:p w:rsidR="002D1DD8" w:rsidRPr="00504589" w:rsidRDefault="00587190">
      <w:pPr>
        <w:pStyle w:val="111"/>
        <w:spacing w:after="0" w:line="240" w:lineRule="auto"/>
        <w:rPr>
          <w:iCs/>
          <w:sz w:val="22"/>
        </w:rPr>
      </w:pPr>
      <w:r w:rsidRPr="00504589">
        <w:rPr>
          <w:sz w:val="22"/>
        </w:rPr>
        <w:t>являемся субъектами малого и среднего предпринимательства.</w:t>
      </w:r>
    </w:p>
    <w:p w:rsidR="002D1DD8" w:rsidRPr="00504589" w:rsidRDefault="00587190">
      <w:pPr>
        <w:pStyle w:val="111"/>
        <w:spacing w:after="0" w:line="240" w:lineRule="auto"/>
        <w:rPr>
          <w:iCs/>
          <w:sz w:val="22"/>
        </w:rPr>
      </w:pPr>
      <w:r w:rsidRPr="00504589">
        <w:rPr>
          <w:sz w:val="22"/>
        </w:rPr>
        <w:t>в отношении _________________________ [</w:t>
      </w:r>
      <w:r w:rsidRPr="00504589">
        <w:rPr>
          <w:i/>
          <w:sz w:val="22"/>
        </w:rPr>
        <w:t>наименование участника процедуры закупки</w:t>
      </w:r>
      <w:r w:rsidRPr="00504589">
        <w:rPr>
          <w:sz w:val="22"/>
        </w:rPr>
        <w:t>]</w:t>
      </w:r>
      <w:r w:rsidRPr="00504589">
        <w:rPr>
          <w:iCs/>
          <w:sz w:val="22"/>
        </w:rPr>
        <w:t>:</w:t>
      </w:r>
    </w:p>
    <w:p w:rsidR="002D1DD8" w:rsidRPr="00504589" w:rsidRDefault="00587190">
      <w:pPr>
        <w:pStyle w:val="111"/>
        <w:spacing w:after="0" w:line="240" w:lineRule="auto"/>
        <w:rPr>
          <w:sz w:val="22"/>
        </w:rPr>
      </w:pPr>
      <w:r w:rsidRPr="00504589">
        <w:rPr>
          <w:sz w:val="22"/>
        </w:rPr>
        <w:t>не проводится процедура ликвидации, отсутствует решение арбитражного суда о признании несостоятельным (банкротом) или об открытии конкурсного производства;</w:t>
      </w:r>
    </w:p>
    <w:p w:rsidR="002D1DD8" w:rsidRPr="00504589" w:rsidRDefault="00587190">
      <w:pPr>
        <w:pStyle w:val="111"/>
        <w:spacing w:after="0" w:line="240" w:lineRule="auto"/>
        <w:rPr>
          <w:sz w:val="22"/>
        </w:rPr>
      </w:pPr>
      <w:r w:rsidRPr="00504589">
        <w:rPr>
          <w:sz w:val="22"/>
        </w:rPr>
        <w:t>деятельность не приостановлена,</w:t>
      </w:r>
    </w:p>
    <w:p w:rsidR="002D1DD8" w:rsidRPr="00504589" w:rsidRDefault="00587190">
      <w:pPr>
        <w:pStyle w:val="111"/>
        <w:spacing w:after="0" w:line="240" w:lineRule="auto"/>
        <w:rPr>
          <w:sz w:val="22"/>
        </w:rPr>
      </w:pPr>
      <w:r w:rsidRPr="00504589">
        <w:rPr>
          <w:sz w:val="22"/>
        </w:rPr>
        <w:t>размер задолженности по налогам, сборам и иным обязательным платежам в бюджеты бюджетной системы Российской Федерации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2D1DD8" w:rsidRPr="00504589" w:rsidRDefault="00587190">
      <w:pPr>
        <w:pStyle w:val="111"/>
        <w:spacing w:after="0" w:line="240" w:lineRule="auto"/>
        <w:rPr>
          <w:sz w:val="22"/>
        </w:rPr>
      </w:pPr>
      <w:r w:rsidRPr="00504589">
        <w:rPr>
          <w:sz w:val="22"/>
        </w:rPr>
        <w:t xml:space="preserve">у руководителя, членов коллегиального исполнительного органа или главного бухгалтера </w:t>
      </w:r>
      <w:r w:rsidRPr="00504589">
        <w:rPr>
          <w:iCs/>
          <w:sz w:val="22"/>
        </w:rPr>
        <w:t xml:space="preserve">отсутствуют </w:t>
      </w:r>
      <w:r w:rsidRPr="00504589">
        <w:rPr>
          <w:sz w:val="22"/>
        </w:rPr>
        <w:t>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2D1DD8" w:rsidRPr="00504589" w:rsidRDefault="00587190">
      <w:pPr>
        <w:pStyle w:val="111"/>
        <w:spacing w:after="0" w:line="240" w:lineRule="auto"/>
        <w:rPr>
          <w:iCs/>
          <w:sz w:val="22"/>
        </w:rPr>
      </w:pPr>
      <w:r w:rsidRPr="00504589">
        <w:t>отсутствие сведений об участнике закупки в реестре недобросовестных поставщиков, предусмотренном Федеральным законом № 223-ФЗ;</w:t>
      </w:r>
    </w:p>
    <w:p w:rsidR="002D1DD8" w:rsidRPr="00504589" w:rsidRDefault="00587190">
      <w:pPr>
        <w:pStyle w:val="111"/>
        <w:spacing w:after="0" w:line="240" w:lineRule="auto"/>
        <w:rPr>
          <w:iCs/>
          <w:sz w:val="22"/>
        </w:rPr>
      </w:pPr>
      <w:r w:rsidRPr="00504589">
        <w:t>отсутствие сведений об участнике закупки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2D1DD8" w:rsidRPr="00504589" w:rsidRDefault="00587190">
      <w:pPr>
        <w:pStyle w:val="111"/>
        <w:spacing w:after="0" w:line="240" w:lineRule="auto"/>
        <w:rPr>
          <w:iCs/>
          <w:sz w:val="22"/>
        </w:rPr>
      </w:pPr>
      <w:r w:rsidRPr="00504589">
        <w:rPr>
          <w:iCs/>
          <w:sz w:val="22"/>
        </w:rPr>
        <w:t xml:space="preserve">В случае признания нас победителем закупки, а также в случае принятия заказчиком решения о заключении с нами договора как </w:t>
      </w:r>
      <w:r w:rsidRPr="00504589">
        <w:rPr>
          <w:sz w:val="22"/>
        </w:rPr>
        <w:t xml:space="preserve">с единственным участником конкурентной закупки </w:t>
      </w:r>
      <w:r w:rsidRPr="00504589">
        <w:rPr>
          <w:iCs/>
          <w:sz w:val="22"/>
        </w:rPr>
        <w:t xml:space="preserve">берём на </w:t>
      </w:r>
      <w:r w:rsidRPr="00504589">
        <w:rPr>
          <w:iCs/>
          <w:sz w:val="22"/>
        </w:rPr>
        <w:lastRenderedPageBreak/>
        <w:t>себя обязательства подписать со своей стороны договор в соответствии с требованиями извещения о проведении запроса котировок и условиями нашей заявки.</w:t>
      </w:r>
    </w:p>
    <w:p w:rsidR="002D1DD8" w:rsidRPr="00504589" w:rsidRDefault="00587190">
      <w:pPr>
        <w:pStyle w:val="111"/>
        <w:spacing w:after="0" w:line="240" w:lineRule="auto"/>
        <w:rPr>
          <w:iCs/>
          <w:sz w:val="22"/>
        </w:rPr>
      </w:pPr>
      <w:r w:rsidRPr="00504589">
        <w:rPr>
          <w:iCs/>
          <w:sz w:val="22"/>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извещения о проведении запроса котировок и условиями нашей заявки.</w:t>
      </w:r>
    </w:p>
    <w:p w:rsidR="002D1DD8" w:rsidRPr="00504589" w:rsidRDefault="002D1DD8">
      <w:pPr>
        <w:pStyle w:val="af1"/>
        <w:spacing w:after="0" w:line="240" w:lineRule="auto"/>
        <w:rPr>
          <w:iCs/>
          <w:sz w:val="22"/>
        </w:rPr>
      </w:pPr>
    </w:p>
    <w:p w:rsidR="002D1DD8" w:rsidRPr="00504589" w:rsidRDefault="002D1DD8">
      <w:pPr>
        <w:pStyle w:val="af1"/>
        <w:spacing w:after="0" w:line="240" w:lineRule="auto"/>
        <w:rPr>
          <w:iCs/>
          <w:sz w:val="24"/>
          <w:szCs w:val="24"/>
        </w:rPr>
      </w:pPr>
    </w:p>
    <w:p w:rsidR="002D1DD8" w:rsidRPr="00504589" w:rsidRDefault="002D1DD8">
      <w:pPr>
        <w:pStyle w:val="af1"/>
        <w:spacing w:after="0" w:line="240" w:lineRule="auto"/>
        <w:rPr>
          <w:iCs/>
          <w:sz w:val="24"/>
          <w:szCs w:val="24"/>
        </w:rPr>
      </w:pPr>
    </w:p>
    <w:p w:rsidR="002D1DD8" w:rsidRPr="00504589" w:rsidRDefault="002D1DD8">
      <w:pPr>
        <w:pStyle w:val="af1"/>
        <w:spacing w:after="0" w:line="240" w:lineRule="auto"/>
        <w:rPr>
          <w:iCs/>
          <w:sz w:val="26"/>
          <w:szCs w:val="26"/>
        </w:rPr>
      </w:pPr>
    </w:p>
    <w:p w:rsidR="002D1DD8" w:rsidRPr="00504589" w:rsidRDefault="002D1DD8">
      <w:pPr>
        <w:pStyle w:val="af1"/>
        <w:spacing w:after="0" w:line="240" w:lineRule="auto"/>
        <w:jc w:val="center"/>
        <w:rPr>
          <w:b/>
          <w:sz w:val="22"/>
        </w:rPr>
      </w:pPr>
    </w:p>
    <w:p w:rsidR="002D1DD8" w:rsidRPr="00504589" w:rsidRDefault="002D1DD8">
      <w:pPr>
        <w:pStyle w:val="af1"/>
        <w:spacing w:after="0" w:line="240" w:lineRule="auto"/>
        <w:jc w:val="center"/>
        <w:rPr>
          <w:b/>
          <w:sz w:val="22"/>
        </w:rPr>
      </w:pPr>
    </w:p>
    <w:p w:rsidR="002D1DD8" w:rsidRPr="00504589" w:rsidRDefault="002D1DD8">
      <w:pPr>
        <w:pStyle w:val="af1"/>
        <w:spacing w:after="0" w:line="240" w:lineRule="auto"/>
        <w:jc w:val="center"/>
        <w:rPr>
          <w:b/>
          <w:sz w:val="22"/>
        </w:rPr>
      </w:pPr>
    </w:p>
    <w:p w:rsidR="002D1DD8" w:rsidRPr="00504589" w:rsidRDefault="00587190">
      <w:pPr>
        <w:pStyle w:val="af1"/>
        <w:spacing w:after="0" w:line="240" w:lineRule="auto"/>
        <w:jc w:val="center"/>
        <w:rPr>
          <w:b/>
          <w:sz w:val="22"/>
        </w:rPr>
      </w:pPr>
      <w:r w:rsidRPr="00504589">
        <w:rPr>
          <w:b/>
          <w:sz w:val="22"/>
        </w:rPr>
        <w:t>СОГЛАСИЕ НА ОБРАБОТКУ ПЕРСОНАЛЬНЫХ ДАННЫХ</w:t>
      </w:r>
    </w:p>
    <w:p w:rsidR="002D1DD8" w:rsidRPr="00504589" w:rsidRDefault="00587190">
      <w:pPr>
        <w:pStyle w:val="af1"/>
        <w:spacing w:after="0" w:line="240" w:lineRule="auto"/>
        <w:jc w:val="center"/>
        <w:rPr>
          <w:sz w:val="22"/>
        </w:rPr>
      </w:pPr>
      <w:r w:rsidRPr="00504589">
        <w:rPr>
          <w:sz w:val="22"/>
        </w:rPr>
        <w:t>(рекомендуется включать в состав заявки)</w:t>
      </w:r>
    </w:p>
    <w:p w:rsidR="002D1DD8" w:rsidRPr="00504589" w:rsidRDefault="00587190">
      <w:pPr>
        <w:pStyle w:val="af1"/>
        <w:spacing w:after="0" w:line="240" w:lineRule="auto"/>
        <w:jc w:val="center"/>
        <w:rPr>
          <w:i/>
          <w:sz w:val="22"/>
        </w:rPr>
      </w:pPr>
      <w:r w:rsidRPr="00504589">
        <w:rPr>
          <w:i/>
          <w:sz w:val="22"/>
        </w:rPr>
        <w:t>(заполняется в случае, если участником закупки является физическое лицо)</w:t>
      </w:r>
    </w:p>
    <w:p w:rsidR="002D1DD8" w:rsidRPr="00504589" w:rsidRDefault="00587190">
      <w:pPr>
        <w:pStyle w:val="af1"/>
        <w:spacing w:after="0" w:line="240" w:lineRule="auto"/>
        <w:rPr>
          <w:iCs/>
          <w:sz w:val="22"/>
        </w:rPr>
      </w:pPr>
      <w:proofErr w:type="gramStart"/>
      <w:r w:rsidRPr="00504589">
        <w:rPr>
          <w:sz w:val="22"/>
        </w:rPr>
        <w:t xml:space="preserve">В соответствии с Федеральным законом от 27.07.2006 №152-ФЗ «О персональных данных» (далее – Закон 152-ФЗ), </w:t>
      </w:r>
      <w:r w:rsidRPr="00504589">
        <w:rPr>
          <w:iCs/>
          <w:sz w:val="22"/>
        </w:rPr>
        <w:t>________________________ [</w:t>
      </w:r>
      <w:r w:rsidRPr="00504589">
        <w:rPr>
          <w:i/>
          <w:sz w:val="22"/>
        </w:rPr>
        <w:t>наименование участника процедуры закупки</w:t>
      </w:r>
      <w:r w:rsidRPr="00504589">
        <w:rPr>
          <w:iCs/>
          <w:sz w:val="22"/>
        </w:rPr>
        <w:t xml:space="preserve">] в соответствии с Законом 152-ФЗ дает согласие на обработку своих персональных данных, упомянутых в любой из частей настоящей заявки, </w:t>
      </w:r>
      <w:r w:rsidR="0003459B">
        <w:rPr>
          <w:sz w:val="22"/>
        </w:rPr>
        <w:t>МАОУ «СОШ №3 им.  И.И.  Рынкового</w:t>
      </w:r>
      <w:r w:rsidRPr="00504589">
        <w:rPr>
          <w:sz w:val="22"/>
        </w:rPr>
        <w:t>»</w:t>
      </w:r>
      <w:r w:rsidRPr="00504589">
        <w:rPr>
          <w:iCs/>
          <w:sz w:val="22"/>
        </w:rPr>
        <w:t xml:space="preserve">, зарегистрированному по адресу: </w:t>
      </w:r>
      <w:r w:rsidRPr="00504589">
        <w:rPr>
          <w:sz w:val="22"/>
        </w:rPr>
        <w:t>628680, Х</w:t>
      </w:r>
      <w:r w:rsidR="0003459B">
        <w:rPr>
          <w:sz w:val="22"/>
        </w:rPr>
        <w:t>МАО-Югра, г. Мегион, ул. Нефтяников, 12</w:t>
      </w:r>
      <w:r w:rsidRPr="00504589">
        <w:rPr>
          <w:iCs/>
          <w:sz w:val="22"/>
        </w:rPr>
        <w:t>.</w:t>
      </w:r>
      <w:proofErr w:type="gramEnd"/>
    </w:p>
    <w:p w:rsidR="002D1DD8" w:rsidRPr="00504589" w:rsidRDefault="00587190">
      <w:pPr>
        <w:pStyle w:val="af1"/>
        <w:spacing w:after="0" w:line="240" w:lineRule="auto"/>
        <w:rPr>
          <w:sz w:val="22"/>
        </w:rPr>
      </w:pPr>
      <w:r w:rsidRPr="00504589">
        <w:rPr>
          <w:iCs/>
          <w:sz w:val="22"/>
        </w:rPr>
        <w:t>Перечень действий с персональными данными, в отношении которых получено согласие, включает: обработку (совершение действий, предусмотренных пунктом 3 статьи 3 Закона 152-ФЗ) и передачу такой информации третьим лицам</w:t>
      </w:r>
      <w:r w:rsidRPr="00504589">
        <w:rPr>
          <w:sz w:val="22"/>
        </w:rPr>
        <w:t xml:space="preserve"> в случаях, установленных законодательством Российской Федерации. </w:t>
      </w:r>
    </w:p>
    <w:p w:rsidR="002D1DD8" w:rsidRPr="00504589" w:rsidRDefault="00587190">
      <w:pPr>
        <w:pStyle w:val="af1"/>
        <w:spacing w:after="0" w:line="240" w:lineRule="auto"/>
        <w:rPr>
          <w:iCs/>
          <w:sz w:val="22"/>
        </w:rPr>
      </w:pPr>
      <w:r w:rsidRPr="00504589">
        <w:rPr>
          <w:sz w:val="22"/>
        </w:rPr>
        <w:t>Настоящее согласие действует до окончания срока действия договора и исполнения обязательств сторон по нему.</w:t>
      </w:r>
    </w:p>
    <w:p w:rsidR="002D1DD8" w:rsidRPr="00504589" w:rsidRDefault="002D1DD8">
      <w:pPr>
        <w:pStyle w:val="af1"/>
        <w:spacing w:after="0" w:line="240" w:lineRule="auto"/>
        <w:jc w:val="center"/>
        <w:rPr>
          <w:b/>
          <w:iCs/>
          <w:sz w:val="24"/>
          <w:szCs w:val="24"/>
        </w:rPr>
      </w:pPr>
    </w:p>
    <w:p w:rsidR="002D1DD8" w:rsidRPr="00504589" w:rsidRDefault="002D1DD8">
      <w:pPr>
        <w:pStyle w:val="af1"/>
        <w:spacing w:after="0" w:line="240" w:lineRule="auto"/>
        <w:rPr>
          <w:sz w:val="22"/>
        </w:rPr>
      </w:pPr>
    </w:p>
    <w:p w:rsidR="002D1DD8" w:rsidRPr="00504589" w:rsidRDefault="00587190">
      <w:pPr>
        <w:pStyle w:val="af1"/>
        <w:spacing w:after="0" w:line="240" w:lineRule="auto"/>
        <w:rPr>
          <w:sz w:val="22"/>
        </w:rPr>
      </w:pPr>
      <w:r w:rsidRPr="00504589">
        <w:rPr>
          <w:sz w:val="22"/>
        </w:rPr>
        <w:t xml:space="preserve">Имеющий полномочия подписать заявку участника от имени </w:t>
      </w:r>
      <w:r w:rsidRPr="00504589">
        <w:rPr>
          <w:iCs/>
          <w:sz w:val="22"/>
        </w:rPr>
        <w:t>________________________ [</w:t>
      </w:r>
      <w:r w:rsidRPr="00504589">
        <w:rPr>
          <w:i/>
          <w:sz w:val="22"/>
        </w:rPr>
        <w:t>наименование участника процедуры закупки</w:t>
      </w:r>
      <w:r w:rsidRPr="00504589">
        <w:rPr>
          <w:iCs/>
          <w:sz w:val="22"/>
        </w:rPr>
        <w:t>]</w:t>
      </w:r>
    </w:p>
    <w:p w:rsidR="002D1DD8" w:rsidRPr="00504589" w:rsidRDefault="00587190">
      <w:pPr>
        <w:pStyle w:val="af1"/>
        <w:spacing w:after="0" w:line="240" w:lineRule="auto"/>
        <w:rPr>
          <w:sz w:val="22"/>
        </w:rPr>
      </w:pPr>
      <w:r w:rsidRPr="00504589">
        <w:rPr>
          <w:sz w:val="22"/>
        </w:rPr>
        <w:t>_________________________________________________________________</w:t>
      </w:r>
    </w:p>
    <w:p w:rsidR="002D1DD8" w:rsidRPr="00504589" w:rsidRDefault="00587190">
      <w:pPr>
        <w:pStyle w:val="af1"/>
        <w:spacing w:after="0" w:line="240" w:lineRule="auto"/>
        <w:rPr>
          <w:sz w:val="22"/>
        </w:rPr>
      </w:pPr>
      <w:r w:rsidRPr="00504589">
        <w:rPr>
          <w:sz w:val="22"/>
        </w:rPr>
        <w:t>Должность, подпись, ФИО. Печать (при наличии)</w:t>
      </w:r>
    </w:p>
    <w:p w:rsidR="002D1DD8" w:rsidRPr="00504589" w:rsidRDefault="002D1DD8">
      <w:pPr>
        <w:pStyle w:val="af1"/>
        <w:spacing w:after="0" w:line="240" w:lineRule="auto"/>
        <w:rPr>
          <w:sz w:val="22"/>
        </w:rPr>
      </w:pPr>
    </w:p>
    <w:p w:rsidR="002D1DD8" w:rsidRPr="00504589" w:rsidRDefault="002D1DD8">
      <w:pPr>
        <w:pStyle w:val="af1"/>
        <w:spacing w:after="0" w:line="240" w:lineRule="auto"/>
        <w:rPr>
          <w:sz w:val="22"/>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Pr="00504589" w:rsidRDefault="002D1DD8">
      <w:pPr>
        <w:pStyle w:val="af1"/>
        <w:spacing w:after="0" w:line="240" w:lineRule="auto"/>
        <w:rPr>
          <w:sz w:val="26"/>
          <w:szCs w:val="26"/>
        </w:rPr>
      </w:pPr>
    </w:p>
    <w:p w:rsidR="002D1DD8" w:rsidRDefault="002D1DD8">
      <w:pPr>
        <w:pStyle w:val="af1"/>
        <w:spacing w:after="0" w:line="240" w:lineRule="auto"/>
        <w:rPr>
          <w:sz w:val="26"/>
          <w:szCs w:val="26"/>
        </w:rPr>
      </w:pPr>
    </w:p>
    <w:p w:rsidR="00504589" w:rsidRDefault="00504589">
      <w:pPr>
        <w:pStyle w:val="af1"/>
        <w:spacing w:after="0" w:line="240" w:lineRule="auto"/>
        <w:rPr>
          <w:sz w:val="26"/>
          <w:szCs w:val="26"/>
        </w:rPr>
      </w:pPr>
    </w:p>
    <w:p w:rsidR="00504589" w:rsidRPr="00504589" w:rsidRDefault="00504589">
      <w:pPr>
        <w:pStyle w:val="af1"/>
        <w:spacing w:after="0" w:line="240" w:lineRule="auto"/>
        <w:rPr>
          <w:sz w:val="26"/>
          <w:szCs w:val="26"/>
        </w:rPr>
      </w:pPr>
    </w:p>
    <w:p w:rsidR="002D1DD8" w:rsidRPr="00504589" w:rsidRDefault="002D1DD8">
      <w:pPr>
        <w:pStyle w:val="af1"/>
        <w:spacing w:after="0" w:line="240" w:lineRule="auto"/>
        <w:ind w:left="4962" w:firstLine="0"/>
        <w:jc w:val="right"/>
        <w:rPr>
          <w:sz w:val="22"/>
        </w:rPr>
      </w:pPr>
    </w:p>
    <w:p w:rsidR="002D1DD8" w:rsidRPr="00504589" w:rsidRDefault="002D1DD8">
      <w:pPr>
        <w:pStyle w:val="af1"/>
        <w:spacing w:after="0" w:line="240" w:lineRule="auto"/>
        <w:ind w:left="4962" w:firstLine="0"/>
        <w:jc w:val="right"/>
        <w:rPr>
          <w:sz w:val="22"/>
        </w:rPr>
      </w:pPr>
    </w:p>
    <w:p w:rsidR="002D1DD8" w:rsidRPr="00504589" w:rsidRDefault="002D1DD8">
      <w:pPr>
        <w:pStyle w:val="af1"/>
        <w:spacing w:after="0" w:line="240" w:lineRule="auto"/>
        <w:ind w:left="4962" w:firstLine="0"/>
        <w:jc w:val="right"/>
        <w:rPr>
          <w:sz w:val="22"/>
        </w:rPr>
      </w:pPr>
    </w:p>
    <w:p w:rsidR="002D1DD8" w:rsidRPr="00504589" w:rsidRDefault="002D1DD8">
      <w:pPr>
        <w:pStyle w:val="af1"/>
        <w:spacing w:after="0" w:line="240" w:lineRule="auto"/>
        <w:ind w:left="4962" w:firstLine="0"/>
        <w:jc w:val="right"/>
        <w:rPr>
          <w:sz w:val="22"/>
        </w:rPr>
      </w:pPr>
    </w:p>
    <w:p w:rsidR="002D1DD8" w:rsidRPr="00504589" w:rsidRDefault="00587190">
      <w:pPr>
        <w:pStyle w:val="af1"/>
        <w:spacing w:after="0" w:line="240" w:lineRule="auto"/>
        <w:ind w:left="4962" w:firstLine="0"/>
        <w:jc w:val="right"/>
        <w:rPr>
          <w:sz w:val="22"/>
        </w:rPr>
      </w:pPr>
      <w:r w:rsidRPr="00504589">
        <w:rPr>
          <w:sz w:val="22"/>
        </w:rPr>
        <w:lastRenderedPageBreak/>
        <w:t>Приложение №3 к извещению о проведении запроса котировок в электронной форме</w:t>
      </w:r>
    </w:p>
    <w:p w:rsidR="002D1DD8" w:rsidRPr="00504589" w:rsidRDefault="00587190">
      <w:pPr>
        <w:pStyle w:val="af1"/>
        <w:spacing w:after="0" w:line="240" w:lineRule="auto"/>
        <w:ind w:left="4962" w:firstLine="0"/>
        <w:jc w:val="right"/>
        <w:rPr>
          <w:sz w:val="22"/>
        </w:rPr>
      </w:pPr>
      <w:r w:rsidRPr="00504589">
        <w:rPr>
          <w:sz w:val="22"/>
        </w:rPr>
        <w:t>(РЕКОМЕНДУМАЯ ФОРМА)</w:t>
      </w:r>
    </w:p>
    <w:p w:rsidR="002D1DD8" w:rsidRDefault="00587190">
      <w:pPr>
        <w:pStyle w:val="af1"/>
        <w:spacing w:after="0" w:line="240" w:lineRule="auto"/>
        <w:jc w:val="center"/>
        <w:rPr>
          <w:b/>
          <w:sz w:val="22"/>
        </w:rPr>
      </w:pPr>
      <w:r w:rsidRPr="00504589">
        <w:rPr>
          <w:b/>
          <w:sz w:val="22"/>
        </w:rPr>
        <w:t>ЗАПРОС НА РАЗЪЯСНЕНИЯ ПОЛОЖЕНИЙ ИЗВЕЩЕНИЯ О ПРОВЕДЕНИИ ЗАПРОСА КОТИРОВОК</w:t>
      </w:r>
    </w:p>
    <w:p w:rsidR="002D1DD8" w:rsidRDefault="002D1DD8">
      <w:pPr>
        <w:pStyle w:val="af1"/>
        <w:spacing w:after="0" w:line="240" w:lineRule="auto"/>
        <w:jc w:val="center"/>
        <w:rPr>
          <w:b/>
          <w:sz w:val="22"/>
        </w:rPr>
      </w:pPr>
    </w:p>
    <w:tbl>
      <w:tblPr>
        <w:tblStyle w:val="af3"/>
        <w:tblW w:w="0" w:type="auto"/>
        <w:tblLook w:val="04A0"/>
      </w:tblPr>
      <w:tblGrid>
        <w:gridCol w:w="5068"/>
        <w:gridCol w:w="5069"/>
      </w:tblGrid>
      <w:tr w:rsidR="002D1DD8">
        <w:tc>
          <w:tcPr>
            <w:tcW w:w="5068" w:type="dxa"/>
          </w:tcPr>
          <w:p w:rsidR="002D1DD8" w:rsidRDefault="00587190">
            <w:pPr>
              <w:pStyle w:val="af1"/>
              <w:spacing w:after="0" w:line="240" w:lineRule="auto"/>
              <w:ind w:firstLine="0"/>
              <w:jc w:val="center"/>
              <w:rPr>
                <w:i/>
                <w:sz w:val="22"/>
              </w:rPr>
            </w:pPr>
            <w:r>
              <w:rPr>
                <w:i/>
                <w:sz w:val="22"/>
              </w:rPr>
              <w:t>Указать пункт извещения о запросе котировок</w:t>
            </w:r>
          </w:p>
        </w:tc>
        <w:tc>
          <w:tcPr>
            <w:tcW w:w="5069" w:type="dxa"/>
          </w:tcPr>
          <w:p w:rsidR="002D1DD8" w:rsidRDefault="00587190">
            <w:pPr>
              <w:pStyle w:val="af1"/>
              <w:spacing w:after="0" w:line="240" w:lineRule="auto"/>
              <w:ind w:firstLine="0"/>
              <w:jc w:val="center"/>
              <w:rPr>
                <w:i/>
                <w:sz w:val="22"/>
              </w:rPr>
            </w:pPr>
            <w:r>
              <w:rPr>
                <w:i/>
                <w:sz w:val="22"/>
              </w:rPr>
              <w:t>Изложить суть вопроса</w:t>
            </w:r>
          </w:p>
        </w:tc>
      </w:tr>
    </w:tbl>
    <w:p w:rsidR="002D1DD8" w:rsidRDefault="002D1DD8">
      <w:pPr>
        <w:pStyle w:val="af1"/>
        <w:spacing w:after="0" w:line="240" w:lineRule="auto"/>
        <w:jc w:val="center"/>
        <w:rPr>
          <w:b/>
          <w:sz w:val="22"/>
        </w:rPr>
      </w:pPr>
    </w:p>
    <w:p w:rsidR="002D1DD8" w:rsidRDefault="002D1DD8">
      <w:pPr>
        <w:pStyle w:val="10"/>
        <w:numPr>
          <w:ilvl w:val="0"/>
          <w:numId w:val="0"/>
        </w:numPr>
        <w:spacing w:before="0" w:after="0" w:line="240" w:lineRule="auto"/>
        <w:ind w:firstLine="567"/>
        <w:rPr>
          <w:sz w:val="22"/>
        </w:rPr>
      </w:pPr>
    </w:p>
    <w:sectPr w:rsidR="002D1DD8" w:rsidSect="00681A19">
      <w:pgSz w:w="11906" w:h="16838"/>
      <w:pgMar w:top="567" w:right="707" w:bottom="142" w:left="993" w:header="680"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14C8" w:rsidRDefault="001514C8">
      <w:r>
        <w:separator/>
      </w:r>
    </w:p>
  </w:endnote>
  <w:endnote w:type="continuationSeparator" w:id="1">
    <w:p w:rsidR="001514C8" w:rsidRDefault="001514C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charset w:val="00"/>
    <w:family w:val="auto"/>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14C8" w:rsidRDefault="001514C8">
      <w:r>
        <w:separator/>
      </w:r>
    </w:p>
  </w:footnote>
  <w:footnote w:type="continuationSeparator" w:id="1">
    <w:p w:rsidR="001514C8" w:rsidRDefault="001514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ED3"/>
    <w:multiLevelType w:val="hybridMultilevel"/>
    <w:tmpl w:val="DDBAA70E"/>
    <w:styleLink w:val="WW8Num21"/>
    <w:lvl w:ilvl="0" w:tplc="6B483D08">
      <w:start w:val="3"/>
      <w:numFmt w:val="decimal"/>
      <w:pStyle w:val="WW8Num21"/>
      <w:lvlText w:val="%1."/>
      <w:lvlJc w:val="left"/>
    </w:lvl>
    <w:lvl w:ilvl="1" w:tplc="DE587760">
      <w:start w:val="1"/>
      <w:numFmt w:val="decimal"/>
      <w:lvlText w:val="%2."/>
      <w:lvlJc w:val="left"/>
    </w:lvl>
    <w:lvl w:ilvl="2" w:tplc="33C67F0E">
      <w:start w:val="1"/>
      <w:numFmt w:val="decimal"/>
      <w:lvlText w:val="%3."/>
      <w:lvlJc w:val="left"/>
    </w:lvl>
    <w:lvl w:ilvl="3" w:tplc="E266166A">
      <w:start w:val="1"/>
      <w:numFmt w:val="decimal"/>
      <w:lvlText w:val="%4."/>
      <w:lvlJc w:val="left"/>
    </w:lvl>
    <w:lvl w:ilvl="4" w:tplc="42AC25AA">
      <w:start w:val="1"/>
      <w:numFmt w:val="decimal"/>
      <w:lvlText w:val="%5."/>
      <w:lvlJc w:val="left"/>
    </w:lvl>
    <w:lvl w:ilvl="5" w:tplc="68FCFC86">
      <w:start w:val="1"/>
      <w:numFmt w:val="decimal"/>
      <w:lvlText w:val="%6."/>
      <w:lvlJc w:val="left"/>
    </w:lvl>
    <w:lvl w:ilvl="6" w:tplc="5554FD6C">
      <w:start w:val="1"/>
      <w:numFmt w:val="decimal"/>
      <w:lvlText w:val="%7."/>
      <w:lvlJc w:val="left"/>
    </w:lvl>
    <w:lvl w:ilvl="7" w:tplc="CC9404A4">
      <w:start w:val="1"/>
      <w:numFmt w:val="decimal"/>
      <w:lvlText w:val="%8."/>
      <w:lvlJc w:val="left"/>
    </w:lvl>
    <w:lvl w:ilvl="8" w:tplc="82349D42">
      <w:start w:val="1"/>
      <w:numFmt w:val="decimal"/>
      <w:lvlText w:val="%9."/>
      <w:lvlJc w:val="left"/>
    </w:lvl>
  </w:abstractNum>
  <w:abstractNum w:abstractNumId="1">
    <w:nsid w:val="02CA2A06"/>
    <w:multiLevelType w:val="hybridMultilevel"/>
    <w:tmpl w:val="CB5E4DA4"/>
    <w:lvl w:ilvl="0" w:tplc="007A9876">
      <w:start w:val="1"/>
      <w:numFmt w:val="bullet"/>
      <w:lvlText w:val=""/>
      <w:lvlJc w:val="left"/>
      <w:pPr>
        <w:tabs>
          <w:tab w:val="num" w:pos="720"/>
        </w:tabs>
        <w:ind w:left="720" w:hanging="360"/>
      </w:pPr>
      <w:rPr>
        <w:rFonts w:ascii="Symbol" w:hAnsi="Symbol" w:hint="default"/>
        <w:sz w:val="20"/>
      </w:rPr>
    </w:lvl>
    <w:lvl w:ilvl="1" w:tplc="758045CA">
      <w:start w:val="1"/>
      <w:numFmt w:val="bullet"/>
      <w:lvlText w:val="o"/>
      <w:lvlJc w:val="left"/>
      <w:pPr>
        <w:tabs>
          <w:tab w:val="num" w:pos="1440"/>
        </w:tabs>
        <w:ind w:left="1440" w:hanging="360"/>
      </w:pPr>
      <w:rPr>
        <w:rFonts w:ascii="Courier New" w:hAnsi="Courier New" w:hint="default"/>
        <w:sz w:val="20"/>
      </w:rPr>
    </w:lvl>
    <w:lvl w:ilvl="2" w:tplc="DB3650C0">
      <w:start w:val="1"/>
      <w:numFmt w:val="bullet"/>
      <w:lvlText w:val=""/>
      <w:lvlJc w:val="left"/>
      <w:pPr>
        <w:tabs>
          <w:tab w:val="num" w:pos="2160"/>
        </w:tabs>
        <w:ind w:left="2160" w:hanging="360"/>
      </w:pPr>
      <w:rPr>
        <w:rFonts w:ascii="Wingdings" w:hAnsi="Wingdings" w:hint="default"/>
        <w:sz w:val="20"/>
      </w:rPr>
    </w:lvl>
    <w:lvl w:ilvl="3" w:tplc="2A60F36C">
      <w:start w:val="1"/>
      <w:numFmt w:val="bullet"/>
      <w:lvlText w:val=""/>
      <w:lvlJc w:val="left"/>
      <w:pPr>
        <w:tabs>
          <w:tab w:val="num" w:pos="2880"/>
        </w:tabs>
        <w:ind w:left="2880" w:hanging="360"/>
      </w:pPr>
      <w:rPr>
        <w:rFonts w:ascii="Wingdings" w:hAnsi="Wingdings" w:hint="default"/>
        <w:sz w:val="20"/>
      </w:rPr>
    </w:lvl>
    <w:lvl w:ilvl="4" w:tplc="27043AE6">
      <w:start w:val="1"/>
      <w:numFmt w:val="bullet"/>
      <w:lvlText w:val=""/>
      <w:lvlJc w:val="left"/>
      <w:pPr>
        <w:tabs>
          <w:tab w:val="num" w:pos="3600"/>
        </w:tabs>
        <w:ind w:left="3600" w:hanging="360"/>
      </w:pPr>
      <w:rPr>
        <w:rFonts w:ascii="Wingdings" w:hAnsi="Wingdings" w:hint="default"/>
        <w:sz w:val="20"/>
      </w:rPr>
    </w:lvl>
    <w:lvl w:ilvl="5" w:tplc="EE8ACE20">
      <w:start w:val="1"/>
      <w:numFmt w:val="bullet"/>
      <w:lvlText w:val=""/>
      <w:lvlJc w:val="left"/>
      <w:pPr>
        <w:tabs>
          <w:tab w:val="num" w:pos="4320"/>
        </w:tabs>
        <w:ind w:left="4320" w:hanging="360"/>
      </w:pPr>
      <w:rPr>
        <w:rFonts w:ascii="Wingdings" w:hAnsi="Wingdings" w:hint="default"/>
        <w:sz w:val="20"/>
      </w:rPr>
    </w:lvl>
    <w:lvl w:ilvl="6" w:tplc="3278B478">
      <w:start w:val="1"/>
      <w:numFmt w:val="bullet"/>
      <w:lvlText w:val=""/>
      <w:lvlJc w:val="left"/>
      <w:pPr>
        <w:tabs>
          <w:tab w:val="num" w:pos="5040"/>
        </w:tabs>
        <w:ind w:left="5040" w:hanging="360"/>
      </w:pPr>
      <w:rPr>
        <w:rFonts w:ascii="Wingdings" w:hAnsi="Wingdings" w:hint="default"/>
        <w:sz w:val="20"/>
      </w:rPr>
    </w:lvl>
    <w:lvl w:ilvl="7" w:tplc="1698166E">
      <w:start w:val="1"/>
      <w:numFmt w:val="bullet"/>
      <w:lvlText w:val=""/>
      <w:lvlJc w:val="left"/>
      <w:pPr>
        <w:tabs>
          <w:tab w:val="num" w:pos="5760"/>
        </w:tabs>
        <w:ind w:left="5760" w:hanging="360"/>
      </w:pPr>
      <w:rPr>
        <w:rFonts w:ascii="Wingdings" w:hAnsi="Wingdings" w:hint="default"/>
        <w:sz w:val="20"/>
      </w:rPr>
    </w:lvl>
    <w:lvl w:ilvl="8" w:tplc="01184F34">
      <w:start w:val="1"/>
      <w:numFmt w:val="bullet"/>
      <w:lvlText w:val=""/>
      <w:lvlJc w:val="left"/>
      <w:pPr>
        <w:tabs>
          <w:tab w:val="num" w:pos="6480"/>
        </w:tabs>
        <w:ind w:left="6480" w:hanging="360"/>
      </w:pPr>
      <w:rPr>
        <w:rFonts w:ascii="Wingdings" w:hAnsi="Wingdings" w:hint="default"/>
        <w:sz w:val="20"/>
      </w:rPr>
    </w:lvl>
  </w:abstractNum>
  <w:abstractNum w:abstractNumId="2">
    <w:nsid w:val="03324308"/>
    <w:multiLevelType w:val="multilevel"/>
    <w:tmpl w:val="07D001D6"/>
    <w:lvl w:ilvl="0">
      <w:start w:val="5"/>
      <w:numFmt w:val="decimal"/>
      <w:lvlText w:val="%1."/>
      <w:lvlJc w:val="left"/>
      <w:pPr>
        <w:ind w:left="540" w:hanging="540"/>
      </w:pPr>
    </w:lvl>
    <w:lvl w:ilvl="1">
      <w:start w:val="1"/>
      <w:numFmt w:val="decimal"/>
      <w:lvlText w:val="%1.%2."/>
      <w:lvlJc w:val="left"/>
      <w:pPr>
        <w:ind w:left="823" w:hanging="540"/>
      </w:pPr>
    </w:lvl>
    <w:lvl w:ilvl="2">
      <w:start w:val="1"/>
      <w:numFmt w:val="decimal"/>
      <w:lvlText w:val="%1.%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40"/>
      </w:pPr>
    </w:lvl>
    <w:lvl w:ilvl="8">
      <w:start w:val="1"/>
      <w:numFmt w:val="decimal"/>
      <w:lvlText w:val="%1.%2.%3.%4.%5.%6.%7.%8.%9."/>
      <w:lvlJc w:val="left"/>
      <w:pPr>
        <w:ind w:left="4064" w:hanging="1800"/>
      </w:pPr>
    </w:lvl>
  </w:abstractNum>
  <w:abstractNum w:abstractNumId="3">
    <w:nsid w:val="057458A9"/>
    <w:multiLevelType w:val="hybridMultilevel"/>
    <w:tmpl w:val="15E40F9A"/>
    <w:lvl w:ilvl="0" w:tplc="EB7479D0">
      <w:start w:val="1"/>
      <w:numFmt w:val="bullet"/>
      <w:lvlText w:val=""/>
      <w:lvlJc w:val="left"/>
      <w:pPr>
        <w:ind w:left="720" w:hanging="360"/>
      </w:pPr>
      <w:rPr>
        <w:rFonts w:ascii="Symbol" w:hAnsi="Symbol" w:hint="default"/>
      </w:rPr>
    </w:lvl>
    <w:lvl w:ilvl="1" w:tplc="A46893FC">
      <w:start w:val="1"/>
      <w:numFmt w:val="bullet"/>
      <w:lvlText w:val="o"/>
      <w:lvlJc w:val="left"/>
      <w:pPr>
        <w:ind w:left="1440" w:hanging="360"/>
      </w:pPr>
      <w:rPr>
        <w:rFonts w:ascii="Courier New" w:hAnsi="Courier New" w:cs="Courier New" w:hint="default"/>
      </w:rPr>
    </w:lvl>
    <w:lvl w:ilvl="2" w:tplc="D86C4740">
      <w:start w:val="1"/>
      <w:numFmt w:val="bullet"/>
      <w:lvlText w:val=""/>
      <w:lvlJc w:val="left"/>
      <w:pPr>
        <w:ind w:left="2160" w:hanging="360"/>
      </w:pPr>
      <w:rPr>
        <w:rFonts w:ascii="Wingdings" w:hAnsi="Wingdings" w:hint="default"/>
      </w:rPr>
    </w:lvl>
    <w:lvl w:ilvl="3" w:tplc="F7F03678">
      <w:start w:val="1"/>
      <w:numFmt w:val="bullet"/>
      <w:lvlText w:val=""/>
      <w:lvlJc w:val="left"/>
      <w:pPr>
        <w:ind w:left="2880" w:hanging="360"/>
      </w:pPr>
      <w:rPr>
        <w:rFonts w:ascii="Symbol" w:hAnsi="Symbol" w:hint="default"/>
      </w:rPr>
    </w:lvl>
    <w:lvl w:ilvl="4" w:tplc="E6D070CA">
      <w:start w:val="1"/>
      <w:numFmt w:val="bullet"/>
      <w:lvlText w:val="o"/>
      <w:lvlJc w:val="left"/>
      <w:pPr>
        <w:ind w:left="3600" w:hanging="360"/>
      </w:pPr>
      <w:rPr>
        <w:rFonts w:ascii="Courier New" w:hAnsi="Courier New" w:cs="Courier New" w:hint="default"/>
      </w:rPr>
    </w:lvl>
    <w:lvl w:ilvl="5" w:tplc="77462A98">
      <w:start w:val="1"/>
      <w:numFmt w:val="bullet"/>
      <w:lvlText w:val=""/>
      <w:lvlJc w:val="left"/>
      <w:pPr>
        <w:ind w:left="4320" w:hanging="360"/>
      </w:pPr>
      <w:rPr>
        <w:rFonts w:ascii="Wingdings" w:hAnsi="Wingdings" w:hint="default"/>
      </w:rPr>
    </w:lvl>
    <w:lvl w:ilvl="6" w:tplc="5C8E403C">
      <w:start w:val="1"/>
      <w:numFmt w:val="bullet"/>
      <w:lvlText w:val=""/>
      <w:lvlJc w:val="left"/>
      <w:pPr>
        <w:ind w:left="5040" w:hanging="360"/>
      </w:pPr>
      <w:rPr>
        <w:rFonts w:ascii="Symbol" w:hAnsi="Symbol" w:hint="default"/>
      </w:rPr>
    </w:lvl>
    <w:lvl w:ilvl="7" w:tplc="ACC6B4E4">
      <w:start w:val="1"/>
      <w:numFmt w:val="bullet"/>
      <w:lvlText w:val="o"/>
      <w:lvlJc w:val="left"/>
      <w:pPr>
        <w:ind w:left="5760" w:hanging="360"/>
      </w:pPr>
      <w:rPr>
        <w:rFonts w:ascii="Courier New" w:hAnsi="Courier New" w:cs="Courier New" w:hint="default"/>
      </w:rPr>
    </w:lvl>
    <w:lvl w:ilvl="8" w:tplc="0AF82C1C">
      <w:start w:val="1"/>
      <w:numFmt w:val="bullet"/>
      <w:lvlText w:val=""/>
      <w:lvlJc w:val="left"/>
      <w:pPr>
        <w:ind w:left="6480" w:hanging="360"/>
      </w:pPr>
      <w:rPr>
        <w:rFonts w:ascii="Wingdings" w:hAnsi="Wingdings" w:hint="default"/>
      </w:rPr>
    </w:lvl>
  </w:abstractNum>
  <w:abstractNum w:abstractNumId="4">
    <w:nsid w:val="0AF6262A"/>
    <w:multiLevelType w:val="hybridMultilevel"/>
    <w:tmpl w:val="96746404"/>
    <w:lvl w:ilvl="0" w:tplc="4F92F758">
      <w:start w:val="1"/>
      <w:numFmt w:val="bullet"/>
      <w:lvlText w:val=""/>
      <w:lvlJc w:val="left"/>
      <w:pPr>
        <w:ind w:left="1287" w:hanging="360"/>
      </w:pPr>
      <w:rPr>
        <w:rFonts w:ascii="Symbol" w:hAnsi="Symbol" w:hint="default"/>
      </w:rPr>
    </w:lvl>
    <w:lvl w:ilvl="1" w:tplc="7E26F3B8">
      <w:start w:val="1"/>
      <w:numFmt w:val="bullet"/>
      <w:lvlText w:val="o"/>
      <w:lvlJc w:val="left"/>
      <w:pPr>
        <w:ind w:left="2007" w:hanging="360"/>
      </w:pPr>
      <w:rPr>
        <w:rFonts w:ascii="Courier New" w:hAnsi="Courier New" w:cs="Courier New" w:hint="default"/>
      </w:rPr>
    </w:lvl>
    <w:lvl w:ilvl="2" w:tplc="68EA3E76">
      <w:start w:val="1"/>
      <w:numFmt w:val="bullet"/>
      <w:lvlText w:val=""/>
      <w:lvlJc w:val="left"/>
      <w:pPr>
        <w:ind w:left="2727" w:hanging="360"/>
      </w:pPr>
      <w:rPr>
        <w:rFonts w:ascii="Wingdings" w:hAnsi="Wingdings" w:hint="default"/>
      </w:rPr>
    </w:lvl>
    <w:lvl w:ilvl="3" w:tplc="BAA286DE">
      <w:start w:val="1"/>
      <w:numFmt w:val="bullet"/>
      <w:lvlText w:val=""/>
      <w:lvlJc w:val="left"/>
      <w:pPr>
        <w:ind w:left="3447" w:hanging="360"/>
      </w:pPr>
      <w:rPr>
        <w:rFonts w:ascii="Symbol" w:hAnsi="Symbol" w:hint="default"/>
      </w:rPr>
    </w:lvl>
    <w:lvl w:ilvl="4" w:tplc="542CA53C">
      <w:start w:val="1"/>
      <w:numFmt w:val="bullet"/>
      <w:lvlText w:val="o"/>
      <w:lvlJc w:val="left"/>
      <w:pPr>
        <w:ind w:left="4167" w:hanging="360"/>
      </w:pPr>
      <w:rPr>
        <w:rFonts w:ascii="Courier New" w:hAnsi="Courier New" w:cs="Courier New" w:hint="default"/>
      </w:rPr>
    </w:lvl>
    <w:lvl w:ilvl="5" w:tplc="74541B6A">
      <w:start w:val="1"/>
      <w:numFmt w:val="bullet"/>
      <w:lvlText w:val=""/>
      <w:lvlJc w:val="left"/>
      <w:pPr>
        <w:ind w:left="4887" w:hanging="360"/>
      </w:pPr>
      <w:rPr>
        <w:rFonts w:ascii="Wingdings" w:hAnsi="Wingdings" w:hint="default"/>
      </w:rPr>
    </w:lvl>
    <w:lvl w:ilvl="6" w:tplc="1428BA7A">
      <w:start w:val="1"/>
      <w:numFmt w:val="bullet"/>
      <w:lvlText w:val=""/>
      <w:lvlJc w:val="left"/>
      <w:pPr>
        <w:ind w:left="5607" w:hanging="360"/>
      </w:pPr>
      <w:rPr>
        <w:rFonts w:ascii="Symbol" w:hAnsi="Symbol" w:hint="default"/>
      </w:rPr>
    </w:lvl>
    <w:lvl w:ilvl="7" w:tplc="7A64ADE4">
      <w:start w:val="1"/>
      <w:numFmt w:val="bullet"/>
      <w:lvlText w:val="o"/>
      <w:lvlJc w:val="left"/>
      <w:pPr>
        <w:ind w:left="6327" w:hanging="360"/>
      </w:pPr>
      <w:rPr>
        <w:rFonts w:ascii="Courier New" w:hAnsi="Courier New" w:cs="Courier New" w:hint="default"/>
      </w:rPr>
    </w:lvl>
    <w:lvl w:ilvl="8" w:tplc="7F543814">
      <w:start w:val="1"/>
      <w:numFmt w:val="bullet"/>
      <w:lvlText w:val=""/>
      <w:lvlJc w:val="left"/>
      <w:pPr>
        <w:ind w:left="7047" w:hanging="360"/>
      </w:pPr>
      <w:rPr>
        <w:rFonts w:ascii="Wingdings" w:hAnsi="Wingdings" w:hint="default"/>
      </w:rPr>
    </w:lvl>
  </w:abstractNum>
  <w:abstractNum w:abstractNumId="5">
    <w:nsid w:val="0EE22F6D"/>
    <w:multiLevelType w:val="hybridMultilevel"/>
    <w:tmpl w:val="402A0730"/>
    <w:lvl w:ilvl="0" w:tplc="375C29FA">
      <w:start w:val="1"/>
      <w:numFmt w:val="bullet"/>
      <w:lvlText w:val=""/>
      <w:lvlJc w:val="left"/>
      <w:pPr>
        <w:ind w:left="720" w:hanging="360"/>
      </w:pPr>
      <w:rPr>
        <w:rFonts w:ascii="Symbol" w:hAnsi="Symbol" w:hint="default"/>
      </w:rPr>
    </w:lvl>
    <w:lvl w:ilvl="1" w:tplc="AEE2BE7A">
      <w:start w:val="1"/>
      <w:numFmt w:val="bullet"/>
      <w:lvlText w:val="o"/>
      <w:lvlJc w:val="left"/>
      <w:pPr>
        <w:ind w:left="1440" w:hanging="360"/>
      </w:pPr>
      <w:rPr>
        <w:rFonts w:ascii="Courier New" w:hAnsi="Courier New" w:cs="Courier New" w:hint="default"/>
      </w:rPr>
    </w:lvl>
    <w:lvl w:ilvl="2" w:tplc="FFBC935C">
      <w:start w:val="1"/>
      <w:numFmt w:val="bullet"/>
      <w:lvlText w:val=""/>
      <w:lvlJc w:val="left"/>
      <w:pPr>
        <w:ind w:left="2160" w:hanging="360"/>
      </w:pPr>
      <w:rPr>
        <w:rFonts w:ascii="Wingdings" w:hAnsi="Wingdings" w:hint="default"/>
      </w:rPr>
    </w:lvl>
    <w:lvl w:ilvl="3" w:tplc="AE321F32">
      <w:start w:val="1"/>
      <w:numFmt w:val="bullet"/>
      <w:lvlText w:val=""/>
      <w:lvlJc w:val="left"/>
      <w:pPr>
        <w:ind w:left="2880" w:hanging="360"/>
      </w:pPr>
      <w:rPr>
        <w:rFonts w:ascii="Symbol" w:hAnsi="Symbol" w:hint="default"/>
      </w:rPr>
    </w:lvl>
    <w:lvl w:ilvl="4" w:tplc="15466374">
      <w:start w:val="1"/>
      <w:numFmt w:val="bullet"/>
      <w:lvlText w:val="o"/>
      <w:lvlJc w:val="left"/>
      <w:pPr>
        <w:ind w:left="3600" w:hanging="360"/>
      </w:pPr>
      <w:rPr>
        <w:rFonts w:ascii="Courier New" w:hAnsi="Courier New" w:cs="Courier New" w:hint="default"/>
      </w:rPr>
    </w:lvl>
    <w:lvl w:ilvl="5" w:tplc="C72C7F02">
      <w:start w:val="1"/>
      <w:numFmt w:val="bullet"/>
      <w:lvlText w:val=""/>
      <w:lvlJc w:val="left"/>
      <w:pPr>
        <w:ind w:left="4320" w:hanging="360"/>
      </w:pPr>
      <w:rPr>
        <w:rFonts w:ascii="Wingdings" w:hAnsi="Wingdings" w:hint="default"/>
      </w:rPr>
    </w:lvl>
    <w:lvl w:ilvl="6" w:tplc="D930AF6C">
      <w:start w:val="1"/>
      <w:numFmt w:val="bullet"/>
      <w:lvlText w:val=""/>
      <w:lvlJc w:val="left"/>
      <w:pPr>
        <w:ind w:left="5040" w:hanging="360"/>
      </w:pPr>
      <w:rPr>
        <w:rFonts w:ascii="Symbol" w:hAnsi="Symbol" w:hint="default"/>
      </w:rPr>
    </w:lvl>
    <w:lvl w:ilvl="7" w:tplc="386A99B6">
      <w:start w:val="1"/>
      <w:numFmt w:val="bullet"/>
      <w:lvlText w:val="o"/>
      <w:lvlJc w:val="left"/>
      <w:pPr>
        <w:ind w:left="5760" w:hanging="360"/>
      </w:pPr>
      <w:rPr>
        <w:rFonts w:ascii="Courier New" w:hAnsi="Courier New" w:cs="Courier New" w:hint="default"/>
      </w:rPr>
    </w:lvl>
    <w:lvl w:ilvl="8" w:tplc="63A8A0DC">
      <w:start w:val="1"/>
      <w:numFmt w:val="bullet"/>
      <w:lvlText w:val=""/>
      <w:lvlJc w:val="left"/>
      <w:pPr>
        <w:ind w:left="6480" w:hanging="360"/>
      </w:pPr>
      <w:rPr>
        <w:rFonts w:ascii="Wingdings" w:hAnsi="Wingdings" w:hint="default"/>
      </w:rPr>
    </w:lvl>
  </w:abstractNum>
  <w:abstractNum w:abstractNumId="6">
    <w:nsid w:val="12376BE1"/>
    <w:multiLevelType w:val="hybridMultilevel"/>
    <w:tmpl w:val="ECEE2DD4"/>
    <w:lvl w:ilvl="0" w:tplc="A08CAFD8">
      <w:start w:val="1"/>
      <w:numFmt w:val="bullet"/>
      <w:lvlText w:val=""/>
      <w:lvlJc w:val="left"/>
      <w:pPr>
        <w:ind w:left="720" w:hanging="360"/>
      </w:pPr>
      <w:rPr>
        <w:rFonts w:ascii="Symbol" w:hAnsi="Symbol" w:hint="default"/>
      </w:rPr>
    </w:lvl>
    <w:lvl w:ilvl="1" w:tplc="795C4F6A">
      <w:start w:val="1"/>
      <w:numFmt w:val="bullet"/>
      <w:lvlText w:val="o"/>
      <w:lvlJc w:val="left"/>
      <w:pPr>
        <w:ind w:left="1440" w:hanging="360"/>
      </w:pPr>
      <w:rPr>
        <w:rFonts w:ascii="Courier New" w:hAnsi="Courier New" w:cs="Courier New" w:hint="default"/>
      </w:rPr>
    </w:lvl>
    <w:lvl w:ilvl="2" w:tplc="0E9A7352">
      <w:start w:val="1"/>
      <w:numFmt w:val="bullet"/>
      <w:lvlText w:val=""/>
      <w:lvlJc w:val="left"/>
      <w:pPr>
        <w:ind w:left="2160" w:hanging="360"/>
      </w:pPr>
      <w:rPr>
        <w:rFonts w:ascii="Wingdings" w:hAnsi="Wingdings" w:hint="default"/>
      </w:rPr>
    </w:lvl>
    <w:lvl w:ilvl="3" w:tplc="A844E32A">
      <w:start w:val="1"/>
      <w:numFmt w:val="bullet"/>
      <w:lvlText w:val=""/>
      <w:lvlJc w:val="left"/>
      <w:pPr>
        <w:ind w:left="2880" w:hanging="360"/>
      </w:pPr>
      <w:rPr>
        <w:rFonts w:ascii="Symbol" w:hAnsi="Symbol" w:hint="default"/>
      </w:rPr>
    </w:lvl>
    <w:lvl w:ilvl="4" w:tplc="66CC252C">
      <w:start w:val="1"/>
      <w:numFmt w:val="bullet"/>
      <w:lvlText w:val="o"/>
      <w:lvlJc w:val="left"/>
      <w:pPr>
        <w:ind w:left="3600" w:hanging="360"/>
      </w:pPr>
      <w:rPr>
        <w:rFonts w:ascii="Courier New" w:hAnsi="Courier New" w:cs="Courier New" w:hint="default"/>
      </w:rPr>
    </w:lvl>
    <w:lvl w:ilvl="5" w:tplc="4BE647F0">
      <w:start w:val="1"/>
      <w:numFmt w:val="bullet"/>
      <w:lvlText w:val=""/>
      <w:lvlJc w:val="left"/>
      <w:pPr>
        <w:ind w:left="4320" w:hanging="360"/>
      </w:pPr>
      <w:rPr>
        <w:rFonts w:ascii="Wingdings" w:hAnsi="Wingdings" w:hint="default"/>
      </w:rPr>
    </w:lvl>
    <w:lvl w:ilvl="6" w:tplc="4900E2D4">
      <w:start w:val="1"/>
      <w:numFmt w:val="bullet"/>
      <w:lvlText w:val=""/>
      <w:lvlJc w:val="left"/>
      <w:pPr>
        <w:ind w:left="5040" w:hanging="360"/>
      </w:pPr>
      <w:rPr>
        <w:rFonts w:ascii="Symbol" w:hAnsi="Symbol" w:hint="default"/>
      </w:rPr>
    </w:lvl>
    <w:lvl w:ilvl="7" w:tplc="7BA6F4FA">
      <w:start w:val="1"/>
      <w:numFmt w:val="bullet"/>
      <w:lvlText w:val="o"/>
      <w:lvlJc w:val="left"/>
      <w:pPr>
        <w:ind w:left="5760" w:hanging="360"/>
      </w:pPr>
      <w:rPr>
        <w:rFonts w:ascii="Courier New" w:hAnsi="Courier New" w:cs="Courier New" w:hint="default"/>
      </w:rPr>
    </w:lvl>
    <w:lvl w:ilvl="8" w:tplc="AD6A6096">
      <w:start w:val="1"/>
      <w:numFmt w:val="bullet"/>
      <w:lvlText w:val=""/>
      <w:lvlJc w:val="left"/>
      <w:pPr>
        <w:ind w:left="6480" w:hanging="360"/>
      </w:pPr>
      <w:rPr>
        <w:rFonts w:ascii="Wingdings" w:hAnsi="Wingdings" w:hint="default"/>
      </w:rPr>
    </w:lvl>
  </w:abstractNum>
  <w:abstractNum w:abstractNumId="7">
    <w:nsid w:val="12906413"/>
    <w:multiLevelType w:val="hybridMultilevel"/>
    <w:tmpl w:val="036E012A"/>
    <w:lvl w:ilvl="0" w:tplc="FF92530E">
      <w:start w:val="1"/>
      <w:numFmt w:val="decimal"/>
      <w:lvlText w:val="%1."/>
      <w:lvlJc w:val="left"/>
      <w:pPr>
        <w:ind w:left="1130" w:hanging="360"/>
      </w:pPr>
      <w:rPr>
        <w:rFonts w:hint="default"/>
      </w:rPr>
    </w:lvl>
    <w:lvl w:ilvl="1" w:tplc="D0D63CF6">
      <w:start w:val="1"/>
      <w:numFmt w:val="lowerLetter"/>
      <w:lvlText w:val="%2."/>
      <w:lvlJc w:val="left"/>
      <w:pPr>
        <w:ind w:left="1850" w:hanging="360"/>
      </w:pPr>
    </w:lvl>
    <w:lvl w:ilvl="2" w:tplc="FB6C1E8C">
      <w:start w:val="1"/>
      <w:numFmt w:val="lowerRoman"/>
      <w:lvlText w:val="%3."/>
      <w:lvlJc w:val="right"/>
      <w:pPr>
        <w:ind w:left="2570" w:hanging="180"/>
      </w:pPr>
    </w:lvl>
    <w:lvl w:ilvl="3" w:tplc="35124E4E">
      <w:start w:val="1"/>
      <w:numFmt w:val="decimal"/>
      <w:lvlText w:val="%4."/>
      <w:lvlJc w:val="left"/>
      <w:pPr>
        <w:ind w:left="3290" w:hanging="360"/>
      </w:pPr>
    </w:lvl>
    <w:lvl w:ilvl="4" w:tplc="79F88F50">
      <w:start w:val="1"/>
      <w:numFmt w:val="lowerLetter"/>
      <w:lvlText w:val="%5."/>
      <w:lvlJc w:val="left"/>
      <w:pPr>
        <w:ind w:left="4010" w:hanging="360"/>
      </w:pPr>
    </w:lvl>
    <w:lvl w:ilvl="5" w:tplc="7BCCE140">
      <w:start w:val="1"/>
      <w:numFmt w:val="lowerRoman"/>
      <w:lvlText w:val="%6."/>
      <w:lvlJc w:val="right"/>
      <w:pPr>
        <w:ind w:left="4730" w:hanging="180"/>
      </w:pPr>
    </w:lvl>
    <w:lvl w:ilvl="6" w:tplc="DE2E0736">
      <w:start w:val="1"/>
      <w:numFmt w:val="decimal"/>
      <w:lvlText w:val="%7."/>
      <w:lvlJc w:val="left"/>
      <w:pPr>
        <w:ind w:left="5450" w:hanging="360"/>
      </w:pPr>
    </w:lvl>
    <w:lvl w:ilvl="7" w:tplc="F38AB68A">
      <w:start w:val="1"/>
      <w:numFmt w:val="lowerLetter"/>
      <w:lvlText w:val="%8."/>
      <w:lvlJc w:val="left"/>
      <w:pPr>
        <w:ind w:left="6170" w:hanging="360"/>
      </w:pPr>
    </w:lvl>
    <w:lvl w:ilvl="8" w:tplc="6CA69542">
      <w:start w:val="1"/>
      <w:numFmt w:val="lowerRoman"/>
      <w:lvlText w:val="%9."/>
      <w:lvlJc w:val="right"/>
      <w:pPr>
        <w:ind w:left="6890" w:hanging="180"/>
      </w:pPr>
    </w:lvl>
  </w:abstractNum>
  <w:abstractNum w:abstractNumId="8">
    <w:nsid w:val="192A1F0B"/>
    <w:multiLevelType w:val="hybridMultilevel"/>
    <w:tmpl w:val="5214290C"/>
    <w:lvl w:ilvl="0" w:tplc="3DBA9D94">
      <w:start w:val="1"/>
      <w:numFmt w:val="decimal"/>
      <w:lvlText w:val="%1."/>
      <w:lvlJc w:val="left"/>
      <w:pPr>
        <w:ind w:left="360" w:hanging="360"/>
      </w:pPr>
      <w:rPr>
        <w:rFonts w:hint="default"/>
        <w:b w:val="0"/>
      </w:rPr>
    </w:lvl>
    <w:lvl w:ilvl="1" w:tplc="D93A1EAE">
      <w:start w:val="1"/>
      <w:numFmt w:val="lowerLetter"/>
      <w:lvlText w:val="%2."/>
      <w:lvlJc w:val="left"/>
      <w:pPr>
        <w:ind w:left="1080" w:hanging="360"/>
      </w:pPr>
    </w:lvl>
    <w:lvl w:ilvl="2" w:tplc="797AC952">
      <w:start w:val="1"/>
      <w:numFmt w:val="lowerRoman"/>
      <w:lvlText w:val="%3."/>
      <w:lvlJc w:val="right"/>
      <w:pPr>
        <w:ind w:left="1800" w:hanging="180"/>
      </w:pPr>
    </w:lvl>
    <w:lvl w:ilvl="3" w:tplc="FC52A3FC">
      <w:start w:val="1"/>
      <w:numFmt w:val="decimal"/>
      <w:lvlText w:val="%4."/>
      <w:lvlJc w:val="left"/>
      <w:pPr>
        <w:ind w:left="2520" w:hanging="360"/>
      </w:pPr>
    </w:lvl>
    <w:lvl w:ilvl="4" w:tplc="9C20DF1E">
      <w:start w:val="1"/>
      <w:numFmt w:val="lowerLetter"/>
      <w:lvlText w:val="%5."/>
      <w:lvlJc w:val="left"/>
      <w:pPr>
        <w:ind w:left="3240" w:hanging="360"/>
      </w:pPr>
    </w:lvl>
    <w:lvl w:ilvl="5" w:tplc="0380B8BE">
      <w:start w:val="1"/>
      <w:numFmt w:val="lowerRoman"/>
      <w:lvlText w:val="%6."/>
      <w:lvlJc w:val="right"/>
      <w:pPr>
        <w:ind w:left="3960" w:hanging="180"/>
      </w:pPr>
    </w:lvl>
    <w:lvl w:ilvl="6" w:tplc="D174FC40">
      <w:start w:val="1"/>
      <w:numFmt w:val="decimal"/>
      <w:lvlText w:val="%7."/>
      <w:lvlJc w:val="left"/>
      <w:pPr>
        <w:ind w:left="4680" w:hanging="360"/>
      </w:pPr>
    </w:lvl>
    <w:lvl w:ilvl="7" w:tplc="E1FC0950">
      <w:start w:val="1"/>
      <w:numFmt w:val="lowerLetter"/>
      <w:lvlText w:val="%8."/>
      <w:lvlJc w:val="left"/>
      <w:pPr>
        <w:ind w:left="5400" w:hanging="360"/>
      </w:pPr>
    </w:lvl>
    <w:lvl w:ilvl="8" w:tplc="A4002010">
      <w:start w:val="1"/>
      <w:numFmt w:val="lowerRoman"/>
      <w:lvlText w:val="%9."/>
      <w:lvlJc w:val="right"/>
      <w:pPr>
        <w:ind w:left="6120" w:hanging="180"/>
      </w:pPr>
    </w:lvl>
  </w:abstractNum>
  <w:abstractNum w:abstractNumId="9">
    <w:nsid w:val="1CD66441"/>
    <w:multiLevelType w:val="hybridMultilevel"/>
    <w:tmpl w:val="CB842E1E"/>
    <w:lvl w:ilvl="0" w:tplc="BB4E44D6">
      <w:start w:val="1"/>
      <w:numFmt w:val="bullet"/>
      <w:lvlText w:val=""/>
      <w:lvlJc w:val="left"/>
      <w:pPr>
        <w:ind w:left="720" w:hanging="360"/>
      </w:pPr>
      <w:rPr>
        <w:rFonts w:ascii="Symbol" w:hAnsi="Symbol" w:hint="default"/>
      </w:rPr>
    </w:lvl>
    <w:lvl w:ilvl="1" w:tplc="205CDEBE">
      <w:start w:val="1"/>
      <w:numFmt w:val="bullet"/>
      <w:lvlText w:val="o"/>
      <w:lvlJc w:val="left"/>
      <w:pPr>
        <w:ind w:left="1440" w:hanging="360"/>
      </w:pPr>
      <w:rPr>
        <w:rFonts w:ascii="Courier New" w:hAnsi="Courier New" w:cs="Courier New" w:hint="default"/>
      </w:rPr>
    </w:lvl>
    <w:lvl w:ilvl="2" w:tplc="C93C855E">
      <w:start w:val="1"/>
      <w:numFmt w:val="bullet"/>
      <w:lvlText w:val=""/>
      <w:lvlJc w:val="left"/>
      <w:pPr>
        <w:ind w:left="2160" w:hanging="360"/>
      </w:pPr>
      <w:rPr>
        <w:rFonts w:ascii="Wingdings" w:hAnsi="Wingdings" w:hint="default"/>
      </w:rPr>
    </w:lvl>
    <w:lvl w:ilvl="3" w:tplc="C58ACE8C">
      <w:start w:val="1"/>
      <w:numFmt w:val="bullet"/>
      <w:lvlText w:val=""/>
      <w:lvlJc w:val="left"/>
      <w:pPr>
        <w:ind w:left="2880" w:hanging="360"/>
      </w:pPr>
      <w:rPr>
        <w:rFonts w:ascii="Symbol" w:hAnsi="Symbol" w:hint="default"/>
      </w:rPr>
    </w:lvl>
    <w:lvl w:ilvl="4" w:tplc="8ECE092E">
      <w:start w:val="1"/>
      <w:numFmt w:val="bullet"/>
      <w:lvlText w:val="o"/>
      <w:lvlJc w:val="left"/>
      <w:pPr>
        <w:ind w:left="3600" w:hanging="360"/>
      </w:pPr>
      <w:rPr>
        <w:rFonts w:ascii="Courier New" w:hAnsi="Courier New" w:cs="Courier New" w:hint="default"/>
      </w:rPr>
    </w:lvl>
    <w:lvl w:ilvl="5" w:tplc="9A366F18">
      <w:start w:val="1"/>
      <w:numFmt w:val="bullet"/>
      <w:lvlText w:val=""/>
      <w:lvlJc w:val="left"/>
      <w:pPr>
        <w:ind w:left="4320" w:hanging="360"/>
      </w:pPr>
      <w:rPr>
        <w:rFonts w:ascii="Wingdings" w:hAnsi="Wingdings" w:hint="default"/>
      </w:rPr>
    </w:lvl>
    <w:lvl w:ilvl="6" w:tplc="89EED274">
      <w:start w:val="1"/>
      <w:numFmt w:val="bullet"/>
      <w:lvlText w:val=""/>
      <w:lvlJc w:val="left"/>
      <w:pPr>
        <w:ind w:left="5040" w:hanging="360"/>
      </w:pPr>
      <w:rPr>
        <w:rFonts w:ascii="Symbol" w:hAnsi="Symbol" w:hint="default"/>
      </w:rPr>
    </w:lvl>
    <w:lvl w:ilvl="7" w:tplc="4AE8379E">
      <w:start w:val="1"/>
      <w:numFmt w:val="bullet"/>
      <w:lvlText w:val="o"/>
      <w:lvlJc w:val="left"/>
      <w:pPr>
        <w:ind w:left="5760" w:hanging="360"/>
      </w:pPr>
      <w:rPr>
        <w:rFonts w:ascii="Courier New" w:hAnsi="Courier New" w:cs="Courier New" w:hint="default"/>
      </w:rPr>
    </w:lvl>
    <w:lvl w:ilvl="8" w:tplc="06DEE4B2">
      <w:start w:val="1"/>
      <w:numFmt w:val="bullet"/>
      <w:lvlText w:val=""/>
      <w:lvlJc w:val="left"/>
      <w:pPr>
        <w:ind w:left="6480" w:hanging="360"/>
      </w:pPr>
      <w:rPr>
        <w:rFonts w:ascii="Wingdings" w:hAnsi="Wingdings" w:hint="default"/>
      </w:rPr>
    </w:lvl>
  </w:abstractNum>
  <w:abstractNum w:abstractNumId="10">
    <w:nsid w:val="1D14370C"/>
    <w:multiLevelType w:val="hybridMultilevel"/>
    <w:tmpl w:val="31001A44"/>
    <w:lvl w:ilvl="0" w:tplc="FDFAE86C">
      <w:start w:val="1"/>
      <w:numFmt w:val="decimal"/>
      <w:pStyle w:val="-1"/>
      <w:lvlText w:val="%1."/>
      <w:lvlJc w:val="left"/>
      <w:pPr>
        <w:ind w:left="927" w:hanging="360"/>
      </w:pPr>
      <w:rPr>
        <w:rFonts w:hint="default"/>
      </w:rPr>
    </w:lvl>
    <w:lvl w:ilvl="1" w:tplc="1E34F57A">
      <w:start w:val="1"/>
      <w:numFmt w:val="lowerLetter"/>
      <w:lvlText w:val="%2."/>
      <w:lvlJc w:val="left"/>
      <w:pPr>
        <w:ind w:left="1647" w:hanging="360"/>
      </w:pPr>
    </w:lvl>
    <w:lvl w:ilvl="2" w:tplc="E5AC92A4">
      <w:start w:val="1"/>
      <w:numFmt w:val="lowerRoman"/>
      <w:lvlText w:val="%3."/>
      <w:lvlJc w:val="right"/>
      <w:pPr>
        <w:ind w:left="2367" w:hanging="180"/>
      </w:pPr>
    </w:lvl>
    <w:lvl w:ilvl="3" w:tplc="2B048D2A">
      <w:start w:val="1"/>
      <w:numFmt w:val="decimal"/>
      <w:lvlText w:val="%4."/>
      <w:lvlJc w:val="left"/>
      <w:pPr>
        <w:ind w:left="3087" w:hanging="360"/>
      </w:pPr>
    </w:lvl>
    <w:lvl w:ilvl="4" w:tplc="08CE4B74">
      <w:start w:val="1"/>
      <w:numFmt w:val="lowerLetter"/>
      <w:lvlText w:val="%5."/>
      <w:lvlJc w:val="left"/>
      <w:pPr>
        <w:ind w:left="3807" w:hanging="360"/>
      </w:pPr>
    </w:lvl>
    <w:lvl w:ilvl="5" w:tplc="1A929A0A">
      <w:start w:val="1"/>
      <w:numFmt w:val="lowerRoman"/>
      <w:lvlText w:val="%6."/>
      <w:lvlJc w:val="right"/>
      <w:pPr>
        <w:ind w:left="4527" w:hanging="180"/>
      </w:pPr>
    </w:lvl>
    <w:lvl w:ilvl="6" w:tplc="FC8063E8">
      <w:start w:val="1"/>
      <w:numFmt w:val="decimal"/>
      <w:lvlText w:val="%7."/>
      <w:lvlJc w:val="left"/>
      <w:pPr>
        <w:ind w:left="5247" w:hanging="360"/>
      </w:pPr>
    </w:lvl>
    <w:lvl w:ilvl="7" w:tplc="4EF68986">
      <w:start w:val="1"/>
      <w:numFmt w:val="lowerLetter"/>
      <w:lvlText w:val="%8."/>
      <w:lvlJc w:val="left"/>
      <w:pPr>
        <w:ind w:left="5967" w:hanging="360"/>
      </w:pPr>
    </w:lvl>
    <w:lvl w:ilvl="8" w:tplc="5658E878">
      <w:start w:val="1"/>
      <w:numFmt w:val="lowerRoman"/>
      <w:lvlText w:val="%9."/>
      <w:lvlJc w:val="right"/>
      <w:pPr>
        <w:ind w:left="6687" w:hanging="180"/>
      </w:pPr>
    </w:lvl>
  </w:abstractNum>
  <w:abstractNum w:abstractNumId="11">
    <w:nsid w:val="1FCA51C9"/>
    <w:multiLevelType w:val="hybridMultilevel"/>
    <w:tmpl w:val="C2BAEC16"/>
    <w:lvl w:ilvl="0" w:tplc="B19C2444">
      <w:start w:val="1"/>
      <w:numFmt w:val="decimal"/>
      <w:lvlText w:val="%1."/>
      <w:lvlJc w:val="left"/>
      <w:pPr>
        <w:ind w:left="720" w:hanging="360"/>
      </w:pPr>
      <w:rPr>
        <w:rFonts w:hint="default"/>
        <w:b w:val="0"/>
        <w:sz w:val="20"/>
        <w:szCs w:val="20"/>
      </w:rPr>
    </w:lvl>
    <w:lvl w:ilvl="1" w:tplc="9550AE50">
      <w:start w:val="1"/>
      <w:numFmt w:val="lowerLetter"/>
      <w:lvlText w:val="%2."/>
      <w:lvlJc w:val="left"/>
      <w:pPr>
        <w:ind w:left="1440" w:hanging="360"/>
      </w:pPr>
    </w:lvl>
    <w:lvl w:ilvl="2" w:tplc="C1FA31DE">
      <w:start w:val="1"/>
      <w:numFmt w:val="lowerRoman"/>
      <w:lvlText w:val="%3."/>
      <w:lvlJc w:val="right"/>
      <w:pPr>
        <w:ind w:left="2160" w:hanging="180"/>
      </w:pPr>
    </w:lvl>
    <w:lvl w:ilvl="3" w:tplc="83F48EE6">
      <w:start w:val="1"/>
      <w:numFmt w:val="decimal"/>
      <w:lvlText w:val="%4."/>
      <w:lvlJc w:val="left"/>
      <w:pPr>
        <w:ind w:left="2880" w:hanging="360"/>
      </w:pPr>
    </w:lvl>
    <w:lvl w:ilvl="4" w:tplc="AC26A140">
      <w:start w:val="1"/>
      <w:numFmt w:val="lowerLetter"/>
      <w:lvlText w:val="%5."/>
      <w:lvlJc w:val="left"/>
      <w:pPr>
        <w:ind w:left="3600" w:hanging="360"/>
      </w:pPr>
    </w:lvl>
    <w:lvl w:ilvl="5" w:tplc="A4249508">
      <w:start w:val="1"/>
      <w:numFmt w:val="lowerRoman"/>
      <w:lvlText w:val="%6."/>
      <w:lvlJc w:val="right"/>
      <w:pPr>
        <w:ind w:left="4320" w:hanging="180"/>
      </w:pPr>
    </w:lvl>
    <w:lvl w:ilvl="6" w:tplc="F0383E7C">
      <w:start w:val="1"/>
      <w:numFmt w:val="decimal"/>
      <w:lvlText w:val="%7."/>
      <w:lvlJc w:val="left"/>
      <w:pPr>
        <w:ind w:left="5040" w:hanging="360"/>
      </w:pPr>
    </w:lvl>
    <w:lvl w:ilvl="7" w:tplc="72303DD0">
      <w:start w:val="1"/>
      <w:numFmt w:val="lowerLetter"/>
      <w:lvlText w:val="%8."/>
      <w:lvlJc w:val="left"/>
      <w:pPr>
        <w:ind w:left="5760" w:hanging="360"/>
      </w:pPr>
    </w:lvl>
    <w:lvl w:ilvl="8" w:tplc="E62CEAC8">
      <w:start w:val="1"/>
      <w:numFmt w:val="lowerRoman"/>
      <w:lvlText w:val="%9."/>
      <w:lvlJc w:val="right"/>
      <w:pPr>
        <w:ind w:left="6480" w:hanging="180"/>
      </w:pPr>
    </w:lvl>
  </w:abstractNum>
  <w:abstractNum w:abstractNumId="12">
    <w:nsid w:val="26AB3433"/>
    <w:multiLevelType w:val="hybridMultilevel"/>
    <w:tmpl w:val="82628E54"/>
    <w:lvl w:ilvl="0" w:tplc="ADB234FE">
      <w:start w:val="6"/>
      <w:numFmt w:val="decimal"/>
      <w:lvlText w:val="%1."/>
      <w:lvlJc w:val="left"/>
      <w:pPr>
        <w:ind w:left="1080" w:hanging="360"/>
      </w:pPr>
      <w:rPr>
        <w:rFonts w:hint="default"/>
      </w:rPr>
    </w:lvl>
    <w:lvl w:ilvl="1" w:tplc="4C92058E">
      <w:start w:val="1"/>
      <w:numFmt w:val="lowerLetter"/>
      <w:lvlText w:val="%2."/>
      <w:lvlJc w:val="left"/>
      <w:pPr>
        <w:ind w:left="1800" w:hanging="360"/>
      </w:pPr>
    </w:lvl>
    <w:lvl w:ilvl="2" w:tplc="5E36BF96">
      <w:start w:val="1"/>
      <w:numFmt w:val="lowerRoman"/>
      <w:lvlText w:val="%3."/>
      <w:lvlJc w:val="right"/>
      <w:pPr>
        <w:ind w:left="2520" w:hanging="180"/>
      </w:pPr>
    </w:lvl>
    <w:lvl w:ilvl="3" w:tplc="71D476C2">
      <w:start w:val="1"/>
      <w:numFmt w:val="decimal"/>
      <w:lvlText w:val="%4."/>
      <w:lvlJc w:val="left"/>
      <w:pPr>
        <w:ind w:left="3240" w:hanging="360"/>
      </w:pPr>
    </w:lvl>
    <w:lvl w:ilvl="4" w:tplc="9362BF5A">
      <w:start w:val="1"/>
      <w:numFmt w:val="lowerLetter"/>
      <w:lvlText w:val="%5."/>
      <w:lvlJc w:val="left"/>
      <w:pPr>
        <w:ind w:left="3960" w:hanging="360"/>
      </w:pPr>
    </w:lvl>
    <w:lvl w:ilvl="5" w:tplc="69F207A0">
      <w:start w:val="1"/>
      <w:numFmt w:val="lowerRoman"/>
      <w:lvlText w:val="%6."/>
      <w:lvlJc w:val="right"/>
      <w:pPr>
        <w:ind w:left="4680" w:hanging="180"/>
      </w:pPr>
    </w:lvl>
    <w:lvl w:ilvl="6" w:tplc="D350432A">
      <w:start w:val="1"/>
      <w:numFmt w:val="decimal"/>
      <w:lvlText w:val="%7."/>
      <w:lvlJc w:val="left"/>
      <w:pPr>
        <w:ind w:left="5400" w:hanging="360"/>
      </w:pPr>
    </w:lvl>
    <w:lvl w:ilvl="7" w:tplc="FF447BC4">
      <w:start w:val="1"/>
      <w:numFmt w:val="lowerLetter"/>
      <w:lvlText w:val="%8."/>
      <w:lvlJc w:val="left"/>
      <w:pPr>
        <w:ind w:left="6120" w:hanging="360"/>
      </w:pPr>
    </w:lvl>
    <w:lvl w:ilvl="8" w:tplc="84F0696A">
      <w:start w:val="1"/>
      <w:numFmt w:val="lowerRoman"/>
      <w:lvlText w:val="%9."/>
      <w:lvlJc w:val="right"/>
      <w:pPr>
        <w:ind w:left="6840" w:hanging="180"/>
      </w:pPr>
    </w:lvl>
  </w:abstractNum>
  <w:abstractNum w:abstractNumId="13">
    <w:nsid w:val="29E31B9D"/>
    <w:multiLevelType w:val="hybridMultilevel"/>
    <w:tmpl w:val="0122C6C2"/>
    <w:lvl w:ilvl="0" w:tplc="BD24A2B2">
      <w:start w:val="1"/>
      <w:numFmt w:val="decimal"/>
      <w:lvlText w:val="%1."/>
      <w:lvlJc w:val="left"/>
      <w:pPr>
        <w:tabs>
          <w:tab w:val="num" w:pos="502"/>
        </w:tabs>
        <w:ind w:left="502" w:hanging="360"/>
      </w:pPr>
    </w:lvl>
    <w:lvl w:ilvl="1" w:tplc="388471E0">
      <w:start w:val="1"/>
      <w:numFmt w:val="none"/>
      <w:suff w:val="nothing"/>
      <w:lvlText w:val=""/>
      <w:lvlJc w:val="left"/>
      <w:pPr>
        <w:tabs>
          <w:tab w:val="num" w:pos="-218"/>
        </w:tabs>
        <w:ind w:left="-218" w:firstLine="0"/>
      </w:pPr>
    </w:lvl>
    <w:lvl w:ilvl="2" w:tplc="1EFAE2E6">
      <w:start w:val="1"/>
      <w:numFmt w:val="none"/>
      <w:suff w:val="nothing"/>
      <w:lvlText w:val=""/>
      <w:lvlJc w:val="left"/>
      <w:pPr>
        <w:tabs>
          <w:tab w:val="num" w:pos="-218"/>
        </w:tabs>
        <w:ind w:left="-218" w:firstLine="0"/>
      </w:pPr>
    </w:lvl>
    <w:lvl w:ilvl="3" w:tplc="256E5230">
      <w:start w:val="1"/>
      <w:numFmt w:val="none"/>
      <w:suff w:val="nothing"/>
      <w:lvlText w:val=""/>
      <w:lvlJc w:val="left"/>
      <w:pPr>
        <w:tabs>
          <w:tab w:val="num" w:pos="-218"/>
        </w:tabs>
        <w:ind w:left="-218" w:firstLine="0"/>
      </w:pPr>
    </w:lvl>
    <w:lvl w:ilvl="4" w:tplc="65CCC4A8">
      <w:start w:val="1"/>
      <w:numFmt w:val="none"/>
      <w:suff w:val="nothing"/>
      <w:lvlText w:val=""/>
      <w:lvlJc w:val="left"/>
      <w:pPr>
        <w:tabs>
          <w:tab w:val="num" w:pos="-218"/>
        </w:tabs>
        <w:ind w:left="-218" w:firstLine="0"/>
      </w:pPr>
    </w:lvl>
    <w:lvl w:ilvl="5" w:tplc="EC201EB4">
      <w:start w:val="1"/>
      <w:numFmt w:val="none"/>
      <w:suff w:val="nothing"/>
      <w:lvlText w:val=""/>
      <w:lvlJc w:val="left"/>
      <w:pPr>
        <w:tabs>
          <w:tab w:val="num" w:pos="-218"/>
        </w:tabs>
        <w:ind w:left="-218" w:firstLine="0"/>
      </w:pPr>
    </w:lvl>
    <w:lvl w:ilvl="6" w:tplc="3844D5E4">
      <w:start w:val="1"/>
      <w:numFmt w:val="none"/>
      <w:suff w:val="nothing"/>
      <w:lvlText w:val=""/>
      <w:lvlJc w:val="left"/>
      <w:pPr>
        <w:tabs>
          <w:tab w:val="num" w:pos="-218"/>
        </w:tabs>
        <w:ind w:left="-218" w:firstLine="0"/>
      </w:pPr>
    </w:lvl>
    <w:lvl w:ilvl="7" w:tplc="30463210">
      <w:start w:val="1"/>
      <w:numFmt w:val="none"/>
      <w:suff w:val="nothing"/>
      <w:lvlText w:val=""/>
      <w:lvlJc w:val="left"/>
      <w:pPr>
        <w:tabs>
          <w:tab w:val="num" w:pos="-218"/>
        </w:tabs>
        <w:ind w:left="-218" w:firstLine="0"/>
      </w:pPr>
    </w:lvl>
    <w:lvl w:ilvl="8" w:tplc="0576F5CA">
      <w:start w:val="1"/>
      <w:numFmt w:val="none"/>
      <w:suff w:val="nothing"/>
      <w:lvlText w:val=""/>
      <w:lvlJc w:val="left"/>
      <w:pPr>
        <w:tabs>
          <w:tab w:val="num" w:pos="-218"/>
        </w:tabs>
        <w:ind w:left="-218" w:firstLine="0"/>
      </w:pPr>
    </w:lvl>
  </w:abstractNum>
  <w:abstractNum w:abstractNumId="14">
    <w:nsid w:val="2A5E0EBA"/>
    <w:multiLevelType w:val="multilevel"/>
    <w:tmpl w:val="B46ACE52"/>
    <w:lvl w:ilvl="0">
      <w:start w:val="1"/>
      <w:numFmt w:val="decimal"/>
      <w:pStyle w:val="1"/>
      <w:lvlText w:val="%1."/>
      <w:lvlJc w:val="left"/>
      <w:pPr>
        <w:ind w:left="360" w:hanging="360"/>
      </w:pPr>
    </w:lvl>
    <w:lvl w:ilvl="1">
      <w:start w:val="1"/>
      <w:numFmt w:val="decimal"/>
      <w:pStyle w:val="11"/>
      <w:lvlText w:val="%1.%2."/>
      <w:lvlJc w:val="left"/>
      <w:pPr>
        <w:ind w:left="792" w:hanging="432"/>
      </w:pPr>
    </w:lvl>
    <w:lvl w:ilvl="2">
      <w:start w:val="1"/>
      <w:numFmt w:val="decimal"/>
      <w:pStyle w:val="111"/>
      <w:lvlText w:val="%1.%2.%3."/>
      <w:lvlJc w:val="left"/>
      <w:pPr>
        <w:ind w:left="1224" w:hanging="504"/>
      </w:pPr>
    </w:lvl>
    <w:lvl w:ilvl="3">
      <w:start w:val="1"/>
      <w:numFmt w:val="decimal"/>
      <w:pStyle w:val="1111"/>
      <w:lvlText w:val="%1.%2.%3.%4."/>
      <w:lvlJc w:val="left"/>
      <w:pPr>
        <w:ind w:left="1728" w:hanging="648"/>
      </w:pPr>
    </w:lvl>
    <w:lvl w:ilvl="4">
      <w:start w:val="1"/>
      <w:numFmt w:val="russianLower"/>
      <w:pStyle w:val="a"/>
      <w:lvlText w:val="%5)"/>
      <w:lvlJc w:val="left"/>
      <w:pPr>
        <w:ind w:left="2232" w:hanging="792"/>
      </w:pPr>
      <w:rPr>
        <w:rFonts w:hint="default"/>
      </w:rPr>
    </w:lvl>
    <w:lvl w:ilvl="5">
      <w:start w:val="1"/>
      <w:numFmt w:val="bullet"/>
      <w:pStyle w:val="a0"/>
      <w:lvlText w:val=""/>
      <w:lvlJc w:val="left"/>
      <w:pPr>
        <w:ind w:left="2736"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C2E133B"/>
    <w:multiLevelType w:val="hybridMultilevel"/>
    <w:tmpl w:val="0B38A0F0"/>
    <w:lvl w:ilvl="0" w:tplc="BE88DDA0">
      <w:start w:val="1"/>
      <w:numFmt w:val="decimal"/>
      <w:lvlText w:val="%1."/>
      <w:lvlJc w:val="left"/>
      <w:pPr>
        <w:ind w:left="1063" w:hanging="360"/>
      </w:pPr>
    </w:lvl>
    <w:lvl w:ilvl="1" w:tplc="EBC80414">
      <w:start w:val="1"/>
      <w:numFmt w:val="lowerLetter"/>
      <w:lvlText w:val="%2."/>
      <w:lvlJc w:val="left"/>
      <w:pPr>
        <w:ind w:left="1440" w:hanging="360"/>
      </w:pPr>
    </w:lvl>
    <w:lvl w:ilvl="2" w:tplc="ADBA2D44">
      <w:start w:val="1"/>
      <w:numFmt w:val="lowerRoman"/>
      <w:lvlText w:val="%3."/>
      <w:lvlJc w:val="right"/>
      <w:pPr>
        <w:ind w:left="2160" w:hanging="180"/>
      </w:pPr>
    </w:lvl>
    <w:lvl w:ilvl="3" w:tplc="1424192E">
      <w:start w:val="1"/>
      <w:numFmt w:val="decimal"/>
      <w:lvlText w:val="%4."/>
      <w:lvlJc w:val="left"/>
      <w:pPr>
        <w:ind w:left="2880" w:hanging="360"/>
      </w:pPr>
    </w:lvl>
    <w:lvl w:ilvl="4" w:tplc="5B0C791A">
      <w:start w:val="1"/>
      <w:numFmt w:val="lowerLetter"/>
      <w:lvlText w:val="%5."/>
      <w:lvlJc w:val="left"/>
      <w:pPr>
        <w:ind w:left="3600" w:hanging="360"/>
      </w:pPr>
    </w:lvl>
    <w:lvl w:ilvl="5" w:tplc="49F47372">
      <w:start w:val="1"/>
      <w:numFmt w:val="lowerRoman"/>
      <w:lvlText w:val="%6."/>
      <w:lvlJc w:val="right"/>
      <w:pPr>
        <w:ind w:left="4320" w:hanging="180"/>
      </w:pPr>
    </w:lvl>
    <w:lvl w:ilvl="6" w:tplc="5DC81754">
      <w:start w:val="1"/>
      <w:numFmt w:val="decimal"/>
      <w:lvlText w:val="%7."/>
      <w:lvlJc w:val="left"/>
      <w:pPr>
        <w:ind w:left="5040" w:hanging="360"/>
      </w:pPr>
    </w:lvl>
    <w:lvl w:ilvl="7" w:tplc="3DC41408">
      <w:start w:val="1"/>
      <w:numFmt w:val="lowerLetter"/>
      <w:lvlText w:val="%8."/>
      <w:lvlJc w:val="left"/>
      <w:pPr>
        <w:ind w:left="5760" w:hanging="360"/>
      </w:pPr>
    </w:lvl>
    <w:lvl w:ilvl="8" w:tplc="EF2E4FD4">
      <w:start w:val="1"/>
      <w:numFmt w:val="lowerRoman"/>
      <w:lvlText w:val="%9."/>
      <w:lvlJc w:val="right"/>
      <w:pPr>
        <w:ind w:left="6480" w:hanging="180"/>
      </w:pPr>
    </w:lvl>
  </w:abstractNum>
  <w:abstractNum w:abstractNumId="16">
    <w:nsid w:val="311532AC"/>
    <w:multiLevelType w:val="hybridMultilevel"/>
    <w:tmpl w:val="66926080"/>
    <w:lvl w:ilvl="0" w:tplc="81E823D0">
      <w:start w:val="1"/>
      <w:numFmt w:val="bullet"/>
      <w:lvlText w:val=""/>
      <w:lvlJc w:val="left"/>
      <w:pPr>
        <w:ind w:left="720" w:hanging="360"/>
      </w:pPr>
      <w:rPr>
        <w:rFonts w:ascii="Symbol" w:hAnsi="Symbol" w:hint="default"/>
      </w:rPr>
    </w:lvl>
    <w:lvl w:ilvl="1" w:tplc="6602E41E">
      <w:start w:val="1"/>
      <w:numFmt w:val="bullet"/>
      <w:lvlText w:val="o"/>
      <w:lvlJc w:val="left"/>
      <w:pPr>
        <w:ind w:left="1440" w:hanging="360"/>
      </w:pPr>
      <w:rPr>
        <w:rFonts w:ascii="Courier New" w:hAnsi="Courier New" w:cs="Courier New" w:hint="default"/>
      </w:rPr>
    </w:lvl>
    <w:lvl w:ilvl="2" w:tplc="E01C23BC">
      <w:start w:val="1"/>
      <w:numFmt w:val="bullet"/>
      <w:lvlText w:val=""/>
      <w:lvlJc w:val="left"/>
      <w:pPr>
        <w:ind w:left="2160" w:hanging="360"/>
      </w:pPr>
      <w:rPr>
        <w:rFonts w:ascii="Wingdings" w:hAnsi="Wingdings" w:hint="default"/>
      </w:rPr>
    </w:lvl>
    <w:lvl w:ilvl="3" w:tplc="295899DE">
      <w:start w:val="1"/>
      <w:numFmt w:val="bullet"/>
      <w:lvlText w:val=""/>
      <w:lvlJc w:val="left"/>
      <w:pPr>
        <w:ind w:left="2880" w:hanging="360"/>
      </w:pPr>
      <w:rPr>
        <w:rFonts w:ascii="Symbol" w:hAnsi="Symbol" w:hint="default"/>
      </w:rPr>
    </w:lvl>
    <w:lvl w:ilvl="4" w:tplc="8940C198">
      <w:start w:val="1"/>
      <w:numFmt w:val="bullet"/>
      <w:lvlText w:val="o"/>
      <w:lvlJc w:val="left"/>
      <w:pPr>
        <w:ind w:left="3600" w:hanging="360"/>
      </w:pPr>
      <w:rPr>
        <w:rFonts w:ascii="Courier New" w:hAnsi="Courier New" w:cs="Courier New" w:hint="default"/>
      </w:rPr>
    </w:lvl>
    <w:lvl w:ilvl="5" w:tplc="7050066E">
      <w:start w:val="1"/>
      <w:numFmt w:val="bullet"/>
      <w:lvlText w:val=""/>
      <w:lvlJc w:val="left"/>
      <w:pPr>
        <w:ind w:left="4320" w:hanging="360"/>
      </w:pPr>
      <w:rPr>
        <w:rFonts w:ascii="Wingdings" w:hAnsi="Wingdings" w:hint="default"/>
      </w:rPr>
    </w:lvl>
    <w:lvl w:ilvl="6" w:tplc="1C986192">
      <w:start w:val="1"/>
      <w:numFmt w:val="bullet"/>
      <w:lvlText w:val=""/>
      <w:lvlJc w:val="left"/>
      <w:pPr>
        <w:ind w:left="5040" w:hanging="360"/>
      </w:pPr>
      <w:rPr>
        <w:rFonts w:ascii="Symbol" w:hAnsi="Symbol" w:hint="default"/>
      </w:rPr>
    </w:lvl>
    <w:lvl w:ilvl="7" w:tplc="A76EACAC">
      <w:start w:val="1"/>
      <w:numFmt w:val="bullet"/>
      <w:lvlText w:val="o"/>
      <w:lvlJc w:val="left"/>
      <w:pPr>
        <w:ind w:left="5760" w:hanging="360"/>
      </w:pPr>
      <w:rPr>
        <w:rFonts w:ascii="Courier New" w:hAnsi="Courier New" w:cs="Courier New" w:hint="default"/>
      </w:rPr>
    </w:lvl>
    <w:lvl w:ilvl="8" w:tplc="CDCEDEC0">
      <w:start w:val="1"/>
      <w:numFmt w:val="bullet"/>
      <w:lvlText w:val=""/>
      <w:lvlJc w:val="left"/>
      <w:pPr>
        <w:ind w:left="6480" w:hanging="360"/>
      </w:pPr>
      <w:rPr>
        <w:rFonts w:ascii="Wingdings" w:hAnsi="Wingdings" w:hint="default"/>
      </w:rPr>
    </w:lvl>
  </w:abstractNum>
  <w:abstractNum w:abstractNumId="17">
    <w:nsid w:val="367603B8"/>
    <w:multiLevelType w:val="hybridMultilevel"/>
    <w:tmpl w:val="A3C40572"/>
    <w:lvl w:ilvl="0" w:tplc="277C3464">
      <w:start w:val="1"/>
      <w:numFmt w:val="bullet"/>
      <w:lvlText w:val=""/>
      <w:lvlJc w:val="left"/>
      <w:pPr>
        <w:ind w:left="720" w:hanging="360"/>
      </w:pPr>
      <w:rPr>
        <w:rFonts w:ascii="Symbol" w:hAnsi="Symbol" w:hint="default"/>
      </w:rPr>
    </w:lvl>
    <w:lvl w:ilvl="1" w:tplc="3648F322">
      <w:start w:val="1"/>
      <w:numFmt w:val="bullet"/>
      <w:lvlText w:val="o"/>
      <w:lvlJc w:val="left"/>
      <w:pPr>
        <w:ind w:left="1440" w:hanging="360"/>
      </w:pPr>
      <w:rPr>
        <w:rFonts w:ascii="Courier New" w:hAnsi="Courier New" w:cs="Courier New" w:hint="default"/>
      </w:rPr>
    </w:lvl>
    <w:lvl w:ilvl="2" w:tplc="178816D6">
      <w:start w:val="1"/>
      <w:numFmt w:val="bullet"/>
      <w:lvlText w:val=""/>
      <w:lvlJc w:val="left"/>
      <w:pPr>
        <w:ind w:left="2160" w:hanging="360"/>
      </w:pPr>
      <w:rPr>
        <w:rFonts w:ascii="Wingdings" w:hAnsi="Wingdings" w:hint="default"/>
      </w:rPr>
    </w:lvl>
    <w:lvl w:ilvl="3" w:tplc="73CE380C">
      <w:start w:val="1"/>
      <w:numFmt w:val="bullet"/>
      <w:lvlText w:val=""/>
      <w:lvlJc w:val="left"/>
      <w:pPr>
        <w:ind w:left="2880" w:hanging="360"/>
      </w:pPr>
      <w:rPr>
        <w:rFonts w:ascii="Symbol" w:hAnsi="Symbol" w:hint="default"/>
      </w:rPr>
    </w:lvl>
    <w:lvl w:ilvl="4" w:tplc="8B329596">
      <w:start w:val="1"/>
      <w:numFmt w:val="bullet"/>
      <w:lvlText w:val="o"/>
      <w:lvlJc w:val="left"/>
      <w:pPr>
        <w:ind w:left="3600" w:hanging="360"/>
      </w:pPr>
      <w:rPr>
        <w:rFonts w:ascii="Courier New" w:hAnsi="Courier New" w:cs="Courier New" w:hint="default"/>
      </w:rPr>
    </w:lvl>
    <w:lvl w:ilvl="5" w:tplc="45FE71B6">
      <w:start w:val="1"/>
      <w:numFmt w:val="bullet"/>
      <w:lvlText w:val=""/>
      <w:lvlJc w:val="left"/>
      <w:pPr>
        <w:ind w:left="4320" w:hanging="360"/>
      </w:pPr>
      <w:rPr>
        <w:rFonts w:ascii="Wingdings" w:hAnsi="Wingdings" w:hint="default"/>
      </w:rPr>
    </w:lvl>
    <w:lvl w:ilvl="6" w:tplc="D916B5E8">
      <w:start w:val="1"/>
      <w:numFmt w:val="bullet"/>
      <w:lvlText w:val=""/>
      <w:lvlJc w:val="left"/>
      <w:pPr>
        <w:ind w:left="5040" w:hanging="360"/>
      </w:pPr>
      <w:rPr>
        <w:rFonts w:ascii="Symbol" w:hAnsi="Symbol" w:hint="default"/>
      </w:rPr>
    </w:lvl>
    <w:lvl w:ilvl="7" w:tplc="08784F62">
      <w:start w:val="1"/>
      <w:numFmt w:val="bullet"/>
      <w:lvlText w:val="o"/>
      <w:lvlJc w:val="left"/>
      <w:pPr>
        <w:ind w:left="5760" w:hanging="360"/>
      </w:pPr>
      <w:rPr>
        <w:rFonts w:ascii="Courier New" w:hAnsi="Courier New" w:cs="Courier New" w:hint="default"/>
      </w:rPr>
    </w:lvl>
    <w:lvl w:ilvl="8" w:tplc="E620FF72">
      <w:start w:val="1"/>
      <w:numFmt w:val="bullet"/>
      <w:lvlText w:val=""/>
      <w:lvlJc w:val="left"/>
      <w:pPr>
        <w:ind w:left="6480" w:hanging="360"/>
      </w:pPr>
      <w:rPr>
        <w:rFonts w:ascii="Wingdings" w:hAnsi="Wingdings" w:hint="default"/>
      </w:rPr>
    </w:lvl>
  </w:abstractNum>
  <w:abstractNum w:abstractNumId="18">
    <w:nsid w:val="3BA85FCB"/>
    <w:multiLevelType w:val="hybridMultilevel"/>
    <w:tmpl w:val="7DC8E674"/>
    <w:lvl w:ilvl="0" w:tplc="8EE451AC">
      <w:start w:val="1"/>
      <w:numFmt w:val="none"/>
      <w:suff w:val="nothing"/>
      <w:lvlText w:val=""/>
      <w:lvlJc w:val="left"/>
      <w:pPr>
        <w:tabs>
          <w:tab w:val="num" w:pos="432"/>
        </w:tabs>
        <w:ind w:left="432" w:hanging="432"/>
      </w:pPr>
      <w:rPr>
        <w:rFonts w:cs="Times New Roman"/>
      </w:rPr>
    </w:lvl>
    <w:lvl w:ilvl="1" w:tplc="ABE87450">
      <w:start w:val="1"/>
      <w:numFmt w:val="none"/>
      <w:suff w:val="nothing"/>
      <w:lvlText w:val=""/>
      <w:lvlJc w:val="left"/>
      <w:pPr>
        <w:tabs>
          <w:tab w:val="num" w:pos="576"/>
        </w:tabs>
        <w:ind w:left="576" w:hanging="576"/>
      </w:pPr>
      <w:rPr>
        <w:rFonts w:cs="Times New Roman"/>
      </w:rPr>
    </w:lvl>
    <w:lvl w:ilvl="2" w:tplc="8E409DF8">
      <w:start w:val="1"/>
      <w:numFmt w:val="none"/>
      <w:suff w:val="nothing"/>
      <w:lvlText w:val=""/>
      <w:lvlJc w:val="left"/>
      <w:pPr>
        <w:tabs>
          <w:tab w:val="num" w:pos="720"/>
        </w:tabs>
        <w:ind w:left="720" w:hanging="720"/>
      </w:pPr>
      <w:rPr>
        <w:rFonts w:cs="Times New Roman"/>
      </w:rPr>
    </w:lvl>
    <w:lvl w:ilvl="3" w:tplc="C36CAAD2">
      <w:start w:val="1"/>
      <w:numFmt w:val="none"/>
      <w:suff w:val="nothing"/>
      <w:lvlText w:val=""/>
      <w:lvlJc w:val="left"/>
      <w:pPr>
        <w:tabs>
          <w:tab w:val="num" w:pos="864"/>
        </w:tabs>
        <w:ind w:left="864" w:hanging="864"/>
      </w:pPr>
      <w:rPr>
        <w:rFonts w:cs="Times New Roman"/>
      </w:rPr>
    </w:lvl>
    <w:lvl w:ilvl="4" w:tplc="CEF06020">
      <w:start w:val="1"/>
      <w:numFmt w:val="none"/>
      <w:suff w:val="nothing"/>
      <w:lvlText w:val=""/>
      <w:lvlJc w:val="left"/>
      <w:pPr>
        <w:tabs>
          <w:tab w:val="num" w:pos="1008"/>
        </w:tabs>
        <w:ind w:left="1008" w:hanging="1008"/>
      </w:pPr>
      <w:rPr>
        <w:rFonts w:cs="Times New Roman"/>
      </w:rPr>
    </w:lvl>
    <w:lvl w:ilvl="5" w:tplc="2716D74C">
      <w:start w:val="1"/>
      <w:numFmt w:val="none"/>
      <w:suff w:val="nothing"/>
      <w:lvlText w:val=""/>
      <w:lvlJc w:val="left"/>
      <w:pPr>
        <w:tabs>
          <w:tab w:val="num" w:pos="1152"/>
        </w:tabs>
        <w:ind w:left="1152" w:hanging="1152"/>
      </w:pPr>
      <w:rPr>
        <w:rFonts w:cs="Times New Roman"/>
      </w:rPr>
    </w:lvl>
    <w:lvl w:ilvl="6" w:tplc="2044361C">
      <w:start w:val="1"/>
      <w:numFmt w:val="none"/>
      <w:suff w:val="nothing"/>
      <w:lvlText w:val=""/>
      <w:lvlJc w:val="left"/>
      <w:pPr>
        <w:tabs>
          <w:tab w:val="num" w:pos="1296"/>
        </w:tabs>
        <w:ind w:left="1296" w:hanging="1296"/>
      </w:pPr>
      <w:rPr>
        <w:rFonts w:cs="Times New Roman"/>
      </w:rPr>
    </w:lvl>
    <w:lvl w:ilvl="7" w:tplc="37D8BD4C">
      <w:start w:val="1"/>
      <w:numFmt w:val="none"/>
      <w:suff w:val="nothing"/>
      <w:lvlText w:val=""/>
      <w:lvlJc w:val="left"/>
      <w:pPr>
        <w:tabs>
          <w:tab w:val="num" w:pos="1440"/>
        </w:tabs>
        <w:ind w:left="1440" w:hanging="1440"/>
      </w:pPr>
      <w:rPr>
        <w:rFonts w:cs="Times New Roman"/>
      </w:rPr>
    </w:lvl>
    <w:lvl w:ilvl="8" w:tplc="7DB28802">
      <w:start w:val="1"/>
      <w:numFmt w:val="none"/>
      <w:suff w:val="nothing"/>
      <w:lvlText w:val=""/>
      <w:lvlJc w:val="left"/>
      <w:pPr>
        <w:tabs>
          <w:tab w:val="num" w:pos="1584"/>
        </w:tabs>
        <w:ind w:left="1584" w:hanging="1584"/>
      </w:pPr>
      <w:rPr>
        <w:rFonts w:cs="Times New Roman"/>
      </w:rPr>
    </w:lvl>
  </w:abstractNum>
  <w:abstractNum w:abstractNumId="19">
    <w:nsid w:val="3EAE6A88"/>
    <w:multiLevelType w:val="hybridMultilevel"/>
    <w:tmpl w:val="86F4A50A"/>
    <w:lvl w:ilvl="0" w:tplc="134C8F7C">
      <w:start w:val="1"/>
      <w:numFmt w:val="bullet"/>
      <w:lvlText w:val=""/>
      <w:lvlJc w:val="left"/>
      <w:pPr>
        <w:tabs>
          <w:tab w:val="num" w:pos="720"/>
        </w:tabs>
        <w:ind w:left="720" w:hanging="360"/>
      </w:pPr>
      <w:rPr>
        <w:rFonts w:ascii="Symbol" w:hAnsi="Symbol" w:hint="default"/>
        <w:sz w:val="20"/>
      </w:rPr>
    </w:lvl>
    <w:lvl w:ilvl="1" w:tplc="128026D8">
      <w:start w:val="1"/>
      <w:numFmt w:val="bullet"/>
      <w:lvlText w:val="o"/>
      <w:lvlJc w:val="left"/>
      <w:pPr>
        <w:tabs>
          <w:tab w:val="num" w:pos="1440"/>
        </w:tabs>
        <w:ind w:left="1440" w:hanging="360"/>
      </w:pPr>
      <w:rPr>
        <w:rFonts w:ascii="Courier New" w:hAnsi="Courier New" w:hint="default"/>
        <w:sz w:val="20"/>
      </w:rPr>
    </w:lvl>
    <w:lvl w:ilvl="2" w:tplc="9E1C3E22">
      <w:start w:val="1"/>
      <w:numFmt w:val="bullet"/>
      <w:lvlText w:val=""/>
      <w:lvlJc w:val="left"/>
      <w:pPr>
        <w:tabs>
          <w:tab w:val="num" w:pos="2160"/>
        </w:tabs>
        <w:ind w:left="2160" w:hanging="360"/>
      </w:pPr>
      <w:rPr>
        <w:rFonts w:ascii="Wingdings" w:hAnsi="Wingdings" w:hint="default"/>
        <w:sz w:val="20"/>
      </w:rPr>
    </w:lvl>
    <w:lvl w:ilvl="3" w:tplc="23F24F9A">
      <w:start w:val="1"/>
      <w:numFmt w:val="bullet"/>
      <w:lvlText w:val=""/>
      <w:lvlJc w:val="left"/>
      <w:pPr>
        <w:tabs>
          <w:tab w:val="num" w:pos="2880"/>
        </w:tabs>
        <w:ind w:left="2880" w:hanging="360"/>
      </w:pPr>
      <w:rPr>
        <w:rFonts w:ascii="Wingdings" w:hAnsi="Wingdings" w:hint="default"/>
        <w:sz w:val="20"/>
      </w:rPr>
    </w:lvl>
    <w:lvl w:ilvl="4" w:tplc="1D7459CA">
      <w:start w:val="1"/>
      <w:numFmt w:val="bullet"/>
      <w:lvlText w:val=""/>
      <w:lvlJc w:val="left"/>
      <w:pPr>
        <w:tabs>
          <w:tab w:val="num" w:pos="3600"/>
        </w:tabs>
        <w:ind w:left="3600" w:hanging="360"/>
      </w:pPr>
      <w:rPr>
        <w:rFonts w:ascii="Wingdings" w:hAnsi="Wingdings" w:hint="default"/>
        <w:sz w:val="20"/>
      </w:rPr>
    </w:lvl>
    <w:lvl w:ilvl="5" w:tplc="29A4E688">
      <w:start w:val="1"/>
      <w:numFmt w:val="bullet"/>
      <w:lvlText w:val=""/>
      <w:lvlJc w:val="left"/>
      <w:pPr>
        <w:tabs>
          <w:tab w:val="num" w:pos="4320"/>
        </w:tabs>
        <w:ind w:left="4320" w:hanging="360"/>
      </w:pPr>
      <w:rPr>
        <w:rFonts w:ascii="Wingdings" w:hAnsi="Wingdings" w:hint="default"/>
        <w:sz w:val="20"/>
      </w:rPr>
    </w:lvl>
    <w:lvl w:ilvl="6" w:tplc="8912EF6C">
      <w:start w:val="1"/>
      <w:numFmt w:val="bullet"/>
      <w:lvlText w:val=""/>
      <w:lvlJc w:val="left"/>
      <w:pPr>
        <w:tabs>
          <w:tab w:val="num" w:pos="5040"/>
        </w:tabs>
        <w:ind w:left="5040" w:hanging="360"/>
      </w:pPr>
      <w:rPr>
        <w:rFonts w:ascii="Wingdings" w:hAnsi="Wingdings" w:hint="default"/>
        <w:sz w:val="20"/>
      </w:rPr>
    </w:lvl>
    <w:lvl w:ilvl="7" w:tplc="C2582368">
      <w:start w:val="1"/>
      <w:numFmt w:val="bullet"/>
      <w:lvlText w:val=""/>
      <w:lvlJc w:val="left"/>
      <w:pPr>
        <w:tabs>
          <w:tab w:val="num" w:pos="5760"/>
        </w:tabs>
        <w:ind w:left="5760" w:hanging="360"/>
      </w:pPr>
      <w:rPr>
        <w:rFonts w:ascii="Wingdings" w:hAnsi="Wingdings" w:hint="default"/>
        <w:sz w:val="20"/>
      </w:rPr>
    </w:lvl>
    <w:lvl w:ilvl="8" w:tplc="9746CBF0">
      <w:start w:val="1"/>
      <w:numFmt w:val="bullet"/>
      <w:lvlText w:val=""/>
      <w:lvlJc w:val="left"/>
      <w:pPr>
        <w:tabs>
          <w:tab w:val="num" w:pos="6480"/>
        </w:tabs>
        <w:ind w:left="6480" w:hanging="360"/>
      </w:pPr>
      <w:rPr>
        <w:rFonts w:ascii="Wingdings" w:hAnsi="Wingdings" w:hint="default"/>
        <w:sz w:val="20"/>
      </w:rPr>
    </w:lvl>
  </w:abstractNum>
  <w:abstractNum w:abstractNumId="20">
    <w:nsid w:val="3F4D3C3C"/>
    <w:multiLevelType w:val="hybridMultilevel"/>
    <w:tmpl w:val="FCEA6756"/>
    <w:lvl w:ilvl="0" w:tplc="C99E64CE">
      <w:start w:val="1"/>
      <w:numFmt w:val="bullet"/>
      <w:lvlText w:val=""/>
      <w:lvlJc w:val="left"/>
      <w:pPr>
        <w:tabs>
          <w:tab w:val="num" w:pos="720"/>
        </w:tabs>
        <w:ind w:left="720" w:hanging="360"/>
      </w:pPr>
      <w:rPr>
        <w:rFonts w:ascii="Symbol" w:hAnsi="Symbol" w:hint="default"/>
        <w:sz w:val="20"/>
      </w:rPr>
    </w:lvl>
    <w:lvl w:ilvl="1" w:tplc="88DAA5FE">
      <w:start w:val="1"/>
      <w:numFmt w:val="bullet"/>
      <w:lvlText w:val="o"/>
      <w:lvlJc w:val="left"/>
      <w:pPr>
        <w:tabs>
          <w:tab w:val="num" w:pos="1440"/>
        </w:tabs>
        <w:ind w:left="1440" w:hanging="360"/>
      </w:pPr>
      <w:rPr>
        <w:rFonts w:ascii="Courier New" w:hAnsi="Courier New" w:hint="default"/>
        <w:sz w:val="20"/>
      </w:rPr>
    </w:lvl>
    <w:lvl w:ilvl="2" w:tplc="B11880B8">
      <w:start w:val="1"/>
      <w:numFmt w:val="bullet"/>
      <w:lvlText w:val=""/>
      <w:lvlJc w:val="left"/>
      <w:pPr>
        <w:tabs>
          <w:tab w:val="num" w:pos="2160"/>
        </w:tabs>
        <w:ind w:left="2160" w:hanging="360"/>
      </w:pPr>
      <w:rPr>
        <w:rFonts w:ascii="Wingdings" w:hAnsi="Wingdings" w:hint="default"/>
        <w:sz w:val="20"/>
      </w:rPr>
    </w:lvl>
    <w:lvl w:ilvl="3" w:tplc="89144C1E">
      <w:start w:val="1"/>
      <w:numFmt w:val="bullet"/>
      <w:lvlText w:val=""/>
      <w:lvlJc w:val="left"/>
      <w:pPr>
        <w:tabs>
          <w:tab w:val="num" w:pos="2880"/>
        </w:tabs>
        <w:ind w:left="2880" w:hanging="360"/>
      </w:pPr>
      <w:rPr>
        <w:rFonts w:ascii="Wingdings" w:hAnsi="Wingdings" w:hint="default"/>
        <w:sz w:val="20"/>
      </w:rPr>
    </w:lvl>
    <w:lvl w:ilvl="4" w:tplc="6A2EF1AE">
      <w:start w:val="1"/>
      <w:numFmt w:val="bullet"/>
      <w:lvlText w:val=""/>
      <w:lvlJc w:val="left"/>
      <w:pPr>
        <w:tabs>
          <w:tab w:val="num" w:pos="3600"/>
        </w:tabs>
        <w:ind w:left="3600" w:hanging="360"/>
      </w:pPr>
      <w:rPr>
        <w:rFonts w:ascii="Wingdings" w:hAnsi="Wingdings" w:hint="default"/>
        <w:sz w:val="20"/>
      </w:rPr>
    </w:lvl>
    <w:lvl w:ilvl="5" w:tplc="61FEB20E">
      <w:start w:val="1"/>
      <w:numFmt w:val="bullet"/>
      <w:lvlText w:val=""/>
      <w:lvlJc w:val="left"/>
      <w:pPr>
        <w:tabs>
          <w:tab w:val="num" w:pos="4320"/>
        </w:tabs>
        <w:ind w:left="4320" w:hanging="360"/>
      </w:pPr>
      <w:rPr>
        <w:rFonts w:ascii="Wingdings" w:hAnsi="Wingdings" w:hint="default"/>
        <w:sz w:val="20"/>
      </w:rPr>
    </w:lvl>
    <w:lvl w:ilvl="6" w:tplc="58868788">
      <w:start w:val="1"/>
      <w:numFmt w:val="bullet"/>
      <w:lvlText w:val=""/>
      <w:lvlJc w:val="left"/>
      <w:pPr>
        <w:tabs>
          <w:tab w:val="num" w:pos="5040"/>
        </w:tabs>
        <w:ind w:left="5040" w:hanging="360"/>
      </w:pPr>
      <w:rPr>
        <w:rFonts w:ascii="Wingdings" w:hAnsi="Wingdings" w:hint="default"/>
        <w:sz w:val="20"/>
      </w:rPr>
    </w:lvl>
    <w:lvl w:ilvl="7" w:tplc="D218A1A4">
      <w:start w:val="1"/>
      <w:numFmt w:val="bullet"/>
      <w:lvlText w:val=""/>
      <w:lvlJc w:val="left"/>
      <w:pPr>
        <w:tabs>
          <w:tab w:val="num" w:pos="5760"/>
        </w:tabs>
        <w:ind w:left="5760" w:hanging="360"/>
      </w:pPr>
      <w:rPr>
        <w:rFonts w:ascii="Wingdings" w:hAnsi="Wingdings" w:hint="default"/>
        <w:sz w:val="20"/>
      </w:rPr>
    </w:lvl>
    <w:lvl w:ilvl="8" w:tplc="9CCA798C">
      <w:start w:val="1"/>
      <w:numFmt w:val="bullet"/>
      <w:lvlText w:val=""/>
      <w:lvlJc w:val="left"/>
      <w:pPr>
        <w:tabs>
          <w:tab w:val="num" w:pos="6480"/>
        </w:tabs>
        <w:ind w:left="6480" w:hanging="360"/>
      </w:pPr>
      <w:rPr>
        <w:rFonts w:ascii="Wingdings" w:hAnsi="Wingdings" w:hint="default"/>
        <w:sz w:val="20"/>
      </w:rPr>
    </w:lvl>
  </w:abstractNum>
  <w:abstractNum w:abstractNumId="21">
    <w:nsid w:val="40676C43"/>
    <w:multiLevelType w:val="hybridMultilevel"/>
    <w:tmpl w:val="499C4B48"/>
    <w:lvl w:ilvl="0" w:tplc="91200E22">
      <w:start w:val="1"/>
      <w:numFmt w:val="bullet"/>
      <w:lvlText w:val=""/>
      <w:lvlJc w:val="left"/>
      <w:pPr>
        <w:ind w:left="720" w:hanging="360"/>
      </w:pPr>
      <w:rPr>
        <w:rFonts w:ascii="Symbol" w:hAnsi="Symbol" w:hint="default"/>
      </w:rPr>
    </w:lvl>
    <w:lvl w:ilvl="1" w:tplc="954CED48">
      <w:start w:val="1"/>
      <w:numFmt w:val="bullet"/>
      <w:lvlText w:val="o"/>
      <w:lvlJc w:val="left"/>
      <w:pPr>
        <w:ind w:left="1440" w:hanging="360"/>
      </w:pPr>
      <w:rPr>
        <w:rFonts w:ascii="Courier New" w:hAnsi="Courier New" w:cs="Courier New" w:hint="default"/>
      </w:rPr>
    </w:lvl>
    <w:lvl w:ilvl="2" w:tplc="7396C17A">
      <w:start w:val="1"/>
      <w:numFmt w:val="bullet"/>
      <w:lvlText w:val=""/>
      <w:lvlJc w:val="left"/>
      <w:pPr>
        <w:ind w:left="2160" w:hanging="360"/>
      </w:pPr>
      <w:rPr>
        <w:rFonts w:ascii="Wingdings" w:hAnsi="Wingdings" w:hint="default"/>
      </w:rPr>
    </w:lvl>
    <w:lvl w:ilvl="3" w:tplc="045CC158">
      <w:start w:val="1"/>
      <w:numFmt w:val="bullet"/>
      <w:lvlText w:val=""/>
      <w:lvlJc w:val="left"/>
      <w:pPr>
        <w:ind w:left="2880" w:hanging="360"/>
      </w:pPr>
      <w:rPr>
        <w:rFonts w:ascii="Symbol" w:hAnsi="Symbol" w:hint="default"/>
      </w:rPr>
    </w:lvl>
    <w:lvl w:ilvl="4" w:tplc="EFDA3C92">
      <w:start w:val="1"/>
      <w:numFmt w:val="bullet"/>
      <w:lvlText w:val="o"/>
      <w:lvlJc w:val="left"/>
      <w:pPr>
        <w:ind w:left="3600" w:hanging="360"/>
      </w:pPr>
      <w:rPr>
        <w:rFonts w:ascii="Courier New" w:hAnsi="Courier New" w:cs="Courier New" w:hint="default"/>
      </w:rPr>
    </w:lvl>
    <w:lvl w:ilvl="5" w:tplc="1CF07820">
      <w:start w:val="1"/>
      <w:numFmt w:val="bullet"/>
      <w:lvlText w:val=""/>
      <w:lvlJc w:val="left"/>
      <w:pPr>
        <w:ind w:left="4320" w:hanging="360"/>
      </w:pPr>
      <w:rPr>
        <w:rFonts w:ascii="Wingdings" w:hAnsi="Wingdings" w:hint="default"/>
      </w:rPr>
    </w:lvl>
    <w:lvl w:ilvl="6" w:tplc="C086733A">
      <w:start w:val="1"/>
      <w:numFmt w:val="bullet"/>
      <w:lvlText w:val=""/>
      <w:lvlJc w:val="left"/>
      <w:pPr>
        <w:ind w:left="5040" w:hanging="360"/>
      </w:pPr>
      <w:rPr>
        <w:rFonts w:ascii="Symbol" w:hAnsi="Symbol" w:hint="default"/>
      </w:rPr>
    </w:lvl>
    <w:lvl w:ilvl="7" w:tplc="0BCE3E24">
      <w:start w:val="1"/>
      <w:numFmt w:val="bullet"/>
      <w:lvlText w:val="o"/>
      <w:lvlJc w:val="left"/>
      <w:pPr>
        <w:ind w:left="5760" w:hanging="360"/>
      </w:pPr>
      <w:rPr>
        <w:rFonts w:ascii="Courier New" w:hAnsi="Courier New" w:cs="Courier New" w:hint="default"/>
      </w:rPr>
    </w:lvl>
    <w:lvl w:ilvl="8" w:tplc="4FF24890">
      <w:start w:val="1"/>
      <w:numFmt w:val="bullet"/>
      <w:lvlText w:val=""/>
      <w:lvlJc w:val="left"/>
      <w:pPr>
        <w:ind w:left="6480" w:hanging="360"/>
      </w:pPr>
      <w:rPr>
        <w:rFonts w:ascii="Wingdings" w:hAnsi="Wingdings" w:hint="default"/>
      </w:rPr>
    </w:lvl>
  </w:abstractNum>
  <w:abstractNum w:abstractNumId="22">
    <w:nsid w:val="417616EC"/>
    <w:multiLevelType w:val="hybridMultilevel"/>
    <w:tmpl w:val="3384D44A"/>
    <w:lvl w:ilvl="0" w:tplc="BA06311C">
      <w:start w:val="1"/>
      <w:numFmt w:val="decimal"/>
      <w:pStyle w:val="a1"/>
      <w:lvlText w:val="%1."/>
      <w:lvlJc w:val="left"/>
      <w:pPr>
        <w:tabs>
          <w:tab w:val="num" w:pos="360"/>
        </w:tabs>
        <w:ind w:left="360" w:hanging="360"/>
      </w:pPr>
    </w:lvl>
    <w:lvl w:ilvl="1" w:tplc="71B4881E">
      <w:start w:val="1"/>
      <w:numFmt w:val="bullet"/>
      <w:lvlText w:val="o"/>
      <w:lvlJc w:val="left"/>
      <w:pPr>
        <w:ind w:left="1440" w:hanging="360"/>
      </w:pPr>
      <w:rPr>
        <w:rFonts w:ascii="Courier New" w:eastAsia="Courier New" w:hAnsi="Courier New" w:cs="Courier New" w:hint="default"/>
      </w:rPr>
    </w:lvl>
    <w:lvl w:ilvl="2" w:tplc="7A0A4BA4">
      <w:start w:val="1"/>
      <w:numFmt w:val="bullet"/>
      <w:lvlText w:val="§"/>
      <w:lvlJc w:val="left"/>
      <w:pPr>
        <w:ind w:left="2160" w:hanging="360"/>
      </w:pPr>
      <w:rPr>
        <w:rFonts w:ascii="Wingdings" w:eastAsia="Wingdings" w:hAnsi="Wingdings" w:cs="Wingdings" w:hint="default"/>
      </w:rPr>
    </w:lvl>
    <w:lvl w:ilvl="3" w:tplc="4882057E">
      <w:start w:val="1"/>
      <w:numFmt w:val="bullet"/>
      <w:lvlText w:val="·"/>
      <w:lvlJc w:val="left"/>
      <w:pPr>
        <w:ind w:left="2880" w:hanging="360"/>
      </w:pPr>
      <w:rPr>
        <w:rFonts w:ascii="Symbol" w:eastAsia="Symbol" w:hAnsi="Symbol" w:cs="Symbol" w:hint="default"/>
      </w:rPr>
    </w:lvl>
    <w:lvl w:ilvl="4" w:tplc="17DE22CA">
      <w:start w:val="1"/>
      <w:numFmt w:val="bullet"/>
      <w:lvlText w:val="o"/>
      <w:lvlJc w:val="left"/>
      <w:pPr>
        <w:ind w:left="3600" w:hanging="360"/>
      </w:pPr>
      <w:rPr>
        <w:rFonts w:ascii="Courier New" w:eastAsia="Courier New" w:hAnsi="Courier New" w:cs="Courier New" w:hint="default"/>
      </w:rPr>
    </w:lvl>
    <w:lvl w:ilvl="5" w:tplc="E0722B58">
      <w:start w:val="1"/>
      <w:numFmt w:val="bullet"/>
      <w:lvlText w:val="§"/>
      <w:lvlJc w:val="left"/>
      <w:pPr>
        <w:ind w:left="4320" w:hanging="360"/>
      </w:pPr>
      <w:rPr>
        <w:rFonts w:ascii="Wingdings" w:eastAsia="Wingdings" w:hAnsi="Wingdings" w:cs="Wingdings" w:hint="default"/>
      </w:rPr>
    </w:lvl>
    <w:lvl w:ilvl="6" w:tplc="1C96FC26">
      <w:start w:val="1"/>
      <w:numFmt w:val="bullet"/>
      <w:lvlText w:val="·"/>
      <w:lvlJc w:val="left"/>
      <w:pPr>
        <w:ind w:left="5040" w:hanging="360"/>
      </w:pPr>
      <w:rPr>
        <w:rFonts w:ascii="Symbol" w:eastAsia="Symbol" w:hAnsi="Symbol" w:cs="Symbol" w:hint="default"/>
      </w:rPr>
    </w:lvl>
    <w:lvl w:ilvl="7" w:tplc="DFD8F894">
      <w:start w:val="1"/>
      <w:numFmt w:val="bullet"/>
      <w:lvlText w:val="o"/>
      <w:lvlJc w:val="left"/>
      <w:pPr>
        <w:ind w:left="5760" w:hanging="360"/>
      </w:pPr>
      <w:rPr>
        <w:rFonts w:ascii="Courier New" w:eastAsia="Courier New" w:hAnsi="Courier New" w:cs="Courier New" w:hint="default"/>
      </w:rPr>
    </w:lvl>
    <w:lvl w:ilvl="8" w:tplc="F50A130E">
      <w:start w:val="1"/>
      <w:numFmt w:val="bullet"/>
      <w:lvlText w:val="§"/>
      <w:lvlJc w:val="left"/>
      <w:pPr>
        <w:ind w:left="6480" w:hanging="360"/>
      </w:pPr>
      <w:rPr>
        <w:rFonts w:ascii="Wingdings" w:eastAsia="Wingdings" w:hAnsi="Wingdings" w:cs="Wingdings" w:hint="default"/>
      </w:rPr>
    </w:lvl>
  </w:abstractNum>
  <w:abstractNum w:abstractNumId="23">
    <w:nsid w:val="41D42930"/>
    <w:multiLevelType w:val="multilevel"/>
    <w:tmpl w:val="DB724B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B541458"/>
    <w:multiLevelType w:val="hybridMultilevel"/>
    <w:tmpl w:val="6C9C2592"/>
    <w:lvl w:ilvl="0" w:tplc="94D4ED74">
      <w:start w:val="1"/>
      <w:numFmt w:val="bullet"/>
      <w:lvlText w:val=""/>
      <w:lvlJc w:val="left"/>
      <w:pPr>
        <w:tabs>
          <w:tab w:val="num" w:pos="720"/>
        </w:tabs>
        <w:ind w:left="720" w:hanging="360"/>
      </w:pPr>
      <w:rPr>
        <w:rFonts w:ascii="Symbol" w:hAnsi="Symbol" w:hint="default"/>
        <w:sz w:val="20"/>
      </w:rPr>
    </w:lvl>
    <w:lvl w:ilvl="1" w:tplc="021C2560">
      <w:start w:val="1"/>
      <w:numFmt w:val="bullet"/>
      <w:lvlText w:val="o"/>
      <w:lvlJc w:val="left"/>
      <w:pPr>
        <w:tabs>
          <w:tab w:val="num" w:pos="1440"/>
        </w:tabs>
        <w:ind w:left="1440" w:hanging="360"/>
      </w:pPr>
      <w:rPr>
        <w:rFonts w:ascii="Courier New" w:hAnsi="Courier New" w:hint="default"/>
        <w:sz w:val="20"/>
      </w:rPr>
    </w:lvl>
    <w:lvl w:ilvl="2" w:tplc="57E8B344">
      <w:start w:val="1"/>
      <w:numFmt w:val="bullet"/>
      <w:lvlText w:val=""/>
      <w:lvlJc w:val="left"/>
      <w:pPr>
        <w:tabs>
          <w:tab w:val="num" w:pos="2160"/>
        </w:tabs>
        <w:ind w:left="2160" w:hanging="360"/>
      </w:pPr>
      <w:rPr>
        <w:rFonts w:ascii="Wingdings" w:hAnsi="Wingdings" w:hint="default"/>
        <w:sz w:val="20"/>
      </w:rPr>
    </w:lvl>
    <w:lvl w:ilvl="3" w:tplc="E542D5A0">
      <w:start w:val="1"/>
      <w:numFmt w:val="bullet"/>
      <w:lvlText w:val=""/>
      <w:lvlJc w:val="left"/>
      <w:pPr>
        <w:tabs>
          <w:tab w:val="num" w:pos="2880"/>
        </w:tabs>
        <w:ind w:left="2880" w:hanging="360"/>
      </w:pPr>
      <w:rPr>
        <w:rFonts w:ascii="Wingdings" w:hAnsi="Wingdings" w:hint="default"/>
        <w:sz w:val="20"/>
      </w:rPr>
    </w:lvl>
    <w:lvl w:ilvl="4" w:tplc="EE70DBA2">
      <w:start w:val="1"/>
      <w:numFmt w:val="bullet"/>
      <w:lvlText w:val=""/>
      <w:lvlJc w:val="left"/>
      <w:pPr>
        <w:tabs>
          <w:tab w:val="num" w:pos="3600"/>
        </w:tabs>
        <w:ind w:left="3600" w:hanging="360"/>
      </w:pPr>
      <w:rPr>
        <w:rFonts w:ascii="Wingdings" w:hAnsi="Wingdings" w:hint="default"/>
        <w:sz w:val="20"/>
      </w:rPr>
    </w:lvl>
    <w:lvl w:ilvl="5" w:tplc="54CA4A12">
      <w:start w:val="1"/>
      <w:numFmt w:val="bullet"/>
      <w:lvlText w:val=""/>
      <w:lvlJc w:val="left"/>
      <w:pPr>
        <w:tabs>
          <w:tab w:val="num" w:pos="4320"/>
        </w:tabs>
        <w:ind w:left="4320" w:hanging="360"/>
      </w:pPr>
      <w:rPr>
        <w:rFonts w:ascii="Wingdings" w:hAnsi="Wingdings" w:hint="default"/>
        <w:sz w:val="20"/>
      </w:rPr>
    </w:lvl>
    <w:lvl w:ilvl="6" w:tplc="15E44294">
      <w:start w:val="1"/>
      <w:numFmt w:val="bullet"/>
      <w:lvlText w:val=""/>
      <w:lvlJc w:val="left"/>
      <w:pPr>
        <w:tabs>
          <w:tab w:val="num" w:pos="5040"/>
        </w:tabs>
        <w:ind w:left="5040" w:hanging="360"/>
      </w:pPr>
      <w:rPr>
        <w:rFonts w:ascii="Wingdings" w:hAnsi="Wingdings" w:hint="default"/>
        <w:sz w:val="20"/>
      </w:rPr>
    </w:lvl>
    <w:lvl w:ilvl="7" w:tplc="AA52910A">
      <w:start w:val="1"/>
      <w:numFmt w:val="bullet"/>
      <w:lvlText w:val=""/>
      <w:lvlJc w:val="left"/>
      <w:pPr>
        <w:tabs>
          <w:tab w:val="num" w:pos="5760"/>
        </w:tabs>
        <w:ind w:left="5760" w:hanging="360"/>
      </w:pPr>
      <w:rPr>
        <w:rFonts w:ascii="Wingdings" w:hAnsi="Wingdings" w:hint="default"/>
        <w:sz w:val="20"/>
      </w:rPr>
    </w:lvl>
    <w:lvl w:ilvl="8" w:tplc="92148B40">
      <w:start w:val="1"/>
      <w:numFmt w:val="bullet"/>
      <w:lvlText w:val=""/>
      <w:lvlJc w:val="left"/>
      <w:pPr>
        <w:tabs>
          <w:tab w:val="num" w:pos="6480"/>
        </w:tabs>
        <w:ind w:left="6480" w:hanging="360"/>
      </w:pPr>
      <w:rPr>
        <w:rFonts w:ascii="Wingdings" w:hAnsi="Wingdings" w:hint="default"/>
        <w:sz w:val="20"/>
      </w:rPr>
    </w:lvl>
  </w:abstractNum>
  <w:abstractNum w:abstractNumId="25">
    <w:nsid w:val="4B815E64"/>
    <w:multiLevelType w:val="multilevel"/>
    <w:tmpl w:val="5BC63422"/>
    <w:lvl w:ilvl="0">
      <w:start w:val="1"/>
      <w:numFmt w:val="decimal"/>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C7B52DB"/>
    <w:multiLevelType w:val="hybridMultilevel"/>
    <w:tmpl w:val="E10AFBB4"/>
    <w:lvl w:ilvl="0" w:tplc="AD34357A">
      <w:start w:val="6"/>
      <w:numFmt w:val="decimal"/>
      <w:lvlText w:val="%1."/>
      <w:lvlJc w:val="left"/>
      <w:pPr>
        <w:ind w:left="770" w:hanging="360"/>
      </w:pPr>
      <w:rPr>
        <w:rFonts w:hint="default"/>
      </w:rPr>
    </w:lvl>
    <w:lvl w:ilvl="1" w:tplc="17D2408E">
      <w:start w:val="1"/>
      <w:numFmt w:val="lowerLetter"/>
      <w:lvlText w:val="%2."/>
      <w:lvlJc w:val="left"/>
      <w:pPr>
        <w:ind w:left="1490" w:hanging="360"/>
      </w:pPr>
    </w:lvl>
    <w:lvl w:ilvl="2" w:tplc="FFA60FCA">
      <w:start w:val="1"/>
      <w:numFmt w:val="lowerRoman"/>
      <w:lvlText w:val="%3."/>
      <w:lvlJc w:val="right"/>
      <w:pPr>
        <w:ind w:left="2210" w:hanging="180"/>
      </w:pPr>
    </w:lvl>
    <w:lvl w:ilvl="3" w:tplc="389AD144">
      <w:start w:val="1"/>
      <w:numFmt w:val="decimal"/>
      <w:lvlText w:val="%4."/>
      <w:lvlJc w:val="left"/>
      <w:pPr>
        <w:ind w:left="2930" w:hanging="360"/>
      </w:pPr>
    </w:lvl>
    <w:lvl w:ilvl="4" w:tplc="C9682B26">
      <w:start w:val="1"/>
      <w:numFmt w:val="lowerLetter"/>
      <w:lvlText w:val="%5."/>
      <w:lvlJc w:val="left"/>
      <w:pPr>
        <w:ind w:left="3650" w:hanging="360"/>
      </w:pPr>
    </w:lvl>
    <w:lvl w:ilvl="5" w:tplc="A77CF146">
      <w:start w:val="1"/>
      <w:numFmt w:val="lowerRoman"/>
      <w:lvlText w:val="%6."/>
      <w:lvlJc w:val="right"/>
      <w:pPr>
        <w:ind w:left="4370" w:hanging="180"/>
      </w:pPr>
    </w:lvl>
    <w:lvl w:ilvl="6" w:tplc="AF3298C0">
      <w:start w:val="1"/>
      <w:numFmt w:val="decimal"/>
      <w:lvlText w:val="%7."/>
      <w:lvlJc w:val="left"/>
      <w:pPr>
        <w:ind w:left="5090" w:hanging="360"/>
      </w:pPr>
    </w:lvl>
    <w:lvl w:ilvl="7" w:tplc="71B6F004">
      <w:start w:val="1"/>
      <w:numFmt w:val="lowerLetter"/>
      <w:lvlText w:val="%8."/>
      <w:lvlJc w:val="left"/>
      <w:pPr>
        <w:ind w:left="5810" w:hanging="360"/>
      </w:pPr>
    </w:lvl>
    <w:lvl w:ilvl="8" w:tplc="85603352">
      <w:start w:val="1"/>
      <w:numFmt w:val="lowerRoman"/>
      <w:lvlText w:val="%9."/>
      <w:lvlJc w:val="right"/>
      <w:pPr>
        <w:ind w:left="6530" w:hanging="180"/>
      </w:pPr>
    </w:lvl>
  </w:abstractNum>
  <w:abstractNum w:abstractNumId="27">
    <w:nsid w:val="50062C5A"/>
    <w:multiLevelType w:val="hybridMultilevel"/>
    <w:tmpl w:val="5AB8C7A8"/>
    <w:lvl w:ilvl="0" w:tplc="EA6A941A">
      <w:start w:val="1"/>
      <w:numFmt w:val="bullet"/>
      <w:lvlText w:val=""/>
      <w:lvlJc w:val="left"/>
      <w:pPr>
        <w:ind w:left="720" w:hanging="360"/>
      </w:pPr>
      <w:rPr>
        <w:rFonts w:ascii="Symbol" w:hAnsi="Symbol" w:hint="default"/>
      </w:rPr>
    </w:lvl>
    <w:lvl w:ilvl="1" w:tplc="33EE8540">
      <w:start w:val="1"/>
      <w:numFmt w:val="bullet"/>
      <w:lvlText w:val="o"/>
      <w:lvlJc w:val="left"/>
      <w:pPr>
        <w:ind w:left="1440" w:hanging="360"/>
      </w:pPr>
      <w:rPr>
        <w:rFonts w:ascii="Courier New" w:hAnsi="Courier New" w:cs="Courier New" w:hint="default"/>
      </w:rPr>
    </w:lvl>
    <w:lvl w:ilvl="2" w:tplc="68BA400E">
      <w:start w:val="1"/>
      <w:numFmt w:val="bullet"/>
      <w:lvlText w:val=""/>
      <w:lvlJc w:val="left"/>
      <w:pPr>
        <w:ind w:left="2160" w:hanging="360"/>
      </w:pPr>
      <w:rPr>
        <w:rFonts w:ascii="Wingdings" w:hAnsi="Wingdings" w:hint="default"/>
      </w:rPr>
    </w:lvl>
    <w:lvl w:ilvl="3" w:tplc="E94458B4">
      <w:start w:val="1"/>
      <w:numFmt w:val="bullet"/>
      <w:lvlText w:val=""/>
      <w:lvlJc w:val="left"/>
      <w:pPr>
        <w:ind w:left="2880" w:hanging="360"/>
      </w:pPr>
      <w:rPr>
        <w:rFonts w:ascii="Symbol" w:hAnsi="Symbol" w:hint="default"/>
      </w:rPr>
    </w:lvl>
    <w:lvl w:ilvl="4" w:tplc="803E620E">
      <w:start w:val="1"/>
      <w:numFmt w:val="bullet"/>
      <w:lvlText w:val="o"/>
      <w:lvlJc w:val="left"/>
      <w:pPr>
        <w:ind w:left="3600" w:hanging="360"/>
      </w:pPr>
      <w:rPr>
        <w:rFonts w:ascii="Courier New" w:hAnsi="Courier New" w:cs="Courier New" w:hint="default"/>
      </w:rPr>
    </w:lvl>
    <w:lvl w:ilvl="5" w:tplc="185027C8">
      <w:start w:val="1"/>
      <w:numFmt w:val="bullet"/>
      <w:lvlText w:val=""/>
      <w:lvlJc w:val="left"/>
      <w:pPr>
        <w:ind w:left="4320" w:hanging="360"/>
      </w:pPr>
      <w:rPr>
        <w:rFonts w:ascii="Wingdings" w:hAnsi="Wingdings" w:hint="default"/>
      </w:rPr>
    </w:lvl>
    <w:lvl w:ilvl="6" w:tplc="706C608A">
      <w:start w:val="1"/>
      <w:numFmt w:val="bullet"/>
      <w:lvlText w:val=""/>
      <w:lvlJc w:val="left"/>
      <w:pPr>
        <w:ind w:left="5040" w:hanging="360"/>
      </w:pPr>
      <w:rPr>
        <w:rFonts w:ascii="Symbol" w:hAnsi="Symbol" w:hint="default"/>
      </w:rPr>
    </w:lvl>
    <w:lvl w:ilvl="7" w:tplc="02468D14">
      <w:start w:val="1"/>
      <w:numFmt w:val="bullet"/>
      <w:lvlText w:val="o"/>
      <w:lvlJc w:val="left"/>
      <w:pPr>
        <w:ind w:left="5760" w:hanging="360"/>
      </w:pPr>
      <w:rPr>
        <w:rFonts w:ascii="Courier New" w:hAnsi="Courier New" w:cs="Courier New" w:hint="default"/>
      </w:rPr>
    </w:lvl>
    <w:lvl w:ilvl="8" w:tplc="E34C99E6">
      <w:start w:val="1"/>
      <w:numFmt w:val="bullet"/>
      <w:lvlText w:val=""/>
      <w:lvlJc w:val="left"/>
      <w:pPr>
        <w:ind w:left="6480" w:hanging="360"/>
      </w:pPr>
      <w:rPr>
        <w:rFonts w:ascii="Wingdings" w:hAnsi="Wingdings" w:hint="default"/>
      </w:rPr>
    </w:lvl>
  </w:abstractNum>
  <w:abstractNum w:abstractNumId="28">
    <w:nsid w:val="506D3E44"/>
    <w:multiLevelType w:val="multilevel"/>
    <w:tmpl w:val="48EE616E"/>
    <w:lvl w:ilvl="0">
      <w:start w:val="1"/>
      <w:numFmt w:val="decimal"/>
      <w:pStyle w:val="10"/>
      <w:lvlText w:val="%1."/>
      <w:lvlJc w:val="left"/>
      <w:pPr>
        <w:ind w:left="360" w:hanging="360"/>
      </w:pPr>
    </w:lvl>
    <w:lvl w:ilvl="1">
      <w:start w:val="1"/>
      <w:numFmt w:val="decimal"/>
      <w:pStyle w:val="110"/>
      <w:lvlText w:val="%1.%2."/>
      <w:lvlJc w:val="left"/>
      <w:pPr>
        <w:ind w:left="792" w:hanging="432"/>
      </w:pPr>
    </w:lvl>
    <w:lvl w:ilvl="2">
      <w:start w:val="1"/>
      <w:numFmt w:val="decimal"/>
      <w:pStyle w:val="1110"/>
      <w:lvlText w:val="%1.%2.%3."/>
      <w:lvlJc w:val="left"/>
      <w:pPr>
        <w:ind w:left="1224" w:hanging="504"/>
      </w:pPr>
    </w:lvl>
    <w:lvl w:ilvl="3">
      <w:start w:val="1"/>
      <w:numFmt w:val="decimal"/>
      <w:pStyle w:val="11110"/>
      <w:lvlText w:val="%1.%2.%3.%4."/>
      <w:lvlJc w:val="left"/>
      <w:pPr>
        <w:ind w:left="1728" w:hanging="648"/>
      </w:pPr>
    </w:lvl>
    <w:lvl w:ilvl="4">
      <w:start w:val="1"/>
      <w:numFmt w:val="russianLower"/>
      <w:pStyle w:val="a2"/>
      <w:lvlText w:val="%5)"/>
      <w:lvlJc w:val="left"/>
      <w:pPr>
        <w:ind w:left="2232" w:hanging="792"/>
      </w:pPr>
      <w:rPr>
        <w:rFonts w:hint="default"/>
      </w:rPr>
    </w:lvl>
    <w:lvl w:ilvl="5">
      <w:start w:val="1"/>
      <w:numFmt w:val="bullet"/>
      <w:pStyle w:val="a3"/>
      <w:lvlText w:val=""/>
      <w:lvlJc w:val="left"/>
      <w:pPr>
        <w:ind w:left="2736" w:hanging="936"/>
      </w:pPr>
      <w:rPr>
        <w:rFonts w:ascii="Symbol" w:hAnsi="Symbol" w:hint="default"/>
      </w:rPr>
    </w:lvl>
    <w:lvl w:ilvl="6">
      <w:start w:val="1"/>
      <w:numFmt w:val="decimal"/>
      <w:pStyle w:val="12"/>
      <w:lvlText w:val="%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3C73786"/>
    <w:multiLevelType w:val="multilevel"/>
    <w:tmpl w:val="22DCB808"/>
    <w:lvl w:ilvl="0">
      <w:start w:val="1"/>
      <w:numFmt w:val="decimal"/>
      <w:pStyle w:val="-10"/>
      <w:lvlText w:val="%1."/>
      <w:lvlJc w:val="left"/>
      <w:pPr>
        <w:ind w:left="360" w:hanging="360"/>
      </w:pPr>
      <w:rPr>
        <w:sz w:val="22"/>
      </w:rPr>
    </w:lvl>
    <w:lvl w:ilvl="1">
      <w:start w:val="1"/>
      <w:numFmt w:val="decimal"/>
      <w:pStyle w:val="112"/>
      <w:lvlText w:val="%1.%2."/>
      <w:lvlJc w:val="left"/>
      <w:pPr>
        <w:ind w:left="1142" w:hanging="432"/>
      </w:pPr>
      <w:rPr>
        <w:b w:val="0"/>
      </w:rPr>
    </w:lvl>
    <w:lvl w:ilvl="2">
      <w:start w:val="1"/>
      <w:numFmt w:val="decimal"/>
      <w:pStyle w:val="1112"/>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6AF30F1"/>
    <w:multiLevelType w:val="multilevel"/>
    <w:tmpl w:val="C22E0EDA"/>
    <w:lvl w:ilvl="0">
      <w:start w:val="1"/>
      <w:numFmt w:val="decimal"/>
      <w:pStyle w:val="13"/>
      <w:lvlText w:val="%1."/>
      <w:lvlJc w:val="left"/>
      <w:pPr>
        <w:ind w:left="360" w:hanging="360"/>
      </w:pPr>
      <w:rPr>
        <w:sz w:val="22"/>
        <w:szCs w:val="22"/>
      </w:rPr>
    </w:lvl>
    <w:lvl w:ilvl="1">
      <w:start w:val="1"/>
      <w:numFmt w:val="decimal"/>
      <w:pStyle w:val="113"/>
      <w:lvlText w:val="%1.%2."/>
      <w:lvlJc w:val="left"/>
      <w:pPr>
        <w:ind w:left="432" w:hanging="432"/>
      </w:pPr>
      <w:rPr>
        <w:rFonts w:ascii="Times New Roman" w:hAnsi="Times New Roman" w:cs="Times New Roman"/>
        <w:b w:val="0"/>
        <w:i w:val="0"/>
        <w:iCs w:val="0"/>
        <w:caps w:val="0"/>
        <w:smallCaps w:val="0"/>
        <w:strike w:val="0"/>
        <w:vanish w:val="0"/>
        <w:color w:val="000000"/>
        <w:spacing w:val="0"/>
        <w:position w:val="0"/>
        <w:sz w:val="22"/>
        <w:szCs w:val="22"/>
        <w:u w:val="none"/>
        <w:vertAlign w:val="baseline"/>
      </w:rPr>
    </w:lvl>
    <w:lvl w:ilvl="2">
      <w:start w:val="1"/>
      <w:numFmt w:val="russianLower"/>
      <w:pStyle w:val="a4"/>
      <w:lvlText w:val="%3)"/>
      <w:lvlJc w:val="left"/>
      <w:pPr>
        <w:ind w:left="940" w:hanging="504"/>
      </w:pPr>
      <w:rPr>
        <w:rFonts w:hint="default"/>
      </w:r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31">
    <w:nsid w:val="5F7E3CF0"/>
    <w:multiLevelType w:val="multilevel"/>
    <w:tmpl w:val="1E7E3DC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5FAD4B77"/>
    <w:multiLevelType w:val="multilevel"/>
    <w:tmpl w:val="32E8577E"/>
    <w:lvl w:ilvl="0">
      <w:start w:val="2"/>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nsid w:val="6495665E"/>
    <w:multiLevelType w:val="hybridMultilevel"/>
    <w:tmpl w:val="E88E5260"/>
    <w:lvl w:ilvl="0" w:tplc="B92C559C">
      <w:start w:val="1"/>
      <w:numFmt w:val="bullet"/>
      <w:pStyle w:val="-"/>
      <w:lvlText w:val=""/>
      <w:lvlJc w:val="left"/>
      <w:pPr>
        <w:ind w:left="1287" w:hanging="360"/>
      </w:pPr>
      <w:rPr>
        <w:rFonts w:ascii="Symbol" w:hAnsi="Symbol" w:hint="default"/>
      </w:rPr>
    </w:lvl>
    <w:lvl w:ilvl="1" w:tplc="B8FC24AE">
      <w:start w:val="1"/>
      <w:numFmt w:val="bullet"/>
      <w:lvlText w:val="o"/>
      <w:lvlJc w:val="left"/>
      <w:pPr>
        <w:ind w:left="2007" w:hanging="360"/>
      </w:pPr>
      <w:rPr>
        <w:rFonts w:ascii="Courier New" w:hAnsi="Courier New" w:cs="Courier New" w:hint="default"/>
      </w:rPr>
    </w:lvl>
    <w:lvl w:ilvl="2" w:tplc="8C44939C">
      <w:start w:val="1"/>
      <w:numFmt w:val="bullet"/>
      <w:lvlText w:val=""/>
      <w:lvlJc w:val="left"/>
      <w:pPr>
        <w:ind w:left="2727" w:hanging="360"/>
      </w:pPr>
      <w:rPr>
        <w:rFonts w:ascii="Wingdings" w:hAnsi="Wingdings" w:hint="default"/>
      </w:rPr>
    </w:lvl>
    <w:lvl w:ilvl="3" w:tplc="4F5613F4">
      <w:start w:val="1"/>
      <w:numFmt w:val="bullet"/>
      <w:lvlText w:val=""/>
      <w:lvlJc w:val="left"/>
      <w:pPr>
        <w:ind w:left="3447" w:hanging="360"/>
      </w:pPr>
      <w:rPr>
        <w:rFonts w:ascii="Symbol" w:hAnsi="Symbol" w:hint="default"/>
      </w:rPr>
    </w:lvl>
    <w:lvl w:ilvl="4" w:tplc="EFC62A5A">
      <w:start w:val="1"/>
      <w:numFmt w:val="bullet"/>
      <w:lvlText w:val="o"/>
      <w:lvlJc w:val="left"/>
      <w:pPr>
        <w:ind w:left="4167" w:hanging="360"/>
      </w:pPr>
      <w:rPr>
        <w:rFonts w:ascii="Courier New" w:hAnsi="Courier New" w:cs="Courier New" w:hint="default"/>
      </w:rPr>
    </w:lvl>
    <w:lvl w:ilvl="5" w:tplc="36DE3D9C">
      <w:start w:val="1"/>
      <w:numFmt w:val="bullet"/>
      <w:lvlText w:val=""/>
      <w:lvlJc w:val="left"/>
      <w:pPr>
        <w:ind w:left="4887" w:hanging="360"/>
      </w:pPr>
      <w:rPr>
        <w:rFonts w:ascii="Wingdings" w:hAnsi="Wingdings" w:hint="default"/>
      </w:rPr>
    </w:lvl>
    <w:lvl w:ilvl="6" w:tplc="E94A6980">
      <w:start w:val="1"/>
      <w:numFmt w:val="bullet"/>
      <w:lvlText w:val=""/>
      <w:lvlJc w:val="left"/>
      <w:pPr>
        <w:ind w:left="5607" w:hanging="360"/>
      </w:pPr>
      <w:rPr>
        <w:rFonts w:ascii="Symbol" w:hAnsi="Symbol" w:hint="default"/>
      </w:rPr>
    </w:lvl>
    <w:lvl w:ilvl="7" w:tplc="E85A4DA6">
      <w:start w:val="1"/>
      <w:numFmt w:val="bullet"/>
      <w:lvlText w:val="o"/>
      <w:lvlJc w:val="left"/>
      <w:pPr>
        <w:ind w:left="6327" w:hanging="360"/>
      </w:pPr>
      <w:rPr>
        <w:rFonts w:ascii="Courier New" w:hAnsi="Courier New" w:cs="Courier New" w:hint="default"/>
      </w:rPr>
    </w:lvl>
    <w:lvl w:ilvl="8" w:tplc="52C0EF84">
      <w:start w:val="1"/>
      <w:numFmt w:val="bullet"/>
      <w:lvlText w:val=""/>
      <w:lvlJc w:val="left"/>
      <w:pPr>
        <w:ind w:left="7047" w:hanging="360"/>
      </w:pPr>
      <w:rPr>
        <w:rFonts w:ascii="Wingdings" w:hAnsi="Wingdings" w:hint="default"/>
      </w:rPr>
    </w:lvl>
  </w:abstractNum>
  <w:abstractNum w:abstractNumId="34">
    <w:nsid w:val="698C70C6"/>
    <w:multiLevelType w:val="hybridMultilevel"/>
    <w:tmpl w:val="33107DBC"/>
    <w:styleLink w:val="WW8Num2"/>
    <w:lvl w:ilvl="0" w:tplc="22F8DC82">
      <w:start w:val="3"/>
      <w:numFmt w:val="decimal"/>
      <w:pStyle w:val="WW8Num2"/>
      <w:lvlText w:val="%1."/>
      <w:lvlJc w:val="left"/>
    </w:lvl>
    <w:lvl w:ilvl="1" w:tplc="FFDC237C">
      <w:start w:val="1"/>
      <w:numFmt w:val="decimal"/>
      <w:lvlText w:val="%2."/>
      <w:lvlJc w:val="left"/>
    </w:lvl>
    <w:lvl w:ilvl="2" w:tplc="9F4A629A">
      <w:start w:val="1"/>
      <w:numFmt w:val="decimal"/>
      <w:lvlText w:val="%3."/>
      <w:lvlJc w:val="left"/>
    </w:lvl>
    <w:lvl w:ilvl="3" w:tplc="4724BB30">
      <w:start w:val="1"/>
      <w:numFmt w:val="decimal"/>
      <w:lvlText w:val="%4."/>
      <w:lvlJc w:val="left"/>
    </w:lvl>
    <w:lvl w:ilvl="4" w:tplc="C3ECDBC4">
      <w:start w:val="1"/>
      <w:numFmt w:val="decimal"/>
      <w:lvlText w:val="%5."/>
      <w:lvlJc w:val="left"/>
    </w:lvl>
    <w:lvl w:ilvl="5" w:tplc="909EA98E">
      <w:start w:val="1"/>
      <w:numFmt w:val="decimal"/>
      <w:lvlText w:val="%6."/>
      <w:lvlJc w:val="left"/>
    </w:lvl>
    <w:lvl w:ilvl="6" w:tplc="5666F646">
      <w:start w:val="1"/>
      <w:numFmt w:val="decimal"/>
      <w:lvlText w:val="%7."/>
      <w:lvlJc w:val="left"/>
    </w:lvl>
    <w:lvl w:ilvl="7" w:tplc="838C2B66">
      <w:start w:val="1"/>
      <w:numFmt w:val="decimal"/>
      <w:lvlText w:val="%8."/>
      <w:lvlJc w:val="left"/>
    </w:lvl>
    <w:lvl w:ilvl="8" w:tplc="5D82D7DC">
      <w:start w:val="1"/>
      <w:numFmt w:val="decimal"/>
      <w:lvlText w:val="%9."/>
      <w:lvlJc w:val="left"/>
    </w:lvl>
  </w:abstractNum>
  <w:abstractNum w:abstractNumId="35">
    <w:nsid w:val="6F3215AE"/>
    <w:multiLevelType w:val="hybridMultilevel"/>
    <w:tmpl w:val="E7B83C36"/>
    <w:lvl w:ilvl="0" w:tplc="3C0AA0D6">
      <w:start w:val="1"/>
      <w:numFmt w:val="decimal"/>
      <w:lvlText w:val="%1."/>
      <w:lvlJc w:val="left"/>
      <w:pPr>
        <w:ind w:left="900" w:hanging="360"/>
      </w:pPr>
      <w:rPr>
        <w:rFonts w:hint="default"/>
      </w:rPr>
    </w:lvl>
    <w:lvl w:ilvl="1" w:tplc="BD6ED7BA">
      <w:start w:val="1"/>
      <w:numFmt w:val="lowerLetter"/>
      <w:lvlText w:val="%2."/>
      <w:lvlJc w:val="left"/>
      <w:pPr>
        <w:ind w:left="1620" w:hanging="360"/>
      </w:pPr>
    </w:lvl>
    <w:lvl w:ilvl="2" w:tplc="B9326C66">
      <w:start w:val="1"/>
      <w:numFmt w:val="lowerRoman"/>
      <w:lvlText w:val="%3."/>
      <w:lvlJc w:val="right"/>
      <w:pPr>
        <w:ind w:left="2340" w:hanging="180"/>
      </w:pPr>
    </w:lvl>
    <w:lvl w:ilvl="3" w:tplc="FFD089EA">
      <w:start w:val="1"/>
      <w:numFmt w:val="decimal"/>
      <w:lvlText w:val="%4."/>
      <w:lvlJc w:val="left"/>
      <w:pPr>
        <w:ind w:left="3060" w:hanging="360"/>
      </w:pPr>
    </w:lvl>
    <w:lvl w:ilvl="4" w:tplc="414ED714">
      <w:start w:val="1"/>
      <w:numFmt w:val="lowerLetter"/>
      <w:lvlText w:val="%5."/>
      <w:lvlJc w:val="left"/>
      <w:pPr>
        <w:ind w:left="3780" w:hanging="360"/>
      </w:pPr>
    </w:lvl>
    <w:lvl w:ilvl="5" w:tplc="AAD2DF68">
      <w:start w:val="1"/>
      <w:numFmt w:val="lowerRoman"/>
      <w:lvlText w:val="%6."/>
      <w:lvlJc w:val="right"/>
      <w:pPr>
        <w:ind w:left="4500" w:hanging="180"/>
      </w:pPr>
    </w:lvl>
    <w:lvl w:ilvl="6" w:tplc="1ED2B4B2">
      <w:start w:val="1"/>
      <w:numFmt w:val="decimal"/>
      <w:lvlText w:val="%7."/>
      <w:lvlJc w:val="left"/>
      <w:pPr>
        <w:ind w:left="5220" w:hanging="360"/>
      </w:pPr>
    </w:lvl>
    <w:lvl w:ilvl="7" w:tplc="9D44CA0A">
      <w:start w:val="1"/>
      <w:numFmt w:val="lowerLetter"/>
      <w:lvlText w:val="%8."/>
      <w:lvlJc w:val="left"/>
      <w:pPr>
        <w:ind w:left="5940" w:hanging="360"/>
      </w:pPr>
    </w:lvl>
    <w:lvl w:ilvl="8" w:tplc="89DE9042">
      <w:start w:val="1"/>
      <w:numFmt w:val="lowerRoman"/>
      <w:lvlText w:val="%9."/>
      <w:lvlJc w:val="right"/>
      <w:pPr>
        <w:ind w:left="6660" w:hanging="180"/>
      </w:pPr>
    </w:lvl>
  </w:abstractNum>
  <w:abstractNum w:abstractNumId="36">
    <w:nsid w:val="6F665F9F"/>
    <w:multiLevelType w:val="hybridMultilevel"/>
    <w:tmpl w:val="5A7A9370"/>
    <w:lvl w:ilvl="0" w:tplc="CAF237E4">
      <w:start w:val="1"/>
      <w:numFmt w:val="decimal"/>
      <w:lvlText w:val="%1."/>
      <w:lvlJc w:val="left"/>
      <w:pPr>
        <w:ind w:left="720" w:hanging="360"/>
      </w:pPr>
    </w:lvl>
    <w:lvl w:ilvl="1" w:tplc="8AA08A6A">
      <w:start w:val="1"/>
      <w:numFmt w:val="lowerLetter"/>
      <w:lvlText w:val="%2."/>
      <w:lvlJc w:val="left"/>
      <w:pPr>
        <w:ind w:left="1440" w:hanging="360"/>
      </w:pPr>
    </w:lvl>
    <w:lvl w:ilvl="2" w:tplc="8D102386">
      <w:start w:val="1"/>
      <w:numFmt w:val="lowerRoman"/>
      <w:lvlText w:val="%3."/>
      <w:lvlJc w:val="right"/>
      <w:pPr>
        <w:ind w:left="2160" w:hanging="180"/>
      </w:pPr>
    </w:lvl>
    <w:lvl w:ilvl="3" w:tplc="238862BC">
      <w:start w:val="1"/>
      <w:numFmt w:val="decimal"/>
      <w:lvlText w:val="%4."/>
      <w:lvlJc w:val="left"/>
      <w:pPr>
        <w:ind w:left="2880" w:hanging="360"/>
      </w:pPr>
    </w:lvl>
    <w:lvl w:ilvl="4" w:tplc="6494F4A6">
      <w:start w:val="1"/>
      <w:numFmt w:val="lowerLetter"/>
      <w:lvlText w:val="%5."/>
      <w:lvlJc w:val="left"/>
      <w:pPr>
        <w:ind w:left="3600" w:hanging="360"/>
      </w:pPr>
    </w:lvl>
    <w:lvl w:ilvl="5" w:tplc="21D0A518">
      <w:start w:val="1"/>
      <w:numFmt w:val="lowerRoman"/>
      <w:lvlText w:val="%6."/>
      <w:lvlJc w:val="right"/>
      <w:pPr>
        <w:ind w:left="4320" w:hanging="180"/>
      </w:pPr>
    </w:lvl>
    <w:lvl w:ilvl="6" w:tplc="F9B687CA">
      <w:start w:val="1"/>
      <w:numFmt w:val="decimal"/>
      <w:lvlText w:val="%7."/>
      <w:lvlJc w:val="left"/>
      <w:pPr>
        <w:ind w:left="5040" w:hanging="360"/>
      </w:pPr>
    </w:lvl>
    <w:lvl w:ilvl="7" w:tplc="BE207B14">
      <w:start w:val="1"/>
      <w:numFmt w:val="lowerLetter"/>
      <w:lvlText w:val="%8."/>
      <w:lvlJc w:val="left"/>
      <w:pPr>
        <w:ind w:left="5760" w:hanging="360"/>
      </w:pPr>
    </w:lvl>
    <w:lvl w:ilvl="8" w:tplc="42AC2070">
      <w:start w:val="1"/>
      <w:numFmt w:val="lowerRoman"/>
      <w:lvlText w:val="%9."/>
      <w:lvlJc w:val="right"/>
      <w:pPr>
        <w:ind w:left="6480" w:hanging="180"/>
      </w:pPr>
    </w:lvl>
  </w:abstractNum>
  <w:abstractNum w:abstractNumId="37">
    <w:nsid w:val="723C3AD6"/>
    <w:multiLevelType w:val="hybridMultilevel"/>
    <w:tmpl w:val="CEFA069C"/>
    <w:lvl w:ilvl="0" w:tplc="FCDE5B0C">
      <w:start w:val="1"/>
      <w:numFmt w:val="bullet"/>
      <w:lvlText w:val=""/>
      <w:lvlJc w:val="left"/>
      <w:pPr>
        <w:ind w:left="720" w:hanging="360"/>
      </w:pPr>
      <w:rPr>
        <w:rFonts w:ascii="Symbol" w:hAnsi="Symbol" w:hint="default"/>
      </w:rPr>
    </w:lvl>
    <w:lvl w:ilvl="1" w:tplc="76BC7E90">
      <w:start w:val="1"/>
      <w:numFmt w:val="bullet"/>
      <w:lvlText w:val="o"/>
      <w:lvlJc w:val="left"/>
      <w:pPr>
        <w:ind w:left="1440" w:hanging="360"/>
      </w:pPr>
      <w:rPr>
        <w:rFonts w:ascii="Courier New" w:hAnsi="Courier New" w:cs="Courier New" w:hint="default"/>
      </w:rPr>
    </w:lvl>
    <w:lvl w:ilvl="2" w:tplc="C14AAE88">
      <w:start w:val="1"/>
      <w:numFmt w:val="bullet"/>
      <w:lvlText w:val=""/>
      <w:lvlJc w:val="left"/>
      <w:pPr>
        <w:ind w:left="2160" w:hanging="360"/>
      </w:pPr>
      <w:rPr>
        <w:rFonts w:ascii="Wingdings" w:hAnsi="Wingdings" w:hint="default"/>
      </w:rPr>
    </w:lvl>
    <w:lvl w:ilvl="3" w:tplc="4020907A">
      <w:start w:val="1"/>
      <w:numFmt w:val="bullet"/>
      <w:lvlText w:val=""/>
      <w:lvlJc w:val="left"/>
      <w:pPr>
        <w:ind w:left="2880" w:hanging="360"/>
      </w:pPr>
      <w:rPr>
        <w:rFonts w:ascii="Symbol" w:hAnsi="Symbol" w:hint="default"/>
      </w:rPr>
    </w:lvl>
    <w:lvl w:ilvl="4" w:tplc="0908F204">
      <w:start w:val="1"/>
      <w:numFmt w:val="bullet"/>
      <w:lvlText w:val="o"/>
      <w:lvlJc w:val="left"/>
      <w:pPr>
        <w:ind w:left="3600" w:hanging="360"/>
      </w:pPr>
      <w:rPr>
        <w:rFonts w:ascii="Courier New" w:hAnsi="Courier New" w:cs="Courier New" w:hint="default"/>
      </w:rPr>
    </w:lvl>
    <w:lvl w:ilvl="5" w:tplc="26306F72">
      <w:start w:val="1"/>
      <w:numFmt w:val="bullet"/>
      <w:lvlText w:val=""/>
      <w:lvlJc w:val="left"/>
      <w:pPr>
        <w:ind w:left="4320" w:hanging="360"/>
      </w:pPr>
      <w:rPr>
        <w:rFonts w:ascii="Wingdings" w:hAnsi="Wingdings" w:hint="default"/>
      </w:rPr>
    </w:lvl>
    <w:lvl w:ilvl="6" w:tplc="DF623B46">
      <w:start w:val="1"/>
      <w:numFmt w:val="bullet"/>
      <w:lvlText w:val=""/>
      <w:lvlJc w:val="left"/>
      <w:pPr>
        <w:ind w:left="5040" w:hanging="360"/>
      </w:pPr>
      <w:rPr>
        <w:rFonts w:ascii="Symbol" w:hAnsi="Symbol" w:hint="default"/>
      </w:rPr>
    </w:lvl>
    <w:lvl w:ilvl="7" w:tplc="4462C470">
      <w:start w:val="1"/>
      <w:numFmt w:val="bullet"/>
      <w:lvlText w:val="o"/>
      <w:lvlJc w:val="left"/>
      <w:pPr>
        <w:ind w:left="5760" w:hanging="360"/>
      </w:pPr>
      <w:rPr>
        <w:rFonts w:ascii="Courier New" w:hAnsi="Courier New" w:cs="Courier New" w:hint="default"/>
      </w:rPr>
    </w:lvl>
    <w:lvl w:ilvl="8" w:tplc="8C10DA80">
      <w:start w:val="1"/>
      <w:numFmt w:val="bullet"/>
      <w:lvlText w:val=""/>
      <w:lvlJc w:val="left"/>
      <w:pPr>
        <w:ind w:left="6480" w:hanging="360"/>
      </w:pPr>
      <w:rPr>
        <w:rFonts w:ascii="Wingdings" w:hAnsi="Wingdings" w:hint="default"/>
      </w:rPr>
    </w:lvl>
  </w:abstractNum>
  <w:abstractNum w:abstractNumId="38">
    <w:nsid w:val="75AF1AF3"/>
    <w:multiLevelType w:val="hybridMultilevel"/>
    <w:tmpl w:val="2A707C94"/>
    <w:lvl w:ilvl="0" w:tplc="CC0C87B6">
      <w:start w:val="1"/>
      <w:numFmt w:val="bullet"/>
      <w:lvlText w:val=""/>
      <w:lvlJc w:val="left"/>
      <w:pPr>
        <w:ind w:left="720" w:hanging="360"/>
      </w:pPr>
      <w:rPr>
        <w:rFonts w:ascii="Symbol" w:hAnsi="Symbol" w:hint="default"/>
      </w:rPr>
    </w:lvl>
    <w:lvl w:ilvl="1" w:tplc="E54C3EC0">
      <w:start w:val="1"/>
      <w:numFmt w:val="bullet"/>
      <w:lvlText w:val="o"/>
      <w:lvlJc w:val="left"/>
      <w:pPr>
        <w:ind w:left="1440" w:hanging="360"/>
      </w:pPr>
      <w:rPr>
        <w:rFonts w:ascii="Courier New" w:hAnsi="Courier New" w:cs="Courier New" w:hint="default"/>
      </w:rPr>
    </w:lvl>
    <w:lvl w:ilvl="2" w:tplc="9A288530">
      <w:start w:val="1"/>
      <w:numFmt w:val="bullet"/>
      <w:lvlText w:val=""/>
      <w:lvlJc w:val="left"/>
      <w:pPr>
        <w:ind w:left="2160" w:hanging="360"/>
      </w:pPr>
      <w:rPr>
        <w:rFonts w:ascii="Wingdings" w:hAnsi="Wingdings" w:hint="default"/>
      </w:rPr>
    </w:lvl>
    <w:lvl w:ilvl="3" w:tplc="250A52E6">
      <w:start w:val="1"/>
      <w:numFmt w:val="bullet"/>
      <w:lvlText w:val=""/>
      <w:lvlJc w:val="left"/>
      <w:pPr>
        <w:ind w:left="2880" w:hanging="360"/>
      </w:pPr>
      <w:rPr>
        <w:rFonts w:ascii="Symbol" w:hAnsi="Symbol" w:hint="default"/>
      </w:rPr>
    </w:lvl>
    <w:lvl w:ilvl="4" w:tplc="D744E46A">
      <w:start w:val="1"/>
      <w:numFmt w:val="bullet"/>
      <w:lvlText w:val="o"/>
      <w:lvlJc w:val="left"/>
      <w:pPr>
        <w:ind w:left="3600" w:hanging="360"/>
      </w:pPr>
      <w:rPr>
        <w:rFonts w:ascii="Courier New" w:hAnsi="Courier New" w:cs="Courier New" w:hint="default"/>
      </w:rPr>
    </w:lvl>
    <w:lvl w:ilvl="5" w:tplc="6C404AE2">
      <w:start w:val="1"/>
      <w:numFmt w:val="bullet"/>
      <w:lvlText w:val=""/>
      <w:lvlJc w:val="left"/>
      <w:pPr>
        <w:ind w:left="4320" w:hanging="360"/>
      </w:pPr>
      <w:rPr>
        <w:rFonts w:ascii="Wingdings" w:hAnsi="Wingdings" w:hint="default"/>
      </w:rPr>
    </w:lvl>
    <w:lvl w:ilvl="6" w:tplc="0F545E38">
      <w:start w:val="1"/>
      <w:numFmt w:val="bullet"/>
      <w:lvlText w:val=""/>
      <w:lvlJc w:val="left"/>
      <w:pPr>
        <w:ind w:left="5040" w:hanging="360"/>
      </w:pPr>
      <w:rPr>
        <w:rFonts w:ascii="Symbol" w:hAnsi="Symbol" w:hint="default"/>
      </w:rPr>
    </w:lvl>
    <w:lvl w:ilvl="7" w:tplc="F9DC0A68">
      <w:start w:val="1"/>
      <w:numFmt w:val="bullet"/>
      <w:lvlText w:val="o"/>
      <w:lvlJc w:val="left"/>
      <w:pPr>
        <w:ind w:left="5760" w:hanging="360"/>
      </w:pPr>
      <w:rPr>
        <w:rFonts w:ascii="Courier New" w:hAnsi="Courier New" w:cs="Courier New" w:hint="default"/>
      </w:rPr>
    </w:lvl>
    <w:lvl w:ilvl="8" w:tplc="86A04E44">
      <w:start w:val="1"/>
      <w:numFmt w:val="bullet"/>
      <w:lvlText w:val=""/>
      <w:lvlJc w:val="left"/>
      <w:pPr>
        <w:ind w:left="6480" w:hanging="360"/>
      </w:pPr>
      <w:rPr>
        <w:rFonts w:ascii="Wingdings" w:hAnsi="Wingdings" w:hint="default"/>
      </w:rPr>
    </w:lvl>
  </w:abstractNum>
  <w:abstractNum w:abstractNumId="39">
    <w:nsid w:val="785B7C37"/>
    <w:multiLevelType w:val="hybridMultilevel"/>
    <w:tmpl w:val="367CA992"/>
    <w:lvl w:ilvl="0" w:tplc="CCC2B0AC">
      <w:start w:val="1"/>
      <w:numFmt w:val="bullet"/>
      <w:lvlText w:val=""/>
      <w:lvlJc w:val="left"/>
      <w:pPr>
        <w:ind w:left="720" w:hanging="360"/>
      </w:pPr>
      <w:rPr>
        <w:rFonts w:ascii="Symbol" w:hAnsi="Symbol" w:hint="default"/>
      </w:rPr>
    </w:lvl>
    <w:lvl w:ilvl="1" w:tplc="249E29FA">
      <w:start w:val="1"/>
      <w:numFmt w:val="bullet"/>
      <w:lvlText w:val="o"/>
      <w:lvlJc w:val="left"/>
      <w:pPr>
        <w:ind w:left="1440" w:hanging="360"/>
      </w:pPr>
      <w:rPr>
        <w:rFonts w:ascii="Courier New" w:hAnsi="Courier New" w:cs="Courier New" w:hint="default"/>
      </w:rPr>
    </w:lvl>
    <w:lvl w:ilvl="2" w:tplc="CC86AAF6">
      <w:start w:val="1"/>
      <w:numFmt w:val="bullet"/>
      <w:lvlText w:val=""/>
      <w:lvlJc w:val="left"/>
      <w:pPr>
        <w:ind w:left="2160" w:hanging="360"/>
      </w:pPr>
      <w:rPr>
        <w:rFonts w:ascii="Wingdings" w:hAnsi="Wingdings" w:hint="default"/>
      </w:rPr>
    </w:lvl>
    <w:lvl w:ilvl="3" w:tplc="36606A82">
      <w:start w:val="1"/>
      <w:numFmt w:val="bullet"/>
      <w:lvlText w:val=""/>
      <w:lvlJc w:val="left"/>
      <w:pPr>
        <w:ind w:left="2880" w:hanging="360"/>
      </w:pPr>
      <w:rPr>
        <w:rFonts w:ascii="Symbol" w:hAnsi="Symbol" w:hint="default"/>
      </w:rPr>
    </w:lvl>
    <w:lvl w:ilvl="4" w:tplc="733428B6">
      <w:start w:val="1"/>
      <w:numFmt w:val="bullet"/>
      <w:lvlText w:val="o"/>
      <w:lvlJc w:val="left"/>
      <w:pPr>
        <w:ind w:left="3600" w:hanging="360"/>
      </w:pPr>
      <w:rPr>
        <w:rFonts w:ascii="Courier New" w:hAnsi="Courier New" w:cs="Courier New" w:hint="default"/>
      </w:rPr>
    </w:lvl>
    <w:lvl w:ilvl="5" w:tplc="56A4292E">
      <w:start w:val="1"/>
      <w:numFmt w:val="bullet"/>
      <w:lvlText w:val=""/>
      <w:lvlJc w:val="left"/>
      <w:pPr>
        <w:ind w:left="4320" w:hanging="360"/>
      </w:pPr>
      <w:rPr>
        <w:rFonts w:ascii="Wingdings" w:hAnsi="Wingdings" w:hint="default"/>
      </w:rPr>
    </w:lvl>
    <w:lvl w:ilvl="6" w:tplc="38184F64">
      <w:start w:val="1"/>
      <w:numFmt w:val="bullet"/>
      <w:lvlText w:val=""/>
      <w:lvlJc w:val="left"/>
      <w:pPr>
        <w:ind w:left="5040" w:hanging="360"/>
      </w:pPr>
      <w:rPr>
        <w:rFonts w:ascii="Symbol" w:hAnsi="Symbol" w:hint="default"/>
      </w:rPr>
    </w:lvl>
    <w:lvl w:ilvl="7" w:tplc="0C2A0F0E">
      <w:start w:val="1"/>
      <w:numFmt w:val="bullet"/>
      <w:lvlText w:val="o"/>
      <w:lvlJc w:val="left"/>
      <w:pPr>
        <w:ind w:left="5760" w:hanging="360"/>
      </w:pPr>
      <w:rPr>
        <w:rFonts w:ascii="Courier New" w:hAnsi="Courier New" w:cs="Courier New" w:hint="default"/>
      </w:rPr>
    </w:lvl>
    <w:lvl w:ilvl="8" w:tplc="F2E84142">
      <w:start w:val="1"/>
      <w:numFmt w:val="bullet"/>
      <w:lvlText w:val=""/>
      <w:lvlJc w:val="left"/>
      <w:pPr>
        <w:ind w:left="6480" w:hanging="360"/>
      </w:pPr>
      <w:rPr>
        <w:rFonts w:ascii="Wingdings" w:hAnsi="Wingdings" w:hint="default"/>
      </w:rPr>
    </w:lvl>
  </w:abstractNum>
  <w:abstractNum w:abstractNumId="40">
    <w:nsid w:val="786D4F12"/>
    <w:multiLevelType w:val="hybridMultilevel"/>
    <w:tmpl w:val="39A26E52"/>
    <w:lvl w:ilvl="0" w:tplc="D2EAFAEC">
      <w:start w:val="1"/>
      <w:numFmt w:val="bullet"/>
      <w:lvlText w:val=""/>
      <w:lvlJc w:val="left"/>
      <w:pPr>
        <w:tabs>
          <w:tab w:val="num" w:pos="720"/>
        </w:tabs>
        <w:ind w:left="720" w:hanging="360"/>
      </w:pPr>
      <w:rPr>
        <w:rFonts w:ascii="Symbol" w:hAnsi="Symbol" w:hint="default"/>
        <w:sz w:val="20"/>
      </w:rPr>
    </w:lvl>
    <w:lvl w:ilvl="1" w:tplc="DD385082">
      <w:start w:val="1"/>
      <w:numFmt w:val="bullet"/>
      <w:lvlText w:val="o"/>
      <w:lvlJc w:val="left"/>
      <w:pPr>
        <w:tabs>
          <w:tab w:val="num" w:pos="1440"/>
        </w:tabs>
        <w:ind w:left="1440" w:hanging="360"/>
      </w:pPr>
      <w:rPr>
        <w:rFonts w:ascii="Courier New" w:hAnsi="Courier New" w:hint="default"/>
        <w:sz w:val="20"/>
      </w:rPr>
    </w:lvl>
    <w:lvl w:ilvl="2" w:tplc="F8F69C02">
      <w:start w:val="1"/>
      <w:numFmt w:val="bullet"/>
      <w:lvlText w:val=""/>
      <w:lvlJc w:val="left"/>
      <w:pPr>
        <w:tabs>
          <w:tab w:val="num" w:pos="2160"/>
        </w:tabs>
        <w:ind w:left="2160" w:hanging="360"/>
      </w:pPr>
      <w:rPr>
        <w:rFonts w:ascii="Wingdings" w:hAnsi="Wingdings" w:hint="default"/>
        <w:sz w:val="20"/>
      </w:rPr>
    </w:lvl>
    <w:lvl w:ilvl="3" w:tplc="69CAC2F6">
      <w:start w:val="1"/>
      <w:numFmt w:val="bullet"/>
      <w:lvlText w:val=""/>
      <w:lvlJc w:val="left"/>
      <w:pPr>
        <w:tabs>
          <w:tab w:val="num" w:pos="2880"/>
        </w:tabs>
        <w:ind w:left="2880" w:hanging="360"/>
      </w:pPr>
      <w:rPr>
        <w:rFonts w:ascii="Wingdings" w:hAnsi="Wingdings" w:hint="default"/>
        <w:sz w:val="20"/>
      </w:rPr>
    </w:lvl>
    <w:lvl w:ilvl="4" w:tplc="13C49AF2">
      <w:start w:val="1"/>
      <w:numFmt w:val="bullet"/>
      <w:lvlText w:val=""/>
      <w:lvlJc w:val="left"/>
      <w:pPr>
        <w:tabs>
          <w:tab w:val="num" w:pos="3600"/>
        </w:tabs>
        <w:ind w:left="3600" w:hanging="360"/>
      </w:pPr>
      <w:rPr>
        <w:rFonts w:ascii="Wingdings" w:hAnsi="Wingdings" w:hint="default"/>
        <w:sz w:val="20"/>
      </w:rPr>
    </w:lvl>
    <w:lvl w:ilvl="5" w:tplc="AA76054A">
      <w:start w:val="1"/>
      <w:numFmt w:val="bullet"/>
      <w:lvlText w:val=""/>
      <w:lvlJc w:val="left"/>
      <w:pPr>
        <w:tabs>
          <w:tab w:val="num" w:pos="4320"/>
        </w:tabs>
        <w:ind w:left="4320" w:hanging="360"/>
      </w:pPr>
      <w:rPr>
        <w:rFonts w:ascii="Wingdings" w:hAnsi="Wingdings" w:hint="default"/>
        <w:sz w:val="20"/>
      </w:rPr>
    </w:lvl>
    <w:lvl w:ilvl="6" w:tplc="2676E16E">
      <w:start w:val="1"/>
      <w:numFmt w:val="bullet"/>
      <w:lvlText w:val=""/>
      <w:lvlJc w:val="left"/>
      <w:pPr>
        <w:tabs>
          <w:tab w:val="num" w:pos="5040"/>
        </w:tabs>
        <w:ind w:left="5040" w:hanging="360"/>
      </w:pPr>
      <w:rPr>
        <w:rFonts w:ascii="Wingdings" w:hAnsi="Wingdings" w:hint="default"/>
        <w:sz w:val="20"/>
      </w:rPr>
    </w:lvl>
    <w:lvl w:ilvl="7" w:tplc="C46CF294">
      <w:start w:val="1"/>
      <w:numFmt w:val="bullet"/>
      <w:lvlText w:val=""/>
      <w:lvlJc w:val="left"/>
      <w:pPr>
        <w:tabs>
          <w:tab w:val="num" w:pos="5760"/>
        </w:tabs>
        <w:ind w:left="5760" w:hanging="360"/>
      </w:pPr>
      <w:rPr>
        <w:rFonts w:ascii="Wingdings" w:hAnsi="Wingdings" w:hint="default"/>
        <w:sz w:val="20"/>
      </w:rPr>
    </w:lvl>
    <w:lvl w:ilvl="8" w:tplc="9B0A6AF0">
      <w:start w:val="1"/>
      <w:numFmt w:val="bullet"/>
      <w:lvlText w:val=""/>
      <w:lvlJc w:val="left"/>
      <w:pPr>
        <w:tabs>
          <w:tab w:val="num" w:pos="6480"/>
        </w:tabs>
        <w:ind w:left="6480" w:hanging="360"/>
      </w:pPr>
      <w:rPr>
        <w:rFonts w:ascii="Wingdings" w:hAnsi="Wingdings" w:hint="default"/>
        <w:sz w:val="20"/>
      </w:rPr>
    </w:lvl>
  </w:abstractNum>
  <w:abstractNum w:abstractNumId="41">
    <w:nsid w:val="79EF080F"/>
    <w:multiLevelType w:val="hybridMultilevel"/>
    <w:tmpl w:val="A2320122"/>
    <w:lvl w:ilvl="0" w:tplc="D09A5440">
      <w:start w:val="1"/>
      <w:numFmt w:val="bullet"/>
      <w:lvlText w:val=""/>
      <w:lvlJc w:val="left"/>
      <w:pPr>
        <w:tabs>
          <w:tab w:val="num" w:pos="720"/>
        </w:tabs>
        <w:ind w:left="720" w:hanging="360"/>
      </w:pPr>
      <w:rPr>
        <w:rFonts w:ascii="Symbol" w:hAnsi="Symbol" w:hint="default"/>
        <w:sz w:val="20"/>
      </w:rPr>
    </w:lvl>
    <w:lvl w:ilvl="1" w:tplc="9E88392A">
      <w:start w:val="1"/>
      <w:numFmt w:val="bullet"/>
      <w:lvlText w:val="o"/>
      <w:lvlJc w:val="left"/>
      <w:pPr>
        <w:tabs>
          <w:tab w:val="num" w:pos="1440"/>
        </w:tabs>
        <w:ind w:left="1440" w:hanging="360"/>
      </w:pPr>
      <w:rPr>
        <w:rFonts w:ascii="Courier New" w:hAnsi="Courier New" w:hint="default"/>
        <w:sz w:val="20"/>
      </w:rPr>
    </w:lvl>
    <w:lvl w:ilvl="2" w:tplc="85FEED62">
      <w:start w:val="1"/>
      <w:numFmt w:val="bullet"/>
      <w:lvlText w:val=""/>
      <w:lvlJc w:val="left"/>
      <w:pPr>
        <w:tabs>
          <w:tab w:val="num" w:pos="2160"/>
        </w:tabs>
        <w:ind w:left="2160" w:hanging="360"/>
      </w:pPr>
      <w:rPr>
        <w:rFonts w:ascii="Wingdings" w:hAnsi="Wingdings" w:hint="default"/>
        <w:sz w:val="20"/>
      </w:rPr>
    </w:lvl>
    <w:lvl w:ilvl="3" w:tplc="5D46B64A">
      <w:start w:val="1"/>
      <w:numFmt w:val="bullet"/>
      <w:lvlText w:val=""/>
      <w:lvlJc w:val="left"/>
      <w:pPr>
        <w:tabs>
          <w:tab w:val="num" w:pos="2880"/>
        </w:tabs>
        <w:ind w:left="2880" w:hanging="360"/>
      </w:pPr>
      <w:rPr>
        <w:rFonts w:ascii="Wingdings" w:hAnsi="Wingdings" w:hint="default"/>
        <w:sz w:val="20"/>
      </w:rPr>
    </w:lvl>
    <w:lvl w:ilvl="4" w:tplc="DF38FAA0">
      <w:start w:val="1"/>
      <w:numFmt w:val="bullet"/>
      <w:lvlText w:val=""/>
      <w:lvlJc w:val="left"/>
      <w:pPr>
        <w:tabs>
          <w:tab w:val="num" w:pos="3600"/>
        </w:tabs>
        <w:ind w:left="3600" w:hanging="360"/>
      </w:pPr>
      <w:rPr>
        <w:rFonts w:ascii="Wingdings" w:hAnsi="Wingdings" w:hint="default"/>
        <w:sz w:val="20"/>
      </w:rPr>
    </w:lvl>
    <w:lvl w:ilvl="5" w:tplc="64AED32E">
      <w:start w:val="1"/>
      <w:numFmt w:val="bullet"/>
      <w:lvlText w:val=""/>
      <w:lvlJc w:val="left"/>
      <w:pPr>
        <w:tabs>
          <w:tab w:val="num" w:pos="4320"/>
        </w:tabs>
        <w:ind w:left="4320" w:hanging="360"/>
      </w:pPr>
      <w:rPr>
        <w:rFonts w:ascii="Wingdings" w:hAnsi="Wingdings" w:hint="default"/>
        <w:sz w:val="20"/>
      </w:rPr>
    </w:lvl>
    <w:lvl w:ilvl="6" w:tplc="1AAEC4FA">
      <w:start w:val="1"/>
      <w:numFmt w:val="bullet"/>
      <w:lvlText w:val=""/>
      <w:lvlJc w:val="left"/>
      <w:pPr>
        <w:tabs>
          <w:tab w:val="num" w:pos="5040"/>
        </w:tabs>
        <w:ind w:left="5040" w:hanging="360"/>
      </w:pPr>
      <w:rPr>
        <w:rFonts w:ascii="Wingdings" w:hAnsi="Wingdings" w:hint="default"/>
        <w:sz w:val="20"/>
      </w:rPr>
    </w:lvl>
    <w:lvl w:ilvl="7" w:tplc="334A09F8">
      <w:start w:val="1"/>
      <w:numFmt w:val="bullet"/>
      <w:lvlText w:val=""/>
      <w:lvlJc w:val="left"/>
      <w:pPr>
        <w:tabs>
          <w:tab w:val="num" w:pos="5760"/>
        </w:tabs>
        <w:ind w:left="5760" w:hanging="360"/>
      </w:pPr>
      <w:rPr>
        <w:rFonts w:ascii="Wingdings" w:hAnsi="Wingdings" w:hint="default"/>
        <w:sz w:val="20"/>
      </w:rPr>
    </w:lvl>
    <w:lvl w:ilvl="8" w:tplc="E6C483FA">
      <w:start w:val="1"/>
      <w:numFmt w:val="bullet"/>
      <w:lvlText w:val=""/>
      <w:lvlJc w:val="left"/>
      <w:pPr>
        <w:tabs>
          <w:tab w:val="num" w:pos="6480"/>
        </w:tabs>
        <w:ind w:left="6480" w:hanging="360"/>
      </w:pPr>
      <w:rPr>
        <w:rFonts w:ascii="Wingdings" w:hAnsi="Wingdings" w:hint="default"/>
        <w:sz w:val="20"/>
      </w:rPr>
    </w:lvl>
  </w:abstractNum>
  <w:abstractNum w:abstractNumId="42">
    <w:nsid w:val="7B8A218B"/>
    <w:multiLevelType w:val="hybridMultilevel"/>
    <w:tmpl w:val="12E65C0C"/>
    <w:lvl w:ilvl="0" w:tplc="A0B24976">
      <w:start w:val="1"/>
      <w:numFmt w:val="bullet"/>
      <w:lvlText w:val=""/>
      <w:lvlJc w:val="left"/>
      <w:pPr>
        <w:tabs>
          <w:tab w:val="num" w:pos="720"/>
        </w:tabs>
        <w:ind w:left="720" w:hanging="360"/>
      </w:pPr>
      <w:rPr>
        <w:rFonts w:ascii="Symbol" w:hAnsi="Symbol" w:hint="default"/>
        <w:sz w:val="20"/>
      </w:rPr>
    </w:lvl>
    <w:lvl w:ilvl="1" w:tplc="C0169042">
      <w:start w:val="1"/>
      <w:numFmt w:val="bullet"/>
      <w:lvlText w:val="o"/>
      <w:lvlJc w:val="left"/>
      <w:pPr>
        <w:tabs>
          <w:tab w:val="num" w:pos="1440"/>
        </w:tabs>
        <w:ind w:left="1440" w:hanging="360"/>
      </w:pPr>
      <w:rPr>
        <w:rFonts w:ascii="Courier New" w:hAnsi="Courier New" w:hint="default"/>
        <w:sz w:val="20"/>
      </w:rPr>
    </w:lvl>
    <w:lvl w:ilvl="2" w:tplc="C6C0624A">
      <w:start w:val="1"/>
      <w:numFmt w:val="bullet"/>
      <w:lvlText w:val=""/>
      <w:lvlJc w:val="left"/>
      <w:pPr>
        <w:tabs>
          <w:tab w:val="num" w:pos="2160"/>
        </w:tabs>
        <w:ind w:left="2160" w:hanging="360"/>
      </w:pPr>
      <w:rPr>
        <w:rFonts w:ascii="Wingdings" w:hAnsi="Wingdings" w:hint="default"/>
        <w:sz w:val="20"/>
      </w:rPr>
    </w:lvl>
    <w:lvl w:ilvl="3" w:tplc="2BCED9FA">
      <w:start w:val="1"/>
      <w:numFmt w:val="bullet"/>
      <w:lvlText w:val=""/>
      <w:lvlJc w:val="left"/>
      <w:pPr>
        <w:tabs>
          <w:tab w:val="num" w:pos="2880"/>
        </w:tabs>
        <w:ind w:left="2880" w:hanging="360"/>
      </w:pPr>
      <w:rPr>
        <w:rFonts w:ascii="Wingdings" w:hAnsi="Wingdings" w:hint="default"/>
        <w:sz w:val="20"/>
      </w:rPr>
    </w:lvl>
    <w:lvl w:ilvl="4" w:tplc="CBE6C8E6">
      <w:start w:val="1"/>
      <w:numFmt w:val="bullet"/>
      <w:lvlText w:val=""/>
      <w:lvlJc w:val="left"/>
      <w:pPr>
        <w:tabs>
          <w:tab w:val="num" w:pos="3600"/>
        </w:tabs>
        <w:ind w:left="3600" w:hanging="360"/>
      </w:pPr>
      <w:rPr>
        <w:rFonts w:ascii="Wingdings" w:hAnsi="Wingdings" w:hint="default"/>
        <w:sz w:val="20"/>
      </w:rPr>
    </w:lvl>
    <w:lvl w:ilvl="5" w:tplc="BC5476B4">
      <w:start w:val="1"/>
      <w:numFmt w:val="bullet"/>
      <w:lvlText w:val=""/>
      <w:lvlJc w:val="left"/>
      <w:pPr>
        <w:tabs>
          <w:tab w:val="num" w:pos="4320"/>
        </w:tabs>
        <w:ind w:left="4320" w:hanging="360"/>
      </w:pPr>
      <w:rPr>
        <w:rFonts w:ascii="Wingdings" w:hAnsi="Wingdings" w:hint="default"/>
        <w:sz w:val="20"/>
      </w:rPr>
    </w:lvl>
    <w:lvl w:ilvl="6" w:tplc="4E00B276">
      <w:start w:val="1"/>
      <w:numFmt w:val="bullet"/>
      <w:lvlText w:val=""/>
      <w:lvlJc w:val="left"/>
      <w:pPr>
        <w:tabs>
          <w:tab w:val="num" w:pos="5040"/>
        </w:tabs>
        <w:ind w:left="5040" w:hanging="360"/>
      </w:pPr>
      <w:rPr>
        <w:rFonts w:ascii="Wingdings" w:hAnsi="Wingdings" w:hint="default"/>
        <w:sz w:val="20"/>
      </w:rPr>
    </w:lvl>
    <w:lvl w:ilvl="7" w:tplc="F51CFD2E">
      <w:start w:val="1"/>
      <w:numFmt w:val="bullet"/>
      <w:lvlText w:val=""/>
      <w:lvlJc w:val="left"/>
      <w:pPr>
        <w:tabs>
          <w:tab w:val="num" w:pos="5760"/>
        </w:tabs>
        <w:ind w:left="5760" w:hanging="360"/>
      </w:pPr>
      <w:rPr>
        <w:rFonts w:ascii="Wingdings" w:hAnsi="Wingdings" w:hint="default"/>
        <w:sz w:val="20"/>
      </w:rPr>
    </w:lvl>
    <w:lvl w:ilvl="8" w:tplc="76B8CC24">
      <w:start w:val="1"/>
      <w:numFmt w:val="bullet"/>
      <w:lvlText w:val=""/>
      <w:lvlJc w:val="left"/>
      <w:pPr>
        <w:tabs>
          <w:tab w:val="num" w:pos="6480"/>
        </w:tabs>
        <w:ind w:left="6480" w:hanging="360"/>
      </w:pPr>
      <w:rPr>
        <w:rFonts w:ascii="Wingdings" w:hAnsi="Wingdings" w:hint="default"/>
        <w:sz w:val="20"/>
      </w:rPr>
    </w:lvl>
  </w:abstractNum>
  <w:abstractNum w:abstractNumId="43">
    <w:nsid w:val="7C7B3FCA"/>
    <w:multiLevelType w:val="hybridMultilevel"/>
    <w:tmpl w:val="E0720DE6"/>
    <w:lvl w:ilvl="0" w:tplc="845EA89C">
      <w:start w:val="1"/>
      <w:numFmt w:val="decimal"/>
      <w:lvlText w:val="%1)"/>
      <w:lvlJc w:val="left"/>
      <w:pPr>
        <w:ind w:left="927" w:hanging="360"/>
      </w:pPr>
      <w:rPr>
        <w:rFonts w:hint="default"/>
      </w:rPr>
    </w:lvl>
    <w:lvl w:ilvl="1" w:tplc="02E425B0">
      <w:start w:val="1"/>
      <w:numFmt w:val="lowerLetter"/>
      <w:lvlText w:val="%2."/>
      <w:lvlJc w:val="left"/>
      <w:pPr>
        <w:ind w:left="1647" w:hanging="360"/>
      </w:pPr>
    </w:lvl>
    <w:lvl w:ilvl="2" w:tplc="2CB200EC">
      <w:start w:val="1"/>
      <w:numFmt w:val="lowerRoman"/>
      <w:lvlText w:val="%3."/>
      <w:lvlJc w:val="right"/>
      <w:pPr>
        <w:ind w:left="2367" w:hanging="180"/>
      </w:pPr>
    </w:lvl>
    <w:lvl w:ilvl="3" w:tplc="9AE49360">
      <w:start w:val="1"/>
      <w:numFmt w:val="decimal"/>
      <w:lvlText w:val="%4."/>
      <w:lvlJc w:val="left"/>
      <w:pPr>
        <w:ind w:left="3087" w:hanging="360"/>
      </w:pPr>
    </w:lvl>
    <w:lvl w:ilvl="4" w:tplc="45289676">
      <w:start w:val="1"/>
      <w:numFmt w:val="lowerLetter"/>
      <w:lvlText w:val="%5."/>
      <w:lvlJc w:val="left"/>
      <w:pPr>
        <w:ind w:left="3807" w:hanging="360"/>
      </w:pPr>
    </w:lvl>
    <w:lvl w:ilvl="5" w:tplc="AE3A586C">
      <w:start w:val="1"/>
      <w:numFmt w:val="lowerRoman"/>
      <w:lvlText w:val="%6."/>
      <w:lvlJc w:val="right"/>
      <w:pPr>
        <w:ind w:left="4527" w:hanging="180"/>
      </w:pPr>
    </w:lvl>
    <w:lvl w:ilvl="6" w:tplc="7B6A0034">
      <w:start w:val="1"/>
      <w:numFmt w:val="decimal"/>
      <w:lvlText w:val="%7."/>
      <w:lvlJc w:val="left"/>
      <w:pPr>
        <w:ind w:left="5247" w:hanging="360"/>
      </w:pPr>
    </w:lvl>
    <w:lvl w:ilvl="7" w:tplc="3188AA60">
      <w:start w:val="1"/>
      <w:numFmt w:val="lowerLetter"/>
      <w:lvlText w:val="%8."/>
      <w:lvlJc w:val="left"/>
      <w:pPr>
        <w:ind w:left="5967" w:hanging="360"/>
      </w:pPr>
    </w:lvl>
    <w:lvl w:ilvl="8" w:tplc="D26E7B12">
      <w:start w:val="1"/>
      <w:numFmt w:val="lowerRoman"/>
      <w:lvlText w:val="%9."/>
      <w:lvlJc w:val="right"/>
      <w:pPr>
        <w:ind w:left="6687" w:hanging="180"/>
      </w:pPr>
    </w:lvl>
  </w:abstractNum>
  <w:abstractNum w:abstractNumId="44">
    <w:nsid w:val="7EBA78A4"/>
    <w:multiLevelType w:val="hybridMultilevel"/>
    <w:tmpl w:val="1FF8BB46"/>
    <w:lvl w:ilvl="0" w:tplc="1DB05E50">
      <w:start w:val="1"/>
      <w:numFmt w:val="bullet"/>
      <w:lvlText w:val=""/>
      <w:lvlJc w:val="left"/>
      <w:pPr>
        <w:ind w:left="720" w:hanging="360"/>
      </w:pPr>
      <w:rPr>
        <w:rFonts w:ascii="Symbol" w:hAnsi="Symbol" w:hint="default"/>
      </w:rPr>
    </w:lvl>
    <w:lvl w:ilvl="1" w:tplc="90BAA144">
      <w:start w:val="1"/>
      <w:numFmt w:val="bullet"/>
      <w:lvlText w:val="o"/>
      <w:lvlJc w:val="left"/>
      <w:pPr>
        <w:ind w:left="1440" w:hanging="360"/>
      </w:pPr>
      <w:rPr>
        <w:rFonts w:ascii="Courier New" w:hAnsi="Courier New" w:cs="Courier New" w:hint="default"/>
      </w:rPr>
    </w:lvl>
    <w:lvl w:ilvl="2" w:tplc="2670DDC8">
      <w:start w:val="1"/>
      <w:numFmt w:val="bullet"/>
      <w:lvlText w:val=""/>
      <w:lvlJc w:val="left"/>
      <w:pPr>
        <w:ind w:left="2160" w:hanging="360"/>
      </w:pPr>
      <w:rPr>
        <w:rFonts w:ascii="Wingdings" w:hAnsi="Wingdings" w:hint="default"/>
      </w:rPr>
    </w:lvl>
    <w:lvl w:ilvl="3" w:tplc="05084522">
      <w:start w:val="1"/>
      <w:numFmt w:val="bullet"/>
      <w:lvlText w:val=""/>
      <w:lvlJc w:val="left"/>
      <w:pPr>
        <w:ind w:left="2880" w:hanging="360"/>
      </w:pPr>
      <w:rPr>
        <w:rFonts w:ascii="Symbol" w:hAnsi="Symbol" w:hint="default"/>
      </w:rPr>
    </w:lvl>
    <w:lvl w:ilvl="4" w:tplc="8ABCE9CC">
      <w:start w:val="1"/>
      <w:numFmt w:val="bullet"/>
      <w:lvlText w:val="o"/>
      <w:lvlJc w:val="left"/>
      <w:pPr>
        <w:ind w:left="3600" w:hanging="360"/>
      </w:pPr>
      <w:rPr>
        <w:rFonts w:ascii="Courier New" w:hAnsi="Courier New" w:cs="Courier New" w:hint="default"/>
      </w:rPr>
    </w:lvl>
    <w:lvl w:ilvl="5" w:tplc="E2C8A0F6">
      <w:start w:val="1"/>
      <w:numFmt w:val="bullet"/>
      <w:lvlText w:val=""/>
      <w:lvlJc w:val="left"/>
      <w:pPr>
        <w:ind w:left="4320" w:hanging="360"/>
      </w:pPr>
      <w:rPr>
        <w:rFonts w:ascii="Wingdings" w:hAnsi="Wingdings" w:hint="default"/>
      </w:rPr>
    </w:lvl>
    <w:lvl w:ilvl="6" w:tplc="89CE0E66">
      <w:start w:val="1"/>
      <w:numFmt w:val="bullet"/>
      <w:lvlText w:val=""/>
      <w:lvlJc w:val="left"/>
      <w:pPr>
        <w:ind w:left="5040" w:hanging="360"/>
      </w:pPr>
      <w:rPr>
        <w:rFonts w:ascii="Symbol" w:hAnsi="Symbol" w:hint="default"/>
      </w:rPr>
    </w:lvl>
    <w:lvl w:ilvl="7" w:tplc="B852C262">
      <w:start w:val="1"/>
      <w:numFmt w:val="bullet"/>
      <w:lvlText w:val="o"/>
      <w:lvlJc w:val="left"/>
      <w:pPr>
        <w:ind w:left="5760" w:hanging="360"/>
      </w:pPr>
      <w:rPr>
        <w:rFonts w:ascii="Courier New" w:hAnsi="Courier New" w:cs="Courier New" w:hint="default"/>
      </w:rPr>
    </w:lvl>
    <w:lvl w:ilvl="8" w:tplc="C08ADF18">
      <w:start w:val="1"/>
      <w:numFmt w:val="bullet"/>
      <w:lvlText w:val=""/>
      <w:lvlJc w:val="left"/>
      <w:pPr>
        <w:ind w:left="6480" w:hanging="360"/>
      </w:pPr>
      <w:rPr>
        <w:rFonts w:ascii="Wingdings" w:hAnsi="Wingdings" w:hint="default"/>
      </w:rPr>
    </w:lvl>
  </w:abstractNum>
  <w:abstractNum w:abstractNumId="45">
    <w:nsid w:val="7F970EB2"/>
    <w:multiLevelType w:val="hybridMultilevel"/>
    <w:tmpl w:val="C7708E24"/>
    <w:lvl w:ilvl="0" w:tplc="68724DF0">
      <w:start w:val="1"/>
      <w:numFmt w:val="bullet"/>
      <w:lvlText w:val=""/>
      <w:lvlJc w:val="left"/>
      <w:pPr>
        <w:ind w:left="720" w:hanging="360"/>
      </w:pPr>
      <w:rPr>
        <w:rFonts w:ascii="Symbol" w:hAnsi="Symbol" w:hint="default"/>
      </w:rPr>
    </w:lvl>
    <w:lvl w:ilvl="1" w:tplc="681697EE">
      <w:start w:val="1"/>
      <w:numFmt w:val="bullet"/>
      <w:lvlText w:val="o"/>
      <w:lvlJc w:val="left"/>
      <w:pPr>
        <w:ind w:left="1440" w:hanging="360"/>
      </w:pPr>
      <w:rPr>
        <w:rFonts w:ascii="Courier New" w:hAnsi="Courier New" w:cs="Courier New" w:hint="default"/>
      </w:rPr>
    </w:lvl>
    <w:lvl w:ilvl="2" w:tplc="30E2AB1E">
      <w:start w:val="1"/>
      <w:numFmt w:val="bullet"/>
      <w:lvlText w:val=""/>
      <w:lvlJc w:val="left"/>
      <w:pPr>
        <w:ind w:left="2160" w:hanging="360"/>
      </w:pPr>
      <w:rPr>
        <w:rFonts w:ascii="Wingdings" w:hAnsi="Wingdings" w:hint="default"/>
      </w:rPr>
    </w:lvl>
    <w:lvl w:ilvl="3" w:tplc="31446A0C">
      <w:start w:val="1"/>
      <w:numFmt w:val="bullet"/>
      <w:lvlText w:val=""/>
      <w:lvlJc w:val="left"/>
      <w:pPr>
        <w:ind w:left="2880" w:hanging="360"/>
      </w:pPr>
      <w:rPr>
        <w:rFonts w:ascii="Symbol" w:hAnsi="Symbol" w:hint="default"/>
      </w:rPr>
    </w:lvl>
    <w:lvl w:ilvl="4" w:tplc="CE24E3DA">
      <w:start w:val="1"/>
      <w:numFmt w:val="bullet"/>
      <w:lvlText w:val="o"/>
      <w:lvlJc w:val="left"/>
      <w:pPr>
        <w:ind w:left="3600" w:hanging="360"/>
      </w:pPr>
      <w:rPr>
        <w:rFonts w:ascii="Courier New" w:hAnsi="Courier New" w:cs="Courier New" w:hint="default"/>
      </w:rPr>
    </w:lvl>
    <w:lvl w:ilvl="5" w:tplc="C556ED84">
      <w:start w:val="1"/>
      <w:numFmt w:val="bullet"/>
      <w:lvlText w:val=""/>
      <w:lvlJc w:val="left"/>
      <w:pPr>
        <w:ind w:left="4320" w:hanging="360"/>
      </w:pPr>
      <w:rPr>
        <w:rFonts w:ascii="Wingdings" w:hAnsi="Wingdings" w:hint="default"/>
      </w:rPr>
    </w:lvl>
    <w:lvl w:ilvl="6" w:tplc="81562578">
      <w:start w:val="1"/>
      <w:numFmt w:val="bullet"/>
      <w:lvlText w:val=""/>
      <w:lvlJc w:val="left"/>
      <w:pPr>
        <w:ind w:left="5040" w:hanging="360"/>
      </w:pPr>
      <w:rPr>
        <w:rFonts w:ascii="Symbol" w:hAnsi="Symbol" w:hint="default"/>
      </w:rPr>
    </w:lvl>
    <w:lvl w:ilvl="7" w:tplc="B4F47754">
      <w:start w:val="1"/>
      <w:numFmt w:val="bullet"/>
      <w:lvlText w:val="o"/>
      <w:lvlJc w:val="left"/>
      <w:pPr>
        <w:ind w:left="5760" w:hanging="360"/>
      </w:pPr>
      <w:rPr>
        <w:rFonts w:ascii="Courier New" w:hAnsi="Courier New" w:cs="Courier New" w:hint="default"/>
      </w:rPr>
    </w:lvl>
    <w:lvl w:ilvl="8" w:tplc="49E42E08">
      <w:start w:val="1"/>
      <w:numFmt w:val="bullet"/>
      <w:lvlText w:val=""/>
      <w:lvlJc w:val="left"/>
      <w:pPr>
        <w:ind w:left="6480" w:hanging="360"/>
      </w:pPr>
      <w:rPr>
        <w:rFonts w:ascii="Wingdings" w:hAnsi="Wingdings" w:hint="default"/>
      </w:rPr>
    </w:lvl>
  </w:abstractNum>
  <w:num w:numId="1">
    <w:abstractNumId w:val="30"/>
  </w:num>
  <w:num w:numId="2">
    <w:abstractNumId w:val="28"/>
  </w:num>
  <w:num w:numId="3">
    <w:abstractNumId w:val="14"/>
  </w:num>
  <w:num w:numId="4">
    <w:abstractNumId w:val="10"/>
  </w:num>
  <w:num w:numId="5">
    <w:abstractNumId w:val="29"/>
  </w:num>
  <w:num w:numId="6">
    <w:abstractNumId w:val="33"/>
  </w:num>
  <w:num w:numId="7">
    <w:abstractNumId w:val="36"/>
  </w:num>
  <w:num w:numId="8">
    <w:abstractNumId w:val="43"/>
  </w:num>
  <w:num w:numId="9">
    <w:abstractNumId w:val="11"/>
  </w:num>
  <w:num w:numId="10">
    <w:abstractNumId w:val="22"/>
  </w:num>
  <w:num w:numId="11">
    <w:abstractNumId w:val="4"/>
  </w:num>
  <w:num w:numId="12">
    <w:abstractNumId w:val="12"/>
  </w:num>
  <w:num w:numId="13">
    <w:abstractNumId w:val="15"/>
  </w:num>
  <w:num w:numId="14">
    <w:abstractNumId w:val="18"/>
  </w:num>
  <w:num w:numId="15">
    <w:abstractNumId w:val="13"/>
  </w:num>
  <w:num w:numId="16">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42"/>
  </w:num>
  <w:num w:numId="20">
    <w:abstractNumId w:val="1"/>
  </w:num>
  <w:num w:numId="21">
    <w:abstractNumId w:val="40"/>
  </w:num>
  <w:num w:numId="22">
    <w:abstractNumId w:val="24"/>
  </w:num>
  <w:num w:numId="23">
    <w:abstractNumId w:val="41"/>
  </w:num>
  <w:num w:numId="24">
    <w:abstractNumId w:val="21"/>
  </w:num>
  <w:num w:numId="25">
    <w:abstractNumId w:val="45"/>
  </w:num>
  <w:num w:numId="26">
    <w:abstractNumId w:val="19"/>
  </w:num>
  <w:num w:numId="27">
    <w:abstractNumId w:val="27"/>
  </w:num>
  <w:num w:numId="28">
    <w:abstractNumId w:val="37"/>
  </w:num>
  <w:num w:numId="29">
    <w:abstractNumId w:val="44"/>
  </w:num>
  <w:num w:numId="30">
    <w:abstractNumId w:val="6"/>
  </w:num>
  <w:num w:numId="31">
    <w:abstractNumId w:val="39"/>
  </w:num>
  <w:num w:numId="32">
    <w:abstractNumId w:val="17"/>
  </w:num>
  <w:num w:numId="33">
    <w:abstractNumId w:val="3"/>
  </w:num>
  <w:num w:numId="34">
    <w:abstractNumId w:val="5"/>
  </w:num>
  <w:num w:numId="35">
    <w:abstractNumId w:val="9"/>
  </w:num>
  <w:num w:numId="36">
    <w:abstractNumId w:val="35"/>
  </w:num>
  <w:num w:numId="37">
    <w:abstractNumId w:val="38"/>
  </w:num>
  <w:num w:numId="38">
    <w:abstractNumId w:val="25"/>
  </w:num>
  <w:num w:numId="39">
    <w:abstractNumId w:val="16"/>
  </w:num>
  <w:num w:numId="40">
    <w:abstractNumId w:val="34"/>
  </w:num>
  <w:num w:numId="41">
    <w:abstractNumId w:val="34"/>
    <w:lvlOverride w:ilvl="0">
      <w:startOverride w:val="3"/>
    </w:lvlOverride>
  </w:num>
  <w:num w:numId="42">
    <w:abstractNumId w:val="8"/>
  </w:num>
  <w:num w:numId="43">
    <w:abstractNumId w:val="7"/>
  </w:num>
  <w:num w:numId="44">
    <w:abstractNumId w:val="26"/>
  </w:num>
  <w:num w:numId="45">
    <w:abstractNumId w:val="31"/>
  </w:num>
  <w:num w:numId="46">
    <w:abstractNumId w:val="32"/>
  </w:num>
  <w:num w:numId="47">
    <w:abstractNumId w:val="0"/>
  </w:num>
  <w:num w:numId="48">
    <w:abstractNumId w:val="0"/>
    <w:lvlOverride w:ilvl="0">
      <w:startOverride w:val="3"/>
    </w:lvlOverride>
  </w:num>
  <w:num w:numId="4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2D1DD8"/>
    <w:rsid w:val="0003459B"/>
    <w:rsid w:val="000373C5"/>
    <w:rsid w:val="001514C8"/>
    <w:rsid w:val="001A0522"/>
    <w:rsid w:val="002D1DD8"/>
    <w:rsid w:val="004133EA"/>
    <w:rsid w:val="004154DE"/>
    <w:rsid w:val="004B75DC"/>
    <w:rsid w:val="00504589"/>
    <w:rsid w:val="00515E93"/>
    <w:rsid w:val="00556A61"/>
    <w:rsid w:val="00587190"/>
    <w:rsid w:val="005C58E4"/>
    <w:rsid w:val="00681A19"/>
    <w:rsid w:val="006962B8"/>
    <w:rsid w:val="007148C7"/>
    <w:rsid w:val="00786F13"/>
    <w:rsid w:val="007A2E28"/>
    <w:rsid w:val="007E1E29"/>
    <w:rsid w:val="008D0FE3"/>
    <w:rsid w:val="00961537"/>
    <w:rsid w:val="009933C3"/>
    <w:rsid w:val="009E4027"/>
    <w:rsid w:val="00A74814"/>
    <w:rsid w:val="00B011D4"/>
    <w:rsid w:val="00B80E07"/>
    <w:rsid w:val="00BA205C"/>
    <w:rsid w:val="00BA7ADF"/>
    <w:rsid w:val="00BE2BA9"/>
    <w:rsid w:val="00D849D6"/>
    <w:rsid w:val="00DF0F1E"/>
    <w:rsid w:val="00DF68C6"/>
    <w:rsid w:val="00FD3F8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rsid w:val="00681A19"/>
  </w:style>
  <w:style w:type="paragraph" w:styleId="14">
    <w:name w:val="heading 1"/>
    <w:basedOn w:val="a5"/>
    <w:next w:val="a5"/>
    <w:link w:val="15"/>
    <w:uiPriority w:val="9"/>
    <w:qFormat/>
    <w:rsid w:val="00681A1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5"/>
    <w:next w:val="a5"/>
    <w:link w:val="20"/>
    <w:uiPriority w:val="9"/>
    <w:semiHidden/>
    <w:unhideWhenUsed/>
    <w:qFormat/>
    <w:rsid w:val="00681A1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5"/>
    <w:next w:val="a5"/>
    <w:link w:val="30"/>
    <w:uiPriority w:val="9"/>
    <w:unhideWhenUsed/>
    <w:qFormat/>
    <w:rsid w:val="00681A19"/>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5"/>
    <w:next w:val="a5"/>
    <w:link w:val="40"/>
    <w:uiPriority w:val="9"/>
    <w:unhideWhenUsed/>
    <w:qFormat/>
    <w:rsid w:val="00681A19"/>
    <w:pPr>
      <w:keepNext/>
      <w:keepLines/>
      <w:spacing w:before="320" w:after="200"/>
      <w:outlineLvl w:val="3"/>
    </w:pPr>
    <w:rPr>
      <w:rFonts w:ascii="Arial" w:eastAsia="Arial" w:hAnsi="Arial" w:cs="Arial"/>
      <w:b/>
      <w:bCs/>
      <w:sz w:val="26"/>
      <w:szCs w:val="26"/>
    </w:rPr>
  </w:style>
  <w:style w:type="paragraph" w:styleId="5">
    <w:name w:val="heading 5"/>
    <w:basedOn w:val="a5"/>
    <w:next w:val="a5"/>
    <w:link w:val="50"/>
    <w:uiPriority w:val="9"/>
    <w:semiHidden/>
    <w:unhideWhenUsed/>
    <w:qFormat/>
    <w:rsid w:val="00681A19"/>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5"/>
    <w:next w:val="a5"/>
    <w:link w:val="60"/>
    <w:uiPriority w:val="9"/>
    <w:unhideWhenUsed/>
    <w:qFormat/>
    <w:rsid w:val="00681A19"/>
    <w:pPr>
      <w:keepNext/>
      <w:keepLines/>
      <w:spacing w:before="320" w:after="200"/>
      <w:outlineLvl w:val="5"/>
    </w:pPr>
    <w:rPr>
      <w:rFonts w:ascii="Arial" w:eastAsia="Arial" w:hAnsi="Arial" w:cs="Arial"/>
      <w:b/>
      <w:bCs/>
    </w:rPr>
  </w:style>
  <w:style w:type="paragraph" w:styleId="7">
    <w:name w:val="heading 7"/>
    <w:basedOn w:val="a5"/>
    <w:next w:val="a5"/>
    <w:link w:val="70"/>
    <w:uiPriority w:val="9"/>
    <w:unhideWhenUsed/>
    <w:qFormat/>
    <w:rsid w:val="00681A19"/>
    <w:pPr>
      <w:keepNext/>
      <w:keepLines/>
      <w:spacing w:before="320" w:after="200"/>
      <w:outlineLvl w:val="6"/>
    </w:pPr>
    <w:rPr>
      <w:rFonts w:ascii="Arial" w:eastAsia="Arial" w:hAnsi="Arial" w:cs="Arial"/>
      <w:b/>
      <w:bCs/>
      <w:i/>
      <w:iCs/>
    </w:rPr>
  </w:style>
  <w:style w:type="paragraph" w:styleId="8">
    <w:name w:val="heading 8"/>
    <w:basedOn w:val="a5"/>
    <w:next w:val="a5"/>
    <w:link w:val="80"/>
    <w:uiPriority w:val="9"/>
    <w:unhideWhenUsed/>
    <w:qFormat/>
    <w:rsid w:val="00681A19"/>
    <w:pPr>
      <w:keepNext/>
      <w:keepLines/>
      <w:spacing w:before="320" w:after="200"/>
      <w:outlineLvl w:val="7"/>
    </w:pPr>
    <w:rPr>
      <w:rFonts w:ascii="Arial" w:eastAsia="Arial" w:hAnsi="Arial" w:cs="Arial"/>
      <w:i/>
      <w:iCs/>
    </w:rPr>
  </w:style>
  <w:style w:type="paragraph" w:styleId="9">
    <w:name w:val="heading 9"/>
    <w:basedOn w:val="a5"/>
    <w:next w:val="a5"/>
    <w:link w:val="90"/>
    <w:uiPriority w:val="9"/>
    <w:unhideWhenUsed/>
    <w:qFormat/>
    <w:rsid w:val="00681A19"/>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basedOn w:val="a6"/>
    <w:uiPriority w:val="9"/>
    <w:rsid w:val="00681A19"/>
    <w:rPr>
      <w:rFonts w:ascii="Arial" w:eastAsia="Arial" w:hAnsi="Arial" w:cs="Arial"/>
      <w:sz w:val="40"/>
      <w:szCs w:val="40"/>
    </w:rPr>
  </w:style>
  <w:style w:type="character" w:customStyle="1" w:styleId="Heading2Char">
    <w:name w:val="Heading 2 Char"/>
    <w:basedOn w:val="a6"/>
    <w:uiPriority w:val="9"/>
    <w:rsid w:val="00681A19"/>
    <w:rPr>
      <w:rFonts w:ascii="Arial" w:eastAsia="Arial" w:hAnsi="Arial" w:cs="Arial"/>
      <w:sz w:val="34"/>
    </w:rPr>
  </w:style>
  <w:style w:type="character" w:customStyle="1" w:styleId="Heading3Char">
    <w:name w:val="Heading 3 Char"/>
    <w:basedOn w:val="a6"/>
    <w:uiPriority w:val="9"/>
    <w:rsid w:val="00681A19"/>
    <w:rPr>
      <w:rFonts w:ascii="Arial" w:eastAsia="Arial" w:hAnsi="Arial" w:cs="Arial"/>
      <w:sz w:val="30"/>
      <w:szCs w:val="30"/>
    </w:rPr>
  </w:style>
  <w:style w:type="character" w:customStyle="1" w:styleId="40">
    <w:name w:val="Заголовок 4 Знак"/>
    <w:basedOn w:val="a6"/>
    <w:link w:val="4"/>
    <w:uiPriority w:val="9"/>
    <w:rsid w:val="00681A19"/>
    <w:rPr>
      <w:rFonts w:ascii="Arial" w:eastAsia="Arial" w:hAnsi="Arial" w:cs="Arial"/>
      <w:b/>
      <w:bCs/>
      <w:sz w:val="26"/>
      <w:szCs w:val="26"/>
    </w:rPr>
  </w:style>
  <w:style w:type="character" w:customStyle="1" w:styleId="Heading5Char">
    <w:name w:val="Heading 5 Char"/>
    <w:basedOn w:val="a6"/>
    <w:uiPriority w:val="9"/>
    <w:rsid w:val="00681A19"/>
    <w:rPr>
      <w:rFonts w:ascii="Arial" w:eastAsia="Arial" w:hAnsi="Arial" w:cs="Arial"/>
      <w:b/>
      <w:bCs/>
      <w:sz w:val="24"/>
      <w:szCs w:val="24"/>
    </w:rPr>
  </w:style>
  <w:style w:type="character" w:customStyle="1" w:styleId="60">
    <w:name w:val="Заголовок 6 Знак"/>
    <w:basedOn w:val="a6"/>
    <w:link w:val="6"/>
    <w:uiPriority w:val="9"/>
    <w:rsid w:val="00681A19"/>
    <w:rPr>
      <w:rFonts w:ascii="Arial" w:eastAsia="Arial" w:hAnsi="Arial" w:cs="Arial"/>
      <w:b/>
      <w:bCs/>
      <w:sz w:val="22"/>
      <w:szCs w:val="22"/>
    </w:rPr>
  </w:style>
  <w:style w:type="character" w:customStyle="1" w:styleId="70">
    <w:name w:val="Заголовок 7 Знак"/>
    <w:basedOn w:val="a6"/>
    <w:link w:val="7"/>
    <w:uiPriority w:val="9"/>
    <w:rsid w:val="00681A19"/>
    <w:rPr>
      <w:rFonts w:ascii="Arial" w:eastAsia="Arial" w:hAnsi="Arial" w:cs="Arial"/>
      <w:b/>
      <w:bCs/>
      <w:i/>
      <w:iCs/>
      <w:sz w:val="22"/>
      <w:szCs w:val="22"/>
    </w:rPr>
  </w:style>
  <w:style w:type="character" w:customStyle="1" w:styleId="80">
    <w:name w:val="Заголовок 8 Знак"/>
    <w:basedOn w:val="a6"/>
    <w:link w:val="8"/>
    <w:uiPriority w:val="9"/>
    <w:rsid w:val="00681A19"/>
    <w:rPr>
      <w:rFonts w:ascii="Arial" w:eastAsia="Arial" w:hAnsi="Arial" w:cs="Arial"/>
      <w:i/>
      <w:iCs/>
      <w:sz w:val="22"/>
      <w:szCs w:val="22"/>
    </w:rPr>
  </w:style>
  <w:style w:type="character" w:customStyle="1" w:styleId="90">
    <w:name w:val="Заголовок 9 Знак"/>
    <w:basedOn w:val="a6"/>
    <w:link w:val="9"/>
    <w:uiPriority w:val="9"/>
    <w:rsid w:val="00681A19"/>
    <w:rPr>
      <w:rFonts w:ascii="Arial" w:eastAsia="Arial" w:hAnsi="Arial" w:cs="Arial"/>
      <w:i/>
      <w:iCs/>
      <w:sz w:val="21"/>
      <w:szCs w:val="21"/>
    </w:rPr>
  </w:style>
  <w:style w:type="paragraph" w:styleId="a9">
    <w:name w:val="Title"/>
    <w:basedOn w:val="a5"/>
    <w:next w:val="a5"/>
    <w:link w:val="aa"/>
    <w:uiPriority w:val="10"/>
    <w:qFormat/>
    <w:rsid w:val="00681A19"/>
    <w:pPr>
      <w:spacing w:before="300" w:after="200"/>
      <w:contextualSpacing/>
    </w:pPr>
    <w:rPr>
      <w:sz w:val="48"/>
      <w:szCs w:val="48"/>
    </w:rPr>
  </w:style>
  <w:style w:type="character" w:customStyle="1" w:styleId="aa">
    <w:name w:val="Название Знак"/>
    <w:basedOn w:val="a6"/>
    <w:link w:val="a9"/>
    <w:uiPriority w:val="10"/>
    <w:rsid w:val="00681A19"/>
    <w:rPr>
      <w:sz w:val="48"/>
      <w:szCs w:val="48"/>
    </w:rPr>
  </w:style>
  <w:style w:type="paragraph" w:styleId="ab">
    <w:name w:val="Subtitle"/>
    <w:basedOn w:val="a5"/>
    <w:next w:val="a5"/>
    <w:link w:val="ac"/>
    <w:uiPriority w:val="11"/>
    <w:qFormat/>
    <w:rsid w:val="00681A19"/>
    <w:pPr>
      <w:spacing w:before="200" w:after="200"/>
    </w:pPr>
    <w:rPr>
      <w:sz w:val="24"/>
      <w:szCs w:val="24"/>
    </w:rPr>
  </w:style>
  <w:style w:type="character" w:customStyle="1" w:styleId="ac">
    <w:name w:val="Подзаголовок Знак"/>
    <w:basedOn w:val="a6"/>
    <w:link w:val="ab"/>
    <w:uiPriority w:val="11"/>
    <w:rsid w:val="00681A19"/>
    <w:rPr>
      <w:sz w:val="24"/>
      <w:szCs w:val="24"/>
    </w:rPr>
  </w:style>
  <w:style w:type="paragraph" w:styleId="21">
    <w:name w:val="Quote"/>
    <w:basedOn w:val="a5"/>
    <w:next w:val="a5"/>
    <w:link w:val="22"/>
    <w:uiPriority w:val="29"/>
    <w:qFormat/>
    <w:rsid w:val="00681A19"/>
    <w:pPr>
      <w:ind w:left="720" w:right="720"/>
    </w:pPr>
    <w:rPr>
      <w:i/>
    </w:rPr>
  </w:style>
  <w:style w:type="character" w:customStyle="1" w:styleId="22">
    <w:name w:val="Цитата 2 Знак"/>
    <w:link w:val="21"/>
    <w:uiPriority w:val="29"/>
    <w:rsid w:val="00681A19"/>
    <w:rPr>
      <w:i/>
    </w:rPr>
  </w:style>
  <w:style w:type="paragraph" w:styleId="ad">
    <w:name w:val="Intense Quote"/>
    <w:basedOn w:val="a5"/>
    <w:next w:val="a5"/>
    <w:link w:val="ae"/>
    <w:uiPriority w:val="30"/>
    <w:qFormat/>
    <w:rsid w:val="00681A1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e">
    <w:name w:val="Выделенная цитата Знак"/>
    <w:link w:val="ad"/>
    <w:uiPriority w:val="30"/>
    <w:rsid w:val="00681A19"/>
    <w:rPr>
      <w:i/>
    </w:rPr>
  </w:style>
  <w:style w:type="character" w:customStyle="1" w:styleId="HeaderChar">
    <w:name w:val="Header Char"/>
    <w:basedOn w:val="a6"/>
    <w:uiPriority w:val="99"/>
    <w:rsid w:val="00681A19"/>
  </w:style>
  <w:style w:type="character" w:customStyle="1" w:styleId="FooterChar">
    <w:name w:val="Footer Char"/>
    <w:basedOn w:val="a6"/>
    <w:uiPriority w:val="99"/>
    <w:rsid w:val="00681A19"/>
  </w:style>
  <w:style w:type="paragraph" w:styleId="af">
    <w:name w:val="caption"/>
    <w:basedOn w:val="a5"/>
    <w:next w:val="a5"/>
    <w:uiPriority w:val="35"/>
    <w:semiHidden/>
    <w:unhideWhenUsed/>
    <w:qFormat/>
    <w:rsid w:val="00681A19"/>
    <w:pPr>
      <w:spacing w:line="276" w:lineRule="auto"/>
    </w:pPr>
    <w:rPr>
      <w:b/>
      <w:bCs/>
      <w:color w:val="4472C4" w:themeColor="accent1"/>
      <w:sz w:val="18"/>
      <w:szCs w:val="18"/>
    </w:rPr>
  </w:style>
  <w:style w:type="character" w:customStyle="1" w:styleId="CaptionChar">
    <w:name w:val="Caption Char"/>
    <w:uiPriority w:val="99"/>
    <w:rsid w:val="00681A19"/>
  </w:style>
  <w:style w:type="table" w:customStyle="1" w:styleId="TableGridLight">
    <w:name w:val="Table Grid Light"/>
    <w:basedOn w:val="a7"/>
    <w:uiPriority w:val="59"/>
    <w:rsid w:val="00681A1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7"/>
    <w:uiPriority w:val="59"/>
    <w:rsid w:val="00681A1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7"/>
    <w:uiPriority w:val="59"/>
    <w:rsid w:val="00681A1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7"/>
    <w:uiPriority w:val="99"/>
    <w:rsid w:val="00681A1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7"/>
    <w:uiPriority w:val="99"/>
    <w:rsid w:val="00681A1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7"/>
    <w:uiPriority w:val="99"/>
    <w:rsid w:val="00681A1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7"/>
    <w:uiPriority w:val="99"/>
    <w:rsid w:val="00681A1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rsid w:val="00681A1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7"/>
    <w:uiPriority w:val="99"/>
    <w:rsid w:val="00681A1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7"/>
    <w:uiPriority w:val="99"/>
    <w:rsid w:val="00681A1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7"/>
    <w:uiPriority w:val="99"/>
    <w:rsid w:val="00681A1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7"/>
    <w:uiPriority w:val="99"/>
    <w:rsid w:val="00681A1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7"/>
    <w:uiPriority w:val="99"/>
    <w:rsid w:val="00681A1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7"/>
    <w:uiPriority w:val="99"/>
    <w:rsid w:val="00681A1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rsid w:val="00681A1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7"/>
    <w:uiPriority w:val="99"/>
    <w:rsid w:val="00681A1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7"/>
    <w:uiPriority w:val="99"/>
    <w:rsid w:val="00681A1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7"/>
    <w:uiPriority w:val="99"/>
    <w:rsid w:val="00681A1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7"/>
    <w:uiPriority w:val="99"/>
    <w:rsid w:val="00681A1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7"/>
    <w:uiPriority w:val="99"/>
    <w:rsid w:val="00681A1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7"/>
    <w:uiPriority w:val="99"/>
    <w:rsid w:val="00681A1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rsid w:val="00681A1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7"/>
    <w:uiPriority w:val="99"/>
    <w:rsid w:val="00681A1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7"/>
    <w:uiPriority w:val="99"/>
    <w:rsid w:val="00681A1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7"/>
    <w:uiPriority w:val="99"/>
    <w:rsid w:val="00681A1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7"/>
    <w:uiPriority w:val="99"/>
    <w:rsid w:val="00681A1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7"/>
    <w:uiPriority w:val="99"/>
    <w:rsid w:val="00681A1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7"/>
    <w:uiPriority w:val="59"/>
    <w:rsid w:val="00681A1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rsid w:val="00681A1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7"/>
    <w:uiPriority w:val="59"/>
    <w:rsid w:val="00681A1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7"/>
    <w:uiPriority w:val="59"/>
    <w:rsid w:val="00681A1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7"/>
    <w:uiPriority w:val="59"/>
    <w:rsid w:val="00681A1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7"/>
    <w:uiPriority w:val="59"/>
    <w:rsid w:val="00681A1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7"/>
    <w:uiPriority w:val="59"/>
    <w:rsid w:val="00681A1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7"/>
    <w:uiPriority w:val="99"/>
    <w:rsid w:val="00681A1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rsid w:val="00681A1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7"/>
    <w:uiPriority w:val="99"/>
    <w:rsid w:val="00681A1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7"/>
    <w:uiPriority w:val="99"/>
    <w:rsid w:val="00681A1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7"/>
    <w:uiPriority w:val="99"/>
    <w:rsid w:val="00681A1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7"/>
    <w:uiPriority w:val="99"/>
    <w:rsid w:val="00681A1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7"/>
    <w:uiPriority w:val="99"/>
    <w:rsid w:val="00681A1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7"/>
    <w:uiPriority w:val="99"/>
    <w:rsid w:val="00681A1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7"/>
    <w:uiPriority w:val="99"/>
    <w:rsid w:val="00681A1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7"/>
    <w:uiPriority w:val="99"/>
    <w:rsid w:val="00681A1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7"/>
    <w:uiPriority w:val="99"/>
    <w:rsid w:val="00681A1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7"/>
    <w:uiPriority w:val="99"/>
    <w:rsid w:val="00681A1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7"/>
    <w:uiPriority w:val="99"/>
    <w:rsid w:val="00681A1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7"/>
    <w:uiPriority w:val="99"/>
    <w:rsid w:val="00681A1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7"/>
    <w:uiPriority w:val="99"/>
    <w:rsid w:val="00681A1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7"/>
    <w:uiPriority w:val="99"/>
    <w:rsid w:val="00681A1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7"/>
    <w:uiPriority w:val="99"/>
    <w:rsid w:val="00681A1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7"/>
    <w:uiPriority w:val="99"/>
    <w:rsid w:val="00681A1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7"/>
    <w:uiPriority w:val="99"/>
    <w:rsid w:val="00681A1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7"/>
    <w:uiPriority w:val="99"/>
    <w:rsid w:val="00681A1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7"/>
    <w:uiPriority w:val="99"/>
    <w:rsid w:val="00681A1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7"/>
    <w:uiPriority w:val="99"/>
    <w:rsid w:val="00681A1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rsid w:val="00681A1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7"/>
    <w:uiPriority w:val="99"/>
    <w:rsid w:val="00681A1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7"/>
    <w:uiPriority w:val="99"/>
    <w:rsid w:val="00681A1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7"/>
    <w:uiPriority w:val="99"/>
    <w:rsid w:val="00681A1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7"/>
    <w:uiPriority w:val="99"/>
    <w:rsid w:val="00681A1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7"/>
    <w:uiPriority w:val="99"/>
    <w:rsid w:val="00681A1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7"/>
    <w:uiPriority w:val="99"/>
    <w:rsid w:val="00681A1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rsid w:val="00681A1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7"/>
    <w:uiPriority w:val="99"/>
    <w:rsid w:val="00681A1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7"/>
    <w:uiPriority w:val="99"/>
    <w:rsid w:val="00681A1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7"/>
    <w:uiPriority w:val="99"/>
    <w:rsid w:val="00681A1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7"/>
    <w:uiPriority w:val="99"/>
    <w:rsid w:val="00681A1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7"/>
    <w:uiPriority w:val="99"/>
    <w:rsid w:val="00681A1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7"/>
    <w:uiPriority w:val="99"/>
    <w:rsid w:val="00681A1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rsid w:val="00681A1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7"/>
    <w:uiPriority w:val="99"/>
    <w:rsid w:val="00681A1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7"/>
    <w:uiPriority w:val="99"/>
    <w:rsid w:val="00681A1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7"/>
    <w:uiPriority w:val="99"/>
    <w:rsid w:val="00681A1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7"/>
    <w:uiPriority w:val="99"/>
    <w:rsid w:val="00681A1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7"/>
    <w:uiPriority w:val="99"/>
    <w:rsid w:val="00681A1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7"/>
    <w:uiPriority w:val="99"/>
    <w:rsid w:val="00681A1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rsid w:val="00681A1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7"/>
    <w:uiPriority w:val="99"/>
    <w:rsid w:val="00681A1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7"/>
    <w:uiPriority w:val="99"/>
    <w:rsid w:val="00681A1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7"/>
    <w:uiPriority w:val="99"/>
    <w:rsid w:val="00681A1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7"/>
    <w:uiPriority w:val="99"/>
    <w:rsid w:val="00681A1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7"/>
    <w:uiPriority w:val="99"/>
    <w:rsid w:val="00681A1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7"/>
    <w:uiPriority w:val="99"/>
    <w:rsid w:val="00681A1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rsid w:val="00681A1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7"/>
    <w:uiPriority w:val="99"/>
    <w:rsid w:val="00681A1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7"/>
    <w:uiPriority w:val="99"/>
    <w:rsid w:val="00681A1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7"/>
    <w:uiPriority w:val="99"/>
    <w:rsid w:val="00681A1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7"/>
    <w:uiPriority w:val="99"/>
    <w:rsid w:val="00681A1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7"/>
    <w:uiPriority w:val="99"/>
    <w:rsid w:val="00681A1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7"/>
    <w:uiPriority w:val="99"/>
    <w:rsid w:val="00681A1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7"/>
    <w:uiPriority w:val="99"/>
    <w:rsid w:val="00681A1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7"/>
    <w:uiPriority w:val="99"/>
    <w:rsid w:val="00681A1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7"/>
    <w:uiPriority w:val="99"/>
    <w:rsid w:val="00681A1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7"/>
    <w:uiPriority w:val="99"/>
    <w:rsid w:val="00681A1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7"/>
    <w:uiPriority w:val="99"/>
    <w:rsid w:val="00681A1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7"/>
    <w:uiPriority w:val="99"/>
    <w:rsid w:val="00681A1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7"/>
    <w:uiPriority w:val="99"/>
    <w:rsid w:val="00681A1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7"/>
    <w:uiPriority w:val="99"/>
    <w:rsid w:val="00681A1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7"/>
    <w:uiPriority w:val="99"/>
    <w:rsid w:val="00681A1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7"/>
    <w:uiPriority w:val="99"/>
    <w:rsid w:val="00681A1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7"/>
    <w:uiPriority w:val="99"/>
    <w:rsid w:val="00681A1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7"/>
    <w:uiPriority w:val="99"/>
    <w:rsid w:val="00681A1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7"/>
    <w:uiPriority w:val="99"/>
    <w:rsid w:val="00681A1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7"/>
    <w:uiPriority w:val="99"/>
    <w:rsid w:val="00681A1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7"/>
    <w:uiPriority w:val="99"/>
    <w:rsid w:val="00681A1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7"/>
    <w:uiPriority w:val="99"/>
    <w:rsid w:val="00681A1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7"/>
    <w:uiPriority w:val="99"/>
    <w:rsid w:val="00681A1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7"/>
    <w:uiPriority w:val="99"/>
    <w:rsid w:val="00681A1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7"/>
    <w:uiPriority w:val="99"/>
    <w:rsid w:val="00681A1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7"/>
    <w:uiPriority w:val="99"/>
    <w:rsid w:val="00681A1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7"/>
    <w:uiPriority w:val="99"/>
    <w:rsid w:val="00681A19"/>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7"/>
    <w:uiPriority w:val="99"/>
    <w:rsid w:val="00681A19"/>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7"/>
    <w:uiPriority w:val="99"/>
    <w:rsid w:val="00681A19"/>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7"/>
    <w:uiPriority w:val="99"/>
    <w:rsid w:val="00681A19"/>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7"/>
    <w:uiPriority w:val="99"/>
    <w:rsid w:val="00681A19"/>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7"/>
    <w:uiPriority w:val="99"/>
    <w:rsid w:val="00681A19"/>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7"/>
    <w:uiPriority w:val="99"/>
    <w:rsid w:val="00681A19"/>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7"/>
    <w:uiPriority w:val="99"/>
    <w:rsid w:val="00681A1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rsid w:val="00681A1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7"/>
    <w:uiPriority w:val="99"/>
    <w:rsid w:val="00681A1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7"/>
    <w:uiPriority w:val="99"/>
    <w:rsid w:val="00681A1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7"/>
    <w:uiPriority w:val="99"/>
    <w:rsid w:val="00681A1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7"/>
    <w:uiPriority w:val="99"/>
    <w:rsid w:val="00681A1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7"/>
    <w:uiPriority w:val="99"/>
    <w:rsid w:val="00681A1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681A19"/>
    <w:rPr>
      <w:sz w:val="18"/>
    </w:rPr>
  </w:style>
  <w:style w:type="character" w:customStyle="1" w:styleId="EndnoteTextChar">
    <w:name w:val="Endnote Text Char"/>
    <w:uiPriority w:val="99"/>
    <w:rsid w:val="00681A19"/>
    <w:rPr>
      <w:sz w:val="20"/>
    </w:rPr>
  </w:style>
  <w:style w:type="paragraph" w:styleId="31">
    <w:name w:val="toc 3"/>
    <w:basedOn w:val="a5"/>
    <w:next w:val="a5"/>
    <w:uiPriority w:val="39"/>
    <w:unhideWhenUsed/>
    <w:rsid w:val="00681A19"/>
    <w:pPr>
      <w:spacing w:after="57"/>
      <w:ind w:left="567"/>
    </w:pPr>
  </w:style>
  <w:style w:type="paragraph" w:styleId="41">
    <w:name w:val="toc 4"/>
    <w:basedOn w:val="a5"/>
    <w:next w:val="a5"/>
    <w:uiPriority w:val="39"/>
    <w:unhideWhenUsed/>
    <w:rsid w:val="00681A19"/>
    <w:pPr>
      <w:spacing w:after="57"/>
      <w:ind w:left="850"/>
    </w:pPr>
  </w:style>
  <w:style w:type="paragraph" w:styleId="51">
    <w:name w:val="toc 5"/>
    <w:basedOn w:val="a5"/>
    <w:next w:val="a5"/>
    <w:uiPriority w:val="39"/>
    <w:unhideWhenUsed/>
    <w:rsid w:val="00681A19"/>
    <w:pPr>
      <w:spacing w:after="57"/>
      <w:ind w:left="1134"/>
    </w:pPr>
  </w:style>
  <w:style w:type="paragraph" w:styleId="61">
    <w:name w:val="toc 6"/>
    <w:basedOn w:val="a5"/>
    <w:next w:val="a5"/>
    <w:uiPriority w:val="39"/>
    <w:unhideWhenUsed/>
    <w:rsid w:val="00681A19"/>
    <w:pPr>
      <w:spacing w:after="57"/>
      <w:ind w:left="1417"/>
    </w:pPr>
  </w:style>
  <w:style w:type="paragraph" w:styleId="71">
    <w:name w:val="toc 7"/>
    <w:basedOn w:val="a5"/>
    <w:next w:val="a5"/>
    <w:uiPriority w:val="39"/>
    <w:unhideWhenUsed/>
    <w:rsid w:val="00681A19"/>
    <w:pPr>
      <w:spacing w:after="57"/>
      <w:ind w:left="1701"/>
    </w:pPr>
  </w:style>
  <w:style w:type="paragraph" w:styleId="81">
    <w:name w:val="toc 8"/>
    <w:basedOn w:val="a5"/>
    <w:next w:val="a5"/>
    <w:uiPriority w:val="39"/>
    <w:unhideWhenUsed/>
    <w:rsid w:val="00681A19"/>
    <w:pPr>
      <w:spacing w:after="57"/>
      <w:ind w:left="1984"/>
    </w:pPr>
  </w:style>
  <w:style w:type="paragraph" w:styleId="91">
    <w:name w:val="toc 9"/>
    <w:basedOn w:val="a5"/>
    <w:next w:val="a5"/>
    <w:uiPriority w:val="39"/>
    <w:unhideWhenUsed/>
    <w:rsid w:val="00681A19"/>
    <w:pPr>
      <w:spacing w:after="57"/>
      <w:ind w:left="2268"/>
    </w:pPr>
  </w:style>
  <w:style w:type="paragraph" w:styleId="af0">
    <w:name w:val="table of figures"/>
    <w:basedOn w:val="a5"/>
    <w:next w:val="a5"/>
    <w:uiPriority w:val="99"/>
    <w:unhideWhenUsed/>
    <w:rsid w:val="00681A19"/>
  </w:style>
  <w:style w:type="paragraph" w:customStyle="1" w:styleId="af1">
    <w:name w:val="Документ"/>
    <w:basedOn w:val="a5"/>
    <w:link w:val="af2"/>
    <w:qFormat/>
    <w:rsid w:val="00681A19"/>
    <w:pPr>
      <w:spacing w:after="60" w:line="276" w:lineRule="auto"/>
      <w:ind w:firstLine="567"/>
      <w:jc w:val="both"/>
    </w:pPr>
    <w:rPr>
      <w:rFonts w:ascii="Times New Roman" w:hAnsi="Times New Roman" w:cs="Times New Roman"/>
      <w:sz w:val="21"/>
    </w:rPr>
  </w:style>
  <w:style w:type="table" w:styleId="af3">
    <w:name w:val="Table Grid"/>
    <w:basedOn w:val="a7"/>
    <w:uiPriority w:val="59"/>
    <w:rsid w:val="00681A1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2">
    <w:name w:val="Документ Знак"/>
    <w:basedOn w:val="a6"/>
    <w:link w:val="af1"/>
    <w:rsid w:val="00681A19"/>
    <w:rPr>
      <w:rFonts w:ascii="Times New Roman" w:hAnsi="Times New Roman" w:cs="Times New Roman"/>
      <w:sz w:val="21"/>
    </w:rPr>
  </w:style>
  <w:style w:type="paragraph" w:customStyle="1" w:styleId="af4">
    <w:name w:val="Таблица"/>
    <w:basedOn w:val="af1"/>
    <w:link w:val="af5"/>
    <w:qFormat/>
    <w:rsid w:val="00681A19"/>
    <w:pPr>
      <w:spacing w:after="0" w:line="240" w:lineRule="auto"/>
      <w:ind w:firstLine="0"/>
      <w:jc w:val="left"/>
    </w:pPr>
    <w:rPr>
      <w:bCs/>
    </w:rPr>
  </w:style>
  <w:style w:type="paragraph" w:customStyle="1" w:styleId="13">
    <w:name w:val="Табл. 1"/>
    <w:basedOn w:val="af4"/>
    <w:link w:val="16"/>
    <w:qFormat/>
    <w:rsid w:val="00681A19"/>
    <w:pPr>
      <w:numPr>
        <w:numId w:val="1"/>
      </w:numPr>
      <w:tabs>
        <w:tab w:val="left" w:pos="225"/>
      </w:tabs>
      <w:ind w:left="0" w:firstLine="0"/>
    </w:pPr>
  </w:style>
  <w:style w:type="character" w:customStyle="1" w:styleId="af5">
    <w:name w:val="Таблица Знак"/>
    <w:basedOn w:val="af2"/>
    <w:link w:val="af4"/>
    <w:rsid w:val="00681A19"/>
    <w:rPr>
      <w:rFonts w:ascii="Times New Roman" w:hAnsi="Times New Roman" w:cs="Times New Roman"/>
      <w:bCs/>
      <w:sz w:val="24"/>
    </w:rPr>
  </w:style>
  <w:style w:type="character" w:styleId="af6">
    <w:name w:val="Hyperlink"/>
    <w:basedOn w:val="a6"/>
    <w:uiPriority w:val="99"/>
    <w:unhideWhenUsed/>
    <w:rsid w:val="00681A19"/>
    <w:rPr>
      <w:color w:val="0563C1" w:themeColor="hyperlink"/>
      <w:u w:val="single"/>
    </w:rPr>
  </w:style>
  <w:style w:type="character" w:customStyle="1" w:styleId="16">
    <w:name w:val="Табл. 1 Знак"/>
    <w:basedOn w:val="af5"/>
    <w:link w:val="13"/>
    <w:rsid w:val="00681A19"/>
    <w:rPr>
      <w:rFonts w:ascii="Times New Roman" w:hAnsi="Times New Roman" w:cs="Times New Roman"/>
      <w:bCs/>
      <w:sz w:val="21"/>
    </w:rPr>
  </w:style>
  <w:style w:type="character" w:customStyle="1" w:styleId="17">
    <w:name w:val="Упомянуть1"/>
    <w:basedOn w:val="a6"/>
    <w:uiPriority w:val="99"/>
    <w:semiHidden/>
    <w:unhideWhenUsed/>
    <w:rsid w:val="00681A19"/>
    <w:rPr>
      <w:color w:val="2B579A"/>
      <w:shd w:val="clear" w:color="auto" w:fill="E6E6E6"/>
    </w:rPr>
  </w:style>
  <w:style w:type="character" w:styleId="af7">
    <w:name w:val="Placeholder Text"/>
    <w:basedOn w:val="a6"/>
    <w:uiPriority w:val="99"/>
    <w:semiHidden/>
    <w:rsid w:val="00681A19"/>
    <w:rPr>
      <w:color w:val="808080"/>
    </w:rPr>
  </w:style>
  <w:style w:type="paragraph" w:customStyle="1" w:styleId="10">
    <w:name w:val="МЗ 1"/>
    <w:basedOn w:val="af1"/>
    <w:link w:val="18"/>
    <w:qFormat/>
    <w:rsid w:val="00681A19"/>
    <w:pPr>
      <w:numPr>
        <w:numId w:val="2"/>
      </w:numPr>
      <w:tabs>
        <w:tab w:val="left" w:pos="1134"/>
      </w:tabs>
      <w:spacing w:before="60"/>
      <w:ind w:left="0" w:firstLine="567"/>
      <w:outlineLvl w:val="1"/>
    </w:pPr>
    <w:rPr>
      <w:b/>
    </w:rPr>
  </w:style>
  <w:style w:type="paragraph" w:customStyle="1" w:styleId="110">
    <w:name w:val="МС 1.1"/>
    <w:basedOn w:val="af1"/>
    <w:link w:val="114"/>
    <w:qFormat/>
    <w:rsid w:val="00681A19"/>
    <w:pPr>
      <w:numPr>
        <w:ilvl w:val="1"/>
        <w:numId w:val="2"/>
      </w:numPr>
      <w:tabs>
        <w:tab w:val="left" w:pos="1134"/>
      </w:tabs>
      <w:ind w:left="0" w:firstLine="567"/>
      <w:contextualSpacing/>
    </w:pPr>
  </w:style>
  <w:style w:type="character" w:customStyle="1" w:styleId="18">
    <w:name w:val="МЗ 1 Знак"/>
    <w:basedOn w:val="af2"/>
    <w:link w:val="10"/>
    <w:rsid w:val="00681A19"/>
    <w:rPr>
      <w:rFonts w:ascii="Times New Roman" w:hAnsi="Times New Roman" w:cs="Times New Roman"/>
      <w:b/>
      <w:sz w:val="21"/>
    </w:rPr>
  </w:style>
  <w:style w:type="paragraph" w:customStyle="1" w:styleId="1110">
    <w:name w:val="МС 1.1.1"/>
    <w:basedOn w:val="110"/>
    <w:link w:val="1113"/>
    <w:qFormat/>
    <w:rsid w:val="00681A19"/>
    <w:pPr>
      <w:numPr>
        <w:ilvl w:val="2"/>
      </w:numPr>
      <w:tabs>
        <w:tab w:val="clear" w:pos="1134"/>
        <w:tab w:val="left" w:pos="1276"/>
      </w:tabs>
      <w:ind w:left="0" w:firstLine="567"/>
    </w:pPr>
  </w:style>
  <w:style w:type="character" w:customStyle="1" w:styleId="114">
    <w:name w:val="МС 1.1 Знак"/>
    <w:basedOn w:val="af2"/>
    <w:link w:val="110"/>
    <w:rsid w:val="00681A19"/>
    <w:rPr>
      <w:rFonts w:ascii="Times New Roman" w:hAnsi="Times New Roman" w:cs="Times New Roman"/>
      <w:sz w:val="21"/>
    </w:rPr>
  </w:style>
  <w:style w:type="paragraph" w:customStyle="1" w:styleId="11110">
    <w:name w:val="МС 1.1.1.1"/>
    <w:basedOn w:val="1110"/>
    <w:link w:val="11111"/>
    <w:qFormat/>
    <w:rsid w:val="00681A19"/>
    <w:pPr>
      <w:numPr>
        <w:ilvl w:val="3"/>
      </w:numPr>
      <w:tabs>
        <w:tab w:val="clear" w:pos="1276"/>
        <w:tab w:val="left" w:pos="1560"/>
      </w:tabs>
      <w:ind w:left="0" w:firstLine="567"/>
    </w:pPr>
  </w:style>
  <w:style w:type="character" w:customStyle="1" w:styleId="1113">
    <w:name w:val="МС 1.1.1 Знак"/>
    <w:basedOn w:val="114"/>
    <w:link w:val="1110"/>
    <w:rsid w:val="00681A19"/>
    <w:rPr>
      <w:rFonts w:ascii="Times New Roman" w:hAnsi="Times New Roman" w:cs="Times New Roman"/>
      <w:sz w:val="21"/>
    </w:rPr>
  </w:style>
  <w:style w:type="paragraph" w:customStyle="1" w:styleId="a2">
    <w:name w:val="МС А)"/>
    <w:basedOn w:val="11110"/>
    <w:link w:val="af8"/>
    <w:qFormat/>
    <w:rsid w:val="00681A19"/>
    <w:pPr>
      <w:numPr>
        <w:ilvl w:val="4"/>
      </w:numPr>
      <w:tabs>
        <w:tab w:val="clear" w:pos="1560"/>
        <w:tab w:val="left" w:pos="1134"/>
      </w:tabs>
      <w:ind w:left="0" w:firstLine="567"/>
    </w:pPr>
  </w:style>
  <w:style w:type="character" w:customStyle="1" w:styleId="11111">
    <w:name w:val="МС 1.1.1.1 Знак"/>
    <w:basedOn w:val="1113"/>
    <w:link w:val="11110"/>
    <w:rsid w:val="00681A19"/>
    <w:rPr>
      <w:rFonts w:ascii="Times New Roman" w:hAnsi="Times New Roman" w:cs="Times New Roman"/>
      <w:sz w:val="21"/>
    </w:rPr>
  </w:style>
  <w:style w:type="paragraph" w:customStyle="1" w:styleId="a3">
    <w:name w:val="МС Марк"/>
    <w:basedOn w:val="a2"/>
    <w:link w:val="af9"/>
    <w:qFormat/>
    <w:rsid w:val="00681A19"/>
    <w:pPr>
      <w:numPr>
        <w:ilvl w:val="5"/>
      </w:numPr>
      <w:ind w:left="0" w:firstLine="567"/>
    </w:pPr>
  </w:style>
  <w:style w:type="character" w:customStyle="1" w:styleId="af8">
    <w:name w:val="МС А) Знак"/>
    <w:basedOn w:val="11111"/>
    <w:link w:val="a2"/>
    <w:rsid w:val="00681A19"/>
    <w:rPr>
      <w:rFonts w:ascii="Times New Roman" w:hAnsi="Times New Roman" w:cs="Times New Roman"/>
      <w:sz w:val="21"/>
    </w:rPr>
  </w:style>
  <w:style w:type="paragraph" w:customStyle="1" w:styleId="afa">
    <w:name w:val="Титульный лист"/>
    <w:basedOn w:val="af1"/>
    <w:link w:val="afb"/>
    <w:qFormat/>
    <w:rsid w:val="00681A19"/>
  </w:style>
  <w:style w:type="character" w:customStyle="1" w:styleId="af9">
    <w:name w:val="МС Марк Знак"/>
    <w:basedOn w:val="af8"/>
    <w:link w:val="a3"/>
    <w:rsid w:val="00681A19"/>
    <w:rPr>
      <w:rFonts w:ascii="Times New Roman" w:hAnsi="Times New Roman" w:cs="Times New Roman"/>
      <w:sz w:val="21"/>
    </w:rPr>
  </w:style>
  <w:style w:type="character" w:customStyle="1" w:styleId="Internetlink">
    <w:name w:val="Internet link"/>
    <w:rsid w:val="00681A19"/>
    <w:rPr>
      <w:color w:val="000080"/>
      <w:u w:val="single"/>
    </w:rPr>
  </w:style>
  <w:style w:type="character" w:customStyle="1" w:styleId="afb">
    <w:name w:val="Титульный лист Знак"/>
    <w:basedOn w:val="af2"/>
    <w:link w:val="afa"/>
    <w:rsid w:val="00681A19"/>
    <w:rPr>
      <w:rFonts w:ascii="Times New Roman" w:hAnsi="Times New Roman" w:cs="Times New Roman"/>
      <w:sz w:val="24"/>
    </w:rPr>
  </w:style>
  <w:style w:type="paragraph" w:styleId="HTML">
    <w:name w:val="HTML Preformatted"/>
    <w:basedOn w:val="a5"/>
    <w:link w:val="HTML0"/>
    <w:rsid w:val="00681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zh-CN"/>
    </w:rPr>
  </w:style>
  <w:style w:type="character" w:customStyle="1" w:styleId="HTML0">
    <w:name w:val="Стандартный HTML Знак"/>
    <w:basedOn w:val="a6"/>
    <w:link w:val="HTML"/>
    <w:rsid w:val="00681A19"/>
    <w:rPr>
      <w:rFonts w:ascii="Courier New" w:eastAsia="Times New Roman" w:hAnsi="Courier New" w:cs="Courier New"/>
      <w:sz w:val="20"/>
      <w:szCs w:val="20"/>
      <w:lang w:eastAsia="zh-CN"/>
    </w:rPr>
  </w:style>
  <w:style w:type="paragraph" w:customStyle="1" w:styleId="Standard">
    <w:name w:val="Standard"/>
    <w:rsid w:val="00681A19"/>
    <w:pPr>
      <w:widowControl w:val="0"/>
    </w:pPr>
    <w:rPr>
      <w:rFonts w:ascii="Calibri" w:eastAsia="Segoe UI" w:hAnsi="Calibri" w:cs="Tahoma"/>
      <w:color w:val="000000"/>
      <w:sz w:val="24"/>
      <w:szCs w:val="24"/>
      <w:lang w:val="en-US" w:eastAsia="zh-CN" w:bidi="en-US"/>
    </w:rPr>
  </w:style>
  <w:style w:type="paragraph" w:customStyle="1" w:styleId="TableContents">
    <w:name w:val="Table Contents"/>
    <w:basedOn w:val="Standard"/>
    <w:rsid w:val="00681A19"/>
    <w:pPr>
      <w:suppressLineNumbers/>
    </w:pPr>
  </w:style>
  <w:style w:type="paragraph" w:styleId="afc">
    <w:name w:val="List Paragraph"/>
    <w:basedOn w:val="a5"/>
    <w:link w:val="afd"/>
    <w:uiPriority w:val="34"/>
    <w:qFormat/>
    <w:rsid w:val="00681A19"/>
    <w:pPr>
      <w:ind w:left="720"/>
      <w:contextualSpacing/>
    </w:pPr>
  </w:style>
  <w:style w:type="paragraph" w:customStyle="1" w:styleId="113">
    <w:name w:val="Табл. 1.1."/>
    <w:basedOn w:val="13"/>
    <w:link w:val="115"/>
    <w:qFormat/>
    <w:rsid w:val="00681A19"/>
    <w:pPr>
      <w:numPr>
        <w:ilvl w:val="1"/>
      </w:numPr>
      <w:tabs>
        <w:tab w:val="clear" w:pos="225"/>
        <w:tab w:val="left" w:pos="572"/>
      </w:tabs>
      <w:spacing w:after="40"/>
      <w:ind w:left="0" w:firstLine="0"/>
    </w:pPr>
  </w:style>
  <w:style w:type="paragraph" w:styleId="afe">
    <w:name w:val="header"/>
    <w:basedOn w:val="a5"/>
    <w:link w:val="aff"/>
    <w:uiPriority w:val="99"/>
    <w:unhideWhenUsed/>
    <w:rsid w:val="00681A19"/>
    <w:pPr>
      <w:tabs>
        <w:tab w:val="center" w:pos="4677"/>
        <w:tab w:val="right" w:pos="9355"/>
      </w:tabs>
    </w:pPr>
  </w:style>
  <w:style w:type="character" w:customStyle="1" w:styleId="115">
    <w:name w:val="Табл. 1.1. Знак"/>
    <w:basedOn w:val="16"/>
    <w:link w:val="113"/>
    <w:rsid w:val="00681A19"/>
    <w:rPr>
      <w:rFonts w:ascii="Times New Roman" w:hAnsi="Times New Roman" w:cs="Times New Roman"/>
      <w:bCs/>
      <w:sz w:val="21"/>
    </w:rPr>
  </w:style>
  <w:style w:type="character" w:customStyle="1" w:styleId="aff">
    <w:name w:val="Верхний колонтитул Знак"/>
    <w:basedOn w:val="a6"/>
    <w:link w:val="afe"/>
    <w:uiPriority w:val="99"/>
    <w:rsid w:val="00681A19"/>
  </w:style>
  <w:style w:type="paragraph" w:styleId="aff0">
    <w:name w:val="footer"/>
    <w:basedOn w:val="a5"/>
    <w:link w:val="aff1"/>
    <w:uiPriority w:val="99"/>
    <w:unhideWhenUsed/>
    <w:rsid w:val="00681A19"/>
    <w:pPr>
      <w:tabs>
        <w:tab w:val="center" w:pos="4677"/>
        <w:tab w:val="right" w:pos="9355"/>
      </w:tabs>
    </w:pPr>
  </w:style>
  <w:style w:type="character" w:customStyle="1" w:styleId="aff1">
    <w:name w:val="Нижний колонтитул Знак"/>
    <w:basedOn w:val="a6"/>
    <w:link w:val="aff0"/>
    <w:uiPriority w:val="99"/>
    <w:rsid w:val="00681A19"/>
  </w:style>
  <w:style w:type="paragraph" w:customStyle="1" w:styleId="1">
    <w:name w:val="ПК 1"/>
    <w:basedOn w:val="af1"/>
    <w:link w:val="19"/>
    <w:qFormat/>
    <w:rsid w:val="00681A19"/>
    <w:pPr>
      <w:numPr>
        <w:numId w:val="3"/>
      </w:numPr>
      <w:jc w:val="center"/>
    </w:pPr>
    <w:rPr>
      <w:b/>
    </w:rPr>
  </w:style>
  <w:style w:type="paragraph" w:customStyle="1" w:styleId="11">
    <w:name w:val="ПК 1.1"/>
    <w:basedOn w:val="1"/>
    <w:link w:val="116"/>
    <w:qFormat/>
    <w:rsid w:val="00681A19"/>
    <w:pPr>
      <w:numPr>
        <w:ilvl w:val="1"/>
      </w:numPr>
      <w:tabs>
        <w:tab w:val="left" w:pos="1134"/>
      </w:tabs>
      <w:ind w:left="0" w:firstLine="567"/>
      <w:contextualSpacing/>
      <w:jc w:val="both"/>
    </w:pPr>
    <w:rPr>
      <w:b w:val="0"/>
    </w:rPr>
  </w:style>
  <w:style w:type="character" w:customStyle="1" w:styleId="19">
    <w:name w:val="ПК 1 Знак"/>
    <w:basedOn w:val="af2"/>
    <w:link w:val="1"/>
    <w:rsid w:val="00681A19"/>
    <w:rPr>
      <w:rFonts w:ascii="Times New Roman" w:hAnsi="Times New Roman" w:cs="Times New Roman"/>
      <w:b/>
      <w:sz w:val="21"/>
    </w:rPr>
  </w:style>
  <w:style w:type="paragraph" w:customStyle="1" w:styleId="111">
    <w:name w:val="ПК 1.1.1"/>
    <w:basedOn w:val="11"/>
    <w:link w:val="1114"/>
    <w:qFormat/>
    <w:rsid w:val="00681A19"/>
    <w:pPr>
      <w:numPr>
        <w:ilvl w:val="2"/>
      </w:numPr>
      <w:tabs>
        <w:tab w:val="clear" w:pos="1134"/>
        <w:tab w:val="left" w:pos="1418"/>
      </w:tabs>
      <w:ind w:left="0" w:firstLine="567"/>
    </w:pPr>
  </w:style>
  <w:style w:type="character" w:customStyle="1" w:styleId="116">
    <w:name w:val="ПК 1.1 Знак"/>
    <w:basedOn w:val="19"/>
    <w:link w:val="11"/>
    <w:rsid w:val="00681A19"/>
    <w:rPr>
      <w:rFonts w:ascii="Times New Roman" w:hAnsi="Times New Roman" w:cs="Times New Roman"/>
      <w:b w:val="0"/>
      <w:sz w:val="21"/>
    </w:rPr>
  </w:style>
  <w:style w:type="paragraph" w:customStyle="1" w:styleId="1111">
    <w:name w:val="ПК 1.1.1.1"/>
    <w:basedOn w:val="111"/>
    <w:link w:val="11112"/>
    <w:qFormat/>
    <w:rsid w:val="00681A19"/>
    <w:pPr>
      <w:numPr>
        <w:ilvl w:val="3"/>
      </w:numPr>
      <w:ind w:left="0" w:firstLine="567"/>
    </w:pPr>
  </w:style>
  <w:style w:type="character" w:customStyle="1" w:styleId="1114">
    <w:name w:val="ПК 1.1.1 Знак"/>
    <w:basedOn w:val="116"/>
    <w:link w:val="111"/>
    <w:rsid w:val="00681A19"/>
    <w:rPr>
      <w:rFonts w:ascii="Times New Roman" w:hAnsi="Times New Roman" w:cs="Times New Roman"/>
      <w:b w:val="0"/>
      <w:sz w:val="21"/>
    </w:rPr>
  </w:style>
  <w:style w:type="paragraph" w:customStyle="1" w:styleId="a">
    <w:name w:val="ПК А)"/>
    <w:basedOn w:val="1111"/>
    <w:link w:val="aff2"/>
    <w:qFormat/>
    <w:rsid w:val="00681A19"/>
    <w:pPr>
      <w:numPr>
        <w:ilvl w:val="4"/>
      </w:numPr>
      <w:tabs>
        <w:tab w:val="clear" w:pos="1418"/>
        <w:tab w:val="left" w:pos="1134"/>
      </w:tabs>
      <w:ind w:left="0" w:firstLine="567"/>
    </w:pPr>
  </w:style>
  <w:style w:type="character" w:customStyle="1" w:styleId="11112">
    <w:name w:val="ПК 1.1.1.1 Знак"/>
    <w:basedOn w:val="1114"/>
    <w:link w:val="1111"/>
    <w:rsid w:val="00681A19"/>
    <w:rPr>
      <w:rFonts w:ascii="Times New Roman" w:hAnsi="Times New Roman" w:cs="Times New Roman"/>
      <w:b w:val="0"/>
      <w:sz w:val="21"/>
    </w:rPr>
  </w:style>
  <w:style w:type="paragraph" w:customStyle="1" w:styleId="a0">
    <w:name w:val="ПК Марк"/>
    <w:basedOn w:val="a"/>
    <w:link w:val="aff3"/>
    <w:qFormat/>
    <w:rsid w:val="00681A19"/>
    <w:pPr>
      <w:numPr>
        <w:ilvl w:val="5"/>
      </w:numPr>
      <w:ind w:left="0" w:firstLine="567"/>
    </w:pPr>
  </w:style>
  <w:style w:type="character" w:customStyle="1" w:styleId="aff2">
    <w:name w:val="ПК А) Знак"/>
    <w:basedOn w:val="11112"/>
    <w:link w:val="a"/>
    <w:rsid w:val="00681A19"/>
    <w:rPr>
      <w:rFonts w:ascii="Times New Roman" w:hAnsi="Times New Roman" w:cs="Times New Roman"/>
      <w:b w:val="0"/>
      <w:sz w:val="21"/>
    </w:rPr>
  </w:style>
  <w:style w:type="paragraph" w:customStyle="1" w:styleId="aff4">
    <w:name w:val="Ссылка вн"/>
    <w:basedOn w:val="a5"/>
    <w:link w:val="aff5"/>
    <w:qFormat/>
    <w:rsid w:val="00681A19"/>
    <w:pPr>
      <w:spacing w:line="276" w:lineRule="auto"/>
      <w:ind w:firstLine="567"/>
      <w:jc w:val="both"/>
    </w:pPr>
    <w:rPr>
      <w:rFonts w:ascii="Times New Roman" w:eastAsia="Times New Roman" w:hAnsi="Times New Roman" w:cs="Times New Roman"/>
      <w:color w:val="002060"/>
      <w:szCs w:val="20"/>
      <w:u w:val="single"/>
    </w:rPr>
  </w:style>
  <w:style w:type="character" w:customStyle="1" w:styleId="aff3">
    <w:name w:val="ПК Марк Знак"/>
    <w:basedOn w:val="aff2"/>
    <w:link w:val="a0"/>
    <w:rsid w:val="00681A19"/>
    <w:rPr>
      <w:rFonts w:ascii="Times New Roman" w:hAnsi="Times New Roman" w:cs="Times New Roman"/>
      <w:b w:val="0"/>
      <w:sz w:val="21"/>
    </w:rPr>
  </w:style>
  <w:style w:type="character" w:customStyle="1" w:styleId="aff5">
    <w:name w:val="Ссылка вн Знак"/>
    <w:basedOn w:val="a6"/>
    <w:link w:val="aff4"/>
    <w:rsid w:val="00681A19"/>
    <w:rPr>
      <w:rFonts w:ascii="Times New Roman" w:eastAsia="Times New Roman" w:hAnsi="Times New Roman" w:cs="Times New Roman"/>
      <w:color w:val="002060"/>
      <w:szCs w:val="20"/>
      <w:u w:val="single"/>
    </w:rPr>
  </w:style>
  <w:style w:type="paragraph" w:customStyle="1" w:styleId="aff6">
    <w:name w:val="Текст договора"/>
    <w:basedOn w:val="af1"/>
    <w:link w:val="aff7"/>
    <w:qFormat/>
    <w:rsid w:val="00681A19"/>
    <w:pPr>
      <w:spacing w:after="0"/>
    </w:pPr>
    <w:rPr>
      <w:rFonts w:eastAsia="Times New Roman"/>
      <w:szCs w:val="20"/>
    </w:rPr>
  </w:style>
  <w:style w:type="character" w:customStyle="1" w:styleId="aff7">
    <w:name w:val="Текст договора Знак"/>
    <w:basedOn w:val="af2"/>
    <w:link w:val="aff6"/>
    <w:rsid w:val="00681A19"/>
    <w:rPr>
      <w:rFonts w:ascii="Times New Roman" w:eastAsia="Times New Roman" w:hAnsi="Times New Roman" w:cs="Times New Roman"/>
      <w:sz w:val="24"/>
      <w:szCs w:val="20"/>
    </w:rPr>
  </w:style>
  <w:style w:type="paragraph" w:customStyle="1" w:styleId="-1">
    <w:name w:val="ТЗ - 1"/>
    <w:basedOn w:val="af1"/>
    <w:link w:val="-11"/>
    <w:qFormat/>
    <w:rsid w:val="00681A19"/>
    <w:pPr>
      <w:numPr>
        <w:numId w:val="4"/>
      </w:numPr>
      <w:tabs>
        <w:tab w:val="left" w:pos="993"/>
      </w:tabs>
      <w:ind w:left="0" w:firstLine="567"/>
    </w:pPr>
  </w:style>
  <w:style w:type="character" w:customStyle="1" w:styleId="-11">
    <w:name w:val="ТЗ - 1 Знак"/>
    <w:basedOn w:val="af2"/>
    <w:link w:val="-1"/>
    <w:rsid w:val="00681A19"/>
    <w:rPr>
      <w:rFonts w:ascii="Times New Roman" w:hAnsi="Times New Roman" w:cs="Times New Roman"/>
      <w:sz w:val="21"/>
    </w:rPr>
  </w:style>
  <w:style w:type="character" w:customStyle="1" w:styleId="15">
    <w:name w:val="Заголовок 1 Знак"/>
    <w:basedOn w:val="a6"/>
    <w:link w:val="14"/>
    <w:uiPriority w:val="9"/>
    <w:rsid w:val="00681A19"/>
    <w:rPr>
      <w:rFonts w:asciiTheme="majorHAnsi" w:eastAsiaTheme="majorEastAsia" w:hAnsiTheme="majorHAnsi" w:cstheme="majorBidi"/>
      <w:color w:val="2F5496" w:themeColor="accent1" w:themeShade="BF"/>
      <w:sz w:val="32"/>
      <w:szCs w:val="32"/>
    </w:rPr>
  </w:style>
  <w:style w:type="paragraph" w:styleId="aff8">
    <w:name w:val="TOC Heading"/>
    <w:basedOn w:val="14"/>
    <w:next w:val="a5"/>
    <w:uiPriority w:val="39"/>
    <w:unhideWhenUsed/>
    <w:rsid w:val="00681A19"/>
    <w:pPr>
      <w:outlineLvl w:val="9"/>
    </w:pPr>
    <w:rPr>
      <w:lang w:eastAsia="ru-RU"/>
    </w:rPr>
  </w:style>
  <w:style w:type="paragraph" w:styleId="1a">
    <w:name w:val="toc 1"/>
    <w:basedOn w:val="a5"/>
    <w:next w:val="a5"/>
    <w:uiPriority w:val="39"/>
    <w:unhideWhenUsed/>
    <w:rsid w:val="00681A19"/>
    <w:pPr>
      <w:spacing w:after="100"/>
    </w:pPr>
  </w:style>
  <w:style w:type="paragraph" w:styleId="aff9">
    <w:name w:val="Balloon Text"/>
    <w:basedOn w:val="a5"/>
    <w:link w:val="affa"/>
    <w:uiPriority w:val="99"/>
    <w:semiHidden/>
    <w:unhideWhenUsed/>
    <w:rsid w:val="00681A19"/>
    <w:rPr>
      <w:rFonts w:ascii="Tahoma" w:hAnsi="Tahoma" w:cs="Tahoma"/>
      <w:sz w:val="16"/>
      <w:szCs w:val="16"/>
    </w:rPr>
  </w:style>
  <w:style w:type="character" w:customStyle="1" w:styleId="affa">
    <w:name w:val="Текст выноски Знак"/>
    <w:basedOn w:val="a6"/>
    <w:link w:val="aff9"/>
    <w:uiPriority w:val="99"/>
    <w:semiHidden/>
    <w:rsid w:val="00681A19"/>
    <w:rPr>
      <w:rFonts w:ascii="Tahoma" w:hAnsi="Tahoma" w:cs="Tahoma"/>
      <w:sz w:val="16"/>
      <w:szCs w:val="16"/>
    </w:rPr>
  </w:style>
  <w:style w:type="character" w:customStyle="1" w:styleId="blk">
    <w:name w:val="blk"/>
    <w:basedOn w:val="a6"/>
    <w:rsid w:val="00681A19"/>
  </w:style>
  <w:style w:type="character" w:customStyle="1" w:styleId="apple-converted-space">
    <w:name w:val="apple-converted-space"/>
    <w:basedOn w:val="a6"/>
    <w:qFormat/>
    <w:rsid w:val="00681A19"/>
  </w:style>
  <w:style w:type="paragraph" w:styleId="affb">
    <w:name w:val="footnote text"/>
    <w:basedOn w:val="a5"/>
    <w:link w:val="affc"/>
    <w:uiPriority w:val="99"/>
    <w:semiHidden/>
    <w:unhideWhenUsed/>
    <w:rsid w:val="00681A19"/>
    <w:rPr>
      <w:sz w:val="20"/>
      <w:szCs w:val="20"/>
    </w:rPr>
  </w:style>
  <w:style w:type="character" w:customStyle="1" w:styleId="affc">
    <w:name w:val="Текст сноски Знак"/>
    <w:basedOn w:val="a6"/>
    <w:link w:val="affb"/>
    <w:uiPriority w:val="99"/>
    <w:semiHidden/>
    <w:rsid w:val="00681A19"/>
    <w:rPr>
      <w:sz w:val="20"/>
      <w:szCs w:val="20"/>
    </w:rPr>
  </w:style>
  <w:style w:type="character" w:styleId="affd">
    <w:name w:val="footnote reference"/>
    <w:basedOn w:val="a6"/>
    <w:unhideWhenUsed/>
    <w:rsid w:val="00681A19"/>
    <w:rPr>
      <w:vertAlign w:val="superscript"/>
    </w:rPr>
  </w:style>
  <w:style w:type="character" w:customStyle="1" w:styleId="23">
    <w:name w:val="Упомянуть2"/>
    <w:basedOn w:val="a6"/>
    <w:uiPriority w:val="99"/>
    <w:semiHidden/>
    <w:unhideWhenUsed/>
    <w:rsid w:val="00681A19"/>
    <w:rPr>
      <w:color w:val="2B579A"/>
      <w:shd w:val="clear" w:color="auto" w:fill="E6E6E6"/>
    </w:rPr>
  </w:style>
  <w:style w:type="character" w:styleId="affe">
    <w:name w:val="annotation reference"/>
    <w:basedOn w:val="a6"/>
    <w:uiPriority w:val="99"/>
    <w:semiHidden/>
    <w:unhideWhenUsed/>
    <w:rsid w:val="00681A19"/>
    <w:rPr>
      <w:sz w:val="16"/>
      <w:szCs w:val="16"/>
    </w:rPr>
  </w:style>
  <w:style w:type="paragraph" w:styleId="afff">
    <w:name w:val="annotation text"/>
    <w:basedOn w:val="a5"/>
    <w:link w:val="afff0"/>
    <w:uiPriority w:val="99"/>
    <w:semiHidden/>
    <w:unhideWhenUsed/>
    <w:rsid w:val="00681A19"/>
    <w:rPr>
      <w:sz w:val="20"/>
      <w:szCs w:val="20"/>
    </w:rPr>
  </w:style>
  <w:style w:type="character" w:customStyle="1" w:styleId="afff0">
    <w:name w:val="Текст примечания Знак"/>
    <w:basedOn w:val="a6"/>
    <w:link w:val="afff"/>
    <w:uiPriority w:val="99"/>
    <w:semiHidden/>
    <w:rsid w:val="00681A19"/>
    <w:rPr>
      <w:sz w:val="20"/>
      <w:szCs w:val="20"/>
    </w:rPr>
  </w:style>
  <w:style w:type="paragraph" w:styleId="afff1">
    <w:name w:val="annotation subject"/>
    <w:basedOn w:val="afff"/>
    <w:next w:val="afff"/>
    <w:link w:val="afff2"/>
    <w:uiPriority w:val="99"/>
    <w:semiHidden/>
    <w:unhideWhenUsed/>
    <w:rsid w:val="00681A19"/>
    <w:rPr>
      <w:b/>
      <w:bCs/>
    </w:rPr>
  </w:style>
  <w:style w:type="character" w:customStyle="1" w:styleId="afff2">
    <w:name w:val="Тема примечания Знак"/>
    <w:basedOn w:val="afff0"/>
    <w:link w:val="afff1"/>
    <w:uiPriority w:val="99"/>
    <w:semiHidden/>
    <w:rsid w:val="00681A19"/>
    <w:rPr>
      <w:b/>
      <w:bCs/>
      <w:sz w:val="20"/>
      <w:szCs w:val="20"/>
    </w:rPr>
  </w:style>
  <w:style w:type="paragraph" w:styleId="24">
    <w:name w:val="toc 2"/>
    <w:basedOn w:val="a5"/>
    <w:next w:val="a5"/>
    <w:uiPriority w:val="39"/>
    <w:unhideWhenUsed/>
    <w:rsid w:val="00681A19"/>
    <w:pPr>
      <w:tabs>
        <w:tab w:val="left" w:pos="709"/>
        <w:tab w:val="right" w:leader="dot" w:pos="9911"/>
      </w:tabs>
      <w:spacing w:after="100"/>
      <w:ind w:left="220"/>
    </w:pPr>
  </w:style>
  <w:style w:type="paragraph" w:customStyle="1" w:styleId="1b">
    <w:name w:val="МЧ 1"/>
    <w:next w:val="10"/>
    <w:link w:val="1c"/>
    <w:qFormat/>
    <w:rsid w:val="00681A19"/>
    <w:pPr>
      <w:tabs>
        <w:tab w:val="left" w:pos="1134"/>
      </w:tabs>
      <w:jc w:val="center"/>
      <w:outlineLvl w:val="0"/>
    </w:pPr>
    <w:rPr>
      <w:rFonts w:ascii="Times New Roman" w:hAnsi="Times New Roman" w:cs="Times New Roman"/>
      <w:b/>
    </w:rPr>
  </w:style>
  <w:style w:type="paragraph" w:customStyle="1" w:styleId="12">
    <w:name w:val="Список 1)"/>
    <w:basedOn w:val="a3"/>
    <w:link w:val="1d"/>
    <w:qFormat/>
    <w:rsid w:val="00681A19"/>
    <w:pPr>
      <w:numPr>
        <w:ilvl w:val="6"/>
      </w:numPr>
      <w:ind w:left="0" w:firstLine="567"/>
    </w:pPr>
  </w:style>
  <w:style w:type="character" w:customStyle="1" w:styleId="1c">
    <w:name w:val="МЧ 1 Знак"/>
    <w:basedOn w:val="18"/>
    <w:link w:val="1b"/>
    <w:rsid w:val="00681A19"/>
    <w:rPr>
      <w:rFonts w:ascii="Times New Roman" w:hAnsi="Times New Roman" w:cs="Times New Roman"/>
      <w:b/>
      <w:sz w:val="24"/>
    </w:rPr>
  </w:style>
  <w:style w:type="character" w:customStyle="1" w:styleId="1e">
    <w:name w:val="Неразрешенное упоминание1"/>
    <w:basedOn w:val="a6"/>
    <w:uiPriority w:val="99"/>
    <w:semiHidden/>
    <w:unhideWhenUsed/>
    <w:rsid w:val="00681A19"/>
    <w:rPr>
      <w:color w:val="808080"/>
      <w:shd w:val="clear" w:color="auto" w:fill="E6E6E6"/>
    </w:rPr>
  </w:style>
  <w:style w:type="character" w:customStyle="1" w:styleId="1d">
    <w:name w:val="Список 1) Знак"/>
    <w:basedOn w:val="af9"/>
    <w:link w:val="12"/>
    <w:rsid w:val="00681A19"/>
    <w:rPr>
      <w:rFonts w:ascii="Times New Roman" w:hAnsi="Times New Roman" w:cs="Times New Roman"/>
      <w:sz w:val="21"/>
    </w:rPr>
  </w:style>
  <w:style w:type="character" w:styleId="afff3">
    <w:name w:val="FollowedHyperlink"/>
    <w:basedOn w:val="a6"/>
    <w:uiPriority w:val="99"/>
    <w:semiHidden/>
    <w:unhideWhenUsed/>
    <w:rsid w:val="00681A19"/>
    <w:rPr>
      <w:color w:val="954F72" w:themeColor="followedHyperlink"/>
      <w:u w:val="single"/>
    </w:rPr>
  </w:style>
  <w:style w:type="character" w:customStyle="1" w:styleId="50">
    <w:name w:val="Заголовок 5 Знак"/>
    <w:basedOn w:val="a6"/>
    <w:link w:val="5"/>
    <w:uiPriority w:val="9"/>
    <w:semiHidden/>
    <w:rsid w:val="00681A19"/>
    <w:rPr>
      <w:rFonts w:asciiTheme="majorHAnsi" w:eastAsiaTheme="majorEastAsia" w:hAnsiTheme="majorHAnsi" w:cstheme="majorBidi"/>
      <w:color w:val="1F3763" w:themeColor="accent1" w:themeShade="7F"/>
    </w:rPr>
  </w:style>
  <w:style w:type="paragraph" w:customStyle="1" w:styleId="a4">
    <w:name w:val="Табл. А)"/>
    <w:basedOn w:val="113"/>
    <w:link w:val="afff4"/>
    <w:qFormat/>
    <w:rsid w:val="00681A19"/>
    <w:pPr>
      <w:numPr>
        <w:ilvl w:val="2"/>
      </w:numPr>
      <w:tabs>
        <w:tab w:val="clear" w:pos="572"/>
        <w:tab w:val="left" w:pos="289"/>
      </w:tabs>
      <w:ind w:left="5" w:hanging="5"/>
    </w:pPr>
  </w:style>
  <w:style w:type="character" w:customStyle="1" w:styleId="afff4">
    <w:name w:val="Табл. А) Знак"/>
    <w:basedOn w:val="115"/>
    <w:link w:val="a4"/>
    <w:rsid w:val="00681A19"/>
    <w:rPr>
      <w:rFonts w:ascii="Times New Roman" w:hAnsi="Times New Roman" w:cs="Times New Roman"/>
      <w:bCs/>
      <w:sz w:val="21"/>
    </w:rPr>
  </w:style>
  <w:style w:type="paragraph" w:styleId="afff5">
    <w:name w:val="endnote text"/>
    <w:basedOn w:val="a5"/>
    <w:link w:val="afff6"/>
    <w:uiPriority w:val="99"/>
    <w:unhideWhenUsed/>
    <w:rsid w:val="00681A19"/>
    <w:rPr>
      <w:sz w:val="20"/>
      <w:szCs w:val="20"/>
    </w:rPr>
  </w:style>
  <w:style w:type="character" w:customStyle="1" w:styleId="afff6">
    <w:name w:val="Текст концевой сноски Знак"/>
    <w:basedOn w:val="a6"/>
    <w:link w:val="afff5"/>
    <w:uiPriority w:val="99"/>
    <w:semiHidden/>
    <w:rsid w:val="00681A19"/>
    <w:rPr>
      <w:sz w:val="20"/>
      <w:szCs w:val="20"/>
    </w:rPr>
  </w:style>
  <w:style w:type="character" w:styleId="afff7">
    <w:name w:val="endnote reference"/>
    <w:basedOn w:val="a6"/>
    <w:uiPriority w:val="99"/>
    <w:unhideWhenUsed/>
    <w:rsid w:val="00681A19"/>
    <w:rPr>
      <w:vertAlign w:val="superscript"/>
    </w:rPr>
  </w:style>
  <w:style w:type="character" w:customStyle="1" w:styleId="25">
    <w:name w:val="Неразрешенное упоминание2"/>
    <w:basedOn w:val="a6"/>
    <w:uiPriority w:val="99"/>
    <w:semiHidden/>
    <w:unhideWhenUsed/>
    <w:rsid w:val="00681A19"/>
    <w:rPr>
      <w:color w:val="808080"/>
      <w:shd w:val="clear" w:color="auto" w:fill="E6E6E6"/>
    </w:rPr>
  </w:style>
  <w:style w:type="paragraph" w:customStyle="1" w:styleId="afff8">
    <w:name w:val="Содержимое таблицы"/>
    <w:basedOn w:val="a5"/>
    <w:rsid w:val="00681A19"/>
    <w:pPr>
      <w:widowControl w:val="0"/>
      <w:suppressLineNumbers/>
    </w:pPr>
    <w:rPr>
      <w:rFonts w:ascii="Liberation Serif" w:eastAsia="Arial Unicode MS" w:hAnsi="Liberation Serif" w:cs="Mangal"/>
      <w:sz w:val="24"/>
      <w:szCs w:val="24"/>
      <w:lang w:eastAsia="zh-CN" w:bidi="hi-IN"/>
    </w:rPr>
  </w:style>
  <w:style w:type="character" w:styleId="afff9">
    <w:name w:val="Strong"/>
    <w:uiPriority w:val="22"/>
    <w:qFormat/>
    <w:rsid w:val="00681A19"/>
    <w:rPr>
      <w:b/>
      <w:bCs/>
    </w:rPr>
  </w:style>
  <w:style w:type="character" w:styleId="afffa">
    <w:name w:val="Emphasis"/>
    <w:basedOn w:val="a6"/>
    <w:uiPriority w:val="20"/>
    <w:qFormat/>
    <w:rsid w:val="00681A19"/>
    <w:rPr>
      <w:i/>
      <w:iCs/>
    </w:rPr>
  </w:style>
  <w:style w:type="character" w:customStyle="1" w:styleId="32">
    <w:name w:val="Неразрешенное упоминание3"/>
    <w:basedOn w:val="a6"/>
    <w:uiPriority w:val="99"/>
    <w:semiHidden/>
    <w:unhideWhenUsed/>
    <w:rsid w:val="00681A19"/>
    <w:rPr>
      <w:color w:val="605E5C"/>
      <w:shd w:val="clear" w:color="auto" w:fill="E1DFDD"/>
    </w:rPr>
  </w:style>
  <w:style w:type="paragraph" w:customStyle="1" w:styleId="-10">
    <w:name w:val="ПД-1"/>
    <w:basedOn w:val="afc"/>
    <w:link w:val="-12"/>
    <w:qFormat/>
    <w:rsid w:val="00681A19"/>
    <w:pPr>
      <w:widowControl w:val="0"/>
      <w:numPr>
        <w:numId w:val="5"/>
      </w:numPr>
      <w:tabs>
        <w:tab w:val="left" w:pos="567"/>
      </w:tabs>
      <w:spacing w:before="60" w:after="60"/>
      <w:ind w:left="0" w:firstLine="142"/>
      <w:jc w:val="center"/>
    </w:pPr>
    <w:rPr>
      <w:rFonts w:ascii="Times New Roman" w:eastAsia="Arial Unicode MS" w:hAnsi="Times New Roman" w:cs="Times New Roman"/>
      <w:b/>
      <w:bCs/>
      <w:sz w:val="21"/>
      <w:szCs w:val="32"/>
      <w:lang w:eastAsia="zh-CN" w:bidi="hi-IN"/>
    </w:rPr>
  </w:style>
  <w:style w:type="character" w:customStyle="1" w:styleId="-12">
    <w:name w:val="ПД-1 Знак"/>
    <w:basedOn w:val="a6"/>
    <w:link w:val="-10"/>
    <w:rsid w:val="00681A19"/>
    <w:rPr>
      <w:rFonts w:ascii="Times New Roman" w:eastAsia="Arial Unicode MS" w:hAnsi="Times New Roman" w:cs="Times New Roman"/>
      <w:b/>
      <w:bCs/>
      <w:sz w:val="21"/>
      <w:szCs w:val="32"/>
      <w:lang w:eastAsia="zh-CN" w:bidi="hi-IN"/>
    </w:rPr>
  </w:style>
  <w:style w:type="paragraph" w:customStyle="1" w:styleId="112">
    <w:name w:val="ПД 1.1."/>
    <w:basedOn w:val="-10"/>
    <w:link w:val="117"/>
    <w:qFormat/>
    <w:rsid w:val="00681A19"/>
    <w:pPr>
      <w:numPr>
        <w:ilvl w:val="1"/>
      </w:numPr>
      <w:tabs>
        <w:tab w:val="left" w:pos="1134"/>
      </w:tabs>
      <w:ind w:left="0" w:firstLine="567"/>
      <w:jc w:val="both"/>
    </w:pPr>
    <w:rPr>
      <w:b w:val="0"/>
    </w:rPr>
  </w:style>
  <w:style w:type="paragraph" w:customStyle="1" w:styleId="1112">
    <w:name w:val="ПД 1.1.1"/>
    <w:basedOn w:val="112"/>
    <w:link w:val="1115"/>
    <w:qFormat/>
    <w:rsid w:val="00681A19"/>
    <w:pPr>
      <w:numPr>
        <w:ilvl w:val="2"/>
      </w:numPr>
      <w:tabs>
        <w:tab w:val="left" w:pos="1418"/>
      </w:tabs>
      <w:ind w:left="0" w:firstLine="567"/>
    </w:pPr>
  </w:style>
  <w:style w:type="character" w:customStyle="1" w:styleId="117">
    <w:name w:val="ПД 1.1. Знак"/>
    <w:basedOn w:val="-12"/>
    <w:link w:val="112"/>
    <w:rsid w:val="00681A19"/>
    <w:rPr>
      <w:rFonts w:ascii="Times New Roman" w:eastAsia="Arial Unicode MS" w:hAnsi="Times New Roman" w:cs="Times New Roman"/>
      <w:b w:val="0"/>
      <w:bCs/>
      <w:sz w:val="21"/>
      <w:szCs w:val="32"/>
      <w:lang w:eastAsia="zh-CN" w:bidi="hi-IN"/>
    </w:rPr>
  </w:style>
  <w:style w:type="character" w:customStyle="1" w:styleId="1115">
    <w:name w:val="ПД 1.1.1 Знак"/>
    <w:basedOn w:val="117"/>
    <w:link w:val="1112"/>
    <w:rsid w:val="00681A19"/>
    <w:rPr>
      <w:rFonts w:ascii="Times New Roman" w:eastAsia="Arial Unicode MS" w:hAnsi="Times New Roman" w:cs="Times New Roman"/>
      <w:b w:val="0"/>
      <w:bCs/>
      <w:sz w:val="21"/>
      <w:szCs w:val="32"/>
      <w:lang w:eastAsia="zh-CN" w:bidi="hi-IN"/>
    </w:rPr>
  </w:style>
  <w:style w:type="paragraph" w:customStyle="1" w:styleId="-">
    <w:name w:val="ПД - марк"/>
    <w:basedOn w:val="af1"/>
    <w:link w:val="-0"/>
    <w:qFormat/>
    <w:rsid w:val="00681A19"/>
    <w:pPr>
      <w:keepLines/>
      <w:numPr>
        <w:numId w:val="6"/>
      </w:numPr>
      <w:tabs>
        <w:tab w:val="left" w:pos="851"/>
      </w:tabs>
      <w:spacing w:after="0" w:line="100" w:lineRule="atLeast"/>
      <w:ind w:left="0" w:firstLine="567"/>
    </w:pPr>
    <w:rPr>
      <w:rFonts w:eastAsia="Arial Unicode MS" w:cs="Mangal"/>
      <w:lang w:eastAsia="zh-CN" w:bidi="hi-IN"/>
    </w:rPr>
  </w:style>
  <w:style w:type="character" w:customStyle="1" w:styleId="-0">
    <w:name w:val="ПД - марк Знак"/>
    <w:basedOn w:val="af2"/>
    <w:link w:val="-"/>
    <w:rsid w:val="00681A19"/>
    <w:rPr>
      <w:rFonts w:ascii="Times New Roman" w:eastAsia="Arial Unicode MS" w:hAnsi="Times New Roman" w:cs="Mangal"/>
      <w:sz w:val="21"/>
      <w:lang w:eastAsia="zh-CN" w:bidi="hi-IN"/>
    </w:rPr>
  </w:style>
  <w:style w:type="paragraph" w:customStyle="1" w:styleId="1f">
    <w:name w:val="Название объекта1"/>
    <w:basedOn w:val="a5"/>
    <w:uiPriority w:val="7"/>
    <w:rsid w:val="00681A19"/>
    <w:pPr>
      <w:widowControl w:val="0"/>
      <w:spacing w:line="100" w:lineRule="atLeast"/>
      <w:jc w:val="center"/>
    </w:pPr>
    <w:rPr>
      <w:rFonts w:ascii="Times New Roman" w:eastAsia="Times New Roman" w:hAnsi="Times New Roman" w:cs="Mangal"/>
      <w:b/>
      <w:sz w:val="24"/>
      <w:szCs w:val="20"/>
      <w:lang w:eastAsia="zh-CN" w:bidi="hi-IN"/>
    </w:rPr>
  </w:style>
  <w:style w:type="table" w:customStyle="1" w:styleId="1f0">
    <w:name w:val="Сетка таблицы1"/>
    <w:basedOn w:val="a7"/>
    <w:next w:val="af3"/>
    <w:uiPriority w:val="59"/>
    <w:rsid w:val="00681A19"/>
    <w:rPr>
      <w:rFonts w:ascii="Times New Roman" w:eastAsia="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
    <w:name w:val="Интернет-ссылка"/>
    <w:rsid w:val="00681A19"/>
    <w:rPr>
      <w:color w:val="0000FF"/>
      <w:u w:val="single"/>
    </w:rPr>
  </w:style>
  <w:style w:type="paragraph" w:styleId="afffb">
    <w:name w:val="No Spacing"/>
    <w:uiPriority w:val="1"/>
    <w:qFormat/>
    <w:rsid w:val="00681A19"/>
    <w:rPr>
      <w:rFonts w:ascii="Calibri" w:eastAsia="Times New Roman" w:hAnsi="Calibri" w:cs="Times New Roman"/>
    </w:rPr>
  </w:style>
  <w:style w:type="paragraph" w:styleId="afffc">
    <w:name w:val="Body Text"/>
    <w:basedOn w:val="a5"/>
    <w:link w:val="afffd"/>
    <w:uiPriority w:val="99"/>
    <w:rsid w:val="00681A19"/>
    <w:rPr>
      <w:rFonts w:ascii="Times New Roman" w:eastAsia="Times New Roman" w:hAnsi="Times New Roman" w:cs="Times New Roman"/>
      <w:sz w:val="24"/>
      <w:szCs w:val="24"/>
      <w:lang w:eastAsia="ar-SA"/>
    </w:rPr>
  </w:style>
  <w:style w:type="character" w:customStyle="1" w:styleId="afffd">
    <w:name w:val="Основной текст Знак"/>
    <w:basedOn w:val="a6"/>
    <w:link w:val="afffc"/>
    <w:uiPriority w:val="99"/>
    <w:rsid w:val="00681A19"/>
    <w:rPr>
      <w:rFonts w:ascii="Times New Roman" w:eastAsia="Times New Roman" w:hAnsi="Times New Roman" w:cs="Times New Roman"/>
      <w:sz w:val="24"/>
      <w:szCs w:val="24"/>
      <w:lang w:eastAsia="ar-SA"/>
    </w:rPr>
  </w:style>
  <w:style w:type="character" w:customStyle="1" w:styleId="ConsPlusNormal">
    <w:name w:val="ConsPlusNormal Знак"/>
    <w:link w:val="ConsPlusNormal0"/>
    <w:rsid w:val="00681A19"/>
    <w:rPr>
      <w:rFonts w:ascii="Arial" w:hAnsi="Arial" w:cs="Arial"/>
    </w:rPr>
  </w:style>
  <w:style w:type="paragraph" w:customStyle="1" w:styleId="ConsPlusNormal0">
    <w:name w:val="ConsPlusNormal"/>
    <w:link w:val="ConsPlusNormal"/>
    <w:rsid w:val="00681A19"/>
    <w:pPr>
      <w:ind w:firstLine="720"/>
    </w:pPr>
    <w:rPr>
      <w:rFonts w:ascii="Arial" w:hAnsi="Arial" w:cs="Arial"/>
    </w:rPr>
  </w:style>
  <w:style w:type="character" w:customStyle="1" w:styleId="ConsPlusNonformat">
    <w:name w:val="ConsPlusNonformat Знак"/>
    <w:link w:val="ConsPlusNonformat0"/>
    <w:uiPriority w:val="99"/>
    <w:rsid w:val="00681A19"/>
    <w:rPr>
      <w:rFonts w:ascii="Courier New" w:hAnsi="Courier New" w:cs="Courier New"/>
    </w:rPr>
  </w:style>
  <w:style w:type="paragraph" w:customStyle="1" w:styleId="ConsPlusNonformat0">
    <w:name w:val="ConsPlusNonformat"/>
    <w:link w:val="ConsPlusNonformat"/>
    <w:uiPriority w:val="99"/>
    <w:rsid w:val="00681A19"/>
    <w:rPr>
      <w:rFonts w:ascii="Courier New" w:hAnsi="Courier New" w:cs="Courier New"/>
    </w:rPr>
  </w:style>
  <w:style w:type="character" w:customStyle="1" w:styleId="30">
    <w:name w:val="Заголовок 3 Знак"/>
    <w:basedOn w:val="a6"/>
    <w:link w:val="3"/>
    <w:uiPriority w:val="9"/>
    <w:rsid w:val="00681A19"/>
    <w:rPr>
      <w:rFonts w:asciiTheme="majorHAnsi" w:eastAsiaTheme="majorEastAsia" w:hAnsiTheme="majorHAnsi" w:cstheme="majorBidi"/>
      <w:color w:val="1F3763" w:themeColor="accent1" w:themeShade="7F"/>
      <w:sz w:val="24"/>
      <w:szCs w:val="24"/>
    </w:rPr>
  </w:style>
  <w:style w:type="paragraph" w:styleId="a1">
    <w:name w:val="List Number"/>
    <w:basedOn w:val="a5"/>
    <w:uiPriority w:val="99"/>
    <w:unhideWhenUsed/>
    <w:rsid w:val="00681A19"/>
    <w:pPr>
      <w:numPr>
        <w:numId w:val="10"/>
      </w:numPr>
      <w:spacing w:line="360" w:lineRule="auto"/>
      <w:contextualSpacing/>
      <w:jc w:val="both"/>
    </w:pPr>
    <w:rPr>
      <w:rFonts w:ascii="Times New Roman" w:eastAsia="Times New Roman" w:hAnsi="Times New Roman" w:cs="Times New Roman"/>
      <w:bCs/>
      <w:lang w:eastAsia="ar-SA"/>
    </w:rPr>
  </w:style>
  <w:style w:type="paragraph" w:styleId="26">
    <w:name w:val="Body Text Indent 2"/>
    <w:basedOn w:val="a5"/>
    <w:link w:val="27"/>
    <w:uiPriority w:val="99"/>
    <w:semiHidden/>
    <w:unhideWhenUsed/>
    <w:rsid w:val="00681A19"/>
    <w:pPr>
      <w:spacing w:after="120" w:line="480" w:lineRule="auto"/>
      <w:ind w:left="283"/>
    </w:pPr>
  </w:style>
  <w:style w:type="character" w:customStyle="1" w:styleId="27">
    <w:name w:val="Основной текст с отступом 2 Знак"/>
    <w:basedOn w:val="a6"/>
    <w:link w:val="26"/>
    <w:uiPriority w:val="99"/>
    <w:semiHidden/>
    <w:rsid w:val="00681A19"/>
  </w:style>
  <w:style w:type="character" w:customStyle="1" w:styleId="ty-price-num">
    <w:name w:val="ty-price-num"/>
    <w:basedOn w:val="a6"/>
    <w:rsid w:val="00681A19"/>
  </w:style>
  <w:style w:type="paragraph" w:styleId="afffe">
    <w:name w:val="Normal (Web)"/>
    <w:basedOn w:val="a5"/>
    <w:uiPriority w:val="99"/>
    <w:unhideWhenUsed/>
    <w:rsid w:val="00681A1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product-details-overview-specification">
    <w:name w:val="product-details-overview-specification"/>
    <w:basedOn w:val="a6"/>
    <w:rsid w:val="00681A19"/>
  </w:style>
  <w:style w:type="character" w:customStyle="1" w:styleId="20">
    <w:name w:val="Заголовок 2 Знак"/>
    <w:basedOn w:val="a6"/>
    <w:link w:val="2"/>
    <w:uiPriority w:val="9"/>
    <w:semiHidden/>
    <w:rsid w:val="00681A19"/>
    <w:rPr>
      <w:rFonts w:asciiTheme="majorHAnsi" w:eastAsiaTheme="majorEastAsia" w:hAnsiTheme="majorHAnsi" w:cstheme="majorBidi"/>
      <w:color w:val="2F5496" w:themeColor="accent1" w:themeShade="BF"/>
      <w:sz w:val="26"/>
      <w:szCs w:val="26"/>
    </w:rPr>
  </w:style>
  <w:style w:type="character" w:customStyle="1" w:styleId="color-grey">
    <w:name w:val="color-grey"/>
    <w:basedOn w:val="a6"/>
    <w:rsid w:val="00681A19"/>
  </w:style>
  <w:style w:type="character" w:customStyle="1" w:styleId="hide">
    <w:name w:val="hide"/>
    <w:basedOn w:val="a6"/>
    <w:rsid w:val="00681A19"/>
  </w:style>
  <w:style w:type="paragraph" w:styleId="z-">
    <w:name w:val="HTML Top of Form"/>
    <w:basedOn w:val="a5"/>
    <w:next w:val="a5"/>
    <w:link w:val="z-0"/>
    <w:hidden/>
    <w:uiPriority w:val="99"/>
    <w:semiHidden/>
    <w:unhideWhenUsed/>
    <w:rsid w:val="00681A19"/>
    <w:pPr>
      <w:pBdr>
        <w:bottom w:val="single" w:sz="6" w:space="1" w:color="auto"/>
      </w:pBdr>
      <w:jc w:val="center"/>
    </w:pPr>
    <w:rPr>
      <w:rFonts w:ascii="Arial" w:eastAsia="Times New Roman" w:hAnsi="Arial" w:cs="Arial"/>
      <w:vanish/>
      <w:sz w:val="16"/>
      <w:szCs w:val="16"/>
      <w:lang w:eastAsia="ru-RU"/>
    </w:rPr>
  </w:style>
  <w:style w:type="character" w:customStyle="1" w:styleId="z-0">
    <w:name w:val="z-Начало формы Знак"/>
    <w:basedOn w:val="a6"/>
    <w:link w:val="z-"/>
    <w:uiPriority w:val="99"/>
    <w:semiHidden/>
    <w:rsid w:val="00681A19"/>
    <w:rPr>
      <w:rFonts w:ascii="Arial" w:eastAsia="Times New Roman" w:hAnsi="Arial" w:cs="Arial"/>
      <w:vanish/>
      <w:sz w:val="16"/>
      <w:szCs w:val="16"/>
      <w:lang w:eastAsia="ru-RU"/>
    </w:rPr>
  </w:style>
  <w:style w:type="paragraph" w:styleId="z-1">
    <w:name w:val="HTML Bottom of Form"/>
    <w:basedOn w:val="a5"/>
    <w:next w:val="a5"/>
    <w:link w:val="z-2"/>
    <w:hidden/>
    <w:uiPriority w:val="99"/>
    <w:unhideWhenUsed/>
    <w:rsid w:val="00681A19"/>
    <w:pPr>
      <w:pBdr>
        <w:top w:val="single" w:sz="6" w:space="1" w:color="auto"/>
      </w:pBdr>
      <w:jc w:val="center"/>
    </w:pPr>
    <w:rPr>
      <w:rFonts w:ascii="Arial" w:eastAsia="Times New Roman" w:hAnsi="Arial" w:cs="Arial"/>
      <w:vanish/>
      <w:sz w:val="16"/>
      <w:szCs w:val="16"/>
      <w:lang w:eastAsia="ru-RU"/>
    </w:rPr>
  </w:style>
  <w:style w:type="character" w:customStyle="1" w:styleId="z-2">
    <w:name w:val="z-Конец формы Знак"/>
    <w:basedOn w:val="a6"/>
    <w:link w:val="z-1"/>
    <w:uiPriority w:val="99"/>
    <w:rsid w:val="00681A19"/>
    <w:rPr>
      <w:rFonts w:ascii="Arial" w:eastAsia="Times New Roman" w:hAnsi="Arial" w:cs="Arial"/>
      <w:vanish/>
      <w:sz w:val="16"/>
      <w:szCs w:val="16"/>
      <w:lang w:eastAsia="ru-RU"/>
    </w:rPr>
  </w:style>
  <w:style w:type="character" w:customStyle="1" w:styleId="n-product-specname-inner">
    <w:name w:val="n-product-spec__name-inner"/>
    <w:basedOn w:val="a6"/>
    <w:rsid w:val="00681A19"/>
  </w:style>
  <w:style w:type="character" w:customStyle="1" w:styleId="n-product-specvalue-inner">
    <w:name w:val="n-product-spec__value-inner"/>
    <w:basedOn w:val="a6"/>
    <w:rsid w:val="00681A19"/>
  </w:style>
  <w:style w:type="character" w:customStyle="1" w:styleId="112tad-7ap">
    <w:name w:val="_112tad-7ap"/>
    <w:basedOn w:val="a6"/>
    <w:rsid w:val="00681A19"/>
  </w:style>
  <w:style w:type="character" w:customStyle="1" w:styleId="ac2462">
    <w:name w:val="ac2462"/>
    <w:basedOn w:val="a6"/>
    <w:rsid w:val="00681A19"/>
  </w:style>
  <w:style w:type="paragraph" w:customStyle="1" w:styleId="TableParagraph">
    <w:name w:val="Table Paragraph"/>
    <w:basedOn w:val="a5"/>
    <w:uiPriority w:val="1"/>
    <w:qFormat/>
    <w:rsid w:val="00681A19"/>
    <w:pPr>
      <w:widowControl w:val="0"/>
    </w:pPr>
    <w:rPr>
      <w:rFonts w:ascii="Times New Roman" w:eastAsia="Times New Roman" w:hAnsi="Times New Roman" w:cs="Times New Roman"/>
      <w:lang w:eastAsia="ru-RU" w:bidi="ru-RU"/>
    </w:rPr>
  </w:style>
  <w:style w:type="numbering" w:customStyle="1" w:styleId="1f1">
    <w:name w:val="Нет списка1"/>
    <w:next w:val="a8"/>
    <w:uiPriority w:val="99"/>
    <w:semiHidden/>
    <w:unhideWhenUsed/>
    <w:rsid w:val="00681A19"/>
  </w:style>
  <w:style w:type="character" w:customStyle="1" w:styleId="left">
    <w:name w:val="left"/>
    <w:basedOn w:val="a6"/>
    <w:rsid w:val="00681A19"/>
  </w:style>
  <w:style w:type="character" w:customStyle="1" w:styleId="right">
    <w:name w:val="right"/>
    <w:basedOn w:val="a6"/>
    <w:rsid w:val="00681A19"/>
  </w:style>
  <w:style w:type="character" w:customStyle="1" w:styleId="i-text-lowcase">
    <w:name w:val="i-text-lowcase"/>
    <w:basedOn w:val="a6"/>
    <w:rsid w:val="00681A19"/>
  </w:style>
  <w:style w:type="character" w:customStyle="1" w:styleId="ue-content">
    <w:name w:val="ue-content"/>
    <w:basedOn w:val="a6"/>
    <w:rsid w:val="00681A19"/>
  </w:style>
  <w:style w:type="character" w:customStyle="1" w:styleId="afd">
    <w:name w:val="Абзац списка Знак"/>
    <w:link w:val="afc"/>
    <w:rsid w:val="00681A19"/>
  </w:style>
  <w:style w:type="paragraph" w:customStyle="1" w:styleId="headertext">
    <w:name w:val="headertext"/>
    <w:basedOn w:val="a5"/>
    <w:rsid w:val="00681A1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8">
    <w:name w:val="Основной текст (2)_"/>
    <w:basedOn w:val="a6"/>
    <w:link w:val="210"/>
    <w:uiPriority w:val="99"/>
    <w:rsid w:val="00681A19"/>
    <w:rPr>
      <w:rFonts w:ascii="Arial" w:hAnsi="Arial" w:cs="Arial"/>
      <w:b/>
      <w:bCs/>
      <w:sz w:val="18"/>
      <w:szCs w:val="18"/>
      <w:shd w:val="clear" w:color="auto" w:fill="FFFFFF"/>
    </w:rPr>
  </w:style>
  <w:style w:type="character" w:customStyle="1" w:styleId="29">
    <w:name w:val="Основной текст (2) + Не полужирный"/>
    <w:basedOn w:val="28"/>
    <w:uiPriority w:val="99"/>
    <w:rsid w:val="00681A19"/>
    <w:rPr>
      <w:rFonts w:ascii="Arial" w:hAnsi="Arial" w:cs="Arial"/>
      <w:b w:val="0"/>
      <w:bCs w:val="0"/>
      <w:spacing w:val="-10"/>
      <w:sz w:val="18"/>
      <w:szCs w:val="18"/>
      <w:shd w:val="clear" w:color="auto" w:fill="FFFFFF"/>
    </w:rPr>
  </w:style>
  <w:style w:type="paragraph" w:customStyle="1" w:styleId="210">
    <w:name w:val="Основной текст (2)1"/>
    <w:basedOn w:val="a5"/>
    <w:link w:val="28"/>
    <w:uiPriority w:val="99"/>
    <w:rsid w:val="00681A19"/>
    <w:pPr>
      <w:widowControl w:val="0"/>
      <w:shd w:val="clear" w:color="auto" w:fill="FFFFFF"/>
      <w:spacing w:after="60" w:line="240" w:lineRule="atLeast"/>
      <w:ind w:hanging="620"/>
      <w:jc w:val="right"/>
    </w:pPr>
    <w:rPr>
      <w:rFonts w:ascii="Arial" w:hAnsi="Arial" w:cs="Arial"/>
      <w:b/>
      <w:bCs/>
      <w:sz w:val="18"/>
      <w:szCs w:val="18"/>
    </w:rPr>
  </w:style>
  <w:style w:type="paragraph" w:customStyle="1" w:styleId="formattext">
    <w:name w:val="formattext"/>
    <w:basedOn w:val="a5"/>
    <w:rsid w:val="00681A19"/>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WW8Num2">
    <w:name w:val="WW8Num2"/>
    <w:basedOn w:val="a8"/>
    <w:rsid w:val="00681A19"/>
    <w:pPr>
      <w:numPr>
        <w:numId w:val="40"/>
      </w:numPr>
    </w:pPr>
  </w:style>
  <w:style w:type="numbering" w:customStyle="1" w:styleId="WW8Num21">
    <w:name w:val="WW8Num21"/>
    <w:basedOn w:val="a8"/>
    <w:rsid w:val="00681A19"/>
    <w:pPr>
      <w:numPr>
        <w:numId w:val="47"/>
      </w:numPr>
    </w:pPr>
  </w:style>
  <w:style w:type="character" w:customStyle="1" w:styleId="js-phone-number">
    <w:name w:val="js-phone-number"/>
    <w:basedOn w:val="a6"/>
    <w:rsid w:val="00681A19"/>
  </w:style>
  <w:style w:type="paragraph" w:customStyle="1" w:styleId="Normalunindented">
    <w:name w:val="Normal unindented"/>
    <w:uiPriority w:val="99"/>
    <w:rsid w:val="00681A19"/>
    <w:pPr>
      <w:spacing w:before="120" w:after="120" w:line="276" w:lineRule="auto"/>
      <w:jc w:val="both"/>
    </w:pPr>
    <w:rPr>
      <w:rFonts w:ascii="Times New Roman" w:eastAsia="Times New Roman" w:hAnsi="Times New Roman" w:cs="Times New Roman"/>
      <w:lang w:eastAsia="ru-RU"/>
    </w:rPr>
  </w:style>
  <w:style w:type="paragraph" w:customStyle="1" w:styleId="130">
    <w:name w:val="Заголовок 13"/>
    <w:basedOn w:val="a5"/>
    <w:uiPriority w:val="1"/>
    <w:qFormat/>
    <w:rsid w:val="00681A19"/>
    <w:pPr>
      <w:widowControl w:val="0"/>
      <w:spacing w:line="296" w:lineRule="exact"/>
      <w:ind w:left="572" w:hanging="260"/>
      <w:outlineLvl w:val="1"/>
    </w:pPr>
    <w:rPr>
      <w:rFonts w:ascii="Times New Roman" w:eastAsia="Times New Roman" w:hAnsi="Times New Roman" w:cs="Times New Roman"/>
      <w:b/>
      <w:bCs/>
      <w:sz w:val="26"/>
      <w:szCs w:val="26"/>
      <w:lang w:eastAsia="ru-RU" w:bidi="ru-RU"/>
    </w:rPr>
  </w:style>
  <w:style w:type="paragraph" w:customStyle="1" w:styleId="affff">
    <w:name w:val="Обычный + по ширине"/>
    <w:basedOn w:val="a5"/>
    <w:rsid w:val="00681A19"/>
    <w:rPr>
      <w:rFonts w:ascii="Times New Roman" w:eastAsia="Times New Roman" w:hAnsi="Times New Roman" w:cs="Times New Roman"/>
      <w:sz w:val="24"/>
      <w:szCs w:val="24"/>
      <w:lang w:eastAsia="ru-RU"/>
    </w:rPr>
  </w:style>
  <w:style w:type="paragraph" w:styleId="2a">
    <w:name w:val="Body Text 2"/>
    <w:basedOn w:val="a5"/>
    <w:link w:val="2b"/>
    <w:uiPriority w:val="99"/>
    <w:unhideWhenUsed/>
    <w:rsid w:val="00681A19"/>
    <w:pPr>
      <w:spacing w:after="120" w:line="480" w:lineRule="auto"/>
      <w:jc w:val="both"/>
    </w:pPr>
    <w:rPr>
      <w:rFonts w:ascii="Times New Roman" w:eastAsia="Times New Roman" w:hAnsi="Times New Roman" w:cs="Times New Roman"/>
      <w:sz w:val="24"/>
      <w:szCs w:val="24"/>
      <w:lang w:eastAsia="ru-RU"/>
    </w:rPr>
  </w:style>
  <w:style w:type="character" w:customStyle="1" w:styleId="2b">
    <w:name w:val="Основной текст 2 Знак"/>
    <w:basedOn w:val="a6"/>
    <w:link w:val="2a"/>
    <w:uiPriority w:val="99"/>
    <w:rsid w:val="00681A1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style>
  <w:style w:type="paragraph" w:styleId="14">
    <w:name w:val="heading 1"/>
    <w:basedOn w:val="a5"/>
    <w:next w:val="a5"/>
    <w:link w:val="15"/>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5"/>
    <w:next w:val="a5"/>
    <w:link w:val="20"/>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5"/>
    <w:next w:val="a5"/>
    <w:link w:val="30"/>
    <w:uiPriority w:val="9"/>
    <w:unhideWhenUsed/>
    <w:qFormat/>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5"/>
    <w:next w:val="a5"/>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5"/>
    <w:next w:val="a5"/>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5"/>
    <w:next w:val="a5"/>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5"/>
    <w:next w:val="a5"/>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5"/>
    <w:next w:val="a5"/>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5"/>
    <w:next w:val="a5"/>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basedOn w:val="a6"/>
    <w:uiPriority w:val="9"/>
    <w:rPr>
      <w:rFonts w:ascii="Arial" w:eastAsia="Arial" w:hAnsi="Arial" w:cs="Arial"/>
      <w:sz w:val="40"/>
      <w:szCs w:val="40"/>
    </w:rPr>
  </w:style>
  <w:style w:type="character" w:customStyle="1" w:styleId="Heading2Char">
    <w:name w:val="Heading 2 Char"/>
    <w:basedOn w:val="a6"/>
    <w:uiPriority w:val="9"/>
    <w:rPr>
      <w:rFonts w:ascii="Arial" w:eastAsia="Arial" w:hAnsi="Arial" w:cs="Arial"/>
      <w:sz w:val="34"/>
    </w:rPr>
  </w:style>
  <w:style w:type="character" w:customStyle="1" w:styleId="Heading3Char">
    <w:name w:val="Heading 3 Char"/>
    <w:basedOn w:val="a6"/>
    <w:uiPriority w:val="9"/>
    <w:rPr>
      <w:rFonts w:ascii="Arial" w:eastAsia="Arial" w:hAnsi="Arial" w:cs="Arial"/>
      <w:sz w:val="30"/>
      <w:szCs w:val="30"/>
    </w:rPr>
  </w:style>
  <w:style w:type="character" w:customStyle="1" w:styleId="40">
    <w:name w:val="Заголовок 4 Знак"/>
    <w:basedOn w:val="a6"/>
    <w:link w:val="4"/>
    <w:uiPriority w:val="9"/>
    <w:rPr>
      <w:rFonts w:ascii="Arial" w:eastAsia="Arial" w:hAnsi="Arial" w:cs="Arial"/>
      <w:b/>
      <w:bCs/>
      <w:sz w:val="26"/>
      <w:szCs w:val="26"/>
    </w:rPr>
  </w:style>
  <w:style w:type="character" w:customStyle="1" w:styleId="Heading5Char">
    <w:name w:val="Heading 5 Char"/>
    <w:basedOn w:val="a6"/>
    <w:uiPriority w:val="9"/>
    <w:rPr>
      <w:rFonts w:ascii="Arial" w:eastAsia="Arial" w:hAnsi="Arial" w:cs="Arial"/>
      <w:b/>
      <w:bCs/>
      <w:sz w:val="24"/>
      <w:szCs w:val="24"/>
    </w:rPr>
  </w:style>
  <w:style w:type="character" w:customStyle="1" w:styleId="60">
    <w:name w:val="Заголовок 6 Знак"/>
    <w:basedOn w:val="a6"/>
    <w:link w:val="6"/>
    <w:uiPriority w:val="9"/>
    <w:rPr>
      <w:rFonts w:ascii="Arial" w:eastAsia="Arial" w:hAnsi="Arial" w:cs="Arial"/>
      <w:b/>
      <w:bCs/>
      <w:sz w:val="22"/>
      <w:szCs w:val="22"/>
    </w:rPr>
  </w:style>
  <w:style w:type="character" w:customStyle="1" w:styleId="70">
    <w:name w:val="Заголовок 7 Знак"/>
    <w:basedOn w:val="a6"/>
    <w:link w:val="7"/>
    <w:uiPriority w:val="9"/>
    <w:rPr>
      <w:rFonts w:ascii="Arial" w:eastAsia="Arial" w:hAnsi="Arial" w:cs="Arial"/>
      <w:b/>
      <w:bCs/>
      <w:i/>
      <w:iCs/>
      <w:sz w:val="22"/>
      <w:szCs w:val="22"/>
    </w:rPr>
  </w:style>
  <w:style w:type="character" w:customStyle="1" w:styleId="80">
    <w:name w:val="Заголовок 8 Знак"/>
    <w:basedOn w:val="a6"/>
    <w:link w:val="8"/>
    <w:uiPriority w:val="9"/>
    <w:rPr>
      <w:rFonts w:ascii="Arial" w:eastAsia="Arial" w:hAnsi="Arial" w:cs="Arial"/>
      <w:i/>
      <w:iCs/>
      <w:sz w:val="22"/>
      <w:szCs w:val="22"/>
    </w:rPr>
  </w:style>
  <w:style w:type="character" w:customStyle="1" w:styleId="90">
    <w:name w:val="Заголовок 9 Знак"/>
    <w:basedOn w:val="a6"/>
    <w:link w:val="9"/>
    <w:uiPriority w:val="9"/>
    <w:rPr>
      <w:rFonts w:ascii="Arial" w:eastAsia="Arial" w:hAnsi="Arial" w:cs="Arial"/>
      <w:i/>
      <w:iCs/>
      <w:sz w:val="21"/>
      <w:szCs w:val="21"/>
    </w:rPr>
  </w:style>
  <w:style w:type="paragraph" w:styleId="a9">
    <w:name w:val="Title"/>
    <w:basedOn w:val="a5"/>
    <w:next w:val="a5"/>
    <w:link w:val="aa"/>
    <w:uiPriority w:val="10"/>
    <w:qFormat/>
    <w:pPr>
      <w:spacing w:before="300" w:after="200"/>
      <w:contextualSpacing/>
    </w:pPr>
    <w:rPr>
      <w:sz w:val="48"/>
      <w:szCs w:val="48"/>
    </w:rPr>
  </w:style>
  <w:style w:type="character" w:customStyle="1" w:styleId="aa">
    <w:name w:val="Название Знак"/>
    <w:basedOn w:val="a6"/>
    <w:link w:val="a9"/>
    <w:uiPriority w:val="10"/>
    <w:rPr>
      <w:sz w:val="48"/>
      <w:szCs w:val="48"/>
    </w:rPr>
  </w:style>
  <w:style w:type="paragraph" w:styleId="ab">
    <w:name w:val="Subtitle"/>
    <w:basedOn w:val="a5"/>
    <w:next w:val="a5"/>
    <w:link w:val="ac"/>
    <w:uiPriority w:val="11"/>
    <w:qFormat/>
    <w:pPr>
      <w:spacing w:before="200" w:after="200"/>
    </w:pPr>
    <w:rPr>
      <w:sz w:val="24"/>
      <w:szCs w:val="24"/>
    </w:rPr>
  </w:style>
  <w:style w:type="character" w:customStyle="1" w:styleId="ac">
    <w:name w:val="Подзаголовок Знак"/>
    <w:basedOn w:val="a6"/>
    <w:link w:val="ab"/>
    <w:uiPriority w:val="11"/>
    <w:rPr>
      <w:sz w:val="24"/>
      <w:szCs w:val="24"/>
    </w:rPr>
  </w:style>
  <w:style w:type="paragraph" w:styleId="21">
    <w:name w:val="Quote"/>
    <w:basedOn w:val="a5"/>
    <w:next w:val="a5"/>
    <w:link w:val="22"/>
    <w:uiPriority w:val="29"/>
    <w:qFormat/>
    <w:pPr>
      <w:ind w:left="720" w:right="720"/>
    </w:pPr>
    <w:rPr>
      <w:i/>
    </w:rPr>
  </w:style>
  <w:style w:type="character" w:customStyle="1" w:styleId="22">
    <w:name w:val="Цитата 2 Знак"/>
    <w:link w:val="21"/>
    <w:uiPriority w:val="29"/>
    <w:rPr>
      <w:i/>
    </w:rPr>
  </w:style>
  <w:style w:type="paragraph" w:styleId="ad">
    <w:name w:val="Intense Quote"/>
    <w:basedOn w:val="a5"/>
    <w:next w:val="a5"/>
    <w:link w:val="a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e">
    <w:name w:val="Выделенная цитата Знак"/>
    <w:link w:val="ad"/>
    <w:uiPriority w:val="30"/>
    <w:rPr>
      <w:i/>
    </w:rPr>
  </w:style>
  <w:style w:type="character" w:customStyle="1" w:styleId="HeaderChar">
    <w:name w:val="Header Char"/>
    <w:basedOn w:val="a6"/>
    <w:uiPriority w:val="99"/>
  </w:style>
  <w:style w:type="character" w:customStyle="1" w:styleId="FooterChar">
    <w:name w:val="Footer Char"/>
    <w:basedOn w:val="a6"/>
    <w:uiPriority w:val="99"/>
  </w:style>
  <w:style w:type="paragraph" w:styleId="af">
    <w:name w:val="caption"/>
    <w:basedOn w:val="a5"/>
    <w:next w:val="a5"/>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7"/>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7"/>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7"/>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7"/>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7"/>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7"/>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7"/>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7"/>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7"/>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7"/>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7"/>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7"/>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7"/>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7"/>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7"/>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7"/>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7"/>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7"/>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7"/>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7"/>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7"/>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7"/>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7"/>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7"/>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7"/>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7"/>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7"/>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7"/>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7"/>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7"/>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7"/>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7"/>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7"/>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7"/>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7"/>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7"/>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7"/>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7"/>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7"/>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7"/>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7"/>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7"/>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7"/>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7"/>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7"/>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7"/>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7"/>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7"/>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7"/>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7"/>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7"/>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7"/>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7"/>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7"/>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7"/>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7"/>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7"/>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7"/>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7"/>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7"/>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7"/>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7"/>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7"/>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7"/>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7"/>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7"/>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7"/>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7"/>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7"/>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7"/>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7"/>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7"/>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7"/>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7"/>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7"/>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7"/>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7"/>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7"/>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7"/>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7"/>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7"/>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7"/>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7"/>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7"/>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7"/>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7"/>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7"/>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7"/>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7"/>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7"/>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7"/>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7"/>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7"/>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7"/>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7"/>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7"/>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7"/>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7"/>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7"/>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7"/>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7"/>
    <w:uiPriority w:val="99"/>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7"/>
    <w:uiPriority w:val="99"/>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7"/>
    <w:uiPriority w:val="99"/>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7"/>
    <w:uiPriority w:val="99"/>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7"/>
    <w:uiPriority w:val="99"/>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7"/>
    <w:uiPriority w:val="99"/>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7"/>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7"/>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7"/>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7"/>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7"/>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7"/>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31">
    <w:name w:val="toc 3"/>
    <w:basedOn w:val="a5"/>
    <w:next w:val="a5"/>
    <w:uiPriority w:val="39"/>
    <w:unhideWhenUsed/>
    <w:pPr>
      <w:spacing w:after="57"/>
      <w:ind w:left="567"/>
    </w:pPr>
  </w:style>
  <w:style w:type="paragraph" w:styleId="41">
    <w:name w:val="toc 4"/>
    <w:basedOn w:val="a5"/>
    <w:next w:val="a5"/>
    <w:uiPriority w:val="39"/>
    <w:unhideWhenUsed/>
    <w:pPr>
      <w:spacing w:after="57"/>
      <w:ind w:left="850"/>
    </w:pPr>
  </w:style>
  <w:style w:type="paragraph" w:styleId="51">
    <w:name w:val="toc 5"/>
    <w:basedOn w:val="a5"/>
    <w:next w:val="a5"/>
    <w:uiPriority w:val="39"/>
    <w:unhideWhenUsed/>
    <w:pPr>
      <w:spacing w:after="57"/>
      <w:ind w:left="1134"/>
    </w:pPr>
  </w:style>
  <w:style w:type="paragraph" w:styleId="61">
    <w:name w:val="toc 6"/>
    <w:basedOn w:val="a5"/>
    <w:next w:val="a5"/>
    <w:uiPriority w:val="39"/>
    <w:unhideWhenUsed/>
    <w:pPr>
      <w:spacing w:after="57"/>
      <w:ind w:left="1417"/>
    </w:pPr>
  </w:style>
  <w:style w:type="paragraph" w:styleId="71">
    <w:name w:val="toc 7"/>
    <w:basedOn w:val="a5"/>
    <w:next w:val="a5"/>
    <w:uiPriority w:val="39"/>
    <w:unhideWhenUsed/>
    <w:pPr>
      <w:spacing w:after="57"/>
      <w:ind w:left="1701"/>
    </w:pPr>
  </w:style>
  <w:style w:type="paragraph" w:styleId="81">
    <w:name w:val="toc 8"/>
    <w:basedOn w:val="a5"/>
    <w:next w:val="a5"/>
    <w:uiPriority w:val="39"/>
    <w:unhideWhenUsed/>
    <w:pPr>
      <w:spacing w:after="57"/>
      <w:ind w:left="1984"/>
    </w:pPr>
  </w:style>
  <w:style w:type="paragraph" w:styleId="91">
    <w:name w:val="toc 9"/>
    <w:basedOn w:val="a5"/>
    <w:next w:val="a5"/>
    <w:uiPriority w:val="39"/>
    <w:unhideWhenUsed/>
    <w:pPr>
      <w:spacing w:after="57"/>
      <w:ind w:left="2268"/>
    </w:pPr>
  </w:style>
  <w:style w:type="paragraph" w:styleId="af0">
    <w:name w:val="table of figures"/>
    <w:basedOn w:val="a5"/>
    <w:next w:val="a5"/>
    <w:uiPriority w:val="99"/>
    <w:unhideWhenUsed/>
  </w:style>
  <w:style w:type="paragraph" w:customStyle="1" w:styleId="af1">
    <w:name w:val="Документ"/>
    <w:basedOn w:val="a5"/>
    <w:link w:val="af2"/>
    <w:qFormat/>
    <w:pPr>
      <w:spacing w:after="60" w:line="276" w:lineRule="auto"/>
      <w:ind w:firstLine="567"/>
      <w:jc w:val="both"/>
    </w:pPr>
    <w:rPr>
      <w:rFonts w:ascii="Times New Roman" w:hAnsi="Times New Roman" w:cs="Times New Roman"/>
      <w:sz w:val="21"/>
    </w:rPr>
  </w:style>
  <w:style w:type="table" w:styleId="af3">
    <w:name w:val="Table Grid"/>
    <w:basedOn w:val="a7"/>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2">
    <w:name w:val="Документ Знак"/>
    <w:basedOn w:val="a6"/>
    <w:link w:val="af1"/>
    <w:rPr>
      <w:rFonts w:ascii="Times New Roman" w:hAnsi="Times New Roman" w:cs="Times New Roman"/>
      <w:sz w:val="21"/>
    </w:rPr>
  </w:style>
  <w:style w:type="paragraph" w:customStyle="1" w:styleId="af4">
    <w:name w:val="Таблица"/>
    <w:basedOn w:val="af1"/>
    <w:link w:val="af5"/>
    <w:qFormat/>
    <w:pPr>
      <w:spacing w:after="0" w:line="240" w:lineRule="auto"/>
      <w:ind w:firstLine="0"/>
      <w:jc w:val="left"/>
    </w:pPr>
    <w:rPr>
      <w:bCs/>
    </w:rPr>
  </w:style>
  <w:style w:type="paragraph" w:customStyle="1" w:styleId="13">
    <w:name w:val="Табл. 1"/>
    <w:basedOn w:val="af4"/>
    <w:link w:val="16"/>
    <w:qFormat/>
    <w:pPr>
      <w:numPr>
        <w:numId w:val="1"/>
      </w:numPr>
      <w:tabs>
        <w:tab w:val="left" w:pos="225"/>
      </w:tabs>
      <w:ind w:left="0" w:firstLine="0"/>
    </w:pPr>
  </w:style>
  <w:style w:type="character" w:customStyle="1" w:styleId="af5">
    <w:name w:val="Таблица Знак"/>
    <w:basedOn w:val="af2"/>
    <w:link w:val="af4"/>
    <w:rPr>
      <w:rFonts w:ascii="Times New Roman" w:hAnsi="Times New Roman" w:cs="Times New Roman"/>
      <w:bCs/>
      <w:sz w:val="24"/>
    </w:rPr>
  </w:style>
  <w:style w:type="character" w:styleId="af6">
    <w:name w:val="Hyperlink"/>
    <w:basedOn w:val="a6"/>
    <w:uiPriority w:val="99"/>
    <w:unhideWhenUsed/>
    <w:rPr>
      <w:color w:val="0563C1" w:themeColor="hyperlink"/>
      <w:u w:val="single"/>
    </w:rPr>
  </w:style>
  <w:style w:type="character" w:customStyle="1" w:styleId="16">
    <w:name w:val="Табл. 1 Знак"/>
    <w:basedOn w:val="af5"/>
    <w:link w:val="13"/>
    <w:rPr>
      <w:rFonts w:ascii="Times New Roman" w:hAnsi="Times New Roman" w:cs="Times New Roman"/>
      <w:bCs/>
      <w:sz w:val="21"/>
    </w:rPr>
  </w:style>
  <w:style w:type="character" w:customStyle="1" w:styleId="17">
    <w:name w:val="Упомянуть1"/>
    <w:basedOn w:val="a6"/>
    <w:uiPriority w:val="99"/>
    <w:semiHidden/>
    <w:unhideWhenUsed/>
    <w:rPr>
      <w:color w:val="2B579A"/>
      <w:shd w:val="clear" w:color="auto" w:fill="E6E6E6"/>
    </w:rPr>
  </w:style>
  <w:style w:type="character" w:styleId="af7">
    <w:name w:val="Placeholder Text"/>
    <w:basedOn w:val="a6"/>
    <w:uiPriority w:val="99"/>
    <w:semiHidden/>
    <w:rPr>
      <w:color w:val="808080"/>
    </w:rPr>
  </w:style>
  <w:style w:type="paragraph" w:customStyle="1" w:styleId="10">
    <w:name w:val="МЗ 1"/>
    <w:basedOn w:val="af1"/>
    <w:link w:val="18"/>
    <w:qFormat/>
    <w:pPr>
      <w:numPr>
        <w:numId w:val="2"/>
      </w:numPr>
      <w:tabs>
        <w:tab w:val="left" w:pos="1134"/>
      </w:tabs>
      <w:spacing w:before="60"/>
      <w:ind w:left="0" w:firstLine="567"/>
      <w:outlineLvl w:val="1"/>
    </w:pPr>
    <w:rPr>
      <w:b/>
    </w:rPr>
  </w:style>
  <w:style w:type="paragraph" w:customStyle="1" w:styleId="110">
    <w:name w:val="МС 1.1"/>
    <w:basedOn w:val="af1"/>
    <w:link w:val="114"/>
    <w:qFormat/>
    <w:pPr>
      <w:numPr>
        <w:ilvl w:val="1"/>
        <w:numId w:val="2"/>
      </w:numPr>
      <w:tabs>
        <w:tab w:val="left" w:pos="1134"/>
      </w:tabs>
      <w:ind w:left="0" w:firstLine="567"/>
      <w:contextualSpacing/>
    </w:pPr>
  </w:style>
  <w:style w:type="character" w:customStyle="1" w:styleId="18">
    <w:name w:val="МЗ 1 Знак"/>
    <w:basedOn w:val="af2"/>
    <w:link w:val="10"/>
    <w:rPr>
      <w:rFonts w:ascii="Times New Roman" w:hAnsi="Times New Roman" w:cs="Times New Roman"/>
      <w:b/>
      <w:sz w:val="21"/>
    </w:rPr>
  </w:style>
  <w:style w:type="paragraph" w:customStyle="1" w:styleId="1110">
    <w:name w:val="МС 1.1.1"/>
    <w:basedOn w:val="110"/>
    <w:link w:val="1113"/>
    <w:qFormat/>
    <w:pPr>
      <w:numPr>
        <w:ilvl w:val="2"/>
      </w:numPr>
      <w:tabs>
        <w:tab w:val="clear" w:pos="1134"/>
        <w:tab w:val="left" w:pos="1276"/>
      </w:tabs>
      <w:ind w:left="0" w:firstLine="567"/>
    </w:pPr>
  </w:style>
  <w:style w:type="character" w:customStyle="1" w:styleId="114">
    <w:name w:val="МС 1.1 Знак"/>
    <w:basedOn w:val="af2"/>
    <w:link w:val="110"/>
    <w:rPr>
      <w:rFonts w:ascii="Times New Roman" w:hAnsi="Times New Roman" w:cs="Times New Roman"/>
      <w:sz w:val="21"/>
    </w:rPr>
  </w:style>
  <w:style w:type="paragraph" w:customStyle="1" w:styleId="11110">
    <w:name w:val="МС 1.1.1.1"/>
    <w:basedOn w:val="1110"/>
    <w:link w:val="11111"/>
    <w:qFormat/>
    <w:pPr>
      <w:numPr>
        <w:ilvl w:val="3"/>
      </w:numPr>
      <w:tabs>
        <w:tab w:val="clear" w:pos="1276"/>
        <w:tab w:val="left" w:pos="1560"/>
      </w:tabs>
      <w:ind w:left="0" w:firstLine="567"/>
    </w:pPr>
  </w:style>
  <w:style w:type="character" w:customStyle="1" w:styleId="1113">
    <w:name w:val="МС 1.1.1 Знак"/>
    <w:basedOn w:val="114"/>
    <w:link w:val="1110"/>
    <w:rPr>
      <w:rFonts w:ascii="Times New Roman" w:hAnsi="Times New Roman" w:cs="Times New Roman"/>
      <w:sz w:val="21"/>
    </w:rPr>
  </w:style>
  <w:style w:type="paragraph" w:customStyle="1" w:styleId="a2">
    <w:name w:val="МС А)"/>
    <w:basedOn w:val="11110"/>
    <w:link w:val="af8"/>
    <w:qFormat/>
    <w:pPr>
      <w:numPr>
        <w:ilvl w:val="4"/>
      </w:numPr>
      <w:tabs>
        <w:tab w:val="clear" w:pos="1560"/>
        <w:tab w:val="left" w:pos="1134"/>
      </w:tabs>
      <w:ind w:left="0" w:firstLine="567"/>
    </w:pPr>
  </w:style>
  <w:style w:type="character" w:customStyle="1" w:styleId="11111">
    <w:name w:val="МС 1.1.1.1 Знак"/>
    <w:basedOn w:val="1113"/>
    <w:link w:val="11110"/>
    <w:rPr>
      <w:rFonts w:ascii="Times New Roman" w:hAnsi="Times New Roman" w:cs="Times New Roman"/>
      <w:sz w:val="21"/>
    </w:rPr>
  </w:style>
  <w:style w:type="paragraph" w:customStyle="1" w:styleId="a3">
    <w:name w:val="МС Марк"/>
    <w:basedOn w:val="a2"/>
    <w:link w:val="af9"/>
    <w:qFormat/>
    <w:pPr>
      <w:numPr>
        <w:ilvl w:val="5"/>
      </w:numPr>
      <w:ind w:left="0" w:firstLine="567"/>
    </w:pPr>
  </w:style>
  <w:style w:type="character" w:customStyle="1" w:styleId="af8">
    <w:name w:val="МС А) Знак"/>
    <w:basedOn w:val="11111"/>
    <w:link w:val="a2"/>
    <w:rPr>
      <w:rFonts w:ascii="Times New Roman" w:hAnsi="Times New Roman" w:cs="Times New Roman"/>
      <w:sz w:val="21"/>
    </w:rPr>
  </w:style>
  <w:style w:type="paragraph" w:customStyle="1" w:styleId="afa">
    <w:name w:val="Титульный лист"/>
    <w:basedOn w:val="af1"/>
    <w:link w:val="afb"/>
    <w:qFormat/>
  </w:style>
  <w:style w:type="character" w:customStyle="1" w:styleId="af9">
    <w:name w:val="МС Марк Знак"/>
    <w:basedOn w:val="af8"/>
    <w:link w:val="a3"/>
    <w:rPr>
      <w:rFonts w:ascii="Times New Roman" w:hAnsi="Times New Roman" w:cs="Times New Roman"/>
      <w:sz w:val="21"/>
    </w:rPr>
  </w:style>
  <w:style w:type="character" w:customStyle="1" w:styleId="Internetlink">
    <w:name w:val="Internet link"/>
    <w:rPr>
      <w:color w:val="000080"/>
      <w:u w:val="single"/>
    </w:rPr>
  </w:style>
  <w:style w:type="character" w:customStyle="1" w:styleId="afb">
    <w:name w:val="Титульный лист Знак"/>
    <w:basedOn w:val="af2"/>
    <w:link w:val="afa"/>
    <w:rPr>
      <w:rFonts w:ascii="Times New Roman" w:hAnsi="Times New Roman" w:cs="Times New Roman"/>
      <w:sz w:val="24"/>
    </w:rPr>
  </w:style>
  <w:style w:type="paragraph" w:styleId="HTML">
    <w:name w:val="HTML Preformatted"/>
    <w:basedOn w:val="a5"/>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zh-CN"/>
    </w:rPr>
  </w:style>
  <w:style w:type="character" w:customStyle="1" w:styleId="HTML0">
    <w:name w:val="Стандартный HTML Знак"/>
    <w:basedOn w:val="a6"/>
    <w:link w:val="HTML"/>
    <w:rPr>
      <w:rFonts w:ascii="Courier New" w:eastAsia="Times New Roman" w:hAnsi="Courier New" w:cs="Courier New"/>
      <w:sz w:val="20"/>
      <w:szCs w:val="20"/>
      <w:lang w:eastAsia="zh-CN"/>
    </w:rPr>
  </w:style>
  <w:style w:type="paragraph" w:customStyle="1" w:styleId="Standard">
    <w:name w:val="Standard"/>
    <w:pPr>
      <w:widowControl w:val="0"/>
    </w:pPr>
    <w:rPr>
      <w:rFonts w:ascii="Calibri" w:eastAsia="Segoe UI" w:hAnsi="Calibri" w:cs="Tahoma"/>
      <w:color w:val="000000"/>
      <w:sz w:val="24"/>
      <w:szCs w:val="24"/>
      <w:lang w:val="en-US" w:eastAsia="zh-CN" w:bidi="en-US"/>
    </w:rPr>
  </w:style>
  <w:style w:type="paragraph" w:customStyle="1" w:styleId="TableContents">
    <w:name w:val="Table Contents"/>
    <w:basedOn w:val="Standard"/>
    <w:pPr>
      <w:suppressLineNumbers/>
    </w:pPr>
  </w:style>
  <w:style w:type="paragraph" w:styleId="afc">
    <w:name w:val="List Paragraph"/>
    <w:basedOn w:val="a5"/>
    <w:link w:val="afd"/>
    <w:uiPriority w:val="34"/>
    <w:qFormat/>
    <w:pPr>
      <w:ind w:left="720"/>
      <w:contextualSpacing/>
    </w:pPr>
  </w:style>
  <w:style w:type="paragraph" w:customStyle="1" w:styleId="113">
    <w:name w:val="Табл. 1.1."/>
    <w:basedOn w:val="13"/>
    <w:link w:val="115"/>
    <w:qFormat/>
    <w:pPr>
      <w:numPr>
        <w:ilvl w:val="1"/>
      </w:numPr>
      <w:tabs>
        <w:tab w:val="clear" w:pos="225"/>
        <w:tab w:val="left" w:pos="572"/>
      </w:tabs>
      <w:spacing w:after="40"/>
      <w:ind w:left="0" w:firstLine="0"/>
    </w:pPr>
  </w:style>
  <w:style w:type="paragraph" w:styleId="afe">
    <w:name w:val="header"/>
    <w:basedOn w:val="a5"/>
    <w:link w:val="aff"/>
    <w:uiPriority w:val="99"/>
    <w:unhideWhenUsed/>
    <w:pPr>
      <w:tabs>
        <w:tab w:val="center" w:pos="4677"/>
        <w:tab w:val="right" w:pos="9355"/>
      </w:tabs>
    </w:pPr>
  </w:style>
  <w:style w:type="character" w:customStyle="1" w:styleId="115">
    <w:name w:val="Табл. 1.1. Знак"/>
    <w:basedOn w:val="16"/>
    <w:link w:val="113"/>
    <w:rPr>
      <w:rFonts w:ascii="Times New Roman" w:hAnsi="Times New Roman" w:cs="Times New Roman"/>
      <w:bCs/>
      <w:sz w:val="21"/>
    </w:rPr>
  </w:style>
  <w:style w:type="character" w:customStyle="1" w:styleId="aff">
    <w:name w:val="Верхний колонтитул Знак"/>
    <w:basedOn w:val="a6"/>
    <w:link w:val="afe"/>
    <w:uiPriority w:val="99"/>
  </w:style>
  <w:style w:type="paragraph" w:styleId="aff0">
    <w:name w:val="footer"/>
    <w:basedOn w:val="a5"/>
    <w:link w:val="aff1"/>
    <w:uiPriority w:val="99"/>
    <w:unhideWhenUsed/>
    <w:pPr>
      <w:tabs>
        <w:tab w:val="center" w:pos="4677"/>
        <w:tab w:val="right" w:pos="9355"/>
      </w:tabs>
    </w:pPr>
  </w:style>
  <w:style w:type="character" w:customStyle="1" w:styleId="aff1">
    <w:name w:val="Нижний колонтитул Знак"/>
    <w:basedOn w:val="a6"/>
    <w:link w:val="aff0"/>
    <w:uiPriority w:val="99"/>
  </w:style>
  <w:style w:type="paragraph" w:customStyle="1" w:styleId="1">
    <w:name w:val="ПК 1"/>
    <w:basedOn w:val="af1"/>
    <w:link w:val="19"/>
    <w:qFormat/>
    <w:pPr>
      <w:numPr>
        <w:numId w:val="3"/>
      </w:numPr>
      <w:jc w:val="center"/>
    </w:pPr>
    <w:rPr>
      <w:b/>
    </w:rPr>
  </w:style>
  <w:style w:type="paragraph" w:customStyle="1" w:styleId="11">
    <w:name w:val="ПК 1.1"/>
    <w:basedOn w:val="1"/>
    <w:link w:val="116"/>
    <w:qFormat/>
    <w:pPr>
      <w:numPr>
        <w:ilvl w:val="1"/>
      </w:numPr>
      <w:tabs>
        <w:tab w:val="left" w:pos="1134"/>
      </w:tabs>
      <w:ind w:left="0" w:firstLine="567"/>
      <w:contextualSpacing/>
      <w:jc w:val="both"/>
    </w:pPr>
    <w:rPr>
      <w:b w:val="0"/>
    </w:rPr>
  </w:style>
  <w:style w:type="character" w:customStyle="1" w:styleId="19">
    <w:name w:val="ПК 1 Знак"/>
    <w:basedOn w:val="af2"/>
    <w:link w:val="1"/>
    <w:rPr>
      <w:rFonts w:ascii="Times New Roman" w:hAnsi="Times New Roman" w:cs="Times New Roman"/>
      <w:b/>
      <w:sz w:val="21"/>
    </w:rPr>
  </w:style>
  <w:style w:type="paragraph" w:customStyle="1" w:styleId="111">
    <w:name w:val="ПК 1.1.1"/>
    <w:basedOn w:val="11"/>
    <w:link w:val="1114"/>
    <w:qFormat/>
    <w:pPr>
      <w:numPr>
        <w:ilvl w:val="2"/>
      </w:numPr>
      <w:tabs>
        <w:tab w:val="clear" w:pos="1134"/>
        <w:tab w:val="left" w:pos="1418"/>
      </w:tabs>
      <w:ind w:left="0" w:firstLine="567"/>
    </w:pPr>
  </w:style>
  <w:style w:type="character" w:customStyle="1" w:styleId="116">
    <w:name w:val="ПК 1.1 Знак"/>
    <w:basedOn w:val="19"/>
    <w:link w:val="11"/>
    <w:rPr>
      <w:rFonts w:ascii="Times New Roman" w:hAnsi="Times New Roman" w:cs="Times New Roman"/>
      <w:b w:val="0"/>
      <w:sz w:val="21"/>
    </w:rPr>
  </w:style>
  <w:style w:type="paragraph" w:customStyle="1" w:styleId="1111">
    <w:name w:val="ПК 1.1.1.1"/>
    <w:basedOn w:val="111"/>
    <w:link w:val="11112"/>
    <w:qFormat/>
    <w:pPr>
      <w:numPr>
        <w:ilvl w:val="3"/>
      </w:numPr>
      <w:ind w:left="0" w:firstLine="567"/>
    </w:pPr>
  </w:style>
  <w:style w:type="character" w:customStyle="1" w:styleId="1114">
    <w:name w:val="ПК 1.1.1 Знак"/>
    <w:basedOn w:val="116"/>
    <w:link w:val="111"/>
    <w:rPr>
      <w:rFonts w:ascii="Times New Roman" w:hAnsi="Times New Roman" w:cs="Times New Roman"/>
      <w:b w:val="0"/>
      <w:sz w:val="21"/>
    </w:rPr>
  </w:style>
  <w:style w:type="paragraph" w:customStyle="1" w:styleId="a">
    <w:name w:val="ПК А)"/>
    <w:basedOn w:val="1111"/>
    <w:link w:val="aff2"/>
    <w:qFormat/>
    <w:pPr>
      <w:numPr>
        <w:ilvl w:val="4"/>
      </w:numPr>
      <w:tabs>
        <w:tab w:val="clear" w:pos="1418"/>
        <w:tab w:val="left" w:pos="1134"/>
      </w:tabs>
      <w:ind w:left="0" w:firstLine="567"/>
    </w:pPr>
  </w:style>
  <w:style w:type="character" w:customStyle="1" w:styleId="11112">
    <w:name w:val="ПК 1.1.1.1 Знак"/>
    <w:basedOn w:val="1114"/>
    <w:link w:val="1111"/>
    <w:rPr>
      <w:rFonts w:ascii="Times New Roman" w:hAnsi="Times New Roman" w:cs="Times New Roman"/>
      <w:b w:val="0"/>
      <w:sz w:val="21"/>
    </w:rPr>
  </w:style>
  <w:style w:type="paragraph" w:customStyle="1" w:styleId="a0">
    <w:name w:val="ПК Марк"/>
    <w:basedOn w:val="a"/>
    <w:link w:val="aff3"/>
    <w:qFormat/>
    <w:pPr>
      <w:numPr>
        <w:ilvl w:val="5"/>
      </w:numPr>
      <w:ind w:left="0" w:firstLine="567"/>
    </w:pPr>
  </w:style>
  <w:style w:type="character" w:customStyle="1" w:styleId="aff2">
    <w:name w:val="ПК А) Знак"/>
    <w:basedOn w:val="11112"/>
    <w:link w:val="a"/>
    <w:rPr>
      <w:rFonts w:ascii="Times New Roman" w:hAnsi="Times New Roman" w:cs="Times New Roman"/>
      <w:b w:val="0"/>
      <w:sz w:val="21"/>
    </w:rPr>
  </w:style>
  <w:style w:type="paragraph" w:customStyle="1" w:styleId="aff4">
    <w:name w:val="Ссылка вн"/>
    <w:basedOn w:val="a5"/>
    <w:link w:val="aff5"/>
    <w:qFormat/>
    <w:pPr>
      <w:spacing w:line="276" w:lineRule="auto"/>
      <w:ind w:firstLine="567"/>
      <w:jc w:val="both"/>
    </w:pPr>
    <w:rPr>
      <w:rFonts w:ascii="Times New Roman" w:eastAsia="Times New Roman" w:hAnsi="Times New Roman" w:cs="Times New Roman"/>
      <w:color w:val="002060"/>
      <w:szCs w:val="20"/>
      <w:u w:val="single"/>
    </w:rPr>
  </w:style>
  <w:style w:type="character" w:customStyle="1" w:styleId="aff3">
    <w:name w:val="ПК Марк Знак"/>
    <w:basedOn w:val="aff2"/>
    <w:link w:val="a0"/>
    <w:rPr>
      <w:rFonts w:ascii="Times New Roman" w:hAnsi="Times New Roman" w:cs="Times New Roman"/>
      <w:b w:val="0"/>
      <w:sz w:val="21"/>
    </w:rPr>
  </w:style>
  <w:style w:type="character" w:customStyle="1" w:styleId="aff5">
    <w:name w:val="Ссылка вн Знак"/>
    <w:basedOn w:val="a6"/>
    <w:link w:val="aff4"/>
    <w:rPr>
      <w:rFonts w:ascii="Times New Roman" w:eastAsia="Times New Roman" w:hAnsi="Times New Roman" w:cs="Times New Roman"/>
      <w:color w:val="002060"/>
      <w:szCs w:val="20"/>
      <w:u w:val="single"/>
    </w:rPr>
  </w:style>
  <w:style w:type="paragraph" w:customStyle="1" w:styleId="aff6">
    <w:name w:val="Текст договора"/>
    <w:basedOn w:val="af1"/>
    <w:link w:val="aff7"/>
    <w:qFormat/>
    <w:pPr>
      <w:spacing w:after="0"/>
    </w:pPr>
    <w:rPr>
      <w:rFonts w:eastAsia="Times New Roman"/>
      <w:szCs w:val="20"/>
    </w:rPr>
  </w:style>
  <w:style w:type="character" w:customStyle="1" w:styleId="aff7">
    <w:name w:val="Текст договора Знак"/>
    <w:basedOn w:val="af2"/>
    <w:link w:val="aff6"/>
    <w:rPr>
      <w:rFonts w:ascii="Times New Roman" w:eastAsia="Times New Roman" w:hAnsi="Times New Roman" w:cs="Times New Roman"/>
      <w:sz w:val="24"/>
      <w:szCs w:val="20"/>
    </w:rPr>
  </w:style>
  <w:style w:type="paragraph" w:customStyle="1" w:styleId="-1">
    <w:name w:val="ТЗ - 1"/>
    <w:basedOn w:val="af1"/>
    <w:link w:val="-11"/>
    <w:qFormat/>
    <w:pPr>
      <w:numPr>
        <w:numId w:val="4"/>
      </w:numPr>
      <w:tabs>
        <w:tab w:val="left" w:pos="993"/>
      </w:tabs>
      <w:ind w:left="0" w:firstLine="567"/>
    </w:pPr>
  </w:style>
  <w:style w:type="character" w:customStyle="1" w:styleId="-11">
    <w:name w:val="ТЗ - 1 Знак"/>
    <w:basedOn w:val="af2"/>
    <w:link w:val="-1"/>
    <w:rPr>
      <w:rFonts w:ascii="Times New Roman" w:hAnsi="Times New Roman" w:cs="Times New Roman"/>
      <w:sz w:val="21"/>
    </w:rPr>
  </w:style>
  <w:style w:type="character" w:customStyle="1" w:styleId="15">
    <w:name w:val="Заголовок 1 Знак"/>
    <w:basedOn w:val="a6"/>
    <w:link w:val="14"/>
    <w:uiPriority w:val="9"/>
    <w:rPr>
      <w:rFonts w:asciiTheme="majorHAnsi" w:eastAsiaTheme="majorEastAsia" w:hAnsiTheme="majorHAnsi" w:cstheme="majorBidi"/>
      <w:color w:val="2F5496" w:themeColor="accent1" w:themeShade="BF"/>
      <w:sz w:val="32"/>
      <w:szCs w:val="32"/>
    </w:rPr>
  </w:style>
  <w:style w:type="paragraph" w:styleId="aff8">
    <w:name w:val="TOC Heading"/>
    <w:basedOn w:val="14"/>
    <w:next w:val="a5"/>
    <w:uiPriority w:val="39"/>
    <w:unhideWhenUsed/>
    <w:pPr>
      <w:outlineLvl w:val="9"/>
    </w:pPr>
    <w:rPr>
      <w:lang w:eastAsia="ru-RU"/>
    </w:rPr>
  </w:style>
  <w:style w:type="paragraph" w:styleId="1a">
    <w:name w:val="toc 1"/>
    <w:basedOn w:val="a5"/>
    <w:next w:val="a5"/>
    <w:uiPriority w:val="39"/>
    <w:unhideWhenUsed/>
    <w:pPr>
      <w:spacing w:after="100"/>
    </w:pPr>
  </w:style>
  <w:style w:type="paragraph" w:styleId="aff9">
    <w:name w:val="Balloon Text"/>
    <w:basedOn w:val="a5"/>
    <w:link w:val="affa"/>
    <w:uiPriority w:val="99"/>
    <w:semiHidden/>
    <w:unhideWhenUsed/>
    <w:rPr>
      <w:rFonts w:ascii="Tahoma" w:hAnsi="Tahoma" w:cs="Tahoma"/>
      <w:sz w:val="16"/>
      <w:szCs w:val="16"/>
    </w:rPr>
  </w:style>
  <w:style w:type="character" w:customStyle="1" w:styleId="affa">
    <w:name w:val="Текст выноски Знак"/>
    <w:basedOn w:val="a6"/>
    <w:link w:val="aff9"/>
    <w:uiPriority w:val="99"/>
    <w:semiHidden/>
    <w:rPr>
      <w:rFonts w:ascii="Tahoma" w:hAnsi="Tahoma" w:cs="Tahoma"/>
      <w:sz w:val="16"/>
      <w:szCs w:val="16"/>
    </w:rPr>
  </w:style>
  <w:style w:type="character" w:customStyle="1" w:styleId="blk">
    <w:name w:val="blk"/>
    <w:basedOn w:val="a6"/>
  </w:style>
  <w:style w:type="character" w:customStyle="1" w:styleId="apple-converted-space">
    <w:name w:val="apple-converted-space"/>
    <w:basedOn w:val="a6"/>
    <w:qFormat/>
  </w:style>
  <w:style w:type="paragraph" w:styleId="affb">
    <w:name w:val="footnote text"/>
    <w:basedOn w:val="a5"/>
    <w:link w:val="affc"/>
    <w:uiPriority w:val="99"/>
    <w:semiHidden/>
    <w:unhideWhenUsed/>
    <w:rPr>
      <w:sz w:val="20"/>
      <w:szCs w:val="20"/>
    </w:rPr>
  </w:style>
  <w:style w:type="character" w:customStyle="1" w:styleId="affc">
    <w:name w:val="Текст сноски Знак"/>
    <w:basedOn w:val="a6"/>
    <w:link w:val="affb"/>
    <w:uiPriority w:val="99"/>
    <w:semiHidden/>
    <w:rPr>
      <w:sz w:val="20"/>
      <w:szCs w:val="20"/>
    </w:rPr>
  </w:style>
  <w:style w:type="character" w:styleId="affd">
    <w:name w:val="footnote reference"/>
    <w:basedOn w:val="a6"/>
    <w:unhideWhenUsed/>
    <w:rPr>
      <w:vertAlign w:val="superscript"/>
    </w:rPr>
  </w:style>
  <w:style w:type="character" w:customStyle="1" w:styleId="23">
    <w:name w:val="Упомянуть2"/>
    <w:basedOn w:val="a6"/>
    <w:uiPriority w:val="99"/>
    <w:semiHidden/>
    <w:unhideWhenUsed/>
    <w:rPr>
      <w:color w:val="2B579A"/>
      <w:shd w:val="clear" w:color="auto" w:fill="E6E6E6"/>
    </w:rPr>
  </w:style>
  <w:style w:type="character" w:styleId="affe">
    <w:name w:val="annotation reference"/>
    <w:basedOn w:val="a6"/>
    <w:uiPriority w:val="99"/>
    <w:semiHidden/>
    <w:unhideWhenUsed/>
    <w:rPr>
      <w:sz w:val="16"/>
      <w:szCs w:val="16"/>
    </w:rPr>
  </w:style>
  <w:style w:type="paragraph" w:styleId="afff">
    <w:name w:val="annotation text"/>
    <w:basedOn w:val="a5"/>
    <w:link w:val="afff0"/>
    <w:uiPriority w:val="99"/>
    <w:semiHidden/>
    <w:unhideWhenUsed/>
    <w:rPr>
      <w:sz w:val="20"/>
      <w:szCs w:val="20"/>
    </w:rPr>
  </w:style>
  <w:style w:type="character" w:customStyle="1" w:styleId="afff0">
    <w:name w:val="Текст примечания Знак"/>
    <w:basedOn w:val="a6"/>
    <w:link w:val="afff"/>
    <w:uiPriority w:val="99"/>
    <w:semiHidden/>
    <w:rPr>
      <w:sz w:val="20"/>
      <w:szCs w:val="20"/>
    </w:rPr>
  </w:style>
  <w:style w:type="paragraph" w:styleId="afff1">
    <w:name w:val="annotation subject"/>
    <w:basedOn w:val="afff"/>
    <w:next w:val="afff"/>
    <w:link w:val="afff2"/>
    <w:uiPriority w:val="99"/>
    <w:semiHidden/>
    <w:unhideWhenUsed/>
    <w:rPr>
      <w:b/>
      <w:bCs/>
    </w:rPr>
  </w:style>
  <w:style w:type="character" w:customStyle="1" w:styleId="afff2">
    <w:name w:val="Тема примечания Знак"/>
    <w:basedOn w:val="afff0"/>
    <w:link w:val="afff1"/>
    <w:uiPriority w:val="99"/>
    <w:semiHidden/>
    <w:rPr>
      <w:b/>
      <w:bCs/>
      <w:sz w:val="20"/>
      <w:szCs w:val="20"/>
    </w:rPr>
  </w:style>
  <w:style w:type="paragraph" w:styleId="24">
    <w:name w:val="toc 2"/>
    <w:basedOn w:val="a5"/>
    <w:next w:val="a5"/>
    <w:uiPriority w:val="39"/>
    <w:unhideWhenUsed/>
    <w:pPr>
      <w:tabs>
        <w:tab w:val="left" w:pos="709"/>
        <w:tab w:val="right" w:leader="dot" w:pos="9911"/>
      </w:tabs>
      <w:spacing w:after="100"/>
      <w:ind w:left="220"/>
    </w:pPr>
  </w:style>
  <w:style w:type="paragraph" w:customStyle="1" w:styleId="1b">
    <w:name w:val="МЧ 1"/>
    <w:next w:val="10"/>
    <w:link w:val="1c"/>
    <w:qFormat/>
    <w:pPr>
      <w:tabs>
        <w:tab w:val="left" w:pos="1134"/>
      </w:tabs>
      <w:jc w:val="center"/>
      <w:outlineLvl w:val="0"/>
    </w:pPr>
    <w:rPr>
      <w:rFonts w:ascii="Times New Roman" w:hAnsi="Times New Roman" w:cs="Times New Roman"/>
      <w:b/>
    </w:rPr>
  </w:style>
  <w:style w:type="paragraph" w:customStyle="1" w:styleId="12">
    <w:name w:val="Список 1)"/>
    <w:basedOn w:val="a3"/>
    <w:link w:val="1d"/>
    <w:qFormat/>
    <w:pPr>
      <w:numPr>
        <w:ilvl w:val="6"/>
      </w:numPr>
      <w:ind w:left="0" w:firstLine="567"/>
    </w:pPr>
  </w:style>
  <w:style w:type="character" w:customStyle="1" w:styleId="1c">
    <w:name w:val="МЧ 1 Знак"/>
    <w:basedOn w:val="18"/>
    <w:link w:val="1b"/>
    <w:rPr>
      <w:rFonts w:ascii="Times New Roman" w:hAnsi="Times New Roman" w:cs="Times New Roman"/>
      <w:b/>
      <w:sz w:val="24"/>
    </w:rPr>
  </w:style>
  <w:style w:type="character" w:customStyle="1" w:styleId="1e">
    <w:name w:val="Неразрешенное упоминание1"/>
    <w:basedOn w:val="a6"/>
    <w:uiPriority w:val="99"/>
    <w:semiHidden/>
    <w:unhideWhenUsed/>
    <w:rPr>
      <w:color w:val="808080"/>
      <w:shd w:val="clear" w:color="auto" w:fill="E6E6E6"/>
    </w:rPr>
  </w:style>
  <w:style w:type="character" w:customStyle="1" w:styleId="1d">
    <w:name w:val="Список 1) Знак"/>
    <w:basedOn w:val="af9"/>
    <w:link w:val="12"/>
    <w:rPr>
      <w:rFonts w:ascii="Times New Roman" w:hAnsi="Times New Roman" w:cs="Times New Roman"/>
      <w:sz w:val="21"/>
    </w:rPr>
  </w:style>
  <w:style w:type="character" w:styleId="afff3">
    <w:name w:val="FollowedHyperlink"/>
    <w:basedOn w:val="a6"/>
    <w:uiPriority w:val="99"/>
    <w:semiHidden/>
    <w:unhideWhenUsed/>
    <w:rPr>
      <w:color w:val="954F72" w:themeColor="followedHyperlink"/>
      <w:u w:val="single"/>
    </w:rPr>
  </w:style>
  <w:style w:type="character" w:customStyle="1" w:styleId="50">
    <w:name w:val="Заголовок 5 Знак"/>
    <w:basedOn w:val="a6"/>
    <w:link w:val="5"/>
    <w:uiPriority w:val="9"/>
    <w:semiHidden/>
    <w:rPr>
      <w:rFonts w:asciiTheme="majorHAnsi" w:eastAsiaTheme="majorEastAsia" w:hAnsiTheme="majorHAnsi" w:cstheme="majorBidi"/>
      <w:color w:val="1F3763" w:themeColor="accent1" w:themeShade="7F"/>
    </w:rPr>
  </w:style>
  <w:style w:type="paragraph" w:customStyle="1" w:styleId="a4">
    <w:name w:val="Табл. А)"/>
    <w:basedOn w:val="113"/>
    <w:link w:val="afff4"/>
    <w:qFormat/>
    <w:pPr>
      <w:numPr>
        <w:ilvl w:val="2"/>
      </w:numPr>
      <w:tabs>
        <w:tab w:val="clear" w:pos="572"/>
        <w:tab w:val="left" w:pos="289"/>
      </w:tabs>
      <w:ind w:left="5" w:hanging="5"/>
    </w:pPr>
  </w:style>
  <w:style w:type="character" w:customStyle="1" w:styleId="afff4">
    <w:name w:val="Табл. А) Знак"/>
    <w:basedOn w:val="115"/>
    <w:link w:val="a4"/>
    <w:rPr>
      <w:rFonts w:ascii="Times New Roman" w:hAnsi="Times New Roman" w:cs="Times New Roman"/>
      <w:bCs/>
      <w:sz w:val="21"/>
    </w:rPr>
  </w:style>
  <w:style w:type="paragraph" w:styleId="afff5">
    <w:name w:val="endnote text"/>
    <w:basedOn w:val="a5"/>
    <w:link w:val="afff6"/>
    <w:uiPriority w:val="99"/>
    <w:unhideWhenUsed/>
    <w:rPr>
      <w:sz w:val="20"/>
      <w:szCs w:val="20"/>
    </w:rPr>
  </w:style>
  <w:style w:type="character" w:customStyle="1" w:styleId="afff6">
    <w:name w:val="Текст концевой сноски Знак"/>
    <w:basedOn w:val="a6"/>
    <w:link w:val="afff5"/>
    <w:uiPriority w:val="99"/>
    <w:semiHidden/>
    <w:rPr>
      <w:sz w:val="20"/>
      <w:szCs w:val="20"/>
    </w:rPr>
  </w:style>
  <w:style w:type="character" w:styleId="afff7">
    <w:name w:val="endnote reference"/>
    <w:basedOn w:val="a6"/>
    <w:uiPriority w:val="99"/>
    <w:unhideWhenUsed/>
    <w:rPr>
      <w:vertAlign w:val="superscript"/>
    </w:rPr>
  </w:style>
  <w:style w:type="character" w:customStyle="1" w:styleId="25">
    <w:name w:val="Неразрешенное упоминание2"/>
    <w:basedOn w:val="a6"/>
    <w:uiPriority w:val="99"/>
    <w:semiHidden/>
    <w:unhideWhenUsed/>
    <w:rPr>
      <w:color w:val="808080"/>
      <w:shd w:val="clear" w:color="auto" w:fill="E6E6E6"/>
    </w:rPr>
  </w:style>
  <w:style w:type="paragraph" w:customStyle="1" w:styleId="afff8">
    <w:name w:val="Содержимое таблицы"/>
    <w:basedOn w:val="a5"/>
    <w:pPr>
      <w:widowControl w:val="0"/>
      <w:suppressLineNumbers/>
    </w:pPr>
    <w:rPr>
      <w:rFonts w:ascii="Liberation Serif" w:eastAsia="Arial Unicode MS" w:hAnsi="Liberation Serif" w:cs="Mangal"/>
      <w:sz w:val="24"/>
      <w:szCs w:val="24"/>
      <w:lang w:eastAsia="zh-CN" w:bidi="hi-IN"/>
    </w:rPr>
  </w:style>
  <w:style w:type="character" w:styleId="afff9">
    <w:name w:val="Strong"/>
    <w:uiPriority w:val="22"/>
    <w:qFormat/>
    <w:rPr>
      <w:b/>
      <w:bCs/>
    </w:rPr>
  </w:style>
  <w:style w:type="character" w:styleId="afffa">
    <w:name w:val="Emphasis"/>
    <w:basedOn w:val="a6"/>
    <w:uiPriority w:val="20"/>
    <w:qFormat/>
    <w:rPr>
      <w:i/>
      <w:iCs/>
    </w:rPr>
  </w:style>
  <w:style w:type="character" w:customStyle="1" w:styleId="32">
    <w:name w:val="Неразрешенное упоминание3"/>
    <w:basedOn w:val="a6"/>
    <w:uiPriority w:val="99"/>
    <w:semiHidden/>
    <w:unhideWhenUsed/>
    <w:rPr>
      <w:color w:val="605E5C"/>
      <w:shd w:val="clear" w:color="auto" w:fill="E1DFDD"/>
    </w:rPr>
  </w:style>
  <w:style w:type="paragraph" w:customStyle="1" w:styleId="-10">
    <w:name w:val="ПД-1"/>
    <w:basedOn w:val="afc"/>
    <w:link w:val="-12"/>
    <w:qFormat/>
    <w:pPr>
      <w:widowControl w:val="0"/>
      <w:numPr>
        <w:numId w:val="5"/>
      </w:numPr>
      <w:tabs>
        <w:tab w:val="left" w:pos="567"/>
      </w:tabs>
      <w:spacing w:before="60" w:after="60"/>
      <w:ind w:left="0" w:firstLine="142"/>
      <w:jc w:val="center"/>
    </w:pPr>
    <w:rPr>
      <w:rFonts w:ascii="Times New Roman" w:eastAsia="Arial Unicode MS" w:hAnsi="Times New Roman" w:cs="Times New Roman"/>
      <w:b/>
      <w:bCs/>
      <w:sz w:val="21"/>
      <w:szCs w:val="32"/>
      <w:lang w:eastAsia="zh-CN" w:bidi="hi-IN"/>
    </w:rPr>
  </w:style>
  <w:style w:type="character" w:customStyle="1" w:styleId="-12">
    <w:name w:val="ПД-1 Знак"/>
    <w:basedOn w:val="a6"/>
    <w:link w:val="-10"/>
    <w:rPr>
      <w:rFonts w:ascii="Times New Roman" w:eastAsia="Arial Unicode MS" w:hAnsi="Times New Roman" w:cs="Times New Roman"/>
      <w:b/>
      <w:bCs/>
      <w:sz w:val="21"/>
      <w:szCs w:val="32"/>
      <w:lang w:eastAsia="zh-CN" w:bidi="hi-IN"/>
    </w:rPr>
  </w:style>
  <w:style w:type="paragraph" w:customStyle="1" w:styleId="112">
    <w:name w:val="ПД 1.1."/>
    <w:basedOn w:val="-10"/>
    <w:link w:val="117"/>
    <w:qFormat/>
    <w:pPr>
      <w:numPr>
        <w:ilvl w:val="1"/>
      </w:numPr>
      <w:tabs>
        <w:tab w:val="left" w:pos="1134"/>
      </w:tabs>
      <w:ind w:left="0" w:firstLine="567"/>
      <w:jc w:val="both"/>
    </w:pPr>
    <w:rPr>
      <w:b w:val="0"/>
    </w:rPr>
  </w:style>
  <w:style w:type="paragraph" w:customStyle="1" w:styleId="1112">
    <w:name w:val="ПД 1.1.1"/>
    <w:basedOn w:val="112"/>
    <w:link w:val="1115"/>
    <w:qFormat/>
    <w:pPr>
      <w:numPr>
        <w:ilvl w:val="2"/>
      </w:numPr>
      <w:tabs>
        <w:tab w:val="left" w:pos="1418"/>
      </w:tabs>
      <w:ind w:left="0" w:firstLine="567"/>
    </w:pPr>
  </w:style>
  <w:style w:type="character" w:customStyle="1" w:styleId="117">
    <w:name w:val="ПД 1.1. Знак"/>
    <w:basedOn w:val="-12"/>
    <w:link w:val="112"/>
    <w:rPr>
      <w:rFonts w:ascii="Times New Roman" w:eastAsia="Arial Unicode MS" w:hAnsi="Times New Roman" w:cs="Times New Roman"/>
      <w:b w:val="0"/>
      <w:bCs/>
      <w:sz w:val="21"/>
      <w:szCs w:val="32"/>
      <w:lang w:eastAsia="zh-CN" w:bidi="hi-IN"/>
    </w:rPr>
  </w:style>
  <w:style w:type="character" w:customStyle="1" w:styleId="1115">
    <w:name w:val="ПД 1.1.1 Знак"/>
    <w:basedOn w:val="117"/>
    <w:link w:val="1112"/>
    <w:rPr>
      <w:rFonts w:ascii="Times New Roman" w:eastAsia="Arial Unicode MS" w:hAnsi="Times New Roman" w:cs="Times New Roman"/>
      <w:b w:val="0"/>
      <w:bCs/>
      <w:sz w:val="21"/>
      <w:szCs w:val="32"/>
      <w:lang w:eastAsia="zh-CN" w:bidi="hi-IN"/>
    </w:rPr>
  </w:style>
  <w:style w:type="paragraph" w:customStyle="1" w:styleId="-">
    <w:name w:val="ПД - марк"/>
    <w:basedOn w:val="af1"/>
    <w:link w:val="-0"/>
    <w:qFormat/>
    <w:pPr>
      <w:keepLines/>
      <w:numPr>
        <w:numId w:val="6"/>
      </w:numPr>
      <w:tabs>
        <w:tab w:val="left" w:pos="851"/>
      </w:tabs>
      <w:spacing w:after="0" w:line="100" w:lineRule="atLeast"/>
      <w:ind w:left="0" w:firstLine="567"/>
    </w:pPr>
    <w:rPr>
      <w:rFonts w:eastAsia="Arial Unicode MS" w:cs="Mangal"/>
      <w:lang w:eastAsia="zh-CN" w:bidi="hi-IN"/>
    </w:rPr>
  </w:style>
  <w:style w:type="character" w:customStyle="1" w:styleId="-0">
    <w:name w:val="ПД - марк Знак"/>
    <w:basedOn w:val="af2"/>
    <w:link w:val="-"/>
    <w:rPr>
      <w:rFonts w:ascii="Times New Roman" w:eastAsia="Arial Unicode MS" w:hAnsi="Times New Roman" w:cs="Mangal"/>
      <w:sz w:val="21"/>
      <w:lang w:eastAsia="zh-CN" w:bidi="hi-IN"/>
    </w:rPr>
  </w:style>
  <w:style w:type="paragraph" w:customStyle="1" w:styleId="1f">
    <w:name w:val="Название объекта1"/>
    <w:basedOn w:val="a5"/>
    <w:uiPriority w:val="7"/>
    <w:pPr>
      <w:widowControl w:val="0"/>
      <w:spacing w:line="100" w:lineRule="atLeast"/>
      <w:jc w:val="center"/>
    </w:pPr>
    <w:rPr>
      <w:rFonts w:ascii="Times New Roman" w:eastAsia="Times New Roman" w:hAnsi="Times New Roman" w:cs="Mangal"/>
      <w:b/>
      <w:sz w:val="24"/>
      <w:szCs w:val="20"/>
      <w:lang w:eastAsia="zh-CN" w:bidi="hi-IN"/>
    </w:rPr>
  </w:style>
  <w:style w:type="table" w:customStyle="1" w:styleId="1f0">
    <w:name w:val="Сетка таблицы1"/>
    <w:basedOn w:val="a7"/>
    <w:next w:val="af3"/>
    <w:uiPriority w:val="59"/>
    <w:rPr>
      <w:rFonts w:ascii="Times New Roman" w:eastAsia="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
    <w:name w:val="Интернет-ссылка"/>
    <w:rPr>
      <w:color w:val="0000FF"/>
      <w:u w:val="single"/>
    </w:rPr>
  </w:style>
  <w:style w:type="paragraph" w:styleId="afffb">
    <w:name w:val="No Spacing"/>
    <w:uiPriority w:val="1"/>
    <w:qFormat/>
    <w:rPr>
      <w:rFonts w:ascii="Calibri" w:eastAsia="Times New Roman" w:hAnsi="Calibri" w:cs="Times New Roman"/>
    </w:rPr>
  </w:style>
  <w:style w:type="paragraph" w:styleId="afffc">
    <w:name w:val="Body Text"/>
    <w:basedOn w:val="a5"/>
    <w:link w:val="afffd"/>
    <w:uiPriority w:val="99"/>
    <w:rPr>
      <w:rFonts w:ascii="Times New Roman" w:eastAsia="Times New Roman" w:hAnsi="Times New Roman" w:cs="Times New Roman"/>
      <w:sz w:val="24"/>
      <w:szCs w:val="24"/>
      <w:lang w:eastAsia="ar-SA"/>
    </w:rPr>
  </w:style>
  <w:style w:type="character" w:customStyle="1" w:styleId="afffd">
    <w:name w:val="Основной текст Знак"/>
    <w:basedOn w:val="a6"/>
    <w:link w:val="afffc"/>
    <w:uiPriority w:val="99"/>
    <w:rPr>
      <w:rFonts w:ascii="Times New Roman" w:eastAsia="Times New Roman" w:hAnsi="Times New Roman" w:cs="Times New Roman"/>
      <w:sz w:val="24"/>
      <w:szCs w:val="24"/>
      <w:lang w:eastAsia="ar-SA"/>
    </w:rPr>
  </w:style>
  <w:style w:type="character" w:customStyle="1" w:styleId="ConsPlusNormal">
    <w:name w:val="ConsPlusNormal Знак"/>
    <w:link w:val="ConsPlusNormal0"/>
    <w:rPr>
      <w:rFonts w:ascii="Arial" w:hAnsi="Arial" w:cs="Arial"/>
    </w:rPr>
  </w:style>
  <w:style w:type="paragraph" w:customStyle="1" w:styleId="ConsPlusNormal0">
    <w:name w:val="ConsPlusNormal"/>
    <w:link w:val="ConsPlusNormal"/>
    <w:pPr>
      <w:ind w:firstLine="720"/>
    </w:pPr>
    <w:rPr>
      <w:rFonts w:ascii="Arial" w:hAnsi="Arial" w:cs="Arial"/>
    </w:rPr>
  </w:style>
  <w:style w:type="character" w:customStyle="1" w:styleId="ConsPlusNonformat">
    <w:name w:val="ConsPlusNonformat Знак"/>
    <w:link w:val="ConsPlusNonformat0"/>
    <w:uiPriority w:val="99"/>
    <w:rPr>
      <w:rFonts w:ascii="Courier New" w:hAnsi="Courier New" w:cs="Courier New"/>
    </w:rPr>
  </w:style>
  <w:style w:type="paragraph" w:customStyle="1" w:styleId="ConsPlusNonformat0">
    <w:name w:val="ConsPlusNonformat"/>
    <w:link w:val="ConsPlusNonformat"/>
    <w:uiPriority w:val="99"/>
    <w:rPr>
      <w:rFonts w:ascii="Courier New" w:hAnsi="Courier New" w:cs="Courier New"/>
    </w:rPr>
  </w:style>
  <w:style w:type="character" w:customStyle="1" w:styleId="30">
    <w:name w:val="Заголовок 3 Знак"/>
    <w:basedOn w:val="a6"/>
    <w:link w:val="3"/>
    <w:uiPriority w:val="9"/>
    <w:rPr>
      <w:rFonts w:asciiTheme="majorHAnsi" w:eastAsiaTheme="majorEastAsia" w:hAnsiTheme="majorHAnsi" w:cstheme="majorBidi"/>
      <w:color w:val="1F3763" w:themeColor="accent1" w:themeShade="7F"/>
      <w:sz w:val="24"/>
      <w:szCs w:val="24"/>
    </w:rPr>
  </w:style>
  <w:style w:type="paragraph" w:styleId="a1">
    <w:name w:val="List Number"/>
    <w:basedOn w:val="a5"/>
    <w:uiPriority w:val="99"/>
    <w:unhideWhenUsed/>
    <w:pPr>
      <w:numPr>
        <w:numId w:val="10"/>
      </w:numPr>
      <w:spacing w:line="360" w:lineRule="auto"/>
      <w:contextualSpacing/>
      <w:jc w:val="both"/>
    </w:pPr>
    <w:rPr>
      <w:rFonts w:ascii="Times New Roman" w:eastAsia="Times New Roman" w:hAnsi="Times New Roman" w:cs="Times New Roman"/>
      <w:bCs/>
      <w:lang w:eastAsia="ar-SA"/>
    </w:rPr>
  </w:style>
  <w:style w:type="paragraph" w:styleId="26">
    <w:name w:val="Body Text Indent 2"/>
    <w:basedOn w:val="a5"/>
    <w:link w:val="27"/>
    <w:uiPriority w:val="99"/>
    <w:semiHidden/>
    <w:unhideWhenUsed/>
    <w:pPr>
      <w:spacing w:after="120" w:line="480" w:lineRule="auto"/>
      <w:ind w:left="283"/>
    </w:pPr>
  </w:style>
  <w:style w:type="character" w:customStyle="1" w:styleId="27">
    <w:name w:val="Основной текст с отступом 2 Знак"/>
    <w:basedOn w:val="a6"/>
    <w:link w:val="26"/>
    <w:uiPriority w:val="99"/>
    <w:semiHidden/>
  </w:style>
  <w:style w:type="character" w:customStyle="1" w:styleId="ty-price-num">
    <w:name w:val="ty-price-num"/>
    <w:basedOn w:val="a6"/>
  </w:style>
  <w:style w:type="paragraph" w:styleId="afffe">
    <w:name w:val="Normal (Web)"/>
    <w:basedOn w:val="a5"/>
    <w:uiPriority w:val="99"/>
    <w:unhideWhenUse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product-details-overview-specification">
    <w:name w:val="product-details-overview-specification"/>
    <w:basedOn w:val="a6"/>
  </w:style>
  <w:style w:type="character" w:customStyle="1" w:styleId="20">
    <w:name w:val="Заголовок 2 Знак"/>
    <w:basedOn w:val="a6"/>
    <w:link w:val="2"/>
    <w:uiPriority w:val="9"/>
    <w:semiHidden/>
    <w:rPr>
      <w:rFonts w:asciiTheme="majorHAnsi" w:eastAsiaTheme="majorEastAsia" w:hAnsiTheme="majorHAnsi" w:cstheme="majorBidi"/>
      <w:color w:val="2F5496" w:themeColor="accent1" w:themeShade="BF"/>
      <w:sz w:val="26"/>
      <w:szCs w:val="26"/>
    </w:rPr>
  </w:style>
  <w:style w:type="character" w:customStyle="1" w:styleId="color-grey">
    <w:name w:val="color-grey"/>
    <w:basedOn w:val="a6"/>
  </w:style>
  <w:style w:type="character" w:customStyle="1" w:styleId="hide">
    <w:name w:val="hide"/>
    <w:basedOn w:val="a6"/>
  </w:style>
  <w:style w:type="paragraph" w:styleId="z-">
    <w:name w:val="HTML Top of Form"/>
    <w:basedOn w:val="a5"/>
    <w:next w:val="a5"/>
    <w:link w:val="z-0"/>
    <w:hidden/>
    <w:uiPriority w:val="99"/>
    <w:semiHidden/>
    <w:unhideWhenUsed/>
    <w:pPr>
      <w:pBdr>
        <w:bottom w:val="single" w:sz="6" w:space="1" w:color="auto"/>
      </w:pBdr>
      <w:jc w:val="center"/>
    </w:pPr>
    <w:rPr>
      <w:rFonts w:ascii="Arial" w:eastAsia="Times New Roman" w:hAnsi="Arial" w:cs="Arial"/>
      <w:vanish/>
      <w:sz w:val="16"/>
      <w:szCs w:val="16"/>
      <w:lang w:eastAsia="ru-RU"/>
    </w:rPr>
  </w:style>
  <w:style w:type="character" w:customStyle="1" w:styleId="z-0">
    <w:name w:val="z-Начало формы Знак"/>
    <w:basedOn w:val="a6"/>
    <w:link w:val="z-"/>
    <w:uiPriority w:val="99"/>
    <w:semiHidden/>
    <w:rPr>
      <w:rFonts w:ascii="Arial" w:eastAsia="Times New Roman" w:hAnsi="Arial" w:cs="Arial"/>
      <w:vanish/>
      <w:sz w:val="16"/>
      <w:szCs w:val="16"/>
      <w:lang w:eastAsia="ru-RU"/>
    </w:rPr>
  </w:style>
  <w:style w:type="paragraph" w:styleId="z-1">
    <w:name w:val="HTML Bottom of Form"/>
    <w:basedOn w:val="a5"/>
    <w:next w:val="a5"/>
    <w:link w:val="z-2"/>
    <w:hidden/>
    <w:uiPriority w:val="99"/>
    <w:unhideWhenUsed/>
    <w:pPr>
      <w:pBdr>
        <w:top w:val="single" w:sz="6" w:space="1" w:color="auto"/>
      </w:pBdr>
      <w:jc w:val="center"/>
    </w:pPr>
    <w:rPr>
      <w:rFonts w:ascii="Arial" w:eastAsia="Times New Roman" w:hAnsi="Arial" w:cs="Arial"/>
      <w:vanish/>
      <w:sz w:val="16"/>
      <w:szCs w:val="16"/>
      <w:lang w:eastAsia="ru-RU"/>
    </w:rPr>
  </w:style>
  <w:style w:type="character" w:customStyle="1" w:styleId="z-2">
    <w:name w:val="z-Конец формы Знак"/>
    <w:basedOn w:val="a6"/>
    <w:link w:val="z-1"/>
    <w:uiPriority w:val="99"/>
    <w:rPr>
      <w:rFonts w:ascii="Arial" w:eastAsia="Times New Roman" w:hAnsi="Arial" w:cs="Arial"/>
      <w:vanish/>
      <w:sz w:val="16"/>
      <w:szCs w:val="16"/>
      <w:lang w:eastAsia="ru-RU"/>
    </w:rPr>
  </w:style>
  <w:style w:type="character" w:customStyle="1" w:styleId="n-product-specname-inner">
    <w:name w:val="n-product-spec__name-inner"/>
    <w:basedOn w:val="a6"/>
  </w:style>
  <w:style w:type="character" w:customStyle="1" w:styleId="n-product-specvalue-inner">
    <w:name w:val="n-product-spec__value-inner"/>
    <w:basedOn w:val="a6"/>
  </w:style>
  <w:style w:type="character" w:customStyle="1" w:styleId="112tad-7ap">
    <w:name w:val="_112tad-7ap"/>
    <w:basedOn w:val="a6"/>
  </w:style>
  <w:style w:type="character" w:customStyle="1" w:styleId="ac2462">
    <w:name w:val="ac2462"/>
    <w:basedOn w:val="a6"/>
  </w:style>
  <w:style w:type="paragraph" w:customStyle="1" w:styleId="TableParagraph">
    <w:name w:val="Table Paragraph"/>
    <w:basedOn w:val="a5"/>
    <w:uiPriority w:val="1"/>
    <w:qFormat/>
    <w:pPr>
      <w:widowControl w:val="0"/>
    </w:pPr>
    <w:rPr>
      <w:rFonts w:ascii="Times New Roman" w:eastAsia="Times New Roman" w:hAnsi="Times New Roman" w:cs="Times New Roman"/>
      <w:lang w:eastAsia="ru-RU" w:bidi="ru-RU"/>
    </w:rPr>
  </w:style>
  <w:style w:type="numbering" w:customStyle="1" w:styleId="1f1">
    <w:name w:val="Нет списка1"/>
    <w:next w:val="a8"/>
    <w:uiPriority w:val="99"/>
    <w:semiHidden/>
    <w:unhideWhenUsed/>
  </w:style>
  <w:style w:type="character" w:customStyle="1" w:styleId="left">
    <w:name w:val="left"/>
    <w:basedOn w:val="a6"/>
  </w:style>
  <w:style w:type="character" w:customStyle="1" w:styleId="right">
    <w:name w:val="right"/>
    <w:basedOn w:val="a6"/>
  </w:style>
  <w:style w:type="character" w:customStyle="1" w:styleId="i-text-lowcase">
    <w:name w:val="i-text-lowcase"/>
    <w:basedOn w:val="a6"/>
  </w:style>
  <w:style w:type="character" w:customStyle="1" w:styleId="ue-content">
    <w:name w:val="ue-content"/>
    <w:basedOn w:val="a6"/>
  </w:style>
  <w:style w:type="character" w:customStyle="1" w:styleId="afd">
    <w:name w:val="Абзац списка Знак"/>
    <w:link w:val="afc"/>
  </w:style>
  <w:style w:type="paragraph" w:customStyle="1" w:styleId="headertext">
    <w:name w:val="headertext"/>
    <w:basedOn w:val="a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8">
    <w:name w:val="Основной текст (2)_"/>
    <w:basedOn w:val="a6"/>
    <w:link w:val="210"/>
    <w:uiPriority w:val="99"/>
    <w:rPr>
      <w:rFonts w:ascii="Arial" w:hAnsi="Arial" w:cs="Arial"/>
      <w:b/>
      <w:bCs/>
      <w:sz w:val="18"/>
      <w:szCs w:val="18"/>
      <w:shd w:val="clear" w:color="auto" w:fill="FFFFFF"/>
    </w:rPr>
  </w:style>
  <w:style w:type="character" w:customStyle="1" w:styleId="29">
    <w:name w:val="Основной текст (2) + Не полужирный"/>
    <w:basedOn w:val="28"/>
    <w:uiPriority w:val="99"/>
    <w:rPr>
      <w:rFonts w:ascii="Arial" w:hAnsi="Arial" w:cs="Arial"/>
      <w:b w:val="0"/>
      <w:bCs w:val="0"/>
      <w:spacing w:val="-10"/>
      <w:sz w:val="18"/>
      <w:szCs w:val="18"/>
      <w:shd w:val="clear" w:color="auto" w:fill="FFFFFF"/>
    </w:rPr>
  </w:style>
  <w:style w:type="paragraph" w:customStyle="1" w:styleId="210">
    <w:name w:val="Основной текст (2)1"/>
    <w:basedOn w:val="a5"/>
    <w:link w:val="28"/>
    <w:uiPriority w:val="99"/>
    <w:pPr>
      <w:widowControl w:val="0"/>
      <w:shd w:val="clear" w:color="auto" w:fill="FFFFFF"/>
      <w:spacing w:after="60" w:line="240" w:lineRule="atLeast"/>
      <w:ind w:hanging="620"/>
      <w:jc w:val="right"/>
    </w:pPr>
    <w:rPr>
      <w:rFonts w:ascii="Arial" w:hAnsi="Arial" w:cs="Arial"/>
      <w:b/>
      <w:bCs/>
      <w:sz w:val="18"/>
      <w:szCs w:val="18"/>
    </w:rPr>
  </w:style>
  <w:style w:type="paragraph" w:customStyle="1" w:styleId="formattext">
    <w:name w:val="formattext"/>
    <w:basedOn w:val="a5"/>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WW8Num2">
    <w:name w:val="WW8Num2"/>
    <w:basedOn w:val="a8"/>
    <w:pPr>
      <w:numPr>
        <w:numId w:val="40"/>
      </w:numPr>
    </w:pPr>
  </w:style>
  <w:style w:type="numbering" w:customStyle="1" w:styleId="WW8Num21">
    <w:name w:val="WW8Num21"/>
    <w:basedOn w:val="a8"/>
    <w:pPr>
      <w:numPr>
        <w:numId w:val="47"/>
      </w:numPr>
    </w:pPr>
  </w:style>
  <w:style w:type="character" w:customStyle="1" w:styleId="js-phone-number">
    <w:name w:val="js-phone-number"/>
    <w:basedOn w:val="a6"/>
  </w:style>
  <w:style w:type="paragraph" w:customStyle="1" w:styleId="Normalunindented">
    <w:name w:val="Normal unindented"/>
    <w:uiPriority w:val="99"/>
    <w:pPr>
      <w:spacing w:before="120" w:after="120" w:line="276" w:lineRule="auto"/>
      <w:jc w:val="both"/>
    </w:pPr>
    <w:rPr>
      <w:rFonts w:ascii="Times New Roman" w:eastAsia="Times New Roman" w:hAnsi="Times New Roman" w:cs="Times New Roman"/>
      <w:lang w:eastAsia="ru-RU"/>
    </w:rPr>
  </w:style>
  <w:style w:type="paragraph" w:customStyle="1" w:styleId="130">
    <w:name w:val="Заголовок 13"/>
    <w:basedOn w:val="a5"/>
    <w:uiPriority w:val="1"/>
    <w:qFormat/>
    <w:pPr>
      <w:widowControl w:val="0"/>
      <w:spacing w:line="296" w:lineRule="exact"/>
      <w:ind w:left="572" w:hanging="260"/>
      <w:outlineLvl w:val="1"/>
    </w:pPr>
    <w:rPr>
      <w:rFonts w:ascii="Times New Roman" w:eastAsia="Times New Roman" w:hAnsi="Times New Roman" w:cs="Times New Roman"/>
      <w:b/>
      <w:bCs/>
      <w:sz w:val="26"/>
      <w:szCs w:val="26"/>
      <w:lang w:eastAsia="ru-RU" w:bidi="ru-RU"/>
    </w:rPr>
  </w:style>
  <w:style w:type="paragraph" w:customStyle="1" w:styleId="affff">
    <w:name w:val="Обычный + по ширине"/>
    <w:basedOn w:val="a5"/>
    <w:rPr>
      <w:rFonts w:ascii="Times New Roman" w:eastAsia="Times New Roman" w:hAnsi="Times New Roman" w:cs="Times New Roman"/>
      <w:sz w:val="24"/>
      <w:szCs w:val="24"/>
      <w:lang w:eastAsia="ru-RU"/>
    </w:rPr>
  </w:style>
  <w:style w:type="paragraph" w:styleId="2a">
    <w:name w:val="Body Text 2"/>
    <w:basedOn w:val="a5"/>
    <w:link w:val="2b"/>
    <w:uiPriority w:val="99"/>
    <w:unhideWhenUsed/>
    <w:pPr>
      <w:spacing w:after="120" w:line="480" w:lineRule="auto"/>
      <w:jc w:val="both"/>
    </w:pPr>
    <w:rPr>
      <w:rFonts w:ascii="Times New Roman" w:eastAsia="Times New Roman" w:hAnsi="Times New Roman" w:cs="Times New Roman"/>
      <w:sz w:val="24"/>
      <w:szCs w:val="24"/>
      <w:lang w:eastAsia="ru-RU"/>
    </w:rPr>
  </w:style>
  <w:style w:type="character" w:customStyle="1" w:styleId="2b">
    <w:name w:val="Основной текст 2 Знак"/>
    <w:basedOn w:val="a6"/>
    <w:link w:val="2a"/>
    <w:uiPriority w:val="9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orgi.etp-region.ru/" TargetMode="External"/><Relationship Id="rId13" Type="http://schemas.openxmlformats.org/officeDocument/2006/relationships/hyperlink" Target="https://base.garant.ru/10900200/ad65a43c549a45d32360a363f5d4fa2c/" TargetMode="External"/><Relationship Id="rId18" Type="http://schemas.openxmlformats.org/officeDocument/2006/relationships/hyperlink" Target="https://base.garant.ru/10108000/235d35558428b1316e28fefcc76137b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ase.garant.ru/12125267/be9a94c84fa032d44b04e7c858c0e219/" TargetMode="External"/><Relationship Id="rId17" Type="http://schemas.openxmlformats.org/officeDocument/2006/relationships/hyperlink" Target="https://base.garant.ru/10108000/1bf66a9ee7b65722a812516e43c5d9f3/" TargetMode="External"/><Relationship Id="rId2" Type="http://schemas.openxmlformats.org/officeDocument/2006/relationships/numbering" Target="numbering.xml"/><Relationship Id="rId16" Type="http://schemas.openxmlformats.org/officeDocument/2006/relationships/hyperlink" Target="https://base.garant.ru/10108000/957d6b1a4d146b5c5b7249586d5b835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12188083/d9452b96448b1178459c79b9b6701968/" TargetMode="External"/><Relationship Id="rId5" Type="http://schemas.openxmlformats.org/officeDocument/2006/relationships/webSettings" Target="webSettings.xml"/><Relationship Id="rId15" Type="http://schemas.openxmlformats.org/officeDocument/2006/relationships/hyperlink" Target="https://base.garant.ru/10108000/c488244d40b55a4df4fa4e26041f383c/" TargetMode="External"/><Relationship Id="rId10" Type="http://schemas.openxmlformats.org/officeDocument/2006/relationships/hyperlink" Target="http://www.zakupki.gov.ru" TargetMode="External"/><Relationship Id="rId19" Type="http://schemas.openxmlformats.org/officeDocument/2006/relationships/hyperlink" Target="https://base.garant.ru/12125267/dfe130a819ecd8fb14b8c4c2d7c0c43e/" TargetMode="External"/><Relationship Id="rId4" Type="http://schemas.openxmlformats.org/officeDocument/2006/relationships/settings" Target="settings.xml"/><Relationship Id="rId9" Type="http://schemas.openxmlformats.org/officeDocument/2006/relationships/hyperlink" Target="https://torgi.etp-region.ru/" TargetMode="External"/><Relationship Id="rId14" Type="http://schemas.openxmlformats.org/officeDocument/2006/relationships/hyperlink" Target="https://base.garant.ru/10900200/cfd6802f4ab1cd4e025322c20eb55836/"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5D749-EA15-497C-B656-26D562440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13</Pages>
  <Words>5769</Words>
  <Characters>32887</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Manager>А.С. Потехин</Manager>
  <Company>SPecialiST RePack</Company>
  <LinksUpToDate>false</LinksUpToDate>
  <CharactersWithSpaces>38579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Ерко</dc:creator>
  <cp:lastModifiedBy>ПК-6</cp:lastModifiedBy>
  <cp:revision>9</cp:revision>
  <cp:lastPrinted>2026-10-28T06:17:00Z</cp:lastPrinted>
  <dcterms:created xsi:type="dcterms:W3CDTF">2025-10-27T09:45:00Z</dcterms:created>
  <dcterms:modified xsi:type="dcterms:W3CDTF">2026-10-28T10:12:00Z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94394921</vt:i4>
  </property>
</Properties>
</file>