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86AFA4" w14:textId="77777777" w:rsidR="00A63F48" w:rsidRPr="003518E4" w:rsidRDefault="005C686F" w:rsidP="009C43D5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bCs/>
        </w:rPr>
      </w:pPr>
      <w:r w:rsidRPr="003518E4">
        <w:rPr>
          <w:rFonts w:ascii="Times New Roman" w:eastAsia="Times New Roman" w:hAnsi="Times New Roman"/>
          <w:b/>
          <w:bCs/>
        </w:rPr>
        <w:t>Техническое задание</w:t>
      </w:r>
    </w:p>
    <w:p w14:paraId="5B72B1A7" w14:textId="2310C8EF" w:rsidR="007C1DED" w:rsidRDefault="007C1DED" w:rsidP="009C43D5">
      <w:pPr>
        <w:widowControl w:val="0"/>
        <w:spacing w:after="0" w:line="240" w:lineRule="auto"/>
        <w:ind w:right="-108"/>
        <w:jc w:val="center"/>
        <w:rPr>
          <w:rFonts w:ascii="Times New Roman" w:hAnsi="Times New Roman"/>
          <w:b/>
          <w:bCs/>
        </w:rPr>
      </w:pPr>
      <w:r w:rsidRPr="003518E4">
        <w:rPr>
          <w:rFonts w:ascii="Times New Roman" w:hAnsi="Times New Roman"/>
          <w:b/>
          <w:bCs/>
        </w:rPr>
        <w:t>на п</w:t>
      </w:r>
      <w:r w:rsidR="00C05159" w:rsidRPr="003518E4">
        <w:rPr>
          <w:rFonts w:ascii="Times New Roman" w:hAnsi="Times New Roman"/>
          <w:b/>
          <w:bCs/>
        </w:rPr>
        <w:t xml:space="preserve">оставку продуктов </w:t>
      </w:r>
      <w:r w:rsidR="00A7199A">
        <w:rPr>
          <w:rFonts w:ascii="Times New Roman" w:hAnsi="Times New Roman"/>
          <w:b/>
          <w:bCs/>
        </w:rPr>
        <w:t>питания</w:t>
      </w:r>
      <w:r w:rsidRPr="003518E4">
        <w:rPr>
          <w:rFonts w:ascii="Times New Roman" w:hAnsi="Times New Roman"/>
          <w:b/>
          <w:bCs/>
        </w:rPr>
        <w:t xml:space="preserve"> </w:t>
      </w:r>
      <w:r w:rsidR="00C05159" w:rsidRPr="003518E4">
        <w:rPr>
          <w:rFonts w:ascii="Times New Roman" w:hAnsi="Times New Roman"/>
          <w:b/>
          <w:bCs/>
        </w:rPr>
        <w:t>(</w:t>
      </w:r>
      <w:r w:rsidR="00A7199A">
        <w:rPr>
          <w:rFonts w:ascii="Times New Roman" w:hAnsi="Times New Roman"/>
          <w:b/>
          <w:bCs/>
        </w:rPr>
        <w:t>морских свежемороженых рыбы и капусты</w:t>
      </w:r>
      <w:r w:rsidR="00C05159" w:rsidRPr="003518E4">
        <w:rPr>
          <w:rFonts w:ascii="Times New Roman" w:hAnsi="Times New Roman"/>
          <w:b/>
          <w:bCs/>
        </w:rPr>
        <w:t>)</w:t>
      </w:r>
      <w:r w:rsidRPr="003518E4">
        <w:rPr>
          <w:rFonts w:ascii="Times New Roman" w:hAnsi="Times New Roman"/>
          <w:b/>
          <w:bCs/>
        </w:rPr>
        <w:t xml:space="preserve"> </w:t>
      </w:r>
    </w:p>
    <w:p w14:paraId="229E188C" w14:textId="6B68B353" w:rsidR="00C05159" w:rsidRDefault="00881A18" w:rsidP="00105181">
      <w:pPr>
        <w:widowControl w:val="0"/>
        <w:spacing w:after="0" w:line="240" w:lineRule="auto"/>
        <w:ind w:right="-108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для нужд </w:t>
      </w:r>
      <w:r w:rsidR="00105181" w:rsidRPr="00105181">
        <w:rPr>
          <w:rFonts w:ascii="Times New Roman" w:hAnsi="Times New Roman"/>
          <w:b/>
          <w:bCs/>
        </w:rPr>
        <w:t xml:space="preserve">МАДОУ № 24 </w:t>
      </w:r>
      <w:r w:rsidR="0057785D">
        <w:rPr>
          <w:rFonts w:ascii="Times New Roman" w:hAnsi="Times New Roman"/>
          <w:b/>
          <w:bCs/>
        </w:rPr>
        <w:t>«Солнышко»</w:t>
      </w:r>
      <w:r w:rsidR="00105181" w:rsidRPr="00105181">
        <w:rPr>
          <w:rFonts w:ascii="Times New Roman" w:hAnsi="Times New Roman"/>
          <w:b/>
          <w:bCs/>
        </w:rPr>
        <w:t xml:space="preserve"> </w:t>
      </w:r>
      <w:r w:rsidR="0057785D">
        <w:rPr>
          <w:rFonts w:ascii="Times New Roman" w:hAnsi="Times New Roman"/>
          <w:b/>
          <w:bCs/>
        </w:rPr>
        <w:t>г.Южно-Сахалинска</w:t>
      </w:r>
    </w:p>
    <w:p w14:paraId="5B1D3D30" w14:textId="77777777" w:rsidR="00105181" w:rsidRPr="003518E4" w:rsidRDefault="00105181" w:rsidP="00105181">
      <w:pPr>
        <w:widowControl w:val="0"/>
        <w:spacing w:after="0" w:line="240" w:lineRule="auto"/>
        <w:ind w:right="-108"/>
        <w:jc w:val="center"/>
        <w:rPr>
          <w:rFonts w:ascii="Times New Roman" w:eastAsia="Times New Roman" w:hAnsi="Times New Roman"/>
          <w:b/>
          <w:bCs/>
          <w:lang w:eastAsia="ru-RU"/>
        </w:rPr>
      </w:pPr>
    </w:p>
    <w:p w14:paraId="49B39B3E" w14:textId="250F86AE" w:rsidR="00A63F48" w:rsidRDefault="005C686F" w:rsidP="001855D0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3518E4">
        <w:rPr>
          <w:rFonts w:ascii="Times New Roman" w:eastAsia="Times New Roman" w:hAnsi="Times New Roman"/>
          <w:b/>
          <w:bCs/>
          <w:lang w:eastAsia="ru-RU"/>
        </w:rPr>
        <w:t>1. Функциональные характеристики (потребительские свойства), технические и качественные характеристики, а также эксплуатационные характеристики (при необходимости) предмета закупки, установленные заказчиком:</w:t>
      </w:r>
    </w:p>
    <w:p w14:paraId="5FAE95BA" w14:textId="62585A4C" w:rsidR="007E1247" w:rsidRPr="000A7617" w:rsidRDefault="000A7617" w:rsidP="009C43D5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i/>
          <w:iCs/>
          <w:sz w:val="18"/>
          <w:szCs w:val="18"/>
          <w:lang w:eastAsia="ru-RU"/>
        </w:rPr>
      </w:pPr>
      <w:r w:rsidRPr="000A7617">
        <w:rPr>
          <w:rFonts w:ascii="Times New Roman" w:eastAsia="Times New Roman" w:hAnsi="Times New Roman"/>
          <w:i/>
          <w:iCs/>
          <w:sz w:val="18"/>
          <w:szCs w:val="18"/>
          <w:lang w:eastAsia="ru-RU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97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9"/>
        <w:gridCol w:w="1446"/>
        <w:gridCol w:w="2835"/>
        <w:gridCol w:w="1134"/>
        <w:gridCol w:w="1872"/>
        <w:gridCol w:w="1883"/>
      </w:tblGrid>
      <w:tr w:rsidR="00951FAB" w:rsidRPr="00905C8E" w14:paraId="06A5862C" w14:textId="77777777" w:rsidTr="00A62115">
        <w:trPr>
          <w:trHeight w:val="249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9A25E" w14:textId="77777777" w:rsidR="00951FAB" w:rsidRPr="00905C8E" w:rsidRDefault="00951FAB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6D021" w14:textId="77777777" w:rsidR="00951FAB" w:rsidRPr="00905C8E" w:rsidRDefault="00951FAB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ОКПД 2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B75FA" w14:textId="77777777" w:rsidR="00951FAB" w:rsidRPr="00905C8E" w:rsidRDefault="00951FAB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Наименование</w:t>
            </w:r>
          </w:p>
        </w:tc>
        <w:tc>
          <w:tcPr>
            <w:tcW w:w="4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9D88D" w14:textId="77777777" w:rsidR="00951FAB" w:rsidRPr="00905C8E" w:rsidRDefault="00951FAB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Национальный режим</w:t>
            </w:r>
          </w:p>
        </w:tc>
      </w:tr>
      <w:tr w:rsidR="00951FAB" w:rsidRPr="00905C8E" w14:paraId="6A4687EE" w14:textId="77777777" w:rsidTr="00A62115">
        <w:trPr>
          <w:trHeight w:val="498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FD82" w14:textId="77777777" w:rsidR="00951FAB" w:rsidRPr="00905C8E" w:rsidRDefault="00951FAB" w:rsidP="00EC1D7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22E8E" w14:textId="77777777" w:rsidR="00951FAB" w:rsidRPr="00905C8E" w:rsidRDefault="00951FAB" w:rsidP="00EC1D7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DE9F" w14:textId="77777777" w:rsidR="00951FAB" w:rsidRPr="00905C8E" w:rsidRDefault="00951FAB" w:rsidP="00EC1D78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935DB" w14:textId="77777777" w:rsidR="00951FAB" w:rsidRPr="00905C8E" w:rsidRDefault="00951FAB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 xml:space="preserve">1875 </w:t>
            </w:r>
          </w:p>
          <w:p w14:paraId="67C3DFF5" w14:textId="77777777" w:rsidR="00951FAB" w:rsidRPr="00905C8E" w:rsidRDefault="00951FAB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(Запрет)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3AC31" w14:textId="77777777" w:rsidR="00951FAB" w:rsidRPr="00905C8E" w:rsidRDefault="00951FAB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1875 (Ограничение)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1CD1C" w14:textId="77777777" w:rsidR="00951FAB" w:rsidRPr="00905C8E" w:rsidRDefault="00951FAB" w:rsidP="00EC1D78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05C8E">
              <w:rPr>
                <w:rFonts w:ascii="Times New Roman" w:hAnsi="Times New Roman"/>
                <w:b/>
                <w:bCs/>
              </w:rPr>
              <w:t>1875 (Преимущество)</w:t>
            </w:r>
          </w:p>
        </w:tc>
      </w:tr>
      <w:tr w:rsidR="00951FAB" w:rsidRPr="00905C8E" w14:paraId="38F8B126" w14:textId="77777777" w:rsidTr="00A62115">
        <w:trPr>
          <w:trHeight w:val="278"/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CCCC" w14:textId="77777777" w:rsidR="00951FAB" w:rsidRPr="00905C8E" w:rsidRDefault="00951FAB" w:rsidP="00951FAB">
            <w:pPr>
              <w:pStyle w:val="af1"/>
              <w:numPr>
                <w:ilvl w:val="0"/>
                <w:numId w:val="12"/>
              </w:numPr>
              <w:spacing w:after="0" w:line="20" w:lineRule="atLeast"/>
              <w:ind w:left="357" w:hanging="357"/>
              <w:contextualSpacing w:val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7896" w14:textId="05999CAA" w:rsidR="00951FAB" w:rsidRPr="00951FAB" w:rsidRDefault="00951FAB" w:rsidP="00951FAB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 w:rsidRPr="00951FAB">
              <w:rPr>
                <w:rFonts w:ascii="Times New Roman" w:hAnsi="Times New Roman"/>
              </w:rPr>
              <w:t>10.20.13.122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0175" w14:textId="56D0C8CB" w:rsidR="00951FAB" w:rsidRPr="00951FAB" w:rsidRDefault="00951FAB" w:rsidP="00951FAB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951FAB">
              <w:rPr>
                <w:rFonts w:ascii="Times New Roman" w:hAnsi="Times New Roman"/>
              </w:rPr>
              <w:t>Кета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1E615" w14:textId="7B692797" w:rsidR="00951FAB" w:rsidRPr="00951FAB" w:rsidRDefault="00A62115" w:rsidP="00951FA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A62115">
              <w:rPr>
                <w:rFonts w:ascii="Segoe UI Symbol" w:hAnsi="Segoe UI Symbol" w:cs="Segoe UI Symbol"/>
                <w:b/>
                <w:color w:val="FF0000"/>
              </w:rPr>
              <w:t>✓</w:t>
            </w: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481C8" w14:textId="2DBE5FAC" w:rsidR="00951FAB" w:rsidRPr="00E12CD0" w:rsidRDefault="00951FAB" w:rsidP="00951FA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FFC000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39A71" w14:textId="7F470B3C" w:rsidR="00951FAB" w:rsidRPr="00E12CD0" w:rsidRDefault="00951FAB" w:rsidP="00951FA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51FAB" w:rsidRPr="00905C8E" w14:paraId="200E0E2F" w14:textId="77777777" w:rsidTr="00A62115">
        <w:trPr>
          <w:trHeight w:val="278"/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DF50" w14:textId="77777777" w:rsidR="00951FAB" w:rsidRPr="00905C8E" w:rsidRDefault="00951FAB" w:rsidP="00951FAB">
            <w:pPr>
              <w:pStyle w:val="af1"/>
              <w:numPr>
                <w:ilvl w:val="0"/>
                <w:numId w:val="12"/>
              </w:numPr>
              <w:spacing w:after="0" w:line="20" w:lineRule="atLeast"/>
              <w:ind w:left="357" w:hanging="357"/>
              <w:contextualSpacing w:val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D81B" w14:textId="6FF00F9A" w:rsidR="00951FAB" w:rsidRPr="00951FAB" w:rsidRDefault="00951FAB" w:rsidP="00951FAB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 w:rsidRPr="00951FAB">
              <w:rPr>
                <w:rFonts w:ascii="Times New Roman" w:hAnsi="Times New Roman"/>
              </w:rPr>
              <w:t>10.20.13.122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47B1" w14:textId="1E57C087" w:rsidR="00951FAB" w:rsidRPr="00951FAB" w:rsidRDefault="00951FAB" w:rsidP="00951FAB">
            <w:pPr>
              <w:spacing w:after="0" w:line="20" w:lineRule="atLeast"/>
              <w:jc w:val="center"/>
              <w:rPr>
                <w:rFonts w:ascii="Times New Roman" w:hAnsi="Times New Roman"/>
              </w:rPr>
            </w:pPr>
            <w:r w:rsidRPr="00951FAB">
              <w:rPr>
                <w:rFonts w:ascii="Times New Roman" w:hAnsi="Times New Roman"/>
              </w:rPr>
              <w:t>Минтай</w:t>
            </w:r>
            <w:r w:rsidR="00A41DB5">
              <w:rPr>
                <w:rFonts w:ascii="Times New Roman" w:hAnsi="Times New Roman"/>
              </w:rPr>
              <w:t xml:space="preserve"> (филе)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940DF" w14:textId="77777777" w:rsidR="00951FAB" w:rsidRPr="00951FAB" w:rsidRDefault="00951FAB" w:rsidP="00951FA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703E" w14:textId="706B58C2" w:rsidR="00951FAB" w:rsidRPr="00E12CD0" w:rsidRDefault="00951FAB" w:rsidP="00951FA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  <w:color w:val="FFC000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0F46F" w14:textId="61390B47" w:rsidR="00951FAB" w:rsidRPr="00E12CD0" w:rsidRDefault="00A62115" w:rsidP="00951FA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A62115">
              <w:rPr>
                <w:rFonts w:ascii="Segoe UI Symbol" w:hAnsi="Segoe UI Symbol" w:cs="Segoe UI Symbol"/>
                <w:b/>
                <w:color w:val="00B050"/>
              </w:rPr>
              <w:t>✓</w:t>
            </w:r>
          </w:p>
        </w:tc>
      </w:tr>
      <w:tr w:rsidR="00951FAB" w:rsidRPr="00905C8E" w14:paraId="4753A94E" w14:textId="77777777" w:rsidTr="00A62115">
        <w:trPr>
          <w:trHeight w:val="278"/>
          <w:tblHeader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DBF8" w14:textId="77777777" w:rsidR="00951FAB" w:rsidRPr="00905C8E" w:rsidRDefault="00951FAB" w:rsidP="00951FAB">
            <w:pPr>
              <w:pStyle w:val="af1"/>
              <w:numPr>
                <w:ilvl w:val="0"/>
                <w:numId w:val="12"/>
              </w:numPr>
              <w:spacing w:after="0" w:line="20" w:lineRule="atLeast"/>
              <w:ind w:left="357" w:hanging="357"/>
              <w:contextualSpacing w:val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8A17" w14:textId="3C112713" w:rsidR="00951FAB" w:rsidRPr="00951FAB" w:rsidRDefault="00951FAB" w:rsidP="00951FAB">
            <w:pPr>
              <w:spacing w:after="0" w:line="20" w:lineRule="atLeast"/>
              <w:rPr>
                <w:rFonts w:ascii="Times New Roman" w:hAnsi="Times New Roman"/>
                <w:b/>
                <w:bCs/>
              </w:rPr>
            </w:pPr>
            <w:r w:rsidRPr="00951FAB">
              <w:rPr>
                <w:rFonts w:ascii="Times New Roman" w:hAnsi="Times New Roman"/>
              </w:rPr>
              <w:t>03.11.63.190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7BC1" w14:textId="2DEDD1D4" w:rsidR="00951FAB" w:rsidRPr="00951FAB" w:rsidRDefault="00951FAB" w:rsidP="00951FA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951FAB">
              <w:rPr>
                <w:rFonts w:ascii="Times New Roman" w:hAnsi="Times New Roman"/>
              </w:rPr>
              <w:t>Морская капуста мороженая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38E6D" w14:textId="17978C9B" w:rsidR="00951FAB" w:rsidRPr="00951FAB" w:rsidRDefault="00951FAB" w:rsidP="00951FA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DA58" w14:textId="77777777" w:rsidR="00951FAB" w:rsidRPr="00E12CD0" w:rsidRDefault="00951FAB" w:rsidP="00951FA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42748" w14:textId="4F5AC935" w:rsidR="00951FAB" w:rsidRPr="00E12CD0" w:rsidRDefault="00951FAB" w:rsidP="00951FAB">
            <w:pPr>
              <w:spacing w:after="0" w:line="20" w:lineRule="atLeast"/>
              <w:jc w:val="center"/>
              <w:rPr>
                <w:rFonts w:ascii="Times New Roman" w:hAnsi="Times New Roman"/>
                <w:b/>
                <w:bCs/>
              </w:rPr>
            </w:pPr>
            <w:r w:rsidRPr="00E12CD0">
              <w:rPr>
                <w:rFonts w:ascii="Segoe UI Symbol" w:hAnsi="Segoe UI Symbol" w:cs="Segoe UI Symbol"/>
                <w:b/>
                <w:color w:val="00B050"/>
              </w:rPr>
              <w:t>✓</w:t>
            </w:r>
          </w:p>
        </w:tc>
      </w:tr>
    </w:tbl>
    <w:p w14:paraId="0E3593B6" w14:textId="38706949" w:rsidR="00951FAB" w:rsidRDefault="00951FAB" w:rsidP="009C43D5">
      <w:pPr>
        <w:widowControl w:val="0"/>
        <w:spacing w:after="0" w:line="240" w:lineRule="auto"/>
        <w:ind w:right="-108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1781"/>
        <w:gridCol w:w="5718"/>
        <w:gridCol w:w="682"/>
        <w:gridCol w:w="888"/>
      </w:tblGrid>
      <w:tr w:rsidR="008E1277" w:rsidRPr="0021453C" w14:paraId="5BFD539F" w14:textId="77777777" w:rsidTr="00A62115">
        <w:trPr>
          <w:tblHeader/>
        </w:trPr>
        <w:tc>
          <w:tcPr>
            <w:tcW w:w="0" w:type="auto"/>
            <w:vAlign w:val="center"/>
          </w:tcPr>
          <w:p w14:paraId="0A577BC2" w14:textId="77777777" w:rsidR="00FB519C" w:rsidRPr="0021453C" w:rsidRDefault="00FB519C" w:rsidP="009C43D5">
            <w:pPr>
              <w:widowControl w:val="0"/>
              <w:tabs>
                <w:tab w:val="center" w:pos="144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453C">
              <w:rPr>
                <w:rFonts w:ascii="Times New Roman" w:hAnsi="Times New Roman"/>
                <w:b/>
                <w:bCs/>
                <w:color w:val="000000"/>
              </w:rPr>
              <w:t>№ п/п</w:t>
            </w:r>
          </w:p>
        </w:tc>
        <w:tc>
          <w:tcPr>
            <w:tcW w:w="0" w:type="auto"/>
            <w:vAlign w:val="center"/>
          </w:tcPr>
          <w:p w14:paraId="593379F9" w14:textId="7DB5BEB9" w:rsidR="00FB519C" w:rsidRPr="0021453C" w:rsidRDefault="00FB519C" w:rsidP="009C43D5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453C">
              <w:rPr>
                <w:rFonts w:ascii="Times New Roman" w:hAnsi="Times New Roman"/>
                <w:b/>
                <w:bCs/>
                <w:color w:val="000000"/>
              </w:rPr>
              <w:t>Наименование товара</w:t>
            </w:r>
          </w:p>
        </w:tc>
        <w:tc>
          <w:tcPr>
            <w:tcW w:w="0" w:type="auto"/>
            <w:vAlign w:val="center"/>
          </w:tcPr>
          <w:p w14:paraId="26DB1DA6" w14:textId="5192DF20" w:rsidR="00FB519C" w:rsidRPr="0021453C" w:rsidRDefault="00FB519C" w:rsidP="009C43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21453C">
              <w:rPr>
                <w:rFonts w:ascii="Times New Roman" w:hAnsi="Times New Roman"/>
                <w:b/>
                <w:bCs/>
              </w:rPr>
              <w:t>Характеристика</w:t>
            </w:r>
          </w:p>
        </w:tc>
        <w:tc>
          <w:tcPr>
            <w:tcW w:w="0" w:type="auto"/>
            <w:vAlign w:val="center"/>
          </w:tcPr>
          <w:p w14:paraId="3F0D3B20" w14:textId="77777777" w:rsidR="00FB519C" w:rsidRPr="0021453C" w:rsidRDefault="00FB519C" w:rsidP="009C43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453C">
              <w:rPr>
                <w:rFonts w:ascii="Times New Roman" w:hAnsi="Times New Roman"/>
                <w:b/>
                <w:bCs/>
                <w:color w:val="000000"/>
              </w:rPr>
              <w:t>Ед. изм.</w:t>
            </w:r>
          </w:p>
        </w:tc>
        <w:tc>
          <w:tcPr>
            <w:tcW w:w="888" w:type="dxa"/>
            <w:vAlign w:val="center"/>
          </w:tcPr>
          <w:p w14:paraId="79A221F3" w14:textId="63EA438A" w:rsidR="00FB519C" w:rsidRPr="0021453C" w:rsidRDefault="00FB519C" w:rsidP="009C43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453C">
              <w:rPr>
                <w:rFonts w:ascii="Times New Roman" w:hAnsi="Times New Roman"/>
                <w:b/>
                <w:bCs/>
                <w:color w:val="000000"/>
              </w:rPr>
              <w:t xml:space="preserve">Кол-во </w:t>
            </w:r>
          </w:p>
        </w:tc>
      </w:tr>
      <w:tr w:rsidR="008E1277" w:rsidRPr="0021453C" w14:paraId="76B41BC9" w14:textId="77777777" w:rsidTr="00A62115">
        <w:tc>
          <w:tcPr>
            <w:tcW w:w="0" w:type="auto"/>
          </w:tcPr>
          <w:p w14:paraId="743827AE" w14:textId="77777777" w:rsidR="00951FAB" w:rsidRPr="0021453C" w:rsidRDefault="00951FAB" w:rsidP="00DA6B51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right="2" w:hanging="698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29572756" w14:textId="404D03BD" w:rsidR="00951FAB" w:rsidRPr="0021453C" w:rsidRDefault="00951FAB" w:rsidP="00951FA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105181">
              <w:rPr>
                <w:rFonts w:ascii="Times New Roman" w:eastAsia="Times New Roman" w:hAnsi="Times New Roman"/>
                <w:lang w:eastAsia="ru-RU"/>
              </w:rPr>
              <w:t>Кета</w:t>
            </w:r>
          </w:p>
        </w:tc>
        <w:tc>
          <w:tcPr>
            <w:tcW w:w="0" w:type="auto"/>
            <w:shd w:val="clear" w:color="000000" w:fill="FFFFFF"/>
          </w:tcPr>
          <w:p w14:paraId="05AD6C43" w14:textId="67ED369F" w:rsidR="00951FAB" w:rsidRPr="00105181" w:rsidRDefault="00951FAB" w:rsidP="008E12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 xml:space="preserve">Соответствует требованиям </w:t>
            </w:r>
            <w:r w:rsidR="000A7617" w:rsidRPr="00DA6B51">
              <w:rPr>
                <w:rFonts w:ascii="Times New Roman" w:hAnsi="Times New Roman"/>
                <w:color w:val="000000"/>
                <w:lang w:eastAsia="zh-CN"/>
              </w:rPr>
              <w:t xml:space="preserve">ГОСТ </w:t>
            </w:r>
            <w:r w:rsidR="00E12CD0" w:rsidRPr="00E12CD0">
              <w:rPr>
                <w:rFonts w:ascii="Times New Roman" w:hAnsi="Times New Roman"/>
                <w:color w:val="000000"/>
                <w:lang w:eastAsia="zh-CN"/>
              </w:rPr>
              <w:t>35273-2025</w:t>
            </w:r>
            <w:r w:rsidR="000A7617" w:rsidRPr="00DA6B51">
              <w:rPr>
                <w:rFonts w:ascii="Times New Roman" w:hAnsi="Times New Roman"/>
                <w:color w:val="000000"/>
                <w:lang w:eastAsia="zh-CN"/>
              </w:rPr>
              <w:t xml:space="preserve"> «Рыба мороженая. Технические условия»</w:t>
            </w:r>
            <w:r w:rsidR="008E1277">
              <w:rPr>
                <w:color w:val="000000"/>
                <w:lang w:eastAsia="zh-CN"/>
              </w:rPr>
              <w:t xml:space="preserve">. 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Термическое состояние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замороженно</w:t>
            </w:r>
            <w:r>
              <w:rPr>
                <w:rFonts w:ascii="Times New Roman" w:eastAsia="Times New Roman" w:hAnsi="Times New Roman"/>
                <w:lang w:eastAsia="ru-RU"/>
              </w:rPr>
              <w:t>е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lang w:eastAsia="ru-RU"/>
              </w:rPr>
              <w:t>Сорт: не ниже 1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Вид: потрошеная обезглавленная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lang w:eastAsia="ru-RU"/>
              </w:rPr>
              <w:t>З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амораживания</w:t>
            </w:r>
            <w:r w:rsidR="000A7617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0A7617" w:rsidRPr="00105181">
              <w:rPr>
                <w:rFonts w:ascii="Times New Roman" w:eastAsia="Times New Roman" w:hAnsi="Times New Roman"/>
                <w:lang w:eastAsia="ru-RU"/>
              </w:rPr>
              <w:t>без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 xml:space="preserve"> повторного</w:t>
            </w:r>
            <w:r>
              <w:rPr>
                <w:rFonts w:ascii="Times New Roman" w:eastAsia="Times New Roman" w:hAnsi="Times New Roman"/>
                <w:lang w:eastAsia="ru-RU"/>
              </w:rPr>
              <w:t>,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 xml:space="preserve"> с сохранением формы и веса после разморозки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Внешний вид мороженых блоков: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целые, плотные; поверхность чистая, ровная. Допускаются незначительные впадины на поверхности блоков.</w:t>
            </w:r>
          </w:p>
          <w:p w14:paraId="0F8CE217" w14:textId="14B54EFA" w:rsidR="00951FAB" w:rsidRPr="0021453C" w:rsidRDefault="00951FAB" w:rsidP="008E1277">
            <w:pPr>
              <w:widowControl w:val="0"/>
              <w:tabs>
                <w:tab w:val="left" w:pos="465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05181">
              <w:rPr>
                <w:rFonts w:ascii="Times New Roman" w:eastAsia="Times New Roman" w:hAnsi="Times New Roman"/>
                <w:lang w:eastAsia="ru-RU"/>
              </w:rPr>
              <w:t>Консистенция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после размораживания: плотная или мягкая, свойственная данному виду рыбы.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Запах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(после размораживания): свойственный свежей рыбе, без посторонних запахов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>. Вкус: с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войственный данному виду рыбы, без постороннего привкуса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lang w:eastAsia="ru-RU"/>
              </w:rPr>
              <w:t>Н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е допускается</w:t>
            </w:r>
            <w:r>
              <w:rPr>
                <w:rFonts w:ascii="Times New Roman" w:eastAsia="Times New Roman" w:hAnsi="Times New Roman"/>
                <w:lang w:eastAsia="ru-RU"/>
              </w:rPr>
              <w:t>: н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аличие посторонних примесей (в потребительской упаковке)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lang w:eastAsia="ru-RU"/>
              </w:rPr>
              <w:t>Н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е содержат</w:t>
            </w:r>
            <w:r>
              <w:rPr>
                <w:rFonts w:ascii="Times New Roman" w:eastAsia="Times New Roman" w:hAnsi="Times New Roman"/>
                <w:lang w:eastAsia="ru-RU"/>
              </w:rPr>
              <w:t>:</w:t>
            </w:r>
            <w:r w:rsidR="000A761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генно-инженерно-модифицированные организмы (ГМО).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105181">
              <w:rPr>
                <w:rFonts w:ascii="Times New Roman" w:eastAsia="Times New Roman" w:hAnsi="Times New Roman"/>
                <w:lang w:eastAsia="ru-RU"/>
              </w:rPr>
              <w:t>Упаковка: предназначенная и соответствующая стандартам для данной продукции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 w:rsidRPr="00FB519C">
              <w:rPr>
                <w:rFonts w:ascii="Times New Roman" w:eastAsia="Times New Roman" w:hAnsi="Times New Roman"/>
                <w:lang w:eastAsia="ru-RU"/>
              </w:rPr>
              <w:t>Объем упаковки: не более 20 кг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2ACA49A6" w14:textId="14FA1267" w:rsidR="00951FAB" w:rsidRPr="0021453C" w:rsidRDefault="00951FAB" w:rsidP="00DA6B51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21453C"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888" w:type="dxa"/>
            <w:shd w:val="clear" w:color="auto" w:fill="auto"/>
          </w:tcPr>
          <w:p w14:paraId="2D782F1C" w14:textId="67FA1FC6" w:rsidR="00951FAB" w:rsidRPr="0021453C" w:rsidRDefault="005B620E" w:rsidP="00DA6B51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306</w:t>
            </w:r>
          </w:p>
        </w:tc>
      </w:tr>
      <w:tr w:rsidR="008E1277" w:rsidRPr="0021453C" w14:paraId="223B3E0F" w14:textId="77777777" w:rsidTr="00A62115">
        <w:tc>
          <w:tcPr>
            <w:tcW w:w="0" w:type="auto"/>
          </w:tcPr>
          <w:p w14:paraId="0FD4584E" w14:textId="77777777" w:rsidR="000A7617" w:rsidRPr="0021453C" w:rsidRDefault="000A7617" w:rsidP="002873D7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right="2" w:hanging="698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604C6F71" w14:textId="57F1B3D1" w:rsidR="000A7617" w:rsidRPr="00951FAB" w:rsidRDefault="000A7617" w:rsidP="00951FA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453C">
              <w:rPr>
                <w:rFonts w:ascii="Times New Roman" w:hAnsi="Times New Roman"/>
                <w:color w:val="000000"/>
              </w:rPr>
              <w:t>Минтай</w:t>
            </w:r>
            <w:r w:rsidR="004E5515">
              <w:rPr>
                <w:rFonts w:ascii="Times New Roman" w:hAnsi="Times New Roman"/>
                <w:color w:val="000000"/>
              </w:rPr>
              <w:t xml:space="preserve"> (филе)</w:t>
            </w:r>
          </w:p>
        </w:tc>
        <w:tc>
          <w:tcPr>
            <w:tcW w:w="0" w:type="auto"/>
            <w:shd w:val="clear" w:color="000000" w:fill="FFFFFF"/>
          </w:tcPr>
          <w:p w14:paraId="6F5C2A59" w14:textId="185468D2" w:rsidR="000A7617" w:rsidRPr="0021453C" w:rsidRDefault="000A7617" w:rsidP="008E12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 xml:space="preserve">Соответствует требованиям </w:t>
            </w:r>
            <w:r w:rsidRPr="00DA6B51">
              <w:rPr>
                <w:rFonts w:ascii="Times New Roman" w:hAnsi="Times New Roman"/>
                <w:color w:val="000000"/>
                <w:lang w:eastAsia="zh-CN"/>
              </w:rPr>
              <w:t xml:space="preserve">ГОСТ </w:t>
            </w:r>
            <w:r w:rsidR="004E5515" w:rsidRPr="004E5515">
              <w:rPr>
                <w:rFonts w:ascii="Times New Roman" w:hAnsi="Times New Roman"/>
                <w:color w:val="000000"/>
                <w:lang w:eastAsia="zh-CN"/>
              </w:rPr>
              <w:t xml:space="preserve">3948-2016 </w:t>
            </w:r>
            <w:r w:rsidRPr="00DA6B51">
              <w:rPr>
                <w:rFonts w:ascii="Times New Roman" w:hAnsi="Times New Roman"/>
                <w:color w:val="000000"/>
                <w:lang w:eastAsia="zh-CN"/>
              </w:rPr>
              <w:t>«</w:t>
            </w:r>
            <w:r w:rsidR="004E5515" w:rsidRPr="004E5515">
              <w:rPr>
                <w:rFonts w:ascii="Times New Roman" w:hAnsi="Times New Roman"/>
                <w:color w:val="000000"/>
                <w:lang w:eastAsia="zh-CN"/>
              </w:rPr>
              <w:t>Филе рыбы мороженое</w:t>
            </w:r>
            <w:r w:rsidRPr="00DA6B51">
              <w:rPr>
                <w:rFonts w:ascii="Times New Roman" w:hAnsi="Times New Roman"/>
                <w:color w:val="000000"/>
                <w:lang w:eastAsia="zh-CN"/>
              </w:rPr>
              <w:t>. Технические условия»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. 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>Сорт: не ниже 1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. 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>Вид: потрошеная обезглавленная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. 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>Замораживания: без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 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>повторного, с сохранением формы и веса после разморозки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. 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>Внешний вид мороженых блоков: целые, плотные; поверхность чистая, ровная. Допускаются незначительные впадины на поверхности блоков.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 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>Консистенция: после размораживания: плотная или мягкая, свойственная данному виду рыбы.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 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>Запах: (после размораживания): свойственный свежей рыбе, без посторонних запахов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. 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 xml:space="preserve">Вкус: 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>с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>войственный данному виду рыбы, без постороннего привкуса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. 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>Не допускается: наличие посторонних примесей (в потребительской упаковке)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. 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>Не содержат: генно-инженерно-модифицированные организмы (ГМО).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 </w:t>
            </w:r>
            <w:r w:rsidRPr="000A7617">
              <w:rPr>
                <w:rFonts w:ascii="Times New Roman" w:hAnsi="Times New Roman"/>
                <w:color w:val="000000"/>
                <w:lang w:eastAsia="zh-CN"/>
              </w:rPr>
              <w:t>Упаковка: предназначенная и соответствующая стандартам для данной продукции</w:t>
            </w:r>
            <w:r w:rsidR="008E1277">
              <w:rPr>
                <w:rFonts w:ascii="Times New Roman" w:hAnsi="Times New Roman"/>
                <w:color w:val="000000"/>
                <w:lang w:eastAsia="zh-CN"/>
              </w:rPr>
              <w:t xml:space="preserve">. </w:t>
            </w:r>
            <w:r w:rsidRPr="009B3C00">
              <w:rPr>
                <w:rFonts w:ascii="Times New Roman" w:hAnsi="Times New Roman"/>
              </w:rPr>
              <w:t>Объем упаковки</w:t>
            </w:r>
            <w:r>
              <w:rPr>
                <w:rFonts w:ascii="Times New Roman" w:hAnsi="Times New Roman"/>
              </w:rPr>
              <w:t xml:space="preserve">: </w:t>
            </w:r>
            <w:r w:rsidRPr="009B3C00">
              <w:rPr>
                <w:rFonts w:ascii="Times New Roman" w:hAnsi="Times New Roman"/>
              </w:rPr>
              <w:t>не более 20 кг</w:t>
            </w:r>
            <w:r w:rsidR="008E1277">
              <w:rPr>
                <w:rFonts w:ascii="Times New Roman" w:hAnsi="Times New Roman"/>
              </w:rPr>
              <w:t>.</w:t>
            </w:r>
          </w:p>
        </w:tc>
        <w:tc>
          <w:tcPr>
            <w:tcW w:w="0" w:type="auto"/>
            <w:shd w:val="clear" w:color="auto" w:fill="auto"/>
          </w:tcPr>
          <w:p w14:paraId="3DD1928A" w14:textId="51B60F24" w:rsidR="000A7617" w:rsidRPr="0021453C" w:rsidRDefault="000A7617" w:rsidP="002873D7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21453C">
              <w:rPr>
                <w:rFonts w:ascii="Times New Roman" w:hAnsi="Times New Roman"/>
                <w:color w:val="000000"/>
              </w:rPr>
              <w:t>кг</w:t>
            </w:r>
          </w:p>
        </w:tc>
        <w:tc>
          <w:tcPr>
            <w:tcW w:w="888" w:type="dxa"/>
            <w:shd w:val="clear" w:color="auto" w:fill="auto"/>
          </w:tcPr>
          <w:p w14:paraId="2BEF9BDD" w14:textId="635BB391" w:rsidR="000A7617" w:rsidRPr="00951FAB" w:rsidRDefault="00E12CD0" w:rsidP="00951FAB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hAnsi="Times New Roman"/>
                <w:bCs/>
                <w:color w:val="000000"/>
              </w:rPr>
              <w:t>555</w:t>
            </w:r>
          </w:p>
        </w:tc>
      </w:tr>
      <w:tr w:rsidR="008E1277" w:rsidRPr="0021453C" w14:paraId="30371843" w14:textId="77777777" w:rsidTr="00A62115">
        <w:tc>
          <w:tcPr>
            <w:tcW w:w="0" w:type="auto"/>
          </w:tcPr>
          <w:p w14:paraId="1961C168" w14:textId="77777777" w:rsidR="000A7617" w:rsidRPr="0021453C" w:rsidRDefault="000A7617" w:rsidP="009B3C00">
            <w:pPr>
              <w:pStyle w:val="af1"/>
              <w:widowControl w:val="0"/>
              <w:numPr>
                <w:ilvl w:val="0"/>
                <w:numId w:val="11"/>
              </w:numPr>
              <w:spacing w:after="0" w:line="240" w:lineRule="auto"/>
              <w:ind w:right="2" w:hanging="698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auto"/>
          </w:tcPr>
          <w:p w14:paraId="56457398" w14:textId="268916CC" w:rsidR="000A7617" w:rsidRPr="00951FAB" w:rsidRDefault="000A7617" w:rsidP="00951FA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Морская капуста</w:t>
            </w:r>
          </w:p>
        </w:tc>
        <w:tc>
          <w:tcPr>
            <w:tcW w:w="0" w:type="auto"/>
            <w:shd w:val="clear" w:color="000000" w:fill="FFFFFF"/>
          </w:tcPr>
          <w:p w14:paraId="41706CA1" w14:textId="5FBD7447" w:rsidR="000A7617" w:rsidRPr="0021453C" w:rsidRDefault="000A7617" w:rsidP="008E127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 xml:space="preserve">Соответствует требованиям </w:t>
            </w:r>
            <w:r w:rsidRPr="00DC58D1">
              <w:rPr>
                <w:rFonts w:ascii="Times New Roman" w:eastAsia="Times New Roman" w:hAnsi="Times New Roman"/>
                <w:lang w:eastAsia="ru-RU"/>
              </w:rPr>
              <w:t>ГОСТ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C58D1">
              <w:rPr>
                <w:rFonts w:ascii="Times New Roman" w:eastAsia="Times New Roman" w:hAnsi="Times New Roman"/>
                <w:lang w:eastAsia="ru-RU"/>
              </w:rPr>
              <w:t>31583-2012 «Капуста морская мороженая.</w:t>
            </w:r>
            <w:r>
              <w:t xml:space="preserve"> </w:t>
            </w:r>
            <w:r w:rsidRPr="000A7617">
              <w:rPr>
                <w:rFonts w:ascii="Times New Roman" w:eastAsia="Times New Roman" w:hAnsi="Times New Roman"/>
                <w:lang w:eastAsia="ru-RU"/>
              </w:rPr>
              <w:t>Технические условия»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Термическое состояние: </w:t>
            </w:r>
            <w:r w:rsidRPr="00DC58D1">
              <w:rPr>
                <w:rFonts w:ascii="Times New Roman" w:eastAsia="Times New Roman" w:hAnsi="Times New Roman"/>
                <w:lang w:eastAsia="ru-RU"/>
              </w:rPr>
              <w:t>свежемороженая.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C58D1">
              <w:rPr>
                <w:rFonts w:ascii="Times New Roman" w:eastAsia="Times New Roman" w:hAnsi="Times New Roman"/>
                <w:lang w:eastAsia="ru-RU"/>
              </w:rPr>
              <w:t xml:space="preserve">Внешний вид блока: </w:t>
            </w:r>
            <w:r w:rsidRPr="00DC58D1">
              <w:rPr>
                <w:rFonts w:ascii="Times New Roman" w:eastAsia="Times New Roman" w:hAnsi="Times New Roman"/>
                <w:lang w:eastAsia="ru-RU"/>
              </w:rPr>
              <w:lastRenderedPageBreak/>
              <w:t>поверхность ровная, чистая, может быть снежный налет и небольшие впадины: внешний вид капусты после разморозки – поверхность чистая.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C58D1">
              <w:rPr>
                <w:rFonts w:ascii="Times New Roman" w:eastAsia="Times New Roman" w:hAnsi="Times New Roman"/>
                <w:lang w:eastAsia="ru-RU"/>
              </w:rPr>
              <w:t>Цвет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DC58D1">
              <w:rPr>
                <w:rFonts w:ascii="Times New Roman" w:eastAsia="Times New Roman" w:hAnsi="Times New Roman"/>
                <w:lang w:eastAsia="ru-RU"/>
              </w:rPr>
              <w:t>свойственный данному виду от оливкового до темно-коричневого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C58D1">
              <w:rPr>
                <w:rFonts w:ascii="Times New Roman" w:eastAsia="Times New Roman" w:hAnsi="Times New Roman"/>
                <w:lang w:eastAsia="ru-RU"/>
              </w:rPr>
              <w:t>Консистенция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DC58D1">
              <w:rPr>
                <w:rFonts w:ascii="Times New Roman" w:eastAsia="Times New Roman" w:hAnsi="Times New Roman"/>
                <w:lang w:eastAsia="ru-RU"/>
              </w:rPr>
              <w:t>плотная, эластичная.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DC58D1">
              <w:rPr>
                <w:rFonts w:ascii="Times New Roman" w:eastAsia="Times New Roman" w:hAnsi="Times New Roman"/>
                <w:lang w:eastAsia="ru-RU"/>
              </w:rPr>
              <w:t>Вкус и запах (после варки)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DC58D1">
              <w:rPr>
                <w:rFonts w:ascii="Times New Roman" w:eastAsia="Times New Roman" w:hAnsi="Times New Roman"/>
                <w:lang w:eastAsia="ru-RU"/>
              </w:rPr>
              <w:t>свойственный морской капусте без посторонних вкусов и запахов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 xml:space="preserve">. </w:t>
            </w:r>
            <w:r w:rsidRPr="007E1247">
              <w:rPr>
                <w:rFonts w:ascii="Times New Roman" w:eastAsia="Times New Roman" w:hAnsi="Times New Roman"/>
                <w:lang w:eastAsia="ru-RU"/>
              </w:rPr>
              <w:t>Объем упаковки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Pr="007E1247">
              <w:rPr>
                <w:rFonts w:ascii="Times New Roman" w:eastAsia="Times New Roman" w:hAnsi="Times New Roman"/>
                <w:lang w:eastAsia="ru-RU"/>
              </w:rPr>
              <w:t>не более 20 кг</w:t>
            </w:r>
            <w:r w:rsidR="008E1277">
              <w:rPr>
                <w:rFonts w:ascii="Times New Roman" w:eastAsia="Times New Roman" w:hAnsi="Times New Roman"/>
                <w:lang w:eastAsia="ru-RU"/>
              </w:rPr>
              <w:t>.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</w:tcPr>
          <w:p w14:paraId="1104313C" w14:textId="66148390" w:rsidR="000A7617" w:rsidRPr="0021453C" w:rsidRDefault="000A7617" w:rsidP="009B3C00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 w:rsidRPr="0021453C">
              <w:rPr>
                <w:rFonts w:ascii="Times New Roman" w:hAnsi="Times New Roman"/>
                <w:color w:val="000000"/>
              </w:rPr>
              <w:lastRenderedPageBreak/>
              <w:t>кг</w:t>
            </w:r>
          </w:p>
        </w:tc>
        <w:tc>
          <w:tcPr>
            <w:tcW w:w="888" w:type="dxa"/>
            <w:shd w:val="clear" w:color="auto" w:fill="auto"/>
          </w:tcPr>
          <w:p w14:paraId="68E18EFB" w14:textId="1640F089" w:rsidR="000A7617" w:rsidRPr="0021453C" w:rsidRDefault="00E12CD0" w:rsidP="009B3C00">
            <w:pPr>
              <w:widowControl w:val="0"/>
              <w:spacing w:after="0" w:line="240" w:lineRule="auto"/>
              <w:ind w:right="2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105</w:t>
            </w:r>
          </w:p>
        </w:tc>
      </w:tr>
    </w:tbl>
    <w:p w14:paraId="3AEB9D00" w14:textId="42508A1D" w:rsidR="003518E4" w:rsidRPr="007E1247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lang w:eastAsia="ru-RU"/>
        </w:rPr>
      </w:pPr>
      <w:bookmarkStart w:id="1" w:name="_Hlk175746274"/>
      <w:bookmarkStart w:id="2" w:name="_Hlk198566352"/>
      <w:r>
        <w:rPr>
          <w:rFonts w:ascii="Times New Roman" w:eastAsia="Times New Roman" w:hAnsi="Times New Roman"/>
          <w:b/>
          <w:lang w:eastAsia="ru-RU"/>
        </w:rPr>
        <w:lastRenderedPageBreak/>
        <w:t>2. </w:t>
      </w:r>
      <w:r w:rsidR="005C686F" w:rsidRPr="007E1247">
        <w:rPr>
          <w:rFonts w:ascii="Times New Roman" w:eastAsia="Times New Roman" w:hAnsi="Times New Roman"/>
          <w:b/>
          <w:lang w:eastAsia="ru-RU"/>
        </w:rPr>
        <w:t>Место поставки:</w:t>
      </w:r>
      <w:r w:rsidR="003518E4" w:rsidRPr="007E1247">
        <w:rPr>
          <w:rFonts w:ascii="Times New Roman" w:eastAsia="Times New Roman" w:hAnsi="Times New Roman"/>
          <w:b/>
          <w:lang w:eastAsia="ru-RU"/>
        </w:rPr>
        <w:t xml:space="preserve"> </w:t>
      </w:r>
      <w:r w:rsidR="00DC58D1" w:rsidRPr="007E1247">
        <w:rPr>
          <w:rFonts w:ascii="Times New Roman" w:eastAsia="Times New Roman" w:hAnsi="Times New Roman"/>
          <w:bCs/>
          <w:lang w:eastAsia="ru-RU"/>
        </w:rPr>
        <w:t>693000, Россия, Сахалинская обл., г. Южно-Сахалинск, пр-кт Победы, 10А</w:t>
      </w:r>
    </w:p>
    <w:p w14:paraId="0A99B9FB" w14:textId="6CF007A6" w:rsidR="00A63F48" w:rsidRPr="007E1247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3. </w:t>
      </w:r>
      <w:r w:rsidR="005C686F" w:rsidRPr="007E1247">
        <w:rPr>
          <w:rFonts w:ascii="Times New Roman" w:eastAsia="Times New Roman" w:hAnsi="Times New Roman"/>
          <w:b/>
          <w:lang w:eastAsia="ru-RU"/>
        </w:rPr>
        <w:t xml:space="preserve">Период поставки товара: </w:t>
      </w:r>
      <w:r w:rsidR="003518E4" w:rsidRPr="007E1247">
        <w:rPr>
          <w:rFonts w:ascii="Times New Roman" w:eastAsia="Times New Roman" w:hAnsi="Times New Roman"/>
          <w:bCs/>
          <w:lang w:eastAsia="ru-RU"/>
        </w:rPr>
        <w:t xml:space="preserve">с </w:t>
      </w:r>
      <w:r w:rsidR="00A0239B" w:rsidRPr="007E1247">
        <w:rPr>
          <w:rFonts w:ascii="Times New Roman" w:hAnsi="Times New Roman"/>
        </w:rPr>
        <w:t>даты заключения договора,</w:t>
      </w:r>
      <w:r w:rsidR="00DA6B51">
        <w:rPr>
          <w:rFonts w:ascii="Times New Roman" w:hAnsi="Times New Roman"/>
        </w:rPr>
        <w:t xml:space="preserve"> но не ранее чем</w:t>
      </w:r>
      <w:r w:rsidR="00A0239B" w:rsidRPr="007E1247">
        <w:rPr>
          <w:rFonts w:ascii="Times New Roman" w:hAnsi="Times New Roman"/>
        </w:rPr>
        <w:t xml:space="preserve"> </w:t>
      </w:r>
      <w:r w:rsidR="001A0876" w:rsidRPr="004E5515">
        <w:rPr>
          <w:rFonts w:ascii="Times New Roman" w:eastAsia="Times New Roman" w:hAnsi="Times New Roman"/>
          <w:b/>
          <w:bCs/>
          <w:lang w:eastAsia="ru-RU"/>
        </w:rPr>
        <w:t>01.</w:t>
      </w:r>
      <w:r>
        <w:rPr>
          <w:rFonts w:ascii="Times New Roman" w:eastAsia="Times New Roman" w:hAnsi="Times New Roman"/>
          <w:b/>
          <w:bCs/>
          <w:lang w:eastAsia="ru-RU"/>
        </w:rPr>
        <w:t>01</w:t>
      </w:r>
      <w:r w:rsidR="001A0876" w:rsidRPr="004E5515">
        <w:rPr>
          <w:rFonts w:ascii="Times New Roman" w:eastAsia="Times New Roman" w:hAnsi="Times New Roman"/>
          <w:b/>
          <w:bCs/>
          <w:lang w:eastAsia="ru-RU"/>
        </w:rPr>
        <w:t>.202</w:t>
      </w:r>
      <w:r>
        <w:rPr>
          <w:rFonts w:ascii="Times New Roman" w:eastAsia="Times New Roman" w:hAnsi="Times New Roman"/>
          <w:b/>
          <w:bCs/>
          <w:lang w:eastAsia="ru-RU"/>
        </w:rPr>
        <w:t>7</w:t>
      </w:r>
      <w:r w:rsidR="003518E4" w:rsidRPr="007E1247">
        <w:rPr>
          <w:rFonts w:ascii="Times New Roman" w:eastAsia="Times New Roman" w:hAnsi="Times New Roman"/>
          <w:bCs/>
          <w:lang w:eastAsia="ru-RU"/>
        </w:rPr>
        <w:t xml:space="preserve"> по </w:t>
      </w:r>
      <w:r>
        <w:rPr>
          <w:rFonts w:ascii="Times New Roman" w:eastAsia="Times New Roman" w:hAnsi="Times New Roman"/>
          <w:b/>
          <w:bCs/>
          <w:lang w:eastAsia="ru-RU"/>
        </w:rPr>
        <w:t>30</w:t>
      </w:r>
      <w:r w:rsidR="001A0876" w:rsidRPr="004E5515">
        <w:rPr>
          <w:rFonts w:ascii="Times New Roman" w:eastAsia="Times New Roman" w:hAnsi="Times New Roman"/>
          <w:b/>
          <w:bCs/>
          <w:lang w:eastAsia="ru-RU"/>
        </w:rPr>
        <w:t>.</w:t>
      </w:r>
      <w:r>
        <w:rPr>
          <w:rFonts w:ascii="Times New Roman" w:eastAsia="Times New Roman" w:hAnsi="Times New Roman"/>
          <w:b/>
          <w:bCs/>
          <w:lang w:eastAsia="ru-RU"/>
        </w:rPr>
        <w:t>06</w:t>
      </w:r>
      <w:r w:rsidR="001A0876" w:rsidRPr="004E5515">
        <w:rPr>
          <w:rFonts w:ascii="Times New Roman" w:eastAsia="Times New Roman" w:hAnsi="Times New Roman"/>
          <w:b/>
          <w:bCs/>
          <w:lang w:eastAsia="ru-RU"/>
        </w:rPr>
        <w:t>.</w:t>
      </w:r>
      <w:r w:rsidR="003144BB">
        <w:rPr>
          <w:rFonts w:ascii="Times New Roman" w:eastAsia="Times New Roman" w:hAnsi="Times New Roman"/>
          <w:b/>
          <w:bCs/>
          <w:lang w:eastAsia="ru-RU"/>
        </w:rPr>
        <w:t>2027</w:t>
      </w:r>
      <w:r w:rsidR="004E5515">
        <w:rPr>
          <w:rFonts w:ascii="Times New Roman" w:eastAsia="Times New Roman" w:hAnsi="Times New Roman"/>
          <w:bCs/>
          <w:lang w:eastAsia="ru-RU"/>
        </w:rPr>
        <w:t xml:space="preserve">, </w:t>
      </w:r>
      <w:r w:rsidR="00DC58D1" w:rsidRPr="007E1247">
        <w:rPr>
          <w:rFonts w:ascii="Times New Roman" w:hAnsi="Times New Roman"/>
        </w:rPr>
        <w:t>по заявк</w:t>
      </w:r>
      <w:r w:rsidR="00771DE2" w:rsidRPr="007E1247">
        <w:rPr>
          <w:rFonts w:ascii="Times New Roman" w:hAnsi="Times New Roman"/>
        </w:rPr>
        <w:t>ам Заказчика оформленных в письменном виде</w:t>
      </w:r>
      <w:r w:rsidR="00DC58D1" w:rsidRPr="007E1247">
        <w:rPr>
          <w:rFonts w:ascii="Times New Roman" w:hAnsi="Times New Roman"/>
        </w:rPr>
        <w:t>, в зависимости от потребности</w:t>
      </w:r>
      <w:r w:rsidR="00771DE2" w:rsidRPr="007E1247">
        <w:rPr>
          <w:rFonts w:ascii="Times New Roman" w:hAnsi="Times New Roman"/>
        </w:rPr>
        <w:t>.</w:t>
      </w:r>
    </w:p>
    <w:p w14:paraId="5456218A" w14:textId="6817D108" w:rsidR="00A63F48" w:rsidRPr="003518E4" w:rsidRDefault="005C686F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7E1247">
        <w:rPr>
          <w:rFonts w:ascii="Times New Roman" w:eastAsia="Times New Roman" w:hAnsi="Times New Roman"/>
          <w:lang w:eastAsia="ru-RU"/>
        </w:rPr>
        <w:t>Поставщик обязан осуществить поставку товара на специально предназначенном или</w:t>
      </w:r>
      <w:r w:rsidRPr="003518E4">
        <w:rPr>
          <w:rFonts w:ascii="Times New Roman" w:eastAsia="Times New Roman" w:hAnsi="Times New Roman"/>
          <w:lang w:eastAsia="ru-RU"/>
        </w:rPr>
        <w:t xml:space="preserve"> специально оборудованном транспортном средстве для перевозки пищевых продуктов, имеющем документы в соответствии с Федеральным законом от 02.01.2000 № 29-ФЗ «О качестве и безопасности пищевых продуктов».</w:t>
      </w:r>
    </w:p>
    <w:p w14:paraId="07519DC7" w14:textId="4F16985F" w:rsidR="00A63F48" w:rsidRPr="003518E4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4. </w:t>
      </w:r>
      <w:r w:rsidR="005C686F" w:rsidRPr="003518E4">
        <w:rPr>
          <w:rFonts w:ascii="Times New Roman" w:eastAsia="Times New Roman" w:hAnsi="Times New Roman"/>
          <w:b/>
          <w:lang w:eastAsia="ru-RU"/>
        </w:rPr>
        <w:t>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14:paraId="611E8B52" w14:textId="75560A88" w:rsidR="00A63F48" w:rsidRPr="003518E4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4.1. </w:t>
      </w:r>
      <w:r w:rsidR="005C686F" w:rsidRPr="003518E4">
        <w:rPr>
          <w:rFonts w:ascii="Times New Roman" w:eastAsia="Times New Roman" w:hAnsi="Times New Roman"/>
          <w:lang w:eastAsia="ru-RU"/>
        </w:rPr>
        <w:t xml:space="preserve">Качество и безопасность поставляемого товара должны соответствовать требованиям и нормам, установленным: </w:t>
      </w:r>
    </w:p>
    <w:p w14:paraId="6BD3B32F" w14:textId="5829DC50" w:rsidR="00A63F48" w:rsidRPr="003518E4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 </w:t>
      </w:r>
      <w:r w:rsidR="005C686F" w:rsidRPr="003518E4">
        <w:rPr>
          <w:rFonts w:ascii="Times New Roman" w:eastAsia="Times New Roman" w:hAnsi="Times New Roman"/>
          <w:lang w:eastAsia="ru-RU"/>
        </w:rPr>
        <w:t>Федеральным законом от 02.01.2000 № 29-ФЗ «О качестве и безопасности пищевых продуктов»;</w:t>
      </w:r>
    </w:p>
    <w:p w14:paraId="338E0F95" w14:textId="1882761F" w:rsidR="00A63F48" w:rsidRPr="003518E4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 </w:t>
      </w:r>
      <w:r w:rsidR="005C686F" w:rsidRPr="003518E4">
        <w:rPr>
          <w:rFonts w:ascii="Times New Roman" w:hAnsi="Times New Roman"/>
        </w:rPr>
        <w:t>Федеральным закон от 30.03.1999 № 52-ФЗ «О санитарно-эпидемиологическом благополучии населения»;</w:t>
      </w:r>
    </w:p>
    <w:p w14:paraId="6BF88431" w14:textId="1CB3E69A" w:rsidR="00A63F48" w:rsidRPr="003518E4" w:rsidRDefault="005C686F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518E4">
        <w:rPr>
          <w:rFonts w:ascii="Times New Roman" w:eastAsia="Times New Roman" w:hAnsi="Times New Roman"/>
          <w:lang w:eastAsia="ru-RU"/>
        </w:rPr>
        <w:t>-</w:t>
      </w:r>
      <w:r w:rsidR="00E12CD0">
        <w:rPr>
          <w:rFonts w:ascii="Times New Roman" w:eastAsia="Times New Roman" w:hAnsi="Times New Roman"/>
          <w:lang w:eastAsia="ru-RU"/>
        </w:rPr>
        <w:t> </w:t>
      </w:r>
      <w:r w:rsidRPr="003518E4">
        <w:rPr>
          <w:rFonts w:ascii="Times New Roman" w:eastAsia="Times New Roman" w:hAnsi="Times New Roman"/>
          <w:lang w:eastAsia="ru-RU"/>
        </w:rPr>
        <w:t>СанПиН 2.3.2.1324-03 «Гигиенические требования к срокам годности и условиям хранения пищевых продуктов»;</w:t>
      </w:r>
    </w:p>
    <w:p w14:paraId="37F44D6D" w14:textId="3B0546D3" w:rsidR="00A63F48" w:rsidRPr="003518E4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>- </w:t>
      </w:r>
      <w:r w:rsidR="005C686F" w:rsidRPr="003518E4">
        <w:rPr>
          <w:rFonts w:ascii="Times New Roman" w:hAnsi="Times New Roman"/>
        </w:rPr>
        <w:t>СанПиН 2.3.2.1078-01 «Гигиенические требования к безопасности и пищевой ценности пищевых продуктов»;</w:t>
      </w:r>
    </w:p>
    <w:p w14:paraId="09BF9254" w14:textId="66D5B372" w:rsidR="00A63F48" w:rsidRPr="003518E4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 </w:t>
      </w:r>
      <w:r w:rsidR="005C686F" w:rsidRPr="003518E4">
        <w:rPr>
          <w:rFonts w:ascii="Times New Roman" w:eastAsia="Times New Roman" w:hAnsi="Times New Roman"/>
          <w:lang w:eastAsia="ru-RU"/>
        </w:rPr>
        <w:t>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регламенты еще не вступили в силу на территории Российской Федерации:</w:t>
      </w:r>
    </w:p>
    <w:p w14:paraId="155D4742" w14:textId="49D2AC27" w:rsidR="00A63F48" w:rsidRPr="003518E4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 </w:t>
      </w:r>
      <w:r w:rsidR="005C686F" w:rsidRPr="003518E4">
        <w:rPr>
          <w:rFonts w:ascii="Times New Roman" w:eastAsia="Times New Roman" w:hAnsi="Times New Roman"/>
          <w:lang w:eastAsia="ru-RU"/>
        </w:rPr>
        <w:t>ТР ТС 021/2011 «О безопасности пищевой продукции»;</w:t>
      </w:r>
    </w:p>
    <w:p w14:paraId="36835EEE" w14:textId="1F516794" w:rsidR="00A63F48" w:rsidRPr="003518E4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 </w:t>
      </w:r>
      <w:r w:rsidR="005C686F" w:rsidRPr="003518E4">
        <w:rPr>
          <w:rFonts w:ascii="Times New Roman" w:eastAsia="Times New Roman" w:hAnsi="Times New Roman"/>
          <w:lang w:eastAsia="ru-RU"/>
        </w:rPr>
        <w:t>ТР ТС 022/2011 «Пищевая продукция в части ее маркировки»;</w:t>
      </w:r>
    </w:p>
    <w:p w14:paraId="68DDB3E3" w14:textId="5B669021" w:rsidR="00A63F48" w:rsidRPr="003518E4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 </w:t>
      </w:r>
      <w:r w:rsidR="005C686F" w:rsidRPr="003518E4">
        <w:rPr>
          <w:rFonts w:ascii="Times New Roman" w:eastAsia="Times New Roman" w:hAnsi="Times New Roman"/>
          <w:lang w:eastAsia="ru-RU"/>
        </w:rPr>
        <w:t>ТР ТС 005/2011 «О безопасности упаковки»;</w:t>
      </w:r>
    </w:p>
    <w:p w14:paraId="636BCDB7" w14:textId="53087830" w:rsidR="00595DDA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 </w:t>
      </w:r>
      <w:r w:rsidR="00595DDA" w:rsidRPr="00595DDA">
        <w:rPr>
          <w:rFonts w:ascii="Times New Roman" w:eastAsia="Times New Roman" w:hAnsi="Times New Roman"/>
          <w:lang w:eastAsia="ru-RU"/>
        </w:rPr>
        <w:t xml:space="preserve">ТР ЕАЭС 040/2016 «О безопасности рыбы и рыбной продукции»; </w:t>
      </w:r>
    </w:p>
    <w:p w14:paraId="06420E57" w14:textId="4733B2CA" w:rsidR="00A63F48" w:rsidRPr="003518E4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- </w:t>
      </w:r>
      <w:r w:rsidR="005C686F" w:rsidRPr="003518E4">
        <w:rPr>
          <w:rFonts w:ascii="Times New Roman" w:eastAsia="Times New Roman" w:hAnsi="Times New Roman"/>
          <w:lang w:eastAsia="ru-RU"/>
        </w:rPr>
        <w:t>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14:paraId="2F2CD10F" w14:textId="60A1F36F" w:rsidR="00A63F48" w:rsidRPr="003518E4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4.2. </w:t>
      </w:r>
      <w:r w:rsidR="005C686F" w:rsidRPr="003518E4">
        <w:rPr>
          <w:rFonts w:ascii="Times New Roman" w:eastAsia="Times New Roman" w:hAnsi="Times New Roman"/>
          <w:lang w:eastAsia="ru-RU"/>
        </w:rPr>
        <w:t>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 Транспортная упаковка товара обеспечивает сохранность товара при транспортировке, хранении и погрузочно-разгрузочных работах.</w:t>
      </w:r>
    </w:p>
    <w:p w14:paraId="655D01CA" w14:textId="447BE0E1" w:rsidR="00A63F48" w:rsidRPr="003518E4" w:rsidRDefault="00E12CD0" w:rsidP="007E1247">
      <w:pPr>
        <w:widowControl w:val="0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4.3. </w:t>
      </w:r>
      <w:r w:rsidR="005C686F" w:rsidRPr="003518E4">
        <w:rPr>
          <w:rFonts w:ascii="Times New Roman" w:eastAsia="Times New Roman" w:hAnsi="Times New Roman"/>
          <w:lang w:eastAsia="ru-RU"/>
        </w:rPr>
        <w:t>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регламента Таможенного союза "Пищевая продукция в части ее маркировки" (ТР ТС 022/2011)</w:t>
      </w:r>
      <w:r w:rsidR="007C1DED" w:rsidRPr="003518E4">
        <w:rPr>
          <w:rFonts w:ascii="Times New Roman" w:eastAsia="Times New Roman" w:hAnsi="Times New Roman"/>
          <w:lang w:eastAsia="ru-RU"/>
        </w:rPr>
        <w:t>.</w:t>
      </w:r>
    </w:p>
    <w:p w14:paraId="3C1A9E51" w14:textId="7D0F771A" w:rsidR="00A63F48" w:rsidRPr="003518E4" w:rsidRDefault="005C686F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3518E4">
        <w:rPr>
          <w:rFonts w:ascii="Times New Roman" w:eastAsia="Times New Roman" w:hAnsi="Times New Roman"/>
          <w:lang w:eastAsia="ru-RU"/>
        </w:rPr>
        <w:t>4</w:t>
      </w:r>
      <w:r w:rsidR="00E12CD0">
        <w:rPr>
          <w:rFonts w:ascii="Times New Roman" w:eastAsia="Times New Roman" w:hAnsi="Times New Roman"/>
          <w:lang w:eastAsia="ru-RU"/>
        </w:rPr>
        <w:t>.4. </w:t>
      </w:r>
      <w:r w:rsidRPr="003518E4">
        <w:rPr>
          <w:rFonts w:ascii="Times New Roman" w:eastAsia="Times New Roman" w:hAnsi="Times New Roman"/>
          <w:lang w:eastAsia="ru-RU"/>
        </w:rPr>
        <w:t>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</w:p>
    <w:p w14:paraId="64384D89" w14:textId="74B80510" w:rsidR="00A63F48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4.5. </w:t>
      </w:r>
      <w:r w:rsidR="005C686F" w:rsidRPr="003518E4">
        <w:rPr>
          <w:rFonts w:ascii="Times New Roman" w:eastAsia="Times New Roman" w:hAnsi="Times New Roman"/>
          <w:lang w:eastAsia="ru-RU"/>
        </w:rPr>
        <w:t>Ветеринарные сопроводительные документы на товар должны быть оформлены в соответствии с приказом от 13 декабря 2022 года N 862 Об утверждении Ветеринарных правил организации работы по оформлению ветеринарных сопроводительных документов, Порядка оформления ветеринарных сопроводительных документов в электронной форме и Порядка оформления ветеринарных сопроводительных документов на бумажных носителях.</w:t>
      </w:r>
    </w:p>
    <w:p w14:paraId="3F754456" w14:textId="23ACD66A" w:rsidR="00771DE2" w:rsidRDefault="00E12CD0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4.6. </w:t>
      </w:r>
      <w:r w:rsidR="00771DE2" w:rsidRPr="007E1247">
        <w:rPr>
          <w:rFonts w:ascii="Times New Roman" w:eastAsia="Times New Roman" w:hAnsi="Times New Roman"/>
          <w:lang w:eastAsia="ru-RU"/>
        </w:rPr>
        <w:t>До первой поставки товара Покупатель обязан получить доступ к ФГИС «Меркурий» и осуществлять операции по подтверждению поступления Товара Покупателю.</w:t>
      </w:r>
    </w:p>
    <w:p w14:paraId="73C15A9F" w14:textId="34ADB8BF" w:rsidR="00742466" w:rsidRPr="00DC7991" w:rsidRDefault="00742466" w:rsidP="00742466">
      <w:pPr>
        <w:widowControl w:val="0"/>
        <w:spacing w:after="0" w:line="240" w:lineRule="auto"/>
        <w:ind w:right="-108" w:firstLine="567"/>
        <w:jc w:val="both"/>
        <w:rPr>
          <w:rFonts w:ascii="Times New Roman" w:eastAsia="Times New Roman" w:hAnsi="Times New Roman"/>
          <w:lang w:eastAsia="ru-RU"/>
        </w:rPr>
      </w:pPr>
      <w:r w:rsidRPr="00742466">
        <w:rPr>
          <w:rFonts w:ascii="Times New Roman" w:eastAsia="Times New Roman" w:hAnsi="Times New Roman"/>
          <w:lang w:eastAsia="ru-RU"/>
        </w:rPr>
        <w:t>4.7</w:t>
      </w:r>
      <w:r w:rsidRPr="007662AF">
        <w:rPr>
          <w:rFonts w:ascii="Times New Roman" w:eastAsia="Times New Roman" w:hAnsi="Times New Roman"/>
          <w:b/>
          <w:lang w:eastAsia="ru-RU"/>
        </w:rPr>
        <w:t>.</w:t>
      </w:r>
      <w:r>
        <w:rPr>
          <w:rFonts w:ascii="Times New Roman" w:eastAsia="Times New Roman" w:hAnsi="Times New Roman"/>
          <w:lang w:eastAsia="ru-RU"/>
        </w:rPr>
        <w:t> </w:t>
      </w:r>
      <w:r w:rsidR="006C40FF" w:rsidRPr="006C40FF">
        <w:rPr>
          <w:rFonts w:ascii="Times New Roman" w:eastAsia="Times New Roman" w:hAnsi="Times New Roman"/>
          <w:lang w:eastAsia="ru-RU"/>
        </w:rPr>
        <w:t xml:space="preserve">Зарегистрирован на официальном сайте государственной системы маркировки и </w:t>
      </w:r>
      <w:r w:rsidR="006C40FF" w:rsidRPr="006C40FF">
        <w:rPr>
          <w:rFonts w:ascii="Times New Roman" w:eastAsia="Times New Roman" w:hAnsi="Times New Roman"/>
          <w:lang w:eastAsia="ru-RU"/>
        </w:rPr>
        <w:lastRenderedPageBreak/>
        <w:t>прослеживания «Честный ЗНАК» по подтверждению поступления Товара Покупателю, в случае, если товар</w:t>
      </w:r>
      <w:r w:rsidR="006C40FF">
        <w:rPr>
          <w:rFonts w:ascii="Times New Roman" w:eastAsia="Times New Roman" w:hAnsi="Times New Roman"/>
          <w:lang w:eastAsia="ru-RU"/>
        </w:rPr>
        <w:t xml:space="preserve"> </w:t>
      </w:r>
      <w:r w:rsidR="006C40FF" w:rsidRPr="006C40FF">
        <w:rPr>
          <w:rFonts w:ascii="Times New Roman" w:eastAsia="Times New Roman" w:hAnsi="Times New Roman"/>
          <w:lang w:eastAsia="ru-RU"/>
        </w:rPr>
        <w:t>подлеж</w:t>
      </w:r>
      <w:r w:rsidR="006C40FF">
        <w:rPr>
          <w:rFonts w:ascii="Times New Roman" w:eastAsia="Times New Roman" w:hAnsi="Times New Roman"/>
          <w:lang w:eastAsia="ru-RU"/>
        </w:rPr>
        <w:t>и</w:t>
      </w:r>
      <w:r w:rsidR="006C40FF" w:rsidRPr="006C40FF">
        <w:rPr>
          <w:rFonts w:ascii="Times New Roman" w:eastAsia="Times New Roman" w:hAnsi="Times New Roman"/>
          <w:lang w:eastAsia="ru-RU"/>
        </w:rPr>
        <w:t>т обязательной маркировке.</w:t>
      </w:r>
    </w:p>
    <w:p w14:paraId="7409FF74" w14:textId="75308E5C" w:rsidR="00771DE2" w:rsidRDefault="00742466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4.8</w:t>
      </w:r>
      <w:r w:rsidR="00E12CD0">
        <w:rPr>
          <w:rFonts w:ascii="Times New Roman" w:eastAsia="Times New Roman" w:hAnsi="Times New Roman"/>
          <w:lang w:eastAsia="ru-RU"/>
        </w:rPr>
        <w:t>. </w:t>
      </w:r>
      <w:r w:rsidR="00771DE2" w:rsidRPr="007E1247">
        <w:rPr>
          <w:rFonts w:ascii="Times New Roman" w:eastAsia="Times New Roman" w:hAnsi="Times New Roman"/>
          <w:lang w:eastAsia="ru-RU"/>
        </w:rPr>
        <w:t>Готов осуществлять операции по подтверждению поступления Товара Покупателю в соответствии с Приказом №61н от 15 апреля 2021г. 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 по требованию.</w:t>
      </w:r>
    </w:p>
    <w:p w14:paraId="487CF3BA" w14:textId="364B0ACA" w:rsidR="00742466" w:rsidRPr="003518E4" w:rsidRDefault="00742466" w:rsidP="007E124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 w:rsidRPr="00742466">
        <w:rPr>
          <w:rFonts w:ascii="Times New Roman" w:eastAsia="Times New Roman" w:hAnsi="Times New Roman"/>
          <w:lang w:eastAsia="ru-RU"/>
        </w:rPr>
        <w:t>4.9.</w:t>
      </w:r>
      <w:r w:rsidRPr="00742466">
        <w:rPr>
          <w:rFonts w:ascii="Times New Roman" w:eastAsia="Times New Roman" w:hAnsi="Times New Roman"/>
          <w:b/>
          <w:lang w:eastAsia="ru-RU"/>
        </w:rPr>
        <w:t> </w:t>
      </w:r>
      <w:r w:rsidRPr="00742466">
        <w:rPr>
          <w:rFonts w:ascii="Times New Roman" w:eastAsia="Times New Roman" w:hAnsi="Times New Roman"/>
          <w:lang w:eastAsia="ru-RU"/>
        </w:rPr>
        <w:t>Продукция может выбираться не в полном объеме, в связи с неполным посещением детей</w:t>
      </w:r>
      <w:r>
        <w:rPr>
          <w:rFonts w:ascii="Times New Roman" w:eastAsia="Times New Roman" w:hAnsi="Times New Roman"/>
          <w:lang w:eastAsia="ru-RU"/>
        </w:rPr>
        <w:t>.</w:t>
      </w:r>
    </w:p>
    <w:p w14:paraId="5F035EE1" w14:textId="51D53D55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5. </w:t>
      </w:r>
      <w:r w:rsidR="005C686F" w:rsidRPr="003518E4">
        <w:rPr>
          <w:rFonts w:ascii="Times New Roman" w:eastAsia="Times New Roman" w:hAnsi="Times New Roman"/>
          <w:b/>
          <w:lang w:eastAsia="ru-RU"/>
        </w:rPr>
        <w:t>Требования к сроку и (или) объему предоставления гарантий качества товаров:</w:t>
      </w:r>
    </w:p>
    <w:p w14:paraId="1F5BBCF9" w14:textId="3366AB4F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5.1. </w:t>
      </w:r>
      <w:r w:rsidR="005C686F" w:rsidRPr="003518E4">
        <w:rPr>
          <w:rFonts w:ascii="Times New Roman" w:eastAsia="Times New Roman" w:hAnsi="Times New Roman"/>
          <w:lang w:eastAsia="ru-RU"/>
        </w:rPr>
        <w:t>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14:paraId="1D6D7121" w14:textId="0E9B90CA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5.2. </w:t>
      </w:r>
      <w:r w:rsidR="005C686F" w:rsidRPr="003518E4">
        <w:rPr>
          <w:rFonts w:ascii="Times New Roman" w:eastAsia="Times New Roman" w:hAnsi="Times New Roman"/>
          <w:lang w:eastAsia="ru-RU"/>
        </w:rPr>
        <w:t>Наличие недостатков и сроки их устранения фиксируются Сторонами в двухстороннем акте выявленных недостатков.</w:t>
      </w:r>
    </w:p>
    <w:p w14:paraId="0A99BC35" w14:textId="6BA7C160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5.3. </w:t>
      </w:r>
      <w:r w:rsidR="005C686F" w:rsidRPr="003518E4">
        <w:rPr>
          <w:rFonts w:ascii="Times New Roman" w:eastAsia="Times New Roman" w:hAnsi="Times New Roman"/>
          <w:lang w:eastAsia="ru-RU"/>
        </w:rPr>
        <w:t xml:space="preserve">Поставляемый товар должен иметь годность (остаточный срок годности) не менее </w:t>
      </w:r>
      <w:r w:rsidR="006C40FF">
        <w:rPr>
          <w:rFonts w:ascii="Times New Roman" w:eastAsia="Times New Roman" w:hAnsi="Times New Roman"/>
          <w:lang w:eastAsia="ru-RU"/>
        </w:rPr>
        <w:t>6</w:t>
      </w:r>
      <w:r w:rsidR="005C686F" w:rsidRPr="003518E4">
        <w:rPr>
          <w:rFonts w:ascii="Times New Roman" w:eastAsia="Times New Roman" w:hAnsi="Times New Roman"/>
          <w:lang w:eastAsia="ru-RU"/>
        </w:rPr>
        <w:t>0% от установленного предприятием изготовителем срока годности.</w:t>
      </w:r>
    </w:p>
    <w:p w14:paraId="46D60017" w14:textId="74A0AC5D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lang w:eastAsia="ru-RU"/>
        </w:rPr>
        <w:t>6. </w:t>
      </w:r>
      <w:r w:rsidR="005C686F" w:rsidRPr="003518E4">
        <w:rPr>
          <w:rFonts w:ascii="Times New Roman" w:eastAsia="Times New Roman" w:hAnsi="Times New Roman"/>
          <w:b/>
          <w:lang w:eastAsia="ru-RU"/>
        </w:rPr>
        <w:t>Требования к условиям поставки товара, отгрузке товара:</w:t>
      </w:r>
    </w:p>
    <w:p w14:paraId="1ACE4D19" w14:textId="7DF0A252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6.1. </w:t>
      </w:r>
      <w:r w:rsidR="005C686F" w:rsidRPr="003518E4">
        <w:rPr>
          <w:rFonts w:ascii="Times New Roman" w:eastAsia="Times New Roman" w:hAnsi="Times New Roman"/>
          <w:lang w:eastAsia="ru-RU"/>
        </w:rPr>
        <w:t>Поставка осуществляется по заявке, в которой указывается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14:paraId="77706A48" w14:textId="7F2F229A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6.2. </w:t>
      </w:r>
      <w:r w:rsidR="005C686F" w:rsidRPr="003518E4">
        <w:rPr>
          <w:rFonts w:ascii="Times New Roman" w:eastAsia="Times New Roman" w:hAnsi="Times New Roman"/>
          <w:lang w:eastAsia="ru-RU"/>
        </w:rPr>
        <w:t>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14:paraId="2EAA40D2" w14:textId="61384CBB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6.3. </w:t>
      </w:r>
      <w:r w:rsidR="005C686F" w:rsidRPr="003518E4">
        <w:rPr>
          <w:rFonts w:ascii="Times New Roman" w:eastAsia="Times New Roman" w:hAnsi="Times New Roman"/>
          <w:lang w:eastAsia="ru-RU"/>
        </w:rPr>
        <w:t>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14:paraId="54858B15" w14:textId="49EE4B15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6.4. </w:t>
      </w:r>
      <w:r w:rsidR="005C686F" w:rsidRPr="003518E4">
        <w:rPr>
          <w:rFonts w:ascii="Times New Roman" w:eastAsia="Times New Roman" w:hAnsi="Times New Roman"/>
          <w:lang w:eastAsia="ru-RU"/>
        </w:rPr>
        <w:t>Товар должен сопровождаться следующими документами:</w:t>
      </w:r>
    </w:p>
    <w:p w14:paraId="223599D2" w14:textId="16F7C4CF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 </w:t>
      </w:r>
      <w:r w:rsidR="005C686F" w:rsidRPr="003518E4">
        <w:rPr>
          <w:rFonts w:ascii="Times New Roman" w:eastAsia="Times New Roman" w:hAnsi="Times New Roman"/>
          <w:lang w:eastAsia="ru-RU"/>
        </w:rPr>
        <w:t>товарная накладная (ТОРГ-12) или УПД (оригиналы);</w:t>
      </w:r>
    </w:p>
    <w:p w14:paraId="7D5AC40F" w14:textId="69334F2E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 </w:t>
      </w:r>
      <w:r w:rsidR="005C686F" w:rsidRPr="003518E4">
        <w:rPr>
          <w:rFonts w:ascii="Times New Roman" w:eastAsia="Times New Roman" w:hAnsi="Times New Roman"/>
          <w:lang w:eastAsia="ru-RU"/>
        </w:rPr>
        <w:t>счет на оплату (оригиналы);</w:t>
      </w:r>
    </w:p>
    <w:p w14:paraId="1E206B30" w14:textId="36C6F3F8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 </w:t>
      </w:r>
      <w:r w:rsidR="005C686F" w:rsidRPr="003518E4">
        <w:rPr>
          <w:rFonts w:ascii="Times New Roman" w:eastAsia="Times New Roman" w:hAnsi="Times New Roman"/>
          <w:lang w:eastAsia="ru-RU"/>
        </w:rPr>
        <w:t>счет-фактура или УПД (оригиналы);</w:t>
      </w:r>
    </w:p>
    <w:p w14:paraId="5CBCCE1A" w14:textId="6CE8CFC7" w:rsidR="00A63F48" w:rsidRPr="003518E4" w:rsidRDefault="00E12CD0" w:rsidP="007E1247">
      <w:pPr>
        <w:widowControl w:val="0"/>
        <w:tabs>
          <w:tab w:val="left" w:pos="-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– </w:t>
      </w:r>
      <w:r w:rsidR="005C686F" w:rsidRPr="003518E4">
        <w:rPr>
          <w:rFonts w:ascii="Times New Roman" w:eastAsia="Times New Roman" w:hAnsi="Times New Roman"/>
          <w:lang w:eastAsia="ru-RU"/>
        </w:rPr>
        <w:t>копия сертификата соответствия или декларации соответствия.</w:t>
      </w:r>
      <w:bookmarkEnd w:id="1"/>
      <w:bookmarkEnd w:id="2"/>
    </w:p>
    <w:sectPr w:rsidR="00A63F48" w:rsidRPr="003518E4">
      <w:headerReference w:type="first" r:id="rId8"/>
      <w:pgSz w:w="11906" w:h="16838"/>
      <w:pgMar w:top="822" w:right="991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39D355" w14:textId="77777777" w:rsidR="002417F3" w:rsidRDefault="002417F3">
      <w:pPr>
        <w:spacing w:after="0" w:line="240" w:lineRule="auto"/>
      </w:pPr>
      <w:r>
        <w:separator/>
      </w:r>
    </w:p>
  </w:endnote>
  <w:endnote w:type="continuationSeparator" w:id="0">
    <w:p w14:paraId="394D8B64" w14:textId="77777777" w:rsidR="002417F3" w:rsidRDefault="00241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B458B7" w14:textId="77777777" w:rsidR="002417F3" w:rsidRDefault="002417F3">
      <w:pPr>
        <w:spacing w:after="0" w:line="240" w:lineRule="auto"/>
      </w:pPr>
      <w:r>
        <w:separator/>
      </w:r>
    </w:p>
  </w:footnote>
  <w:footnote w:type="continuationSeparator" w:id="0">
    <w:p w14:paraId="25262A33" w14:textId="77777777" w:rsidR="002417F3" w:rsidRDefault="00241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320744" w14:textId="77777777" w:rsidR="00A63F48" w:rsidRDefault="00A63F48">
    <w:pPr>
      <w:pStyle w:val="af3"/>
      <w:jc w:val="center"/>
    </w:pPr>
  </w:p>
  <w:p w14:paraId="254D6FDB" w14:textId="77777777" w:rsidR="00A63F48" w:rsidRDefault="00A63F48">
    <w:pPr>
      <w:pStyle w:val="af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3639E0"/>
    <w:multiLevelType w:val="hybridMultilevel"/>
    <w:tmpl w:val="1A220D10"/>
    <w:lvl w:ilvl="0" w:tplc="80A0E1A8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AAC25710">
      <w:start w:val="1"/>
      <w:numFmt w:val="lowerLetter"/>
      <w:lvlText w:val="%2."/>
      <w:lvlJc w:val="left"/>
      <w:pPr>
        <w:ind w:left="1484" w:hanging="360"/>
      </w:pPr>
    </w:lvl>
    <w:lvl w:ilvl="2" w:tplc="76B6B502">
      <w:start w:val="1"/>
      <w:numFmt w:val="lowerRoman"/>
      <w:lvlText w:val="%3."/>
      <w:lvlJc w:val="right"/>
      <w:pPr>
        <w:ind w:left="2204" w:hanging="180"/>
      </w:pPr>
    </w:lvl>
    <w:lvl w:ilvl="3" w:tplc="A13E4806">
      <w:start w:val="1"/>
      <w:numFmt w:val="decimal"/>
      <w:lvlText w:val="%4."/>
      <w:lvlJc w:val="left"/>
      <w:pPr>
        <w:ind w:left="2924" w:hanging="360"/>
      </w:pPr>
    </w:lvl>
    <w:lvl w:ilvl="4" w:tplc="97C2768C">
      <w:start w:val="1"/>
      <w:numFmt w:val="lowerLetter"/>
      <w:lvlText w:val="%5."/>
      <w:lvlJc w:val="left"/>
      <w:pPr>
        <w:ind w:left="3644" w:hanging="360"/>
      </w:pPr>
    </w:lvl>
    <w:lvl w:ilvl="5" w:tplc="643857E6">
      <w:start w:val="1"/>
      <w:numFmt w:val="lowerRoman"/>
      <w:lvlText w:val="%6."/>
      <w:lvlJc w:val="right"/>
      <w:pPr>
        <w:ind w:left="4364" w:hanging="180"/>
      </w:pPr>
    </w:lvl>
    <w:lvl w:ilvl="6" w:tplc="883AAB12">
      <w:start w:val="1"/>
      <w:numFmt w:val="decimal"/>
      <w:lvlText w:val="%7."/>
      <w:lvlJc w:val="left"/>
      <w:pPr>
        <w:ind w:left="5084" w:hanging="360"/>
      </w:pPr>
    </w:lvl>
    <w:lvl w:ilvl="7" w:tplc="67465E18">
      <w:start w:val="1"/>
      <w:numFmt w:val="lowerLetter"/>
      <w:lvlText w:val="%8."/>
      <w:lvlJc w:val="left"/>
      <w:pPr>
        <w:ind w:left="5804" w:hanging="360"/>
      </w:pPr>
    </w:lvl>
    <w:lvl w:ilvl="8" w:tplc="4CFCDD1C">
      <w:start w:val="1"/>
      <w:numFmt w:val="lowerRoman"/>
      <w:lvlText w:val="%9."/>
      <w:lvlJc w:val="right"/>
      <w:pPr>
        <w:ind w:left="6524" w:hanging="180"/>
      </w:pPr>
    </w:lvl>
  </w:abstractNum>
  <w:abstractNum w:abstractNumId="1" w15:restartNumberingAfterBreak="0">
    <w:nsid w:val="27BF1731"/>
    <w:multiLevelType w:val="hybridMultilevel"/>
    <w:tmpl w:val="CE6CB5A8"/>
    <w:lvl w:ilvl="0" w:tplc="0419000F">
      <w:start w:val="1"/>
      <w:numFmt w:val="decimal"/>
      <w:lvlText w:val="%1."/>
      <w:lvlJc w:val="left"/>
      <w:pPr>
        <w:ind w:left="7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74DF9"/>
    <w:multiLevelType w:val="hybridMultilevel"/>
    <w:tmpl w:val="303CBFDE"/>
    <w:lvl w:ilvl="0" w:tplc="3E4C4FD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584827E4">
      <w:start w:val="1"/>
      <w:numFmt w:val="lowerLetter"/>
      <w:lvlText w:val="%2."/>
      <w:lvlJc w:val="left"/>
      <w:pPr>
        <w:ind w:left="2498" w:hanging="360"/>
      </w:pPr>
    </w:lvl>
    <w:lvl w:ilvl="2" w:tplc="CCF6A308">
      <w:start w:val="1"/>
      <w:numFmt w:val="lowerRoman"/>
      <w:lvlText w:val="%3."/>
      <w:lvlJc w:val="right"/>
      <w:pPr>
        <w:ind w:left="3218" w:hanging="180"/>
      </w:pPr>
    </w:lvl>
    <w:lvl w:ilvl="3" w:tplc="FC4EC7E2">
      <w:start w:val="1"/>
      <w:numFmt w:val="decimal"/>
      <w:lvlText w:val="%4."/>
      <w:lvlJc w:val="left"/>
      <w:pPr>
        <w:ind w:left="3938" w:hanging="360"/>
      </w:pPr>
    </w:lvl>
    <w:lvl w:ilvl="4" w:tplc="A4C81628">
      <w:start w:val="1"/>
      <w:numFmt w:val="lowerLetter"/>
      <w:lvlText w:val="%5."/>
      <w:lvlJc w:val="left"/>
      <w:pPr>
        <w:ind w:left="4658" w:hanging="360"/>
      </w:pPr>
    </w:lvl>
    <w:lvl w:ilvl="5" w:tplc="6DE42C2A">
      <w:start w:val="1"/>
      <w:numFmt w:val="lowerRoman"/>
      <w:lvlText w:val="%6."/>
      <w:lvlJc w:val="right"/>
      <w:pPr>
        <w:ind w:left="5378" w:hanging="180"/>
      </w:pPr>
    </w:lvl>
    <w:lvl w:ilvl="6" w:tplc="9502F4D4">
      <w:start w:val="1"/>
      <w:numFmt w:val="decimal"/>
      <w:lvlText w:val="%7."/>
      <w:lvlJc w:val="left"/>
      <w:pPr>
        <w:ind w:left="6098" w:hanging="360"/>
      </w:pPr>
    </w:lvl>
    <w:lvl w:ilvl="7" w:tplc="0E926F34">
      <w:start w:val="1"/>
      <w:numFmt w:val="lowerLetter"/>
      <w:lvlText w:val="%8."/>
      <w:lvlJc w:val="left"/>
      <w:pPr>
        <w:ind w:left="6818" w:hanging="360"/>
      </w:pPr>
    </w:lvl>
    <w:lvl w:ilvl="8" w:tplc="A6ACA970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32D25960"/>
    <w:multiLevelType w:val="multilevel"/>
    <w:tmpl w:val="790A12B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92972CF"/>
    <w:multiLevelType w:val="multilevel"/>
    <w:tmpl w:val="4FA62552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5" w15:restartNumberingAfterBreak="0">
    <w:nsid w:val="4C8A0824"/>
    <w:multiLevelType w:val="hybridMultilevel"/>
    <w:tmpl w:val="C8A0602C"/>
    <w:lvl w:ilvl="0" w:tplc="CCFA324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1D43C7"/>
    <w:multiLevelType w:val="hybridMultilevel"/>
    <w:tmpl w:val="DD1E8BF6"/>
    <w:lvl w:ilvl="0" w:tplc="C928B2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8C2936">
      <w:start w:val="1"/>
      <w:numFmt w:val="lowerLetter"/>
      <w:lvlText w:val="%2."/>
      <w:lvlJc w:val="left"/>
      <w:pPr>
        <w:ind w:left="1440" w:hanging="360"/>
      </w:pPr>
    </w:lvl>
    <w:lvl w:ilvl="2" w:tplc="69C4F37C">
      <w:start w:val="1"/>
      <w:numFmt w:val="lowerRoman"/>
      <w:lvlText w:val="%3."/>
      <w:lvlJc w:val="right"/>
      <w:pPr>
        <w:ind w:left="2160" w:hanging="180"/>
      </w:pPr>
    </w:lvl>
    <w:lvl w:ilvl="3" w:tplc="6F3E139A">
      <w:start w:val="1"/>
      <w:numFmt w:val="decimal"/>
      <w:lvlText w:val="%4."/>
      <w:lvlJc w:val="left"/>
      <w:pPr>
        <w:ind w:left="2880" w:hanging="360"/>
      </w:pPr>
    </w:lvl>
    <w:lvl w:ilvl="4" w:tplc="4172141C">
      <w:start w:val="1"/>
      <w:numFmt w:val="lowerLetter"/>
      <w:lvlText w:val="%5."/>
      <w:lvlJc w:val="left"/>
      <w:pPr>
        <w:ind w:left="3600" w:hanging="360"/>
      </w:pPr>
    </w:lvl>
    <w:lvl w:ilvl="5" w:tplc="F0C6734E">
      <w:start w:val="1"/>
      <w:numFmt w:val="lowerRoman"/>
      <w:lvlText w:val="%6."/>
      <w:lvlJc w:val="right"/>
      <w:pPr>
        <w:ind w:left="4320" w:hanging="180"/>
      </w:pPr>
    </w:lvl>
    <w:lvl w:ilvl="6" w:tplc="E8B60A30">
      <w:start w:val="1"/>
      <w:numFmt w:val="decimal"/>
      <w:lvlText w:val="%7."/>
      <w:lvlJc w:val="left"/>
      <w:pPr>
        <w:ind w:left="5040" w:hanging="360"/>
      </w:pPr>
    </w:lvl>
    <w:lvl w:ilvl="7" w:tplc="292C00C8">
      <w:start w:val="1"/>
      <w:numFmt w:val="lowerLetter"/>
      <w:lvlText w:val="%8."/>
      <w:lvlJc w:val="left"/>
      <w:pPr>
        <w:ind w:left="5760" w:hanging="360"/>
      </w:pPr>
    </w:lvl>
    <w:lvl w:ilvl="8" w:tplc="468A865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00413"/>
    <w:multiLevelType w:val="hybridMultilevel"/>
    <w:tmpl w:val="06D8E212"/>
    <w:lvl w:ilvl="0" w:tplc="4BEAB62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BFBC01CC">
      <w:start w:val="1"/>
      <w:numFmt w:val="lowerLetter"/>
      <w:lvlText w:val="%2."/>
      <w:lvlJc w:val="left"/>
      <w:pPr>
        <w:ind w:left="2149" w:hanging="360"/>
      </w:pPr>
    </w:lvl>
    <w:lvl w:ilvl="2" w:tplc="66C4DA68">
      <w:start w:val="1"/>
      <w:numFmt w:val="lowerRoman"/>
      <w:lvlText w:val="%3."/>
      <w:lvlJc w:val="right"/>
      <w:pPr>
        <w:ind w:left="2869" w:hanging="180"/>
      </w:pPr>
    </w:lvl>
    <w:lvl w:ilvl="3" w:tplc="6AF0E98E">
      <w:start w:val="1"/>
      <w:numFmt w:val="decimal"/>
      <w:lvlText w:val="%4."/>
      <w:lvlJc w:val="left"/>
      <w:pPr>
        <w:ind w:left="3589" w:hanging="360"/>
      </w:pPr>
    </w:lvl>
    <w:lvl w:ilvl="4" w:tplc="74DC7B8C">
      <w:start w:val="1"/>
      <w:numFmt w:val="lowerLetter"/>
      <w:lvlText w:val="%5."/>
      <w:lvlJc w:val="left"/>
      <w:pPr>
        <w:ind w:left="4309" w:hanging="360"/>
      </w:pPr>
    </w:lvl>
    <w:lvl w:ilvl="5" w:tplc="0900C9B2">
      <w:start w:val="1"/>
      <w:numFmt w:val="lowerRoman"/>
      <w:lvlText w:val="%6."/>
      <w:lvlJc w:val="right"/>
      <w:pPr>
        <w:ind w:left="5029" w:hanging="180"/>
      </w:pPr>
    </w:lvl>
    <w:lvl w:ilvl="6" w:tplc="26666EFC">
      <w:start w:val="1"/>
      <w:numFmt w:val="decimal"/>
      <w:lvlText w:val="%7."/>
      <w:lvlJc w:val="left"/>
      <w:pPr>
        <w:ind w:left="5749" w:hanging="360"/>
      </w:pPr>
    </w:lvl>
    <w:lvl w:ilvl="7" w:tplc="3668B3A2">
      <w:start w:val="1"/>
      <w:numFmt w:val="lowerLetter"/>
      <w:lvlText w:val="%8."/>
      <w:lvlJc w:val="left"/>
      <w:pPr>
        <w:ind w:left="6469" w:hanging="360"/>
      </w:pPr>
    </w:lvl>
    <w:lvl w:ilvl="8" w:tplc="BCA80A8A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0C669B9"/>
    <w:multiLevelType w:val="hybridMultilevel"/>
    <w:tmpl w:val="7D4C3D02"/>
    <w:lvl w:ilvl="0" w:tplc="CFEC50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50F2CFF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0CCF9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9AB2084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B6EC7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D0E7B9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448E5A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D281F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21EB30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62E25229"/>
    <w:multiLevelType w:val="hybridMultilevel"/>
    <w:tmpl w:val="716C9530"/>
    <w:lvl w:ilvl="0" w:tplc="DBFE2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5A8C2788">
      <w:start w:val="1"/>
      <w:numFmt w:val="lowerLetter"/>
      <w:lvlText w:val="%2."/>
      <w:lvlJc w:val="left"/>
      <w:pPr>
        <w:ind w:left="1789" w:hanging="360"/>
      </w:pPr>
    </w:lvl>
    <w:lvl w:ilvl="2" w:tplc="ED0A3F84">
      <w:start w:val="1"/>
      <w:numFmt w:val="lowerRoman"/>
      <w:lvlText w:val="%3."/>
      <w:lvlJc w:val="right"/>
      <w:pPr>
        <w:ind w:left="2509" w:hanging="180"/>
      </w:pPr>
    </w:lvl>
    <w:lvl w:ilvl="3" w:tplc="1B26DA6E">
      <w:start w:val="1"/>
      <w:numFmt w:val="decimal"/>
      <w:lvlText w:val="%4."/>
      <w:lvlJc w:val="left"/>
      <w:pPr>
        <w:ind w:left="3229" w:hanging="360"/>
      </w:pPr>
    </w:lvl>
    <w:lvl w:ilvl="4" w:tplc="6F1CE254">
      <w:start w:val="1"/>
      <w:numFmt w:val="lowerLetter"/>
      <w:lvlText w:val="%5."/>
      <w:lvlJc w:val="left"/>
      <w:pPr>
        <w:ind w:left="3949" w:hanging="360"/>
      </w:pPr>
    </w:lvl>
    <w:lvl w:ilvl="5" w:tplc="6A8E5778">
      <w:start w:val="1"/>
      <w:numFmt w:val="lowerRoman"/>
      <w:lvlText w:val="%6."/>
      <w:lvlJc w:val="right"/>
      <w:pPr>
        <w:ind w:left="4669" w:hanging="180"/>
      </w:pPr>
    </w:lvl>
    <w:lvl w:ilvl="6" w:tplc="EBB4E552">
      <w:start w:val="1"/>
      <w:numFmt w:val="decimal"/>
      <w:lvlText w:val="%7."/>
      <w:lvlJc w:val="left"/>
      <w:pPr>
        <w:ind w:left="5389" w:hanging="360"/>
      </w:pPr>
    </w:lvl>
    <w:lvl w:ilvl="7" w:tplc="15526550">
      <w:start w:val="1"/>
      <w:numFmt w:val="lowerLetter"/>
      <w:lvlText w:val="%8."/>
      <w:lvlJc w:val="left"/>
      <w:pPr>
        <w:ind w:left="6109" w:hanging="360"/>
      </w:pPr>
    </w:lvl>
    <w:lvl w:ilvl="8" w:tplc="3CB429D6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76D0794"/>
    <w:multiLevelType w:val="hybridMultilevel"/>
    <w:tmpl w:val="CBCE3446"/>
    <w:lvl w:ilvl="0" w:tplc="CE2E34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182500">
      <w:start w:val="1"/>
      <w:numFmt w:val="lowerLetter"/>
      <w:lvlText w:val="%2."/>
      <w:lvlJc w:val="left"/>
      <w:pPr>
        <w:ind w:left="1440" w:hanging="360"/>
      </w:pPr>
    </w:lvl>
    <w:lvl w:ilvl="2" w:tplc="E1E0F124">
      <w:start w:val="1"/>
      <w:numFmt w:val="lowerRoman"/>
      <w:lvlText w:val="%3."/>
      <w:lvlJc w:val="right"/>
      <w:pPr>
        <w:ind w:left="2160" w:hanging="180"/>
      </w:pPr>
    </w:lvl>
    <w:lvl w:ilvl="3" w:tplc="958A3304">
      <w:start w:val="1"/>
      <w:numFmt w:val="decimal"/>
      <w:lvlText w:val="%4."/>
      <w:lvlJc w:val="left"/>
      <w:pPr>
        <w:ind w:left="2880" w:hanging="360"/>
      </w:pPr>
    </w:lvl>
    <w:lvl w:ilvl="4" w:tplc="AB0098A8">
      <w:start w:val="1"/>
      <w:numFmt w:val="lowerLetter"/>
      <w:lvlText w:val="%5."/>
      <w:lvlJc w:val="left"/>
      <w:pPr>
        <w:ind w:left="3600" w:hanging="360"/>
      </w:pPr>
    </w:lvl>
    <w:lvl w:ilvl="5" w:tplc="E2D6DA26">
      <w:start w:val="1"/>
      <w:numFmt w:val="lowerRoman"/>
      <w:lvlText w:val="%6."/>
      <w:lvlJc w:val="right"/>
      <w:pPr>
        <w:ind w:left="4320" w:hanging="180"/>
      </w:pPr>
    </w:lvl>
    <w:lvl w:ilvl="6" w:tplc="9460BD58">
      <w:start w:val="1"/>
      <w:numFmt w:val="decimal"/>
      <w:lvlText w:val="%7."/>
      <w:lvlJc w:val="left"/>
      <w:pPr>
        <w:ind w:left="5040" w:hanging="360"/>
      </w:pPr>
    </w:lvl>
    <w:lvl w:ilvl="7" w:tplc="6E66DA1E">
      <w:start w:val="1"/>
      <w:numFmt w:val="lowerLetter"/>
      <w:lvlText w:val="%8."/>
      <w:lvlJc w:val="left"/>
      <w:pPr>
        <w:ind w:left="5760" w:hanging="360"/>
      </w:pPr>
    </w:lvl>
    <w:lvl w:ilvl="8" w:tplc="503C8D64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2A6EEC"/>
    <w:multiLevelType w:val="multilevel"/>
    <w:tmpl w:val="26F4BFD6"/>
    <w:lvl w:ilvl="0">
      <w:start w:val="6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1144"/>
        </w:tabs>
        <w:ind w:left="1144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8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10"/>
  </w:num>
  <w:num w:numId="9">
    <w:abstractNumId w:val="0"/>
  </w:num>
  <w:num w:numId="10">
    <w:abstractNumId w:val="9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48"/>
    <w:rsid w:val="00034D8C"/>
    <w:rsid w:val="00035DD6"/>
    <w:rsid w:val="00094E41"/>
    <w:rsid w:val="000A7617"/>
    <w:rsid w:val="000D42D8"/>
    <w:rsid w:val="000F6833"/>
    <w:rsid w:val="00104F75"/>
    <w:rsid w:val="00105181"/>
    <w:rsid w:val="001855D0"/>
    <w:rsid w:val="0019798A"/>
    <w:rsid w:val="001A0876"/>
    <w:rsid w:val="001C7C12"/>
    <w:rsid w:val="0021453C"/>
    <w:rsid w:val="0023793C"/>
    <w:rsid w:val="00240A77"/>
    <w:rsid w:val="002417F3"/>
    <w:rsid w:val="002873D7"/>
    <w:rsid w:val="002A3201"/>
    <w:rsid w:val="002B4F61"/>
    <w:rsid w:val="003144BB"/>
    <w:rsid w:val="00314E47"/>
    <w:rsid w:val="0034642C"/>
    <w:rsid w:val="003518E4"/>
    <w:rsid w:val="003B7238"/>
    <w:rsid w:val="003E0C3D"/>
    <w:rsid w:val="0040308D"/>
    <w:rsid w:val="00427BD0"/>
    <w:rsid w:val="0045524D"/>
    <w:rsid w:val="00456C28"/>
    <w:rsid w:val="004918E7"/>
    <w:rsid w:val="004E5515"/>
    <w:rsid w:val="0052024B"/>
    <w:rsid w:val="005728DA"/>
    <w:rsid w:val="0057785D"/>
    <w:rsid w:val="00583D2A"/>
    <w:rsid w:val="00590DD1"/>
    <w:rsid w:val="00595DDA"/>
    <w:rsid w:val="005B620E"/>
    <w:rsid w:val="005B7512"/>
    <w:rsid w:val="005C0080"/>
    <w:rsid w:val="005C686F"/>
    <w:rsid w:val="00603EBC"/>
    <w:rsid w:val="006056A3"/>
    <w:rsid w:val="006C40FF"/>
    <w:rsid w:val="00742466"/>
    <w:rsid w:val="00771DE2"/>
    <w:rsid w:val="00794878"/>
    <w:rsid w:val="007C1DED"/>
    <w:rsid w:val="007D1876"/>
    <w:rsid w:val="007E1247"/>
    <w:rsid w:val="00817028"/>
    <w:rsid w:val="00844DAB"/>
    <w:rsid w:val="008676F9"/>
    <w:rsid w:val="00881A18"/>
    <w:rsid w:val="008A685D"/>
    <w:rsid w:val="008E0053"/>
    <w:rsid w:val="008E1277"/>
    <w:rsid w:val="00907F6C"/>
    <w:rsid w:val="00931A27"/>
    <w:rsid w:val="0093359E"/>
    <w:rsid w:val="00943AA2"/>
    <w:rsid w:val="00951FAB"/>
    <w:rsid w:val="00970BF3"/>
    <w:rsid w:val="00972FE9"/>
    <w:rsid w:val="009B3C00"/>
    <w:rsid w:val="009C43D5"/>
    <w:rsid w:val="00A0239B"/>
    <w:rsid w:val="00A41DB5"/>
    <w:rsid w:val="00A62115"/>
    <w:rsid w:val="00A63F48"/>
    <w:rsid w:val="00A7199A"/>
    <w:rsid w:val="00B07F29"/>
    <w:rsid w:val="00B4567C"/>
    <w:rsid w:val="00B5527C"/>
    <w:rsid w:val="00B94D7C"/>
    <w:rsid w:val="00C05159"/>
    <w:rsid w:val="00C054F9"/>
    <w:rsid w:val="00C1356B"/>
    <w:rsid w:val="00C15303"/>
    <w:rsid w:val="00C1653C"/>
    <w:rsid w:val="00C27A33"/>
    <w:rsid w:val="00C45590"/>
    <w:rsid w:val="00C82C17"/>
    <w:rsid w:val="00C8492B"/>
    <w:rsid w:val="00CF118B"/>
    <w:rsid w:val="00CF61E7"/>
    <w:rsid w:val="00D60D17"/>
    <w:rsid w:val="00D76220"/>
    <w:rsid w:val="00D91DF2"/>
    <w:rsid w:val="00DA6B51"/>
    <w:rsid w:val="00DC58D1"/>
    <w:rsid w:val="00E12CD0"/>
    <w:rsid w:val="00E31C58"/>
    <w:rsid w:val="00E51BC1"/>
    <w:rsid w:val="00E759A7"/>
    <w:rsid w:val="00E919EE"/>
    <w:rsid w:val="00E93CBF"/>
    <w:rsid w:val="00EB0106"/>
    <w:rsid w:val="00ED2F84"/>
    <w:rsid w:val="00F27233"/>
    <w:rsid w:val="00F35E5C"/>
    <w:rsid w:val="00F5735D"/>
    <w:rsid w:val="00F83BF7"/>
    <w:rsid w:val="00FB4AD4"/>
    <w:rsid w:val="00FB519C"/>
    <w:rsid w:val="00FE4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590520"/>
  <w15:docId w15:val="{172E910D-29EE-4B27-A4C6-97C2945CF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61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right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character" w:styleId="aa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5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Pr>
      <w:rFonts w:ascii="Calibri" w:eastAsia="Calibri" w:hAnsi="Calibri" w:cs="Times New Roman"/>
    </w:rPr>
  </w:style>
  <w:style w:type="character" w:styleId="af">
    <w:name w:val="Hyperlink"/>
    <w:uiPriority w:val="99"/>
    <w:unhideWhenUsed/>
    <w:rPr>
      <w:color w:val="0000FF"/>
      <w:u w:val="single"/>
    </w:rPr>
  </w:style>
  <w:style w:type="paragraph" w:customStyle="1" w:styleId="ConsPlusNormal">
    <w:name w:val="ConsPlusNormal"/>
    <w:link w:val="ConsPlusNormal0"/>
    <w:rPr>
      <w:rFonts w:ascii="Arial" w:hAnsi="Arial" w:cs="Arial"/>
      <w:sz w:val="22"/>
      <w:szCs w:val="22"/>
      <w:lang w:eastAsia="en-US"/>
    </w:rPr>
  </w:style>
  <w:style w:type="paragraph" w:styleId="af0">
    <w:name w:val="No Spacing"/>
    <w:uiPriority w:val="99"/>
    <w:qFormat/>
    <w:pPr>
      <w:widowControl w:val="0"/>
    </w:pPr>
    <w:rPr>
      <w:rFonts w:ascii="Times New Roman" w:eastAsia="Times New Roman" w:hAnsi="Times New Roman"/>
    </w:rPr>
  </w:style>
  <w:style w:type="paragraph" w:styleId="af1">
    <w:name w:val="List Paragraph"/>
    <w:basedOn w:val="a"/>
    <w:link w:val="af2"/>
    <w:qFormat/>
    <w:pPr>
      <w:ind w:left="720"/>
      <w:contextualSpacing/>
    </w:pPr>
    <w:rPr>
      <w:rFonts w:eastAsia="Times New Roman"/>
      <w:sz w:val="20"/>
      <w:szCs w:val="20"/>
      <w:lang w:eastAsia="ru-RU"/>
    </w:rPr>
  </w:style>
  <w:style w:type="paragraph" w:customStyle="1" w:styleId="13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26">
    <w:name w:val="Абзац списка2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4">
    <w:name w:val="Абзац списка1"/>
    <w:basedOn w:val="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rPr>
      <w:rFonts w:ascii="Arial" w:hAnsi="Arial" w:cs="Arial"/>
      <w:sz w:val="22"/>
      <w:szCs w:val="22"/>
      <w:lang w:val="ru-RU" w:eastAsia="en-US" w:bidi="ar-SA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styleId="af5">
    <w:name w:val="footnote text"/>
    <w:basedOn w:val="a"/>
    <w:link w:val="af6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Pr>
      <w:sz w:val="20"/>
      <w:szCs w:val="20"/>
    </w:rPr>
  </w:style>
  <w:style w:type="character" w:customStyle="1" w:styleId="af2">
    <w:name w:val="Абзац списка Знак"/>
    <w:link w:val="af1"/>
    <w:uiPriority w:val="34"/>
    <w:rPr>
      <w:rFonts w:ascii="Calibri" w:eastAsia="Times New Roman" w:hAnsi="Calibri" w:cs="Times New Roman"/>
      <w:lang w:eastAsia="ru-RU"/>
    </w:rPr>
  </w:style>
  <w:style w:type="character" w:styleId="af7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60">
    <w:name w:val="Заголовок 6 Знак"/>
    <w:basedOn w:val="a0"/>
    <w:link w:val="6"/>
    <w:uiPriority w:val="9"/>
    <w:rPr>
      <w:rFonts w:ascii="Cambria" w:eastAsia="Times New Roman" w:hAnsi="Cambria" w:cs="Times New Roman"/>
      <w:i/>
      <w:iCs/>
      <w:color w:val="243F60"/>
    </w:rPr>
  </w:style>
  <w:style w:type="table" w:styleId="af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9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character" w:customStyle="1" w:styleId="21">
    <w:name w:val="Заголовок 2 Знак"/>
    <w:basedOn w:val="a0"/>
    <w:link w:val="20"/>
    <w:uiPriority w:val="9"/>
    <w:semiHidden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color w:val="243F60"/>
      <w:sz w:val="24"/>
      <w:szCs w:val="24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fc">
    <w:name w:val="Title"/>
    <w:basedOn w:val="a"/>
    <w:link w:val="afd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d">
    <w:name w:val="Заголовок Знак"/>
    <w:basedOn w:val="a0"/>
    <w:link w:val="afc"/>
    <w:rPr>
      <w:rFonts w:ascii="Times New Roman" w:eastAsia="Times New Roman" w:hAnsi="Times New Roman"/>
      <w:b/>
      <w:sz w:val="24"/>
    </w:rPr>
  </w:style>
  <w:style w:type="paragraph" w:styleId="afe">
    <w:name w:val="Body Text"/>
    <w:basedOn w:val="a"/>
    <w:link w:val="a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">
    <w:name w:val="Основной текст Знак"/>
    <w:basedOn w:val="a0"/>
    <w:link w:val="afe"/>
    <w:rPr>
      <w:rFonts w:ascii="Times New Roman" w:eastAsia="Times New Roman" w:hAnsi="Times New Roman"/>
      <w:sz w:val="24"/>
    </w:rPr>
  </w:style>
  <w:style w:type="paragraph" w:customStyle="1" w:styleId="ConsNormal">
    <w:name w:val="ConsNormal"/>
    <w:pPr>
      <w:ind w:right="19772" w:firstLine="720"/>
    </w:pPr>
    <w:rPr>
      <w:rFonts w:ascii="Arial" w:eastAsia="Times New Roman" w:hAnsi="Arial"/>
      <w:sz w:val="28"/>
    </w:rPr>
  </w:style>
  <w:style w:type="character" w:customStyle="1" w:styleId="15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27">
    <w:name w:val="Стиль2"/>
    <w:basedOn w:val="2"/>
    <w:uiPriority w:val="99"/>
    <w:pPr>
      <w:keepNext/>
      <w:keepLines/>
      <w:widowControl w:val="0"/>
      <w:numPr>
        <w:numId w:val="0"/>
      </w:numPr>
      <w:suppressLineNumbers/>
      <w:tabs>
        <w:tab w:val="num" w:pos="1476"/>
      </w:tabs>
      <w:spacing w:after="60" w:line="240" w:lineRule="auto"/>
      <w:ind w:left="1476" w:hanging="576"/>
      <w:contextualSpacing w:val="0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styleId="aff0">
    <w:name w:val="Strong"/>
    <w:basedOn w:val="a0"/>
    <w:uiPriority w:val="22"/>
    <w:qFormat/>
    <w:rPr>
      <w:rFonts w:cs="Times New Roman"/>
      <w:b/>
    </w:rPr>
  </w:style>
  <w:style w:type="paragraph" w:styleId="2">
    <w:name w:val="List Number 2"/>
    <w:basedOn w:val="a"/>
    <w:uiPriority w:val="99"/>
    <w:semiHidden/>
    <w:unhideWhenUsed/>
    <w:pPr>
      <w:numPr>
        <w:numId w:val="5"/>
      </w:numPr>
      <w:contextualSpacing/>
    </w:p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33">
    <w:name w:val="Стиль3"/>
    <w:basedOn w:val="28"/>
    <w:uiPriority w:val="99"/>
    <w:pPr>
      <w:widowControl w:val="0"/>
      <w:tabs>
        <w:tab w:val="num" w:pos="1307"/>
      </w:tabs>
      <w:spacing w:after="0" w:line="240" w:lineRule="auto"/>
      <w:ind w:left="108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8">
    <w:name w:val="Body Text Indent 2"/>
    <w:basedOn w:val="a"/>
    <w:link w:val="29"/>
    <w:uiPriority w:val="99"/>
    <w:semiHidden/>
    <w:unhideWhenUsed/>
    <w:pPr>
      <w:spacing w:after="120" w:line="480" w:lineRule="auto"/>
      <w:ind w:left="283"/>
    </w:pPr>
  </w:style>
  <w:style w:type="character" w:customStyle="1" w:styleId="29">
    <w:name w:val="Основной текст с отступом 2 Знак"/>
    <w:basedOn w:val="a0"/>
    <w:link w:val="28"/>
    <w:uiPriority w:val="99"/>
    <w:semiHidden/>
    <w:rPr>
      <w:sz w:val="22"/>
      <w:szCs w:val="22"/>
      <w:lang w:eastAsia="en-US"/>
    </w:rPr>
  </w:style>
  <w:style w:type="character" w:customStyle="1" w:styleId="2a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4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f1">
    <w:name w:val="Body Text Indent"/>
    <w:basedOn w:val="a"/>
    <w:link w:val="aff2"/>
    <w:unhideWhenUsed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semiHidden/>
    <w:rPr>
      <w:sz w:val="22"/>
      <w:szCs w:val="22"/>
      <w:lang w:eastAsia="en-US"/>
    </w:rPr>
  </w:style>
  <w:style w:type="paragraph" w:styleId="2b">
    <w:name w:val="Body Text 2"/>
    <w:basedOn w:val="a"/>
    <w:link w:val="2c"/>
    <w:uiPriority w:val="99"/>
    <w:unhideWhenUsed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uiPriority w:val="99"/>
    <w:rPr>
      <w:sz w:val="22"/>
      <w:szCs w:val="22"/>
      <w:lang w:eastAsia="en-US"/>
    </w:rPr>
  </w:style>
  <w:style w:type="paragraph" w:customStyle="1" w:styleId="docdata">
    <w:name w:val="docdata"/>
    <w:aliases w:val="docy,v5,5614,bqiaagaaeyqcaaagiaiaaanvfqaabwmvaaaaaaaaaaaaaaaaaaaaaaaaaaaaaaaaaaaaaaaaaaaaaaaaaaaaaaaaaaaaaaaaaaaaaaaaaaaaaaaaaaaaaaaaaaaaaaaaaaaaaaaaaaaaaaaaaaaaaaaaaaaaaaaaaaaaaaaaaaaaaaaaaaaaaaaaaaaaaaaaaaaaaaaaaaaaaaaaaaaaaaaaaaaaaaaaaaaaaaaa"/>
    <w:basedOn w:val="a"/>
    <w:rsid w:val="0019798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470">
    <w:name w:val="1470"/>
    <w:aliases w:val="bqiaagaaeyqcaaagiaiaaapxbaaabf8eaaaaaaaaaaaaaaaaaaaaaaaaaaaaaaaaaaaaaaaaaaaaaaaaaaaaaaaaaaaaaaaaaaaaaaaaaaaaaaaaaaaaaaaaaaaaaaaaaaaaaaaaaaaaaaaaaaaaaaaaaaaaaaaaaaaaaaaaaaaaaaaaaaaaaaaaaaaaaaaaaaaaaaaaaaaaaaaaaaaaaaaaaaaaaaaaaaaaaaaa,1563"/>
    <w:basedOn w:val="a0"/>
    <w:rsid w:val="00951F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1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9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E234F2-0009-4141-99C5-8FDF6AF6E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1297</Words>
  <Characters>7395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Сизых</dc:creator>
  <dc:description>DOC-MARKER-Gl2CB7eWoDYZPh3iRepEwg</dc:description>
  <cp:lastModifiedBy>Evgeniya</cp:lastModifiedBy>
  <cp:revision>3</cp:revision>
  <dcterms:created xsi:type="dcterms:W3CDTF">2026-10-26T21:52:00Z</dcterms:created>
  <dcterms:modified xsi:type="dcterms:W3CDTF">2026-10-26T22:20:00Z</dcterms:modified>
</cp:coreProperties>
</file>