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6A255E" w14:textId="77777777" w:rsidR="00F51608" w:rsidRPr="009F1C25" w:rsidRDefault="00F51608" w:rsidP="00F51608">
      <w:pPr>
        <w:spacing w:after="0" w:line="240" w:lineRule="auto"/>
        <w:contextualSpacing/>
        <w:jc w:val="right"/>
        <w:rPr>
          <w:rFonts w:ascii="Times New Roman" w:hAnsi="Times New Roman"/>
        </w:rPr>
      </w:pPr>
      <w:r w:rsidRPr="009F1C25">
        <w:rPr>
          <w:rFonts w:ascii="Times New Roman" w:hAnsi="Times New Roman"/>
        </w:rPr>
        <w:t xml:space="preserve"> </w:t>
      </w:r>
    </w:p>
    <w:p w14:paraId="53283FF1" w14:textId="77777777" w:rsidR="00F51608" w:rsidRPr="00D5717C" w:rsidRDefault="00F51608" w:rsidP="00F51608">
      <w:pPr>
        <w:spacing w:after="0" w:line="240" w:lineRule="auto"/>
        <w:contextualSpacing/>
        <w:jc w:val="center"/>
        <w:rPr>
          <w:rFonts w:ascii="Times New Roman" w:hAnsi="Times New Roman"/>
          <w:b/>
          <w:sz w:val="24"/>
          <w:szCs w:val="24"/>
        </w:rPr>
      </w:pPr>
      <w:r w:rsidRPr="00D5717C">
        <w:rPr>
          <w:rFonts w:ascii="Times New Roman" w:hAnsi="Times New Roman"/>
          <w:b/>
          <w:sz w:val="24"/>
          <w:szCs w:val="24"/>
        </w:rPr>
        <w:t xml:space="preserve">Техническое задание </w:t>
      </w:r>
    </w:p>
    <w:p w14:paraId="4A29F49D" w14:textId="77777777" w:rsidR="00F51608" w:rsidRPr="00D5717C" w:rsidRDefault="00F51608" w:rsidP="00F51608">
      <w:pPr>
        <w:spacing w:after="0" w:line="240" w:lineRule="auto"/>
        <w:contextualSpacing/>
        <w:jc w:val="center"/>
        <w:rPr>
          <w:rFonts w:ascii="Times New Roman" w:hAnsi="Times New Roman"/>
          <w:b/>
          <w:sz w:val="24"/>
          <w:szCs w:val="24"/>
        </w:rPr>
      </w:pPr>
      <w:r w:rsidRPr="00D5717C">
        <w:rPr>
          <w:rFonts w:ascii="Times New Roman" w:hAnsi="Times New Roman"/>
          <w:b/>
          <w:sz w:val="24"/>
          <w:szCs w:val="24"/>
        </w:rPr>
        <w:t xml:space="preserve">на оказание услуг по организации питания воспитанников </w:t>
      </w:r>
    </w:p>
    <w:p w14:paraId="469A12BC" w14:textId="1F73F56A" w:rsidR="00F51608" w:rsidRPr="00D5717C" w:rsidRDefault="00F51608" w:rsidP="00F51608">
      <w:pPr>
        <w:spacing w:after="0" w:line="240" w:lineRule="auto"/>
        <w:ind w:left="180"/>
        <w:contextualSpacing/>
        <w:jc w:val="center"/>
        <w:rPr>
          <w:rFonts w:ascii="Times New Roman" w:hAnsi="Times New Roman"/>
          <w:b/>
          <w:sz w:val="24"/>
          <w:szCs w:val="24"/>
        </w:rPr>
      </w:pPr>
      <w:r w:rsidRPr="00D5717C">
        <w:rPr>
          <w:rFonts w:ascii="Times New Roman" w:hAnsi="Times New Roman"/>
          <w:b/>
          <w:sz w:val="24"/>
          <w:szCs w:val="24"/>
        </w:rPr>
        <w:t>МАДОУ Д/С № 3 ЗАТО Межгорье Республики Башкортостан</w:t>
      </w:r>
    </w:p>
    <w:p w14:paraId="3E9AB987" w14:textId="50CC3799" w:rsidR="00210E9B" w:rsidRDefault="00210E9B" w:rsidP="00F51608">
      <w:pPr>
        <w:spacing w:after="0" w:line="240" w:lineRule="auto"/>
        <w:ind w:left="180"/>
        <w:contextualSpacing/>
        <w:jc w:val="center"/>
        <w:rPr>
          <w:rFonts w:ascii="Times New Roman" w:hAnsi="Times New Roman"/>
          <w:b/>
        </w:rPr>
      </w:pPr>
    </w:p>
    <w:p w14:paraId="457DD454" w14:textId="7F0DA585" w:rsidR="00210E9B" w:rsidRPr="009F1C25" w:rsidRDefault="00210E9B" w:rsidP="00F51608">
      <w:pPr>
        <w:spacing w:after="0" w:line="240" w:lineRule="auto"/>
        <w:ind w:left="180"/>
        <w:contextualSpacing/>
        <w:jc w:val="center"/>
        <w:rPr>
          <w:rFonts w:ascii="Times New Roman" w:hAnsi="Times New Roman"/>
          <w:b/>
        </w:rPr>
      </w:pPr>
      <w:r>
        <w:rPr>
          <w:rFonts w:ascii="Times New Roman" w:hAnsi="Times New Roman"/>
          <w:b/>
        </w:rPr>
        <w:t>ОКПД2-</w:t>
      </w:r>
      <w:r w:rsidRPr="00210E9B">
        <w:rPr>
          <w:rFonts w:ascii="Times New Roman" w:hAnsi="Times New Roman"/>
          <w:b/>
        </w:rPr>
        <w:t>56.29.19.000 Услуги по обеспечению питанием, осуществляемые по договору, прочие</w:t>
      </w:r>
    </w:p>
    <w:p w14:paraId="1FCD9F20" w14:textId="77777777" w:rsidR="00F51608" w:rsidRPr="009F1C25" w:rsidRDefault="00F51608" w:rsidP="00F51608">
      <w:pPr>
        <w:spacing w:after="0" w:line="240" w:lineRule="auto"/>
        <w:ind w:left="180"/>
        <w:contextualSpacing/>
        <w:jc w:val="center"/>
        <w:rPr>
          <w:rFonts w:ascii="Times New Roman" w:hAnsi="Times New Roman"/>
          <w:b/>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5"/>
        <w:gridCol w:w="1559"/>
        <w:gridCol w:w="1559"/>
        <w:gridCol w:w="3828"/>
      </w:tblGrid>
      <w:tr w:rsidR="00210E9B" w:rsidRPr="00210E9B" w14:paraId="3A67AA8E" w14:textId="77777777" w:rsidTr="00210E9B">
        <w:tc>
          <w:tcPr>
            <w:tcW w:w="567" w:type="dxa"/>
          </w:tcPr>
          <w:p w14:paraId="2E5E4686" w14:textId="77777777" w:rsidR="00210E9B" w:rsidRPr="00210E9B" w:rsidRDefault="00210E9B" w:rsidP="00FF64A7">
            <w:pPr>
              <w:spacing w:after="0" w:line="240" w:lineRule="auto"/>
              <w:contextualSpacing/>
              <w:jc w:val="center"/>
              <w:rPr>
                <w:rFonts w:ascii="Times New Roman" w:hAnsi="Times New Roman"/>
                <w:b/>
              </w:rPr>
            </w:pPr>
            <w:r w:rsidRPr="00210E9B">
              <w:rPr>
                <w:rFonts w:ascii="Times New Roman" w:hAnsi="Times New Roman"/>
                <w:b/>
              </w:rPr>
              <w:t>№ п/п</w:t>
            </w:r>
          </w:p>
        </w:tc>
        <w:tc>
          <w:tcPr>
            <w:tcW w:w="1985" w:type="dxa"/>
          </w:tcPr>
          <w:p w14:paraId="71C4497C" w14:textId="77777777" w:rsidR="00210E9B" w:rsidRPr="00210E9B" w:rsidRDefault="00210E9B" w:rsidP="00FF64A7">
            <w:pPr>
              <w:spacing w:after="0" w:line="240" w:lineRule="auto"/>
              <w:contextualSpacing/>
              <w:jc w:val="center"/>
              <w:rPr>
                <w:rFonts w:ascii="Times New Roman" w:hAnsi="Times New Roman"/>
                <w:b/>
              </w:rPr>
            </w:pPr>
            <w:r w:rsidRPr="00210E9B">
              <w:rPr>
                <w:rFonts w:ascii="Times New Roman" w:hAnsi="Times New Roman"/>
                <w:b/>
              </w:rPr>
              <w:t>Наименование оказываемых услуг</w:t>
            </w:r>
          </w:p>
        </w:tc>
        <w:tc>
          <w:tcPr>
            <w:tcW w:w="1559" w:type="dxa"/>
          </w:tcPr>
          <w:p w14:paraId="26D5181B" w14:textId="3D2DAAA0" w:rsidR="00210E9B" w:rsidRPr="00210E9B" w:rsidRDefault="00210E9B" w:rsidP="00FF64A7">
            <w:pPr>
              <w:pStyle w:val="a3"/>
              <w:spacing w:after="0" w:line="240" w:lineRule="auto"/>
              <w:ind w:left="0"/>
              <w:contextualSpacing/>
              <w:jc w:val="center"/>
              <w:rPr>
                <w:rFonts w:ascii="Times New Roman" w:hAnsi="Times New Roman"/>
                <w:b/>
                <w:lang w:val="ru-RU" w:eastAsia="ru-RU"/>
              </w:rPr>
            </w:pPr>
            <w:r w:rsidRPr="00210E9B">
              <w:rPr>
                <w:rFonts w:ascii="Times New Roman" w:hAnsi="Times New Roman"/>
                <w:b/>
                <w:lang w:val="ru-RU" w:eastAsia="ru-RU"/>
              </w:rPr>
              <w:t>Кол-во детей</w:t>
            </w:r>
          </w:p>
        </w:tc>
        <w:tc>
          <w:tcPr>
            <w:tcW w:w="1559" w:type="dxa"/>
          </w:tcPr>
          <w:p w14:paraId="12440CD7" w14:textId="475BC659" w:rsidR="00210E9B" w:rsidRPr="00210E9B" w:rsidRDefault="00210E9B" w:rsidP="00FF64A7">
            <w:pPr>
              <w:pStyle w:val="a3"/>
              <w:spacing w:after="0" w:line="240" w:lineRule="auto"/>
              <w:ind w:left="0"/>
              <w:contextualSpacing/>
              <w:jc w:val="center"/>
              <w:rPr>
                <w:rFonts w:ascii="Times New Roman" w:hAnsi="Times New Roman"/>
                <w:b/>
                <w:lang w:val="ru-RU" w:eastAsia="ru-RU"/>
              </w:rPr>
            </w:pPr>
            <w:r w:rsidRPr="00210E9B">
              <w:rPr>
                <w:rFonts w:ascii="Times New Roman" w:hAnsi="Times New Roman"/>
                <w:b/>
                <w:lang w:val="ru-RU" w:eastAsia="ru-RU"/>
              </w:rPr>
              <w:t>Кол-во дето-дней</w:t>
            </w:r>
          </w:p>
        </w:tc>
        <w:tc>
          <w:tcPr>
            <w:tcW w:w="3828" w:type="dxa"/>
          </w:tcPr>
          <w:p w14:paraId="2F325EB2" w14:textId="77777777" w:rsidR="00210E9B" w:rsidRPr="00210E9B" w:rsidRDefault="00210E9B" w:rsidP="00FF64A7">
            <w:pPr>
              <w:spacing w:after="0" w:line="240" w:lineRule="auto"/>
              <w:contextualSpacing/>
              <w:jc w:val="center"/>
              <w:rPr>
                <w:rFonts w:ascii="Times New Roman" w:hAnsi="Times New Roman"/>
                <w:b/>
              </w:rPr>
            </w:pPr>
            <w:r w:rsidRPr="00210E9B">
              <w:rPr>
                <w:rFonts w:ascii="Times New Roman" w:hAnsi="Times New Roman"/>
                <w:b/>
              </w:rPr>
              <w:t>Характеристика товаров, работ, услуг (функциональные, технические, качественные, эксплуатационные и количественные характеристики)</w:t>
            </w:r>
            <w:r w:rsidRPr="00210E9B">
              <w:rPr>
                <w:rFonts w:ascii="Times New Roman" w:hAnsi="Times New Roman"/>
                <w:b/>
                <w:i/>
              </w:rPr>
              <w:t>:</w:t>
            </w:r>
          </w:p>
        </w:tc>
      </w:tr>
      <w:tr w:rsidR="00210E9B" w:rsidRPr="00210E9B" w14:paraId="4134C2CF" w14:textId="77777777" w:rsidTr="00210E9B">
        <w:trPr>
          <w:trHeight w:val="1180"/>
        </w:trPr>
        <w:tc>
          <w:tcPr>
            <w:tcW w:w="567" w:type="dxa"/>
          </w:tcPr>
          <w:p w14:paraId="3606E5E6" w14:textId="77777777" w:rsidR="00210E9B" w:rsidRPr="00210E9B" w:rsidRDefault="00210E9B" w:rsidP="00FF64A7">
            <w:pPr>
              <w:spacing w:after="0" w:line="240" w:lineRule="auto"/>
              <w:contextualSpacing/>
              <w:jc w:val="center"/>
              <w:rPr>
                <w:rFonts w:ascii="Times New Roman" w:hAnsi="Times New Roman"/>
                <w:b/>
              </w:rPr>
            </w:pPr>
            <w:r w:rsidRPr="00210E9B">
              <w:rPr>
                <w:rFonts w:ascii="Times New Roman" w:hAnsi="Times New Roman"/>
                <w:b/>
              </w:rPr>
              <w:t>1</w:t>
            </w:r>
          </w:p>
        </w:tc>
        <w:tc>
          <w:tcPr>
            <w:tcW w:w="1985" w:type="dxa"/>
          </w:tcPr>
          <w:p w14:paraId="41AE7A01" w14:textId="77777777" w:rsidR="00210E9B" w:rsidRPr="00210E9B" w:rsidRDefault="00210E9B" w:rsidP="00FF64A7">
            <w:pPr>
              <w:spacing w:after="0" w:line="240" w:lineRule="auto"/>
              <w:contextualSpacing/>
              <w:rPr>
                <w:rFonts w:ascii="Times New Roman" w:hAnsi="Times New Roman"/>
              </w:rPr>
            </w:pPr>
            <w:r w:rsidRPr="00210E9B">
              <w:rPr>
                <w:rFonts w:ascii="Times New Roman" w:hAnsi="Times New Roman"/>
              </w:rPr>
              <w:t xml:space="preserve">Оказание услуг по организации качественного и безопасного питания воспитанников </w:t>
            </w:r>
          </w:p>
          <w:p w14:paraId="5D8B3CD9" w14:textId="77777777" w:rsidR="00210E9B" w:rsidRPr="00210E9B" w:rsidRDefault="00210E9B" w:rsidP="00FF64A7">
            <w:pPr>
              <w:spacing w:after="0" w:line="240" w:lineRule="auto"/>
              <w:contextualSpacing/>
              <w:rPr>
                <w:rFonts w:ascii="Times New Roman" w:hAnsi="Times New Roman"/>
              </w:rPr>
            </w:pPr>
            <w:r w:rsidRPr="00210E9B">
              <w:rPr>
                <w:rFonts w:ascii="Times New Roman" w:eastAsia="Calibri" w:hAnsi="Times New Roman"/>
                <w:lang w:eastAsia="en-US"/>
              </w:rPr>
              <w:t>с 1,5 до 3-х лет с учетом льготной категории воспитанников</w:t>
            </w:r>
          </w:p>
        </w:tc>
        <w:tc>
          <w:tcPr>
            <w:tcW w:w="1559" w:type="dxa"/>
          </w:tcPr>
          <w:p w14:paraId="24FC3847" w14:textId="5C723514" w:rsidR="00210E9B" w:rsidRPr="00210E9B" w:rsidRDefault="00210E9B" w:rsidP="00210E9B">
            <w:pPr>
              <w:spacing w:after="0" w:line="240" w:lineRule="auto"/>
              <w:contextualSpacing/>
              <w:jc w:val="center"/>
              <w:rPr>
                <w:rFonts w:ascii="Times New Roman" w:hAnsi="Times New Roman"/>
                <w:color w:val="000000"/>
              </w:rPr>
            </w:pPr>
            <w:r w:rsidRPr="00210E9B">
              <w:rPr>
                <w:rFonts w:ascii="Times New Roman" w:hAnsi="Times New Roman"/>
                <w:color w:val="000000"/>
              </w:rPr>
              <w:t>2</w:t>
            </w:r>
            <w:r w:rsidRPr="00210E9B">
              <w:rPr>
                <w:rFonts w:ascii="Times New Roman" w:hAnsi="Times New Roman"/>
                <w:color w:val="000000"/>
                <w:lang w:val="en-US"/>
              </w:rPr>
              <w:t>3</w:t>
            </w:r>
            <w:r w:rsidRPr="00210E9B">
              <w:rPr>
                <w:rFonts w:ascii="Times New Roman" w:hAnsi="Times New Roman"/>
                <w:color w:val="000000"/>
              </w:rPr>
              <w:t xml:space="preserve"> </w:t>
            </w:r>
          </w:p>
        </w:tc>
        <w:tc>
          <w:tcPr>
            <w:tcW w:w="1559" w:type="dxa"/>
          </w:tcPr>
          <w:p w14:paraId="385098DD" w14:textId="77777777" w:rsidR="00210E9B" w:rsidRPr="00210E9B" w:rsidRDefault="00210E9B" w:rsidP="0097515A">
            <w:pPr>
              <w:spacing w:after="0" w:line="240" w:lineRule="auto"/>
              <w:contextualSpacing/>
              <w:jc w:val="center"/>
              <w:rPr>
                <w:rFonts w:ascii="Times New Roman" w:hAnsi="Times New Roman"/>
                <w:color w:val="000000"/>
              </w:rPr>
            </w:pPr>
            <w:r w:rsidRPr="00210E9B">
              <w:rPr>
                <w:rFonts w:ascii="Times New Roman" w:hAnsi="Times New Roman"/>
                <w:color w:val="000000"/>
              </w:rPr>
              <w:t>2875</w:t>
            </w:r>
          </w:p>
        </w:tc>
        <w:tc>
          <w:tcPr>
            <w:tcW w:w="3828" w:type="dxa"/>
          </w:tcPr>
          <w:p w14:paraId="6C9592FC" w14:textId="77777777" w:rsidR="00210E9B" w:rsidRPr="00210E9B" w:rsidRDefault="00210E9B" w:rsidP="00FF64A7">
            <w:pPr>
              <w:spacing w:after="0" w:line="240" w:lineRule="auto"/>
              <w:contextualSpacing/>
              <w:jc w:val="both"/>
              <w:rPr>
                <w:rFonts w:ascii="Times New Roman" w:hAnsi="Times New Roman"/>
              </w:rPr>
            </w:pPr>
            <w:r w:rsidRPr="00210E9B">
              <w:rPr>
                <w:rFonts w:ascii="Times New Roman" w:hAnsi="Times New Roman"/>
              </w:rPr>
              <w:t>Ассортимент и качество используемых продуктов должны соответствовать требованиям ГОСТ, ОСТ, ТУ и СанПиН, действующих на момент оказания услуг</w:t>
            </w:r>
          </w:p>
        </w:tc>
      </w:tr>
      <w:tr w:rsidR="00210E9B" w:rsidRPr="00210E9B" w14:paraId="27772331" w14:textId="77777777" w:rsidTr="00210E9B">
        <w:trPr>
          <w:trHeight w:val="1695"/>
        </w:trPr>
        <w:tc>
          <w:tcPr>
            <w:tcW w:w="567" w:type="dxa"/>
          </w:tcPr>
          <w:p w14:paraId="20226361" w14:textId="77777777" w:rsidR="00210E9B" w:rsidRPr="00210E9B" w:rsidRDefault="00210E9B" w:rsidP="00FF64A7">
            <w:pPr>
              <w:spacing w:after="0" w:line="240" w:lineRule="auto"/>
              <w:contextualSpacing/>
              <w:jc w:val="center"/>
              <w:rPr>
                <w:rFonts w:ascii="Times New Roman" w:hAnsi="Times New Roman"/>
                <w:b/>
              </w:rPr>
            </w:pPr>
            <w:r w:rsidRPr="00210E9B">
              <w:rPr>
                <w:rFonts w:ascii="Times New Roman" w:hAnsi="Times New Roman"/>
                <w:b/>
              </w:rPr>
              <w:t>2</w:t>
            </w:r>
          </w:p>
        </w:tc>
        <w:tc>
          <w:tcPr>
            <w:tcW w:w="1985" w:type="dxa"/>
          </w:tcPr>
          <w:p w14:paraId="624B5475" w14:textId="77777777" w:rsidR="00210E9B" w:rsidRPr="00210E9B" w:rsidRDefault="00210E9B" w:rsidP="00227495">
            <w:pPr>
              <w:spacing w:after="0" w:line="240" w:lineRule="auto"/>
              <w:contextualSpacing/>
              <w:rPr>
                <w:rFonts w:ascii="Times New Roman" w:hAnsi="Times New Roman"/>
              </w:rPr>
            </w:pPr>
            <w:r w:rsidRPr="00210E9B">
              <w:rPr>
                <w:rFonts w:ascii="Times New Roman" w:hAnsi="Times New Roman"/>
              </w:rPr>
              <w:t xml:space="preserve">Оказание услуг по организации качественного и безопасного питания воспитанников с 3-х до 7 лет </w:t>
            </w:r>
            <w:r w:rsidRPr="00210E9B">
              <w:rPr>
                <w:rFonts w:ascii="Times New Roman" w:eastAsia="Calibri" w:hAnsi="Times New Roman"/>
                <w:lang w:eastAsia="en-US"/>
              </w:rPr>
              <w:t xml:space="preserve"> с учетом льготной категории воспитанников</w:t>
            </w:r>
          </w:p>
        </w:tc>
        <w:tc>
          <w:tcPr>
            <w:tcW w:w="1559" w:type="dxa"/>
          </w:tcPr>
          <w:p w14:paraId="76117FBA" w14:textId="3F01EE48" w:rsidR="00210E9B" w:rsidRPr="00210E9B" w:rsidRDefault="00210E9B" w:rsidP="0097515A">
            <w:pPr>
              <w:spacing w:after="0" w:line="240" w:lineRule="auto"/>
              <w:contextualSpacing/>
              <w:jc w:val="center"/>
              <w:rPr>
                <w:rFonts w:ascii="Times New Roman" w:hAnsi="Times New Roman"/>
                <w:color w:val="000000"/>
              </w:rPr>
            </w:pPr>
            <w:r w:rsidRPr="00210E9B">
              <w:rPr>
                <w:rFonts w:ascii="Times New Roman" w:hAnsi="Times New Roman"/>
                <w:color w:val="000000"/>
              </w:rPr>
              <w:t>9</w:t>
            </w:r>
            <w:r w:rsidRPr="00210E9B">
              <w:rPr>
                <w:rFonts w:ascii="Times New Roman" w:hAnsi="Times New Roman"/>
                <w:color w:val="000000"/>
                <w:lang w:val="en-US"/>
              </w:rPr>
              <w:t>5</w:t>
            </w:r>
          </w:p>
        </w:tc>
        <w:tc>
          <w:tcPr>
            <w:tcW w:w="1559" w:type="dxa"/>
          </w:tcPr>
          <w:p w14:paraId="6ECA04C6" w14:textId="77777777" w:rsidR="00210E9B" w:rsidRPr="00210E9B" w:rsidRDefault="00210E9B" w:rsidP="00CF759B">
            <w:pPr>
              <w:spacing w:after="0" w:line="240" w:lineRule="auto"/>
              <w:contextualSpacing/>
              <w:jc w:val="center"/>
              <w:rPr>
                <w:rFonts w:ascii="Times New Roman" w:hAnsi="Times New Roman"/>
                <w:color w:val="000000"/>
              </w:rPr>
            </w:pPr>
            <w:r w:rsidRPr="00210E9B">
              <w:rPr>
                <w:rFonts w:ascii="Times New Roman" w:hAnsi="Times New Roman"/>
                <w:color w:val="000000"/>
              </w:rPr>
              <w:t>1</w:t>
            </w:r>
            <w:r w:rsidRPr="00210E9B">
              <w:rPr>
                <w:rFonts w:ascii="Times New Roman" w:hAnsi="Times New Roman"/>
                <w:color w:val="000000"/>
                <w:lang w:val="en-US"/>
              </w:rPr>
              <w:t>2350</w:t>
            </w:r>
          </w:p>
        </w:tc>
        <w:tc>
          <w:tcPr>
            <w:tcW w:w="3828" w:type="dxa"/>
          </w:tcPr>
          <w:p w14:paraId="6C7D8C2A" w14:textId="77777777" w:rsidR="00210E9B" w:rsidRPr="00210E9B" w:rsidRDefault="00210E9B" w:rsidP="00FF64A7">
            <w:pPr>
              <w:spacing w:after="0" w:line="240" w:lineRule="auto"/>
              <w:contextualSpacing/>
              <w:jc w:val="both"/>
              <w:rPr>
                <w:rFonts w:ascii="Times New Roman" w:hAnsi="Times New Roman"/>
              </w:rPr>
            </w:pPr>
            <w:r w:rsidRPr="00210E9B">
              <w:rPr>
                <w:rFonts w:ascii="Times New Roman" w:hAnsi="Times New Roman"/>
              </w:rPr>
              <w:t>Ассортимент и качество используемых продуктов должны соответствовать требованиям ГОСТ, ОСТ, ТУ и СанПиН, действующих на момент оказания услуг</w:t>
            </w:r>
          </w:p>
        </w:tc>
      </w:tr>
      <w:tr w:rsidR="00210E9B" w:rsidRPr="00210E9B" w14:paraId="7647E9AA" w14:textId="77777777" w:rsidTr="00210E9B">
        <w:trPr>
          <w:trHeight w:val="286"/>
        </w:trPr>
        <w:tc>
          <w:tcPr>
            <w:tcW w:w="567" w:type="dxa"/>
          </w:tcPr>
          <w:p w14:paraId="208DD310" w14:textId="77777777" w:rsidR="00210E9B" w:rsidRPr="00210E9B" w:rsidRDefault="00210E9B" w:rsidP="00FF64A7">
            <w:pPr>
              <w:spacing w:after="0" w:line="240" w:lineRule="auto"/>
              <w:contextualSpacing/>
              <w:jc w:val="center"/>
              <w:rPr>
                <w:rFonts w:ascii="Times New Roman" w:hAnsi="Times New Roman"/>
                <w:b/>
              </w:rPr>
            </w:pPr>
          </w:p>
        </w:tc>
        <w:tc>
          <w:tcPr>
            <w:tcW w:w="1985" w:type="dxa"/>
          </w:tcPr>
          <w:p w14:paraId="7BE6D27E" w14:textId="77777777" w:rsidR="00210E9B" w:rsidRPr="00210E9B" w:rsidRDefault="00210E9B" w:rsidP="00FF64A7">
            <w:pPr>
              <w:spacing w:after="0" w:line="240" w:lineRule="auto"/>
              <w:contextualSpacing/>
              <w:rPr>
                <w:rFonts w:ascii="Times New Roman" w:hAnsi="Times New Roman"/>
              </w:rPr>
            </w:pPr>
            <w:r w:rsidRPr="00210E9B">
              <w:rPr>
                <w:rFonts w:ascii="Times New Roman" w:hAnsi="Times New Roman"/>
              </w:rPr>
              <w:t>ИТОГО:</w:t>
            </w:r>
          </w:p>
        </w:tc>
        <w:tc>
          <w:tcPr>
            <w:tcW w:w="1559" w:type="dxa"/>
          </w:tcPr>
          <w:p w14:paraId="6A77ADD8" w14:textId="4535C5F1" w:rsidR="00210E9B" w:rsidRPr="00210E9B" w:rsidRDefault="00210E9B" w:rsidP="0097515A">
            <w:pPr>
              <w:spacing w:after="0" w:line="240" w:lineRule="auto"/>
              <w:contextualSpacing/>
              <w:jc w:val="center"/>
              <w:rPr>
                <w:rFonts w:ascii="Times New Roman" w:hAnsi="Times New Roman"/>
                <w:color w:val="000000"/>
              </w:rPr>
            </w:pPr>
            <w:r w:rsidRPr="00210E9B">
              <w:rPr>
                <w:rFonts w:ascii="Times New Roman" w:hAnsi="Times New Roman"/>
                <w:color w:val="000000"/>
              </w:rPr>
              <w:t>118</w:t>
            </w:r>
          </w:p>
        </w:tc>
        <w:tc>
          <w:tcPr>
            <w:tcW w:w="1559" w:type="dxa"/>
          </w:tcPr>
          <w:p w14:paraId="61262920" w14:textId="185E0878" w:rsidR="00210E9B" w:rsidRPr="00210E9B" w:rsidRDefault="00210E9B" w:rsidP="0097515A">
            <w:pPr>
              <w:spacing w:after="0" w:line="240" w:lineRule="auto"/>
              <w:contextualSpacing/>
              <w:jc w:val="center"/>
              <w:rPr>
                <w:rFonts w:ascii="Times New Roman" w:hAnsi="Times New Roman"/>
                <w:color w:val="000000"/>
                <w:lang w:val="en-US"/>
              </w:rPr>
            </w:pPr>
            <w:r w:rsidRPr="00210E9B">
              <w:rPr>
                <w:rFonts w:ascii="Times New Roman" w:hAnsi="Times New Roman"/>
                <w:color w:val="000000"/>
              </w:rPr>
              <w:t>1</w:t>
            </w:r>
            <w:r w:rsidRPr="00210E9B">
              <w:rPr>
                <w:rFonts w:ascii="Times New Roman" w:hAnsi="Times New Roman"/>
                <w:color w:val="000000"/>
                <w:lang w:val="en-US"/>
              </w:rPr>
              <w:t>5225</w:t>
            </w:r>
          </w:p>
        </w:tc>
        <w:tc>
          <w:tcPr>
            <w:tcW w:w="3828" w:type="dxa"/>
          </w:tcPr>
          <w:p w14:paraId="1E59CE31" w14:textId="77777777" w:rsidR="00210E9B" w:rsidRPr="00210E9B" w:rsidRDefault="00210E9B" w:rsidP="00FF64A7">
            <w:pPr>
              <w:spacing w:after="0" w:line="240" w:lineRule="auto"/>
              <w:contextualSpacing/>
              <w:jc w:val="both"/>
              <w:rPr>
                <w:rFonts w:ascii="Times New Roman" w:hAnsi="Times New Roman"/>
              </w:rPr>
            </w:pPr>
          </w:p>
        </w:tc>
      </w:tr>
    </w:tbl>
    <w:p w14:paraId="3FDC23FB" w14:textId="77777777" w:rsidR="00F51608" w:rsidRDefault="00F51608" w:rsidP="00F51608">
      <w:pPr>
        <w:pStyle w:val="a3"/>
        <w:tabs>
          <w:tab w:val="left" w:pos="1276"/>
        </w:tabs>
        <w:spacing w:after="0" w:line="240" w:lineRule="auto"/>
        <w:ind w:left="0"/>
        <w:contextualSpacing/>
        <w:rPr>
          <w:rFonts w:ascii="Times New Roman" w:hAnsi="Times New Roman"/>
          <w:b/>
        </w:rPr>
      </w:pPr>
    </w:p>
    <w:p w14:paraId="53F1D7EC" w14:textId="77777777" w:rsidR="00F51608" w:rsidRPr="00210E9B" w:rsidRDefault="00F51608" w:rsidP="00F51608">
      <w:pPr>
        <w:tabs>
          <w:tab w:val="left" w:pos="4560"/>
          <w:tab w:val="left" w:pos="4935"/>
        </w:tabs>
        <w:suppressAutoHyphens/>
        <w:spacing w:after="0" w:line="240" w:lineRule="auto"/>
        <w:contextualSpacing/>
        <w:jc w:val="both"/>
        <w:rPr>
          <w:rFonts w:ascii="Times New Roman" w:hAnsi="Times New Roman"/>
          <w:b/>
          <w:highlight w:val="yellow"/>
        </w:rPr>
      </w:pPr>
      <w:r w:rsidRPr="00210E9B">
        <w:rPr>
          <w:rFonts w:ascii="Times New Roman" w:hAnsi="Times New Roman"/>
          <w:b/>
          <w:highlight w:val="yellow"/>
        </w:rPr>
        <w:t xml:space="preserve">Место оказания услуг: </w:t>
      </w:r>
      <w:r w:rsidRPr="00210E9B">
        <w:rPr>
          <w:rFonts w:ascii="Times New Roman" w:hAnsi="Times New Roman"/>
          <w:highlight w:val="yellow"/>
        </w:rPr>
        <w:t>453571,</w:t>
      </w:r>
      <w:r w:rsidRPr="00210E9B">
        <w:rPr>
          <w:rFonts w:ascii="Times New Roman" w:hAnsi="Times New Roman"/>
          <w:b/>
          <w:highlight w:val="yellow"/>
        </w:rPr>
        <w:t xml:space="preserve"> </w:t>
      </w:r>
      <w:r w:rsidRPr="00210E9B">
        <w:rPr>
          <w:rFonts w:ascii="Times New Roman" w:hAnsi="Times New Roman"/>
          <w:highlight w:val="yellow"/>
        </w:rPr>
        <w:t>Республика Башкортостан, г. Межгорье, ул</w:t>
      </w:r>
      <w:r w:rsidRPr="00210E9B">
        <w:rPr>
          <w:rFonts w:ascii="Times New Roman" w:hAnsi="Times New Roman"/>
          <w:bCs/>
          <w:highlight w:val="yellow"/>
        </w:rPr>
        <w:t>. Комсомольская, дом 28-а, помещение пищеблока</w:t>
      </w:r>
      <w:r w:rsidRPr="00210E9B">
        <w:rPr>
          <w:rFonts w:ascii="Times New Roman" w:hAnsi="Times New Roman"/>
          <w:highlight w:val="yellow"/>
        </w:rPr>
        <w:t>. Питание воспитанников осуществляется по адресу: ул. Комсомольская д. 28-а.</w:t>
      </w:r>
    </w:p>
    <w:p w14:paraId="7FF54D66" w14:textId="3BCCB4D5" w:rsidR="00F51608" w:rsidRPr="00210E9B" w:rsidRDefault="00F51608" w:rsidP="00F51608">
      <w:pPr>
        <w:tabs>
          <w:tab w:val="left" w:pos="4560"/>
          <w:tab w:val="left" w:pos="4935"/>
        </w:tabs>
        <w:suppressAutoHyphens/>
        <w:spacing w:after="0" w:line="240" w:lineRule="auto"/>
        <w:contextualSpacing/>
        <w:jc w:val="both"/>
        <w:rPr>
          <w:rFonts w:ascii="Times New Roman" w:hAnsi="Times New Roman"/>
          <w:bCs/>
          <w:color w:val="000000"/>
        </w:rPr>
      </w:pPr>
      <w:r w:rsidRPr="00210E9B">
        <w:rPr>
          <w:rFonts w:ascii="Times New Roman" w:hAnsi="Times New Roman"/>
          <w:b/>
          <w:highlight w:val="yellow"/>
        </w:rPr>
        <w:t xml:space="preserve">Сроки оказания услуг: </w:t>
      </w:r>
      <w:r w:rsidRPr="00210E9B">
        <w:rPr>
          <w:rFonts w:ascii="Times New Roman" w:hAnsi="Times New Roman"/>
          <w:highlight w:val="yellow"/>
        </w:rPr>
        <w:t xml:space="preserve">с </w:t>
      </w:r>
      <w:r w:rsidR="00210E9B" w:rsidRPr="00210E9B">
        <w:rPr>
          <w:rFonts w:ascii="Times New Roman" w:hAnsi="Times New Roman"/>
          <w:highlight w:val="yellow"/>
        </w:rPr>
        <w:t>11.01.2027</w:t>
      </w:r>
      <w:r w:rsidRPr="00210E9B">
        <w:rPr>
          <w:rFonts w:ascii="Times New Roman" w:hAnsi="Times New Roman"/>
          <w:highlight w:val="yellow"/>
        </w:rPr>
        <w:t xml:space="preserve"> по </w:t>
      </w:r>
      <w:r w:rsidR="00210E9B" w:rsidRPr="00210E9B">
        <w:rPr>
          <w:rFonts w:ascii="Times New Roman" w:hAnsi="Times New Roman"/>
          <w:highlight w:val="yellow"/>
        </w:rPr>
        <w:t>30.12.</w:t>
      </w:r>
      <w:r w:rsidRPr="00210E9B">
        <w:rPr>
          <w:rFonts w:ascii="Times New Roman" w:hAnsi="Times New Roman"/>
          <w:highlight w:val="yellow"/>
        </w:rPr>
        <w:t xml:space="preserve"> 202</w:t>
      </w:r>
      <w:r w:rsidR="00CF759B" w:rsidRPr="00210E9B">
        <w:rPr>
          <w:rFonts w:ascii="Times New Roman" w:hAnsi="Times New Roman"/>
          <w:highlight w:val="yellow"/>
        </w:rPr>
        <w:t>7</w:t>
      </w:r>
      <w:r w:rsidRPr="00210E9B">
        <w:rPr>
          <w:rFonts w:ascii="Times New Roman" w:hAnsi="Times New Roman"/>
          <w:highlight w:val="yellow"/>
        </w:rPr>
        <w:t>года.</w:t>
      </w:r>
    </w:p>
    <w:p w14:paraId="0E14F25B" w14:textId="77777777" w:rsidR="00F51608" w:rsidRPr="00210E9B" w:rsidRDefault="00F51608" w:rsidP="00F51608">
      <w:pPr>
        <w:pStyle w:val="a3"/>
        <w:tabs>
          <w:tab w:val="left" w:pos="1276"/>
        </w:tabs>
        <w:spacing w:after="0" w:line="240" w:lineRule="auto"/>
        <w:ind w:left="0"/>
        <w:contextualSpacing/>
        <w:rPr>
          <w:rFonts w:ascii="Times New Roman" w:hAnsi="Times New Roman"/>
          <w:b/>
          <w:lang w:eastAsia="ar-SA"/>
        </w:rPr>
      </w:pPr>
      <w:r w:rsidRPr="00210E9B">
        <w:rPr>
          <w:rFonts w:ascii="Times New Roman" w:hAnsi="Times New Roman"/>
          <w:b/>
          <w:lang w:eastAsia="ar-SA"/>
        </w:rPr>
        <w:t>1.</w:t>
      </w:r>
      <w:r w:rsidRPr="00210E9B">
        <w:rPr>
          <w:rFonts w:ascii="Times New Roman" w:hAnsi="Times New Roman"/>
          <w:lang w:eastAsia="ar-SA"/>
        </w:rPr>
        <w:t xml:space="preserve"> </w:t>
      </w:r>
      <w:r w:rsidRPr="00210E9B">
        <w:rPr>
          <w:rFonts w:ascii="Times New Roman" w:hAnsi="Times New Roman"/>
          <w:b/>
          <w:lang w:eastAsia="ar-SA"/>
        </w:rPr>
        <w:t>Требования к услугам:</w:t>
      </w:r>
    </w:p>
    <w:p w14:paraId="54A246A4" w14:textId="77777777" w:rsidR="00F51608" w:rsidRPr="00210E9B" w:rsidRDefault="00F51608" w:rsidP="00F51608">
      <w:pPr>
        <w:keepNext/>
        <w:spacing w:after="0" w:line="240" w:lineRule="auto"/>
        <w:contextualSpacing/>
        <w:jc w:val="both"/>
        <w:rPr>
          <w:rFonts w:ascii="Times New Roman" w:hAnsi="Times New Roman"/>
        </w:rPr>
      </w:pPr>
      <w:r w:rsidRPr="00210E9B">
        <w:rPr>
          <w:rFonts w:ascii="Times New Roman" w:eastAsia="Arial Unicode MS" w:hAnsi="Times New Roman"/>
          <w:lang w:eastAsia="ar-SA"/>
        </w:rPr>
        <w:t xml:space="preserve">1.1. </w:t>
      </w:r>
      <w:r w:rsidRPr="00210E9B">
        <w:rPr>
          <w:rFonts w:ascii="Times New Roman" w:hAnsi="Times New Roman"/>
          <w:color w:val="000000"/>
        </w:rPr>
        <w:t xml:space="preserve">Оказание услуг по организации качественного и безопасного </w:t>
      </w:r>
      <w:r w:rsidRPr="00210E9B">
        <w:rPr>
          <w:rFonts w:ascii="Times New Roman" w:hAnsi="Times New Roman"/>
          <w:bCs/>
        </w:rPr>
        <w:t>питания воспитанников МАДОУ Д/С № 3 ЗАТО Межгорье Республики Башкортостан (далее – услуги) осуществляется в соответствии с нормативными документами, указанным в приложении № 1 к Техническому заданию.</w:t>
      </w:r>
    </w:p>
    <w:p w14:paraId="707CDEE6" w14:textId="77777777" w:rsidR="00F51608" w:rsidRPr="00210E9B" w:rsidRDefault="00F51608" w:rsidP="00F51608">
      <w:pPr>
        <w:tabs>
          <w:tab w:val="left" w:pos="4560"/>
          <w:tab w:val="left" w:pos="4935"/>
        </w:tabs>
        <w:suppressAutoHyphens/>
        <w:spacing w:after="0" w:line="240" w:lineRule="auto"/>
        <w:contextualSpacing/>
        <w:jc w:val="both"/>
        <w:rPr>
          <w:rFonts w:ascii="Times New Roman" w:hAnsi="Times New Roman"/>
        </w:rPr>
      </w:pPr>
      <w:r w:rsidRPr="00210E9B">
        <w:rPr>
          <w:rFonts w:ascii="Times New Roman" w:eastAsia="Arial Unicode MS" w:hAnsi="Times New Roman"/>
          <w:lang w:eastAsia="ar-SA"/>
        </w:rPr>
        <w:t>1.2. И</w:t>
      </w:r>
      <w:r w:rsidRPr="00210E9B">
        <w:rPr>
          <w:rFonts w:ascii="Times New Roman" w:hAnsi="Times New Roman"/>
          <w:color w:val="000000"/>
        </w:rPr>
        <w:t xml:space="preserve">сполнитель производит приготовление горячего питания из своих продуктов и сырья </w:t>
      </w:r>
      <w:r w:rsidRPr="00210E9B">
        <w:rPr>
          <w:rFonts w:ascii="Times New Roman" w:eastAsia="Arial Unicode MS" w:hAnsi="Times New Roman"/>
          <w:lang w:eastAsia="ar-SA"/>
        </w:rPr>
        <w:t xml:space="preserve">на базе пищеблока </w:t>
      </w:r>
      <w:r w:rsidRPr="00210E9B">
        <w:rPr>
          <w:rFonts w:ascii="Times New Roman" w:hAnsi="Times New Roman"/>
          <w:bCs/>
        </w:rPr>
        <w:t>МАДОУ Д/С № 3 город Межгорье Республики Башкортостан</w:t>
      </w:r>
      <w:r w:rsidRPr="00210E9B">
        <w:rPr>
          <w:rFonts w:ascii="Times New Roman" w:hAnsi="Times New Roman"/>
          <w:bCs/>
          <w:color w:val="000000"/>
        </w:rPr>
        <w:t xml:space="preserve">, </w:t>
      </w:r>
      <w:r w:rsidRPr="00210E9B">
        <w:rPr>
          <w:rFonts w:ascii="Times New Roman" w:eastAsia="Arial Unicode MS" w:hAnsi="Times New Roman"/>
          <w:lang w:eastAsia="ar-SA"/>
        </w:rPr>
        <w:t xml:space="preserve">находящегося по адресу: </w:t>
      </w:r>
      <w:r w:rsidRPr="00210E9B">
        <w:rPr>
          <w:rFonts w:ascii="Times New Roman" w:hAnsi="Times New Roman"/>
          <w:bCs/>
        </w:rPr>
        <w:t>453571, Республика Башкортостан, г. Межгорье, у</w:t>
      </w:r>
      <w:r w:rsidRPr="00210E9B">
        <w:rPr>
          <w:rFonts w:ascii="Times New Roman" w:hAnsi="Times New Roman"/>
        </w:rPr>
        <w:t>л</w:t>
      </w:r>
      <w:r w:rsidRPr="00210E9B">
        <w:rPr>
          <w:rFonts w:ascii="Times New Roman" w:hAnsi="Times New Roman"/>
          <w:bCs/>
        </w:rPr>
        <w:t>. Комсомольская, дом 28-а</w:t>
      </w:r>
      <w:r w:rsidRPr="00210E9B">
        <w:rPr>
          <w:rFonts w:ascii="Times New Roman" w:hAnsi="Times New Roman"/>
        </w:rPr>
        <w:t>.</w:t>
      </w:r>
    </w:p>
    <w:p w14:paraId="0180137F" w14:textId="5FD8B5D8" w:rsidR="00F51608" w:rsidRPr="00210E9B" w:rsidRDefault="00F51608" w:rsidP="00F51608">
      <w:pPr>
        <w:tabs>
          <w:tab w:val="left" w:pos="1276"/>
        </w:tabs>
        <w:spacing w:after="0" w:line="240" w:lineRule="auto"/>
        <w:contextualSpacing/>
        <w:jc w:val="both"/>
        <w:rPr>
          <w:rFonts w:ascii="Times New Roman" w:eastAsia="Arial Unicode MS" w:hAnsi="Times New Roman"/>
          <w:lang w:eastAsia="ar-SA"/>
        </w:rPr>
      </w:pPr>
      <w:r w:rsidRPr="00210E9B">
        <w:rPr>
          <w:rFonts w:ascii="Times New Roman" w:eastAsia="Arial Unicode MS" w:hAnsi="Times New Roman"/>
          <w:lang w:eastAsia="ar-SA"/>
        </w:rPr>
        <w:t>1.3. И</w:t>
      </w:r>
      <w:r w:rsidRPr="00210E9B">
        <w:rPr>
          <w:rFonts w:ascii="Times New Roman" w:hAnsi="Times New Roman"/>
          <w:color w:val="000000"/>
        </w:rPr>
        <w:t>сполнитель</w:t>
      </w:r>
      <w:r w:rsidRPr="00210E9B">
        <w:rPr>
          <w:rFonts w:ascii="Times New Roman" w:eastAsia="Arial Unicode MS" w:hAnsi="Times New Roman"/>
          <w:lang w:eastAsia="ar-SA"/>
        </w:rPr>
        <w:t xml:space="preserve"> обеспечивает соблюдение правил приема и хранения поступающих продуктов питания </w:t>
      </w:r>
      <w:r w:rsidRPr="00210E9B">
        <w:rPr>
          <w:rFonts w:ascii="Times New Roman" w:hAnsi="Times New Roman"/>
          <w:color w:val="000000"/>
        </w:rPr>
        <w:t xml:space="preserve">согласно </w:t>
      </w:r>
      <w:r w:rsidR="0044348C" w:rsidRPr="0044348C">
        <w:rPr>
          <w:rFonts w:ascii="Times New Roman" w:hAnsi="Times New Roman"/>
          <w:bCs/>
        </w:rPr>
        <w:t>СанПиН 2.3/2.4.4282-26</w:t>
      </w:r>
      <w:r w:rsidRPr="00210E9B">
        <w:rPr>
          <w:rFonts w:ascii="Times New Roman" w:hAnsi="Times New Roman"/>
          <w:bCs/>
        </w:rPr>
        <w:t xml:space="preserve"> </w:t>
      </w:r>
      <w:r w:rsidRPr="00210E9B">
        <w:rPr>
          <w:rFonts w:ascii="Times New Roman" w:hAnsi="Times New Roman"/>
        </w:rPr>
        <w:t>"Санитарно-эпидемиологические требования к организации общественного питания населения»,</w:t>
      </w:r>
      <w:r w:rsidRPr="00210E9B">
        <w:rPr>
          <w:rFonts w:ascii="Times New Roman" w:eastAsia="Arial Unicode MS" w:hAnsi="Times New Roman"/>
          <w:lang w:eastAsia="ar-SA"/>
        </w:rPr>
        <w:t xml:space="preserve"> </w:t>
      </w:r>
      <w:r w:rsidRPr="00210E9B">
        <w:rPr>
          <w:rFonts w:ascii="Times New Roman" w:hAnsi="Times New Roman"/>
        </w:rPr>
        <w:t>выдачи продуктов питания, кулинарной обработки пищевых продуктов, приготовления и своевременной выдачи пищи</w:t>
      </w:r>
      <w:r w:rsidRPr="00210E9B">
        <w:rPr>
          <w:rFonts w:ascii="Times New Roman" w:eastAsia="Arial Unicode MS" w:hAnsi="Times New Roman"/>
          <w:lang w:eastAsia="ar-SA"/>
        </w:rPr>
        <w:t xml:space="preserve"> с учетом потребностей заказчика в соответствии с приложением № 2 к техническому заданию;</w:t>
      </w:r>
    </w:p>
    <w:p w14:paraId="406E5861" w14:textId="5D37414B" w:rsidR="00F51608" w:rsidRPr="00210E9B" w:rsidRDefault="00F51608" w:rsidP="00F51608">
      <w:pPr>
        <w:overflowPunct w:val="0"/>
        <w:autoSpaceDE w:val="0"/>
        <w:autoSpaceDN w:val="0"/>
        <w:adjustRightInd w:val="0"/>
        <w:spacing w:after="0" w:line="240" w:lineRule="auto"/>
        <w:contextualSpacing/>
        <w:jc w:val="both"/>
        <w:textAlignment w:val="baseline"/>
        <w:rPr>
          <w:rFonts w:ascii="Times New Roman" w:hAnsi="Times New Roman"/>
          <w:bCs/>
        </w:rPr>
      </w:pPr>
      <w:r w:rsidRPr="00210E9B">
        <w:rPr>
          <w:rFonts w:ascii="Times New Roman" w:eastAsia="Arial Unicode MS" w:hAnsi="Times New Roman"/>
          <w:lang w:eastAsia="ar-SA"/>
        </w:rPr>
        <w:t>1.4. И</w:t>
      </w:r>
      <w:r w:rsidRPr="00210E9B">
        <w:rPr>
          <w:rFonts w:ascii="Times New Roman" w:hAnsi="Times New Roman"/>
        </w:rPr>
        <w:t xml:space="preserve">сполнитель оказывает услуги согласно </w:t>
      </w:r>
      <w:r w:rsidR="009A224C" w:rsidRPr="009A224C">
        <w:rPr>
          <w:rFonts w:ascii="Times New Roman" w:hAnsi="Times New Roman"/>
          <w:bCs/>
        </w:rPr>
        <w:t>2.3/2.4.4282-26</w:t>
      </w:r>
      <w:r w:rsidRPr="00210E9B">
        <w:rPr>
          <w:rFonts w:ascii="Times New Roman" w:hAnsi="Times New Roman"/>
          <w:bCs/>
        </w:rPr>
        <w:t xml:space="preserve"> </w:t>
      </w:r>
      <w:r w:rsidRPr="00210E9B">
        <w:rPr>
          <w:rFonts w:ascii="Times New Roman" w:hAnsi="Times New Roman"/>
        </w:rPr>
        <w:t>"Санитарно-эпидемиологические требования к организации общественного питания населения» с использованием достаточного количества производственного инвентаря, посуды, моющих, дезинфицирующих средств, спецодежды и других предметов материально-технического оснащения;</w:t>
      </w:r>
    </w:p>
    <w:p w14:paraId="644157F7" w14:textId="77777777" w:rsidR="00F51608" w:rsidRPr="00210E9B" w:rsidRDefault="00F51608" w:rsidP="00F51608">
      <w:pPr>
        <w:spacing w:after="0" w:line="240" w:lineRule="auto"/>
        <w:contextualSpacing/>
        <w:jc w:val="both"/>
        <w:rPr>
          <w:rFonts w:ascii="Times New Roman" w:eastAsia="Arial Unicode MS" w:hAnsi="Times New Roman"/>
          <w:lang w:eastAsia="ar-SA"/>
        </w:rPr>
      </w:pPr>
      <w:r w:rsidRPr="00210E9B">
        <w:rPr>
          <w:rFonts w:ascii="Times New Roman" w:eastAsia="Arial Unicode MS" w:hAnsi="Times New Roman"/>
          <w:lang w:eastAsia="ar-SA"/>
        </w:rPr>
        <w:lastRenderedPageBreak/>
        <w:t>1.5. И</w:t>
      </w:r>
      <w:r w:rsidRPr="00210E9B">
        <w:rPr>
          <w:rFonts w:ascii="Times New Roman" w:hAnsi="Times New Roman"/>
        </w:rPr>
        <w:t>сполнитель</w:t>
      </w:r>
      <w:r w:rsidRPr="00210E9B">
        <w:rPr>
          <w:rFonts w:ascii="Times New Roman" w:eastAsia="Arial Unicode MS" w:hAnsi="Times New Roman"/>
          <w:lang w:eastAsia="ar-SA"/>
        </w:rPr>
        <w:t xml:space="preserve"> осуществляет мероприятия по соблюдению санитарных норм и правил в соответствии с нормативными документами, указанными в приложении № 1 к Техническому заданию; </w:t>
      </w:r>
    </w:p>
    <w:p w14:paraId="39D89545" w14:textId="77777777" w:rsidR="00F51608" w:rsidRPr="00210E9B" w:rsidRDefault="00F51608" w:rsidP="00F51608">
      <w:pPr>
        <w:spacing w:after="0" w:line="240" w:lineRule="auto"/>
        <w:contextualSpacing/>
        <w:jc w:val="both"/>
        <w:rPr>
          <w:rFonts w:ascii="Times New Roman" w:eastAsia="Arial Unicode MS" w:hAnsi="Times New Roman"/>
          <w:lang w:eastAsia="ar-SA"/>
        </w:rPr>
      </w:pPr>
      <w:r w:rsidRPr="00210E9B">
        <w:rPr>
          <w:rFonts w:ascii="Times New Roman" w:eastAsia="Arial Unicode MS" w:hAnsi="Times New Roman"/>
          <w:lang w:eastAsia="ar-SA"/>
        </w:rPr>
        <w:t>1.6. И</w:t>
      </w:r>
      <w:r w:rsidRPr="00210E9B">
        <w:rPr>
          <w:rFonts w:ascii="Times New Roman" w:hAnsi="Times New Roman"/>
          <w:color w:val="000000"/>
        </w:rPr>
        <w:t>сполнитель</w:t>
      </w:r>
      <w:r w:rsidRPr="00210E9B">
        <w:rPr>
          <w:rFonts w:ascii="Times New Roman" w:eastAsia="Arial Unicode MS" w:hAnsi="Times New Roman"/>
          <w:lang w:eastAsia="ar-SA"/>
        </w:rPr>
        <w:t xml:space="preserve"> осуществляет контроль качества поступающего сырья с проверкой документов, подтверждающих его качество. По письменному запросу заказчика исполнитель обязан в течение 1 (одного) рабочего дня предоставить копии всех документов, подтверждающих качество сырья, из которого производится приготовление пищи;</w:t>
      </w:r>
    </w:p>
    <w:p w14:paraId="44E3392E" w14:textId="77777777" w:rsidR="00F51608" w:rsidRPr="00210E9B" w:rsidRDefault="00F51608" w:rsidP="00F51608">
      <w:pPr>
        <w:spacing w:after="0" w:line="240" w:lineRule="auto"/>
        <w:contextualSpacing/>
        <w:jc w:val="both"/>
        <w:rPr>
          <w:rFonts w:ascii="Times New Roman" w:eastAsia="Arial Unicode MS" w:hAnsi="Times New Roman"/>
          <w:lang w:eastAsia="ar-SA"/>
        </w:rPr>
      </w:pPr>
      <w:r w:rsidRPr="00210E9B">
        <w:rPr>
          <w:rFonts w:ascii="Times New Roman" w:eastAsia="Arial Unicode MS" w:hAnsi="Times New Roman"/>
          <w:lang w:eastAsia="ar-SA"/>
        </w:rPr>
        <w:t>1.7. И</w:t>
      </w:r>
      <w:r w:rsidRPr="00210E9B">
        <w:rPr>
          <w:rFonts w:ascii="Times New Roman" w:hAnsi="Times New Roman"/>
          <w:color w:val="000000"/>
        </w:rPr>
        <w:t>сполнитель</w:t>
      </w:r>
      <w:r w:rsidRPr="00210E9B">
        <w:rPr>
          <w:rFonts w:ascii="Times New Roman" w:eastAsia="Arial Unicode MS" w:hAnsi="Times New Roman"/>
          <w:lang w:eastAsia="ar-SA"/>
        </w:rPr>
        <w:t xml:space="preserve"> осуществляет формирование документации по организации горячего питания с предоставлением Заказчику: карточки-раскладки 10 дневного меню, со всеми расчетами калорийности, энергетической и пищевой ценности, натуральных норм в соответствии с нормативными документами, </w:t>
      </w:r>
      <w:r w:rsidRPr="00210E9B">
        <w:rPr>
          <w:rFonts w:ascii="Times New Roman" w:hAnsi="Times New Roman"/>
          <w:color w:val="000000"/>
        </w:rPr>
        <w:t xml:space="preserve">указанными в приложении № 1 к </w:t>
      </w:r>
      <w:r w:rsidRPr="00210E9B">
        <w:rPr>
          <w:rFonts w:ascii="Times New Roman" w:hAnsi="Times New Roman"/>
        </w:rPr>
        <w:t>Техническому заданию</w:t>
      </w:r>
      <w:r w:rsidRPr="00210E9B">
        <w:rPr>
          <w:rFonts w:ascii="Times New Roman" w:eastAsia="Arial Unicode MS" w:hAnsi="Times New Roman"/>
          <w:lang w:eastAsia="ar-SA"/>
        </w:rPr>
        <w:t xml:space="preserve">; </w:t>
      </w:r>
    </w:p>
    <w:p w14:paraId="5C156DA1" w14:textId="77777777" w:rsidR="00F51608" w:rsidRPr="00210E9B" w:rsidRDefault="00F51608" w:rsidP="00F51608">
      <w:pPr>
        <w:spacing w:after="0" w:line="240" w:lineRule="auto"/>
        <w:contextualSpacing/>
        <w:jc w:val="both"/>
        <w:rPr>
          <w:rFonts w:ascii="Times New Roman" w:eastAsia="Arial Unicode MS" w:hAnsi="Times New Roman"/>
          <w:lang w:eastAsia="ar-SA"/>
        </w:rPr>
      </w:pPr>
      <w:r w:rsidRPr="00210E9B">
        <w:rPr>
          <w:rFonts w:ascii="Times New Roman" w:eastAsia="Arial Unicode MS" w:hAnsi="Times New Roman"/>
          <w:lang w:eastAsia="ar-SA"/>
        </w:rPr>
        <w:t>1.8. И</w:t>
      </w:r>
      <w:r w:rsidRPr="00210E9B">
        <w:rPr>
          <w:rFonts w:ascii="Times New Roman" w:hAnsi="Times New Roman"/>
          <w:color w:val="000000"/>
        </w:rPr>
        <w:t>сполнитель</w:t>
      </w:r>
      <w:r w:rsidRPr="00210E9B">
        <w:rPr>
          <w:rFonts w:ascii="Times New Roman" w:eastAsia="Arial Unicode MS" w:hAnsi="Times New Roman"/>
          <w:lang w:eastAsia="ar-SA"/>
        </w:rPr>
        <w:t xml:space="preserve"> осуществляет ежедневное приготовление горячего питания (четырехразовое питание) с учетом требований нормативных документов, </w:t>
      </w:r>
      <w:r w:rsidRPr="00210E9B">
        <w:rPr>
          <w:rFonts w:ascii="Times New Roman" w:hAnsi="Times New Roman"/>
          <w:color w:val="000000"/>
        </w:rPr>
        <w:t xml:space="preserve">указанных в приложении № 1 к </w:t>
      </w:r>
      <w:r w:rsidRPr="00210E9B">
        <w:rPr>
          <w:rFonts w:ascii="Times New Roman" w:hAnsi="Times New Roman"/>
        </w:rPr>
        <w:t>Техническому заданию</w:t>
      </w:r>
      <w:r w:rsidRPr="00210E9B">
        <w:rPr>
          <w:rFonts w:ascii="Times New Roman" w:eastAsia="Arial Unicode MS" w:hAnsi="Times New Roman"/>
          <w:lang w:eastAsia="ar-SA"/>
        </w:rPr>
        <w:t xml:space="preserve"> в соответствии с примерным перспективным 10-дневным меню; оформляет ежедневное меню в печатной форме с указанием веса блюд;</w:t>
      </w:r>
    </w:p>
    <w:p w14:paraId="3D1BA41D" w14:textId="77777777" w:rsidR="00F51608" w:rsidRPr="00210E9B" w:rsidRDefault="00F51608" w:rsidP="00F51608">
      <w:pPr>
        <w:spacing w:after="0" w:line="240" w:lineRule="auto"/>
        <w:contextualSpacing/>
        <w:jc w:val="both"/>
        <w:rPr>
          <w:rFonts w:ascii="Times New Roman" w:eastAsia="Arial Unicode MS" w:hAnsi="Times New Roman"/>
          <w:lang w:eastAsia="ar-SA"/>
        </w:rPr>
      </w:pPr>
      <w:r w:rsidRPr="00210E9B">
        <w:rPr>
          <w:rFonts w:ascii="Times New Roman" w:eastAsia="Arial Unicode MS" w:hAnsi="Times New Roman"/>
          <w:lang w:eastAsia="ar-SA"/>
        </w:rPr>
        <w:t xml:space="preserve">1.9. Исполнитель ежедневно предоставляет заказчику меню-раскладку, оформленную в соответствии с действующим законодательством; </w:t>
      </w:r>
    </w:p>
    <w:p w14:paraId="6873B237" w14:textId="77777777" w:rsidR="00F51608" w:rsidRPr="00210E9B" w:rsidRDefault="00F51608" w:rsidP="00F51608">
      <w:pPr>
        <w:spacing w:after="0" w:line="240" w:lineRule="auto"/>
        <w:contextualSpacing/>
        <w:jc w:val="both"/>
        <w:rPr>
          <w:rFonts w:ascii="Times New Roman" w:eastAsia="Arial Unicode MS" w:hAnsi="Times New Roman"/>
          <w:lang w:eastAsia="ar-SA"/>
        </w:rPr>
      </w:pPr>
      <w:r w:rsidRPr="00210E9B">
        <w:rPr>
          <w:rFonts w:ascii="Times New Roman" w:eastAsia="Arial Unicode MS" w:hAnsi="Times New Roman"/>
          <w:lang w:eastAsia="ar-SA"/>
        </w:rPr>
        <w:t xml:space="preserve">1.10. </w:t>
      </w:r>
      <w:r w:rsidRPr="00210E9B">
        <w:rPr>
          <w:rFonts w:ascii="Times New Roman" w:hAnsi="Times New Roman"/>
          <w:color w:val="000000"/>
        </w:rPr>
        <w:t>Исполнитель</w:t>
      </w:r>
      <w:r w:rsidRPr="00210E9B">
        <w:rPr>
          <w:rFonts w:ascii="Times New Roman" w:eastAsia="Arial Unicode MS" w:hAnsi="Times New Roman"/>
          <w:lang w:eastAsia="ar-SA"/>
        </w:rPr>
        <w:t xml:space="preserve"> производит выдачу готовой пищи с пищеблока заказчика, в соответствии с утвержденным графиком выдачи пищи;</w:t>
      </w:r>
    </w:p>
    <w:p w14:paraId="3988E556" w14:textId="77777777" w:rsidR="00F51608" w:rsidRPr="00210E9B" w:rsidRDefault="00F51608" w:rsidP="00F51608">
      <w:pPr>
        <w:spacing w:after="0" w:line="240" w:lineRule="auto"/>
        <w:contextualSpacing/>
        <w:jc w:val="both"/>
        <w:rPr>
          <w:rFonts w:ascii="Times New Roman" w:eastAsia="Arial Unicode MS" w:hAnsi="Times New Roman"/>
          <w:lang w:eastAsia="ar-SA"/>
        </w:rPr>
      </w:pPr>
      <w:r w:rsidRPr="00210E9B">
        <w:rPr>
          <w:rFonts w:ascii="Times New Roman" w:eastAsia="Arial Unicode MS" w:hAnsi="Times New Roman"/>
          <w:lang w:eastAsia="ar-SA"/>
        </w:rPr>
        <w:t xml:space="preserve">1.11. </w:t>
      </w:r>
      <w:r w:rsidRPr="00210E9B">
        <w:rPr>
          <w:rFonts w:ascii="Times New Roman" w:hAnsi="Times New Roman"/>
          <w:color w:val="000000"/>
        </w:rPr>
        <w:t>Исполнитель</w:t>
      </w:r>
      <w:r w:rsidRPr="00210E9B">
        <w:rPr>
          <w:rFonts w:ascii="Times New Roman" w:eastAsia="Arial Unicode MS" w:hAnsi="Times New Roman"/>
          <w:lang w:eastAsia="ar-SA"/>
        </w:rPr>
        <w:t xml:space="preserve"> производит бракераж готовой пищи, отбор суточной пробы и обеспечивает надлежащее ее хранение в течение двух суток;</w:t>
      </w:r>
    </w:p>
    <w:p w14:paraId="53D2E9A9" w14:textId="77777777" w:rsidR="00F51608" w:rsidRPr="00210E9B" w:rsidRDefault="00F51608" w:rsidP="00F51608">
      <w:pPr>
        <w:spacing w:after="0" w:line="240" w:lineRule="auto"/>
        <w:contextualSpacing/>
        <w:jc w:val="both"/>
        <w:rPr>
          <w:rFonts w:ascii="Times New Roman" w:hAnsi="Times New Roman"/>
        </w:rPr>
      </w:pPr>
      <w:r w:rsidRPr="00210E9B">
        <w:rPr>
          <w:rFonts w:ascii="Times New Roman" w:eastAsia="Arial Unicode MS" w:hAnsi="Times New Roman"/>
          <w:lang w:eastAsia="ar-SA"/>
        </w:rPr>
        <w:t>1.12. З</w:t>
      </w:r>
      <w:r w:rsidRPr="00210E9B">
        <w:rPr>
          <w:rFonts w:ascii="Times New Roman" w:hAnsi="Times New Roman"/>
        </w:rPr>
        <w:t xml:space="preserve">аказчик имеет право осуществлять совместно с представителем исполнителя контроль поступающего сырья с проверкой документов, подтверждающих его качество (приложение № 3 к Техническому заданию). По письменному запросу заказчика исполнитель обязан в течение 1 (одного) рабочего дня предоставить копии всех документов, подтверждающих качество сырья, из которого производиться приготовление пищи; </w:t>
      </w:r>
    </w:p>
    <w:p w14:paraId="5D5AD4EE" w14:textId="77777777" w:rsidR="00F51608" w:rsidRPr="00210E9B" w:rsidRDefault="00F51608" w:rsidP="00F51608">
      <w:pPr>
        <w:spacing w:after="0" w:line="240" w:lineRule="auto"/>
        <w:contextualSpacing/>
        <w:jc w:val="both"/>
        <w:rPr>
          <w:rFonts w:ascii="Times New Roman" w:eastAsia="Arial Unicode MS" w:hAnsi="Times New Roman"/>
          <w:b/>
          <w:lang w:eastAsia="ar-SA"/>
        </w:rPr>
      </w:pPr>
      <w:r w:rsidRPr="00210E9B">
        <w:rPr>
          <w:rFonts w:ascii="Times New Roman" w:eastAsia="Arial Unicode MS" w:hAnsi="Times New Roman"/>
          <w:lang w:eastAsia="ar-SA"/>
        </w:rPr>
        <w:t>1.13. Исполнитель выдает пищу только после снятия проб представителем заказчика. Отметки о качестве пищи заносятся в журнале контроля за качеством готовой пищи (</w:t>
      </w:r>
      <w:proofErr w:type="spellStart"/>
      <w:r w:rsidRPr="00210E9B">
        <w:rPr>
          <w:rFonts w:ascii="Times New Roman" w:eastAsia="Arial Unicode MS" w:hAnsi="Times New Roman"/>
          <w:lang w:eastAsia="ar-SA"/>
        </w:rPr>
        <w:t>бракеражном</w:t>
      </w:r>
      <w:proofErr w:type="spellEnd"/>
      <w:r w:rsidRPr="00210E9B">
        <w:rPr>
          <w:rFonts w:ascii="Times New Roman" w:eastAsia="Arial Unicode MS" w:hAnsi="Times New Roman"/>
          <w:lang w:eastAsia="ar-SA"/>
        </w:rPr>
        <w:t xml:space="preserve"> журнале);</w:t>
      </w:r>
      <w:r w:rsidRPr="00210E9B">
        <w:rPr>
          <w:rFonts w:ascii="Times New Roman" w:eastAsia="Arial Unicode MS" w:hAnsi="Times New Roman"/>
          <w:b/>
          <w:lang w:eastAsia="ar-SA"/>
        </w:rPr>
        <w:t xml:space="preserve"> </w:t>
      </w:r>
    </w:p>
    <w:p w14:paraId="00A794D1" w14:textId="77777777" w:rsidR="00F51608" w:rsidRPr="00210E9B" w:rsidRDefault="00F51608" w:rsidP="00F51608">
      <w:pPr>
        <w:spacing w:after="0" w:line="240" w:lineRule="auto"/>
        <w:contextualSpacing/>
        <w:jc w:val="both"/>
        <w:rPr>
          <w:rFonts w:ascii="Times New Roman" w:eastAsia="Arial Unicode MS" w:hAnsi="Times New Roman"/>
          <w:lang w:eastAsia="ar-SA"/>
        </w:rPr>
      </w:pPr>
      <w:r w:rsidRPr="00210E9B">
        <w:rPr>
          <w:rFonts w:ascii="Times New Roman" w:eastAsia="Arial Unicode MS" w:hAnsi="Times New Roman"/>
          <w:lang w:eastAsia="ar-SA"/>
        </w:rPr>
        <w:t>1.14. Исполнитель обеспечивает при каждой выдаче горячего питания наличие дополнительной (сверх заявки) порции каждого блюда - для снятия пробы представителем заказчика;</w:t>
      </w:r>
    </w:p>
    <w:p w14:paraId="3804CE0C" w14:textId="5CCF6653" w:rsidR="00F51608" w:rsidRPr="00210E9B" w:rsidRDefault="00F51608" w:rsidP="00F51608">
      <w:pPr>
        <w:suppressAutoHyphens/>
        <w:spacing w:after="0" w:line="240" w:lineRule="auto"/>
        <w:contextualSpacing/>
        <w:jc w:val="both"/>
        <w:rPr>
          <w:rFonts w:ascii="Times New Roman" w:hAnsi="Times New Roman"/>
        </w:rPr>
      </w:pPr>
      <w:r w:rsidRPr="00210E9B">
        <w:rPr>
          <w:rFonts w:ascii="Times New Roman" w:hAnsi="Times New Roman"/>
          <w:lang w:eastAsia="ar-SA"/>
        </w:rPr>
        <w:t>1.15.</w:t>
      </w:r>
      <w:r w:rsidRPr="00210E9B">
        <w:rPr>
          <w:rFonts w:ascii="Times New Roman" w:hAnsi="Times New Roman"/>
        </w:rPr>
        <w:t xml:space="preserve"> И</w:t>
      </w:r>
      <w:r w:rsidRPr="00210E9B">
        <w:rPr>
          <w:rFonts w:ascii="Times New Roman" w:eastAsia="Arial Unicode MS" w:hAnsi="Times New Roman"/>
          <w:lang w:eastAsia="ar-SA"/>
        </w:rPr>
        <w:t>сполнитель для приготовления пищи не использует: генно-модифицированные продукты; мясо птицы механической обвалки; замороженное мясо птицы и выработанные из него продукты; рыбу, выращенную в искусственных водоемах с применением специальных кормов и антибиотиков; молочные напитки и молочные продукты, выработанные из сухого молока (кроме йогурта), составных частей молока, жиров растительного происхождения; продукцию, выработанную с использованием коллагенсодержащего сырья из мяса птицы, искусственных подсластителей, консервантов, красителей, ароматизаторов, улучшителей вкуса и прочих ненатуральных пищевых добавок; не допускается поставка продукции, содержащей генно-модифицированные организмы (ГМО), на поставляемые продукты питания в установленном порядке предоставляются подтверждающие</w:t>
      </w:r>
      <w:r w:rsidRPr="00210E9B">
        <w:rPr>
          <w:rFonts w:ascii="Times New Roman" w:hAnsi="Times New Roman"/>
        </w:rPr>
        <w:t xml:space="preserve"> документы (протоколы исследования пищевой продукции) на отсутствие содержания ГМО в соответствии с </w:t>
      </w:r>
      <w:r w:rsidR="00D93BE8" w:rsidRPr="00D93BE8">
        <w:rPr>
          <w:rFonts w:ascii="Times New Roman" w:hAnsi="Times New Roman"/>
        </w:rPr>
        <w:t>ГОСТ 34150-2017</w:t>
      </w:r>
      <w:r w:rsidRPr="00210E9B">
        <w:rPr>
          <w:rFonts w:ascii="Times New Roman" w:hAnsi="Times New Roman"/>
        </w:rPr>
        <w:t>;</w:t>
      </w:r>
    </w:p>
    <w:p w14:paraId="2B617E13" w14:textId="77777777" w:rsidR="00F51608" w:rsidRPr="00210E9B" w:rsidRDefault="00F51608" w:rsidP="00F51608">
      <w:pPr>
        <w:suppressAutoHyphens/>
        <w:spacing w:after="0" w:line="240" w:lineRule="auto"/>
        <w:contextualSpacing/>
        <w:jc w:val="both"/>
        <w:rPr>
          <w:rFonts w:ascii="Times New Roman" w:eastAsia="Arial Unicode MS" w:hAnsi="Times New Roman"/>
          <w:lang w:eastAsia="ar-SA"/>
        </w:rPr>
      </w:pPr>
      <w:r w:rsidRPr="00210E9B">
        <w:rPr>
          <w:rFonts w:ascii="Times New Roman" w:hAnsi="Times New Roman"/>
        </w:rPr>
        <w:t>1.16. И</w:t>
      </w:r>
      <w:r w:rsidRPr="00210E9B">
        <w:rPr>
          <w:rFonts w:ascii="Times New Roman" w:eastAsia="Arial Unicode MS" w:hAnsi="Times New Roman"/>
          <w:lang w:eastAsia="ar-SA"/>
        </w:rPr>
        <w:t>сполнителем принимаются незамедлительные меры по предупреждению и устранению нарушений качества и сроков предоставляемых услуг. Некачественно приготовленная пища или приготовленная из некачественных продуктов, или с нарушением технологии, признанная таковой по акту, должна быть заменена исполнителем в течение 1 (одного) часа с момента его уведомления, при этом расходы по продуктам и приготовлению готовой пищи осуществляются за счет исполнителя;</w:t>
      </w:r>
    </w:p>
    <w:p w14:paraId="562E6A6E" w14:textId="77777777" w:rsidR="00F51608" w:rsidRPr="00210E9B" w:rsidRDefault="00F51608" w:rsidP="00F51608">
      <w:pPr>
        <w:spacing w:after="0" w:line="240" w:lineRule="auto"/>
        <w:contextualSpacing/>
        <w:jc w:val="both"/>
        <w:rPr>
          <w:rFonts w:ascii="Times New Roman" w:hAnsi="Times New Roman"/>
          <w:lang w:eastAsia="ar-SA"/>
        </w:rPr>
      </w:pPr>
      <w:r w:rsidRPr="00210E9B">
        <w:rPr>
          <w:rFonts w:ascii="Times New Roman" w:hAnsi="Times New Roman"/>
          <w:lang w:eastAsia="ar-SA"/>
        </w:rPr>
        <w:t xml:space="preserve">1.17. </w:t>
      </w:r>
      <w:r w:rsidRPr="00210E9B">
        <w:rPr>
          <w:rFonts w:ascii="Times New Roman" w:hAnsi="Times New Roman"/>
        </w:rPr>
        <w:t>Исполнитель допускает к работе в помещение пищеблока заказчика работников,</w:t>
      </w:r>
      <w:r w:rsidRPr="00210E9B">
        <w:rPr>
          <w:rFonts w:ascii="Times New Roman" w:hAnsi="Times New Roman"/>
          <w:lang w:eastAsia="ar-SA"/>
        </w:rPr>
        <w:t xml:space="preserve"> прошедших обязательный предварительный/периодический медицинский осмотр, санитарно-гигиеническое обучение в порядке и в сроки, установленные действующим законодательством; </w:t>
      </w:r>
    </w:p>
    <w:p w14:paraId="4DB5DB65" w14:textId="77777777" w:rsidR="00F51608" w:rsidRPr="00210E9B" w:rsidRDefault="00F51608" w:rsidP="00F51608">
      <w:pPr>
        <w:suppressAutoHyphens/>
        <w:spacing w:after="0" w:line="240" w:lineRule="auto"/>
        <w:contextualSpacing/>
        <w:jc w:val="both"/>
        <w:rPr>
          <w:rFonts w:ascii="Times New Roman" w:hAnsi="Times New Roman"/>
          <w:lang w:eastAsia="ar-SA"/>
        </w:rPr>
      </w:pPr>
      <w:r w:rsidRPr="00210E9B">
        <w:rPr>
          <w:rFonts w:ascii="Times New Roman" w:hAnsi="Times New Roman"/>
          <w:lang w:eastAsia="ar-SA"/>
        </w:rPr>
        <w:t>1.19. И</w:t>
      </w:r>
      <w:r w:rsidRPr="00210E9B">
        <w:rPr>
          <w:rFonts w:ascii="Times New Roman" w:hAnsi="Times New Roman"/>
        </w:rPr>
        <w:t>сполнитель</w:t>
      </w:r>
      <w:r w:rsidRPr="00210E9B">
        <w:rPr>
          <w:rFonts w:ascii="Times New Roman" w:hAnsi="Times New Roman"/>
          <w:lang w:eastAsia="ar-SA"/>
        </w:rPr>
        <w:t xml:space="preserve"> обеспечивает ежедневный вывоз пищевых отходов;</w:t>
      </w:r>
    </w:p>
    <w:p w14:paraId="54AE9EF0" w14:textId="77777777" w:rsidR="00F51608" w:rsidRPr="00210E9B" w:rsidRDefault="00F51608" w:rsidP="00F51608">
      <w:pPr>
        <w:suppressAutoHyphens/>
        <w:spacing w:after="0" w:line="240" w:lineRule="auto"/>
        <w:contextualSpacing/>
        <w:jc w:val="both"/>
        <w:rPr>
          <w:rFonts w:ascii="Times New Roman" w:hAnsi="Times New Roman"/>
          <w:lang w:eastAsia="ar-SA"/>
        </w:rPr>
      </w:pPr>
      <w:r w:rsidRPr="00210E9B">
        <w:rPr>
          <w:rFonts w:ascii="Times New Roman" w:hAnsi="Times New Roman"/>
          <w:lang w:eastAsia="ar-SA"/>
        </w:rPr>
        <w:t>1.20. И</w:t>
      </w:r>
      <w:r w:rsidRPr="00210E9B">
        <w:rPr>
          <w:rFonts w:ascii="Times New Roman" w:hAnsi="Times New Roman"/>
        </w:rPr>
        <w:t>сполнитель</w:t>
      </w:r>
      <w:r w:rsidRPr="00210E9B">
        <w:rPr>
          <w:rFonts w:ascii="Times New Roman" w:eastAsia="Arial Unicode MS" w:hAnsi="Times New Roman"/>
          <w:lang w:eastAsia="ar-SA"/>
        </w:rPr>
        <w:t xml:space="preserve"> </w:t>
      </w:r>
      <w:r w:rsidRPr="00210E9B">
        <w:rPr>
          <w:rFonts w:ascii="Times New Roman" w:hAnsi="Times New Roman"/>
          <w:lang w:eastAsia="ar-SA"/>
        </w:rPr>
        <w:t>назначает ответственных лиц для взаимодействия с заказчиком в процессе оказания услуг, а также для взаимодействия в момент сложившихся аварийных и других чрезвычайных ситуаций, предоставляет заказчику необходимую информацию об ответственных лицах, а именно ФИО, контактный телефон;</w:t>
      </w:r>
    </w:p>
    <w:p w14:paraId="4A143095" w14:textId="77777777" w:rsidR="00313F8F" w:rsidRPr="00210E9B" w:rsidRDefault="00F51608" w:rsidP="00F51608">
      <w:pPr>
        <w:tabs>
          <w:tab w:val="left" w:pos="284"/>
        </w:tabs>
        <w:suppressAutoHyphens/>
        <w:spacing w:after="0" w:line="240" w:lineRule="auto"/>
        <w:contextualSpacing/>
        <w:jc w:val="both"/>
        <w:rPr>
          <w:rFonts w:ascii="Times New Roman" w:eastAsia="Arial Unicode MS" w:hAnsi="Times New Roman"/>
          <w:lang w:eastAsia="ar-SA"/>
        </w:rPr>
      </w:pPr>
      <w:r w:rsidRPr="00210E9B">
        <w:rPr>
          <w:rFonts w:ascii="Times New Roman" w:hAnsi="Times New Roman"/>
          <w:lang w:eastAsia="ar-SA"/>
        </w:rPr>
        <w:t>1.21. И</w:t>
      </w:r>
      <w:r w:rsidRPr="00210E9B">
        <w:rPr>
          <w:rFonts w:ascii="Times New Roman" w:eastAsia="Arial Unicode MS" w:hAnsi="Times New Roman"/>
          <w:lang w:eastAsia="ar-SA"/>
        </w:rPr>
        <w:t xml:space="preserve">сполнитель обеспечивает сохранность предоставляемых в пользование помещений, </w:t>
      </w:r>
      <w:r w:rsidRPr="00210E9B">
        <w:rPr>
          <w:rFonts w:ascii="Times New Roman" w:hAnsi="Times New Roman"/>
          <w:lang w:eastAsia="ar-SA"/>
        </w:rPr>
        <w:t>имущества</w:t>
      </w:r>
      <w:r w:rsidRPr="00210E9B">
        <w:rPr>
          <w:rFonts w:ascii="Times New Roman" w:hAnsi="Times New Roman"/>
          <w:b/>
          <w:lang w:eastAsia="ar-SA"/>
        </w:rPr>
        <w:t xml:space="preserve">, </w:t>
      </w:r>
      <w:r w:rsidRPr="00210E9B">
        <w:rPr>
          <w:rFonts w:ascii="Times New Roman" w:eastAsia="Arial Unicode MS" w:hAnsi="Times New Roman"/>
          <w:lang w:eastAsia="ar-SA"/>
        </w:rPr>
        <w:t xml:space="preserve">и их правильную эксплуатацию, обеспечить содержание данных помещений, </w:t>
      </w:r>
      <w:r w:rsidRPr="00210E9B">
        <w:rPr>
          <w:rFonts w:ascii="Times New Roman" w:eastAsia="Arial Unicode MS" w:hAnsi="Times New Roman"/>
          <w:lang w:eastAsia="ar-SA"/>
        </w:rPr>
        <w:lastRenderedPageBreak/>
        <w:t>имущества в надлежащем санитарном состоянии, производит их уборку. При нарушении правил пользования помещением и имуществом ущерб, причиненный заказчику по вине исполнителя, подлежит возмещению в полном объеме. Исполнитель обеспечивает возможность проведения заказчиком мероприя</w:t>
      </w:r>
      <w:r w:rsidR="004E4FDA" w:rsidRPr="00210E9B">
        <w:rPr>
          <w:rFonts w:ascii="Times New Roman" w:eastAsia="Arial Unicode MS" w:hAnsi="Times New Roman"/>
          <w:lang w:eastAsia="ar-SA"/>
        </w:rPr>
        <w:t>тий по инвентаризации имущества.</w:t>
      </w:r>
    </w:p>
    <w:p w14:paraId="0398A457" w14:textId="77777777" w:rsidR="00313F8F" w:rsidRPr="00210E9B" w:rsidRDefault="00313F8F" w:rsidP="00F51608">
      <w:pPr>
        <w:tabs>
          <w:tab w:val="left" w:pos="284"/>
        </w:tabs>
        <w:suppressAutoHyphens/>
        <w:spacing w:after="0" w:line="240" w:lineRule="auto"/>
        <w:contextualSpacing/>
        <w:jc w:val="both"/>
        <w:rPr>
          <w:rFonts w:ascii="Times New Roman" w:eastAsia="Arial Unicode MS" w:hAnsi="Times New Roman"/>
          <w:lang w:eastAsia="ar-SA"/>
        </w:rPr>
      </w:pPr>
    </w:p>
    <w:p w14:paraId="11E559C7" w14:textId="436C3140" w:rsidR="00F51608" w:rsidRPr="00210E9B" w:rsidRDefault="00F51608" w:rsidP="00F51608">
      <w:pPr>
        <w:pStyle w:val="a3"/>
        <w:tabs>
          <w:tab w:val="left" w:pos="1276"/>
        </w:tabs>
        <w:spacing w:after="0" w:line="240" w:lineRule="auto"/>
        <w:ind w:left="0"/>
        <w:contextualSpacing/>
        <w:jc w:val="both"/>
        <w:rPr>
          <w:rFonts w:ascii="Times New Roman" w:hAnsi="Times New Roman"/>
          <w:lang w:val="ru-RU"/>
        </w:rPr>
      </w:pPr>
      <w:r w:rsidRPr="00210E9B">
        <w:rPr>
          <w:rFonts w:ascii="Times New Roman" w:eastAsia="Arial Unicode MS" w:hAnsi="Times New Roman"/>
          <w:lang w:eastAsia="ar-SA"/>
        </w:rPr>
        <w:t>1.2</w:t>
      </w:r>
      <w:r w:rsidRPr="00210E9B">
        <w:rPr>
          <w:rFonts w:ascii="Times New Roman" w:eastAsia="Arial Unicode MS" w:hAnsi="Times New Roman"/>
          <w:lang w:val="ru-RU" w:eastAsia="ar-SA"/>
        </w:rPr>
        <w:t>2</w:t>
      </w:r>
      <w:r w:rsidRPr="00210E9B">
        <w:rPr>
          <w:rFonts w:ascii="Times New Roman" w:eastAsia="Arial Unicode MS" w:hAnsi="Times New Roman"/>
          <w:lang w:eastAsia="ar-SA"/>
        </w:rPr>
        <w:t>.</w:t>
      </w:r>
      <w:r w:rsidRPr="00210E9B">
        <w:rPr>
          <w:rFonts w:ascii="Times New Roman" w:hAnsi="Times New Roman"/>
        </w:rPr>
        <w:t xml:space="preserve"> </w:t>
      </w:r>
      <w:r w:rsidRPr="00210E9B">
        <w:rPr>
          <w:rFonts w:ascii="Times New Roman" w:hAnsi="Times New Roman"/>
          <w:lang w:val="ru-RU"/>
        </w:rPr>
        <w:t>И</w:t>
      </w:r>
      <w:r w:rsidRPr="00210E9B">
        <w:rPr>
          <w:rFonts w:ascii="Times New Roman" w:hAnsi="Times New Roman"/>
        </w:rPr>
        <w:t xml:space="preserve">исполнитель предоставляет на утверждение </w:t>
      </w:r>
      <w:r w:rsidRPr="00210E9B">
        <w:rPr>
          <w:rFonts w:ascii="Times New Roman" w:hAnsi="Times New Roman"/>
          <w:lang w:val="ru-RU"/>
        </w:rPr>
        <w:t xml:space="preserve">заведующему </w:t>
      </w:r>
      <w:r w:rsidRPr="00210E9B">
        <w:rPr>
          <w:rFonts w:ascii="Times New Roman" w:hAnsi="Times New Roman"/>
          <w:bCs/>
          <w:lang w:val="ru-RU"/>
        </w:rPr>
        <w:t>МАДОУ Д/С № 3 ЗАТО Межгорье Республики Башкортостан д</w:t>
      </w:r>
      <w:r w:rsidRPr="00210E9B">
        <w:rPr>
          <w:rFonts w:ascii="Times New Roman" w:hAnsi="Times New Roman"/>
        </w:rPr>
        <w:t xml:space="preserve">о начала оказания услуг примерное </w:t>
      </w:r>
      <w:r w:rsidRPr="00210E9B">
        <w:rPr>
          <w:rFonts w:ascii="Times New Roman" w:hAnsi="Times New Roman"/>
          <w:lang w:val="ru-RU"/>
        </w:rPr>
        <w:t>10</w:t>
      </w:r>
      <w:r w:rsidRPr="00210E9B">
        <w:rPr>
          <w:rFonts w:ascii="Times New Roman" w:hAnsi="Times New Roman"/>
        </w:rPr>
        <w:t xml:space="preserve"> дневное меню, разработанное</w:t>
      </w:r>
      <w:r w:rsidRPr="00210E9B">
        <w:rPr>
          <w:rFonts w:ascii="Times New Roman" w:hAnsi="Times New Roman"/>
          <w:lang w:val="ru-RU"/>
        </w:rPr>
        <w:t xml:space="preserve"> </w:t>
      </w:r>
      <w:r w:rsidRPr="00210E9B">
        <w:rPr>
          <w:rFonts w:ascii="Times New Roman" w:hAnsi="Times New Roman"/>
        </w:rPr>
        <w:t xml:space="preserve">в соответствии с </w:t>
      </w:r>
      <w:r w:rsidR="0044348C" w:rsidRPr="0044348C">
        <w:rPr>
          <w:rFonts w:ascii="Times New Roman" w:hAnsi="Times New Roman"/>
          <w:bCs/>
        </w:rPr>
        <w:t>СанПиН 2.3/2.4.4282-26</w:t>
      </w:r>
      <w:r w:rsidRPr="00210E9B">
        <w:rPr>
          <w:rFonts w:ascii="Times New Roman" w:hAnsi="Times New Roman"/>
          <w:bCs/>
        </w:rPr>
        <w:t xml:space="preserve"> </w:t>
      </w:r>
      <w:r w:rsidRPr="00210E9B">
        <w:rPr>
          <w:rFonts w:ascii="Times New Roman" w:hAnsi="Times New Roman"/>
        </w:rPr>
        <w:t>"Санитарно-эпидемиологические требования к организации общественного питания населения».</w:t>
      </w:r>
    </w:p>
    <w:p w14:paraId="26B1D54D" w14:textId="77777777" w:rsidR="00F51608" w:rsidRPr="00210E9B" w:rsidRDefault="00F51608" w:rsidP="00F51608">
      <w:pPr>
        <w:overflowPunct w:val="0"/>
        <w:autoSpaceDE w:val="0"/>
        <w:autoSpaceDN w:val="0"/>
        <w:adjustRightInd w:val="0"/>
        <w:spacing w:after="0" w:line="240" w:lineRule="auto"/>
        <w:ind w:firstLine="284"/>
        <w:contextualSpacing/>
        <w:jc w:val="right"/>
        <w:textAlignment w:val="baseline"/>
        <w:rPr>
          <w:rFonts w:ascii="Times New Roman" w:hAnsi="Times New Roman"/>
        </w:rPr>
      </w:pPr>
    </w:p>
    <w:p w14:paraId="0F50B2AF" w14:textId="77777777" w:rsidR="00F51608" w:rsidRPr="00210E9B" w:rsidRDefault="00F51608" w:rsidP="00F51608">
      <w:pPr>
        <w:overflowPunct w:val="0"/>
        <w:autoSpaceDE w:val="0"/>
        <w:autoSpaceDN w:val="0"/>
        <w:adjustRightInd w:val="0"/>
        <w:spacing w:after="0" w:line="240" w:lineRule="auto"/>
        <w:ind w:firstLine="284"/>
        <w:contextualSpacing/>
        <w:jc w:val="right"/>
        <w:textAlignment w:val="baseline"/>
        <w:rPr>
          <w:rFonts w:ascii="Times New Roman" w:hAnsi="Times New Roman"/>
        </w:rPr>
      </w:pPr>
    </w:p>
    <w:p w14:paraId="25E39088" w14:textId="77777777" w:rsidR="00F51608" w:rsidRPr="00210E9B" w:rsidRDefault="00F51608" w:rsidP="00F51608">
      <w:pPr>
        <w:overflowPunct w:val="0"/>
        <w:autoSpaceDE w:val="0"/>
        <w:autoSpaceDN w:val="0"/>
        <w:adjustRightInd w:val="0"/>
        <w:spacing w:after="0" w:line="240" w:lineRule="auto"/>
        <w:ind w:firstLine="284"/>
        <w:contextualSpacing/>
        <w:jc w:val="right"/>
        <w:textAlignment w:val="baseline"/>
        <w:rPr>
          <w:rFonts w:ascii="Times New Roman" w:hAnsi="Times New Roman"/>
        </w:rPr>
      </w:pPr>
    </w:p>
    <w:p w14:paraId="5FC97911" w14:textId="77777777" w:rsidR="00F51608" w:rsidRPr="00210E9B" w:rsidRDefault="00F51608" w:rsidP="00F51608">
      <w:pPr>
        <w:overflowPunct w:val="0"/>
        <w:autoSpaceDE w:val="0"/>
        <w:autoSpaceDN w:val="0"/>
        <w:adjustRightInd w:val="0"/>
        <w:spacing w:after="0" w:line="240" w:lineRule="auto"/>
        <w:ind w:firstLine="284"/>
        <w:contextualSpacing/>
        <w:jc w:val="right"/>
        <w:textAlignment w:val="baseline"/>
        <w:rPr>
          <w:rFonts w:ascii="Times New Roman" w:hAnsi="Times New Roman"/>
        </w:rPr>
      </w:pPr>
    </w:p>
    <w:p w14:paraId="4F36608F" w14:textId="77777777" w:rsidR="00F51608" w:rsidRPr="00210E9B" w:rsidRDefault="00F51608" w:rsidP="00F51608">
      <w:pPr>
        <w:overflowPunct w:val="0"/>
        <w:autoSpaceDE w:val="0"/>
        <w:autoSpaceDN w:val="0"/>
        <w:adjustRightInd w:val="0"/>
        <w:spacing w:after="0" w:line="240" w:lineRule="auto"/>
        <w:ind w:firstLine="284"/>
        <w:contextualSpacing/>
        <w:jc w:val="right"/>
        <w:textAlignment w:val="baseline"/>
        <w:rPr>
          <w:rFonts w:ascii="Times New Roman" w:hAnsi="Times New Roman"/>
        </w:rPr>
      </w:pPr>
    </w:p>
    <w:p w14:paraId="74233C04" w14:textId="77777777" w:rsidR="004E4FDA" w:rsidRPr="00210E9B" w:rsidRDefault="004E4FDA" w:rsidP="00F51608">
      <w:pPr>
        <w:overflowPunct w:val="0"/>
        <w:autoSpaceDE w:val="0"/>
        <w:autoSpaceDN w:val="0"/>
        <w:adjustRightInd w:val="0"/>
        <w:spacing w:after="0" w:line="240" w:lineRule="auto"/>
        <w:ind w:firstLine="284"/>
        <w:contextualSpacing/>
        <w:jc w:val="right"/>
        <w:textAlignment w:val="baseline"/>
        <w:rPr>
          <w:rFonts w:ascii="Times New Roman" w:hAnsi="Times New Roman"/>
        </w:rPr>
      </w:pPr>
    </w:p>
    <w:p w14:paraId="06C25F24" w14:textId="77777777" w:rsidR="004E4FDA" w:rsidRPr="00210E9B" w:rsidRDefault="004E4FDA" w:rsidP="00F51608">
      <w:pPr>
        <w:overflowPunct w:val="0"/>
        <w:autoSpaceDE w:val="0"/>
        <w:autoSpaceDN w:val="0"/>
        <w:adjustRightInd w:val="0"/>
        <w:spacing w:after="0" w:line="240" w:lineRule="auto"/>
        <w:ind w:firstLine="284"/>
        <w:contextualSpacing/>
        <w:jc w:val="right"/>
        <w:textAlignment w:val="baseline"/>
        <w:rPr>
          <w:rFonts w:ascii="Times New Roman" w:hAnsi="Times New Roman"/>
        </w:rPr>
      </w:pPr>
    </w:p>
    <w:p w14:paraId="69C89AF4" w14:textId="77777777" w:rsidR="004E4FDA" w:rsidRPr="00210E9B" w:rsidRDefault="004E4FDA" w:rsidP="00F51608">
      <w:pPr>
        <w:overflowPunct w:val="0"/>
        <w:autoSpaceDE w:val="0"/>
        <w:autoSpaceDN w:val="0"/>
        <w:adjustRightInd w:val="0"/>
        <w:spacing w:after="0" w:line="240" w:lineRule="auto"/>
        <w:ind w:firstLine="284"/>
        <w:contextualSpacing/>
        <w:jc w:val="right"/>
        <w:textAlignment w:val="baseline"/>
        <w:rPr>
          <w:rFonts w:ascii="Times New Roman" w:hAnsi="Times New Roman"/>
        </w:rPr>
      </w:pPr>
    </w:p>
    <w:p w14:paraId="4FED694B" w14:textId="77777777" w:rsidR="004E4FDA" w:rsidRPr="00210E9B" w:rsidRDefault="004E4FDA" w:rsidP="00F51608">
      <w:pPr>
        <w:overflowPunct w:val="0"/>
        <w:autoSpaceDE w:val="0"/>
        <w:autoSpaceDN w:val="0"/>
        <w:adjustRightInd w:val="0"/>
        <w:spacing w:after="0" w:line="240" w:lineRule="auto"/>
        <w:ind w:firstLine="284"/>
        <w:contextualSpacing/>
        <w:jc w:val="right"/>
        <w:textAlignment w:val="baseline"/>
        <w:rPr>
          <w:rFonts w:ascii="Times New Roman" w:hAnsi="Times New Roman"/>
        </w:rPr>
      </w:pPr>
    </w:p>
    <w:p w14:paraId="61ED363D" w14:textId="77777777" w:rsidR="004E4FDA" w:rsidRPr="00210E9B" w:rsidRDefault="004E4FDA" w:rsidP="00F51608">
      <w:pPr>
        <w:overflowPunct w:val="0"/>
        <w:autoSpaceDE w:val="0"/>
        <w:autoSpaceDN w:val="0"/>
        <w:adjustRightInd w:val="0"/>
        <w:spacing w:after="0" w:line="240" w:lineRule="auto"/>
        <w:ind w:firstLine="284"/>
        <w:contextualSpacing/>
        <w:jc w:val="right"/>
        <w:textAlignment w:val="baseline"/>
        <w:rPr>
          <w:rFonts w:ascii="Times New Roman" w:hAnsi="Times New Roman"/>
        </w:rPr>
      </w:pPr>
    </w:p>
    <w:p w14:paraId="26F4E43E"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3738FA91"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08058983"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5CAD470D"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503053B8"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0B555862"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17947E93"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4697774E"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1FF66462"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257B1836"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3E3AC019"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6229AD18"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4F9B4F07"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1D3677C1"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1923BA5F"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56A69AA6"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03F46A4D"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2FB8E9BA"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54221B64"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76DB3D9A"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01B97EEB"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696B0A71"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23B5AC23"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1C5DEED9"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64BB76CC"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73D33930"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570D5196"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546BF73F"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09129A19"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23996502"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6FB1514E"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22FD99D2"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66B1EDF2"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1BA1663F"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327BC951"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242C94F3"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04DDE068"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683555BB" w14:textId="77777777" w:rsidR="00210E9B" w:rsidRDefault="00210E9B"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p>
    <w:p w14:paraId="2C64B362" w14:textId="4EF6AC1B" w:rsidR="004E4FDA" w:rsidRPr="00210E9B" w:rsidRDefault="004E4FDA"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rPr>
      </w:pPr>
      <w:r w:rsidRPr="00210E9B">
        <w:rPr>
          <w:rFonts w:ascii="Times New Roman" w:hAnsi="Times New Roman"/>
          <w:i/>
        </w:rPr>
        <w:lastRenderedPageBreak/>
        <w:t>Приложение № 1</w:t>
      </w:r>
    </w:p>
    <w:p w14:paraId="2E427DDC" w14:textId="77777777" w:rsidR="004E4FDA" w:rsidRPr="00210E9B" w:rsidRDefault="004E4FDA" w:rsidP="004E4FDA">
      <w:pPr>
        <w:overflowPunct w:val="0"/>
        <w:autoSpaceDE w:val="0"/>
        <w:autoSpaceDN w:val="0"/>
        <w:adjustRightInd w:val="0"/>
        <w:spacing w:after="0" w:line="240" w:lineRule="auto"/>
        <w:ind w:firstLine="284"/>
        <w:contextualSpacing/>
        <w:jc w:val="right"/>
        <w:textAlignment w:val="baseline"/>
        <w:rPr>
          <w:rFonts w:ascii="Times New Roman" w:hAnsi="Times New Roman"/>
          <w:i/>
          <w:lang w:eastAsia="ar-SA"/>
        </w:rPr>
      </w:pPr>
      <w:r w:rsidRPr="00210E9B">
        <w:rPr>
          <w:rFonts w:ascii="Times New Roman" w:hAnsi="Times New Roman"/>
          <w:i/>
        </w:rPr>
        <w:t>к техническому заданию</w:t>
      </w:r>
    </w:p>
    <w:p w14:paraId="47E330CC" w14:textId="77777777" w:rsidR="004E4FDA" w:rsidRPr="00210E9B" w:rsidRDefault="004E4FDA" w:rsidP="004E4FDA">
      <w:pPr>
        <w:suppressAutoHyphens/>
        <w:spacing w:after="0" w:line="240" w:lineRule="auto"/>
        <w:contextualSpacing/>
        <w:jc w:val="right"/>
        <w:rPr>
          <w:rFonts w:ascii="Times New Roman" w:hAnsi="Times New Roman"/>
          <w:lang w:eastAsia="ar-SA"/>
        </w:rPr>
      </w:pPr>
    </w:p>
    <w:p w14:paraId="71D3CDB6" w14:textId="77777777" w:rsidR="004E4FDA" w:rsidRPr="00210E9B" w:rsidRDefault="004E4FDA" w:rsidP="004E4FDA">
      <w:pPr>
        <w:spacing w:after="0" w:line="240" w:lineRule="auto"/>
        <w:contextualSpacing/>
        <w:jc w:val="center"/>
        <w:rPr>
          <w:rFonts w:ascii="Times New Roman" w:hAnsi="Times New Roman"/>
          <w:b/>
          <w:bCs/>
        </w:rPr>
      </w:pPr>
    </w:p>
    <w:p w14:paraId="6587A385" w14:textId="77777777" w:rsidR="004E4FDA" w:rsidRPr="00210E9B" w:rsidRDefault="004E4FDA" w:rsidP="004E4FDA">
      <w:pPr>
        <w:pStyle w:val="20"/>
        <w:shd w:val="clear" w:color="auto" w:fill="auto"/>
        <w:spacing w:after="0" w:line="240" w:lineRule="auto"/>
        <w:ind w:firstLine="0"/>
        <w:contextualSpacing/>
        <w:jc w:val="center"/>
        <w:rPr>
          <w:rFonts w:ascii="Times New Roman" w:hAnsi="Times New Roman"/>
          <w:sz w:val="22"/>
          <w:szCs w:val="22"/>
        </w:rPr>
      </w:pPr>
      <w:r w:rsidRPr="00210E9B">
        <w:rPr>
          <w:rFonts w:ascii="Times New Roman" w:hAnsi="Times New Roman"/>
          <w:sz w:val="22"/>
          <w:szCs w:val="22"/>
        </w:rPr>
        <w:t xml:space="preserve">В процессе оказания услуг по организации питания должны использоваться </w:t>
      </w:r>
    </w:p>
    <w:p w14:paraId="1F990E71" w14:textId="77777777" w:rsidR="004E4FDA" w:rsidRPr="00210E9B" w:rsidRDefault="004E4FDA" w:rsidP="004E4FDA">
      <w:pPr>
        <w:pStyle w:val="20"/>
        <w:shd w:val="clear" w:color="auto" w:fill="auto"/>
        <w:spacing w:after="0" w:line="240" w:lineRule="auto"/>
        <w:ind w:firstLine="0"/>
        <w:contextualSpacing/>
        <w:jc w:val="center"/>
        <w:rPr>
          <w:rFonts w:ascii="Times New Roman" w:hAnsi="Times New Roman"/>
          <w:sz w:val="22"/>
          <w:szCs w:val="22"/>
        </w:rPr>
      </w:pPr>
      <w:r w:rsidRPr="00210E9B">
        <w:rPr>
          <w:rFonts w:ascii="Times New Roman" w:hAnsi="Times New Roman"/>
          <w:sz w:val="22"/>
          <w:szCs w:val="22"/>
        </w:rPr>
        <w:t>следующие пищевые продукты:</w:t>
      </w:r>
    </w:p>
    <w:p w14:paraId="4DCBD8D2" w14:textId="77777777" w:rsidR="004E4FDA" w:rsidRPr="00210E9B" w:rsidRDefault="004E4FDA" w:rsidP="004E4FDA">
      <w:pPr>
        <w:pStyle w:val="20"/>
        <w:shd w:val="clear" w:color="auto" w:fill="auto"/>
        <w:spacing w:after="0" w:line="240" w:lineRule="auto"/>
        <w:ind w:firstLine="0"/>
        <w:contextualSpacing/>
        <w:jc w:val="center"/>
        <w:rPr>
          <w:rFonts w:ascii="Times New Roman" w:hAnsi="Times New Roman"/>
          <w:sz w:val="22"/>
          <w:szCs w:val="22"/>
        </w:rPr>
      </w:pPr>
    </w:p>
    <w:p w14:paraId="2049CCFA"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 xml:space="preserve">Изделия булочные из муки пшеничной высшего сорта (ГОСТ 27844-88 «Изделия булочные. Технические условия»). </w:t>
      </w:r>
      <w:r w:rsidRPr="00210E9B">
        <w:rPr>
          <w:rFonts w:ascii="Times New Roman" w:hAnsi="Times New Roman"/>
        </w:rPr>
        <w:t>Требования к качеству:</w:t>
      </w:r>
    </w:p>
    <w:p w14:paraId="4A4960BF"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Форма изделий булочных должна быть правильной, корка без трещин, надрывов, плотно прилегающей к мякишу. Мякиш - хорошо пропеченный, эластичный, не крошащийся, не липкий, равномерно пористый, без пустот. Окраска булочных изделий - равномерная от светло-золотистой до светло-коричневой. Вкус и запах булочных изделий должны быть характерными для данного вида товара. На момент поставки время выемки изделий из печи не должно превышать 8 часов.</w:t>
      </w:r>
    </w:p>
    <w:p w14:paraId="7C1155A0"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i/>
          <w:iCs/>
        </w:rPr>
        <w:t>Не допускаются</w:t>
      </w:r>
      <w:r w:rsidRPr="00210E9B">
        <w:rPr>
          <w:rFonts w:ascii="Times New Roman" w:hAnsi="Times New Roman"/>
          <w:i/>
          <w:iCs/>
        </w:rPr>
        <w:t>:</w:t>
      </w:r>
      <w:r w:rsidRPr="00210E9B">
        <w:rPr>
          <w:rFonts w:ascii="Times New Roman" w:hAnsi="Times New Roman"/>
        </w:rPr>
        <w:t xml:space="preserve"> привкус горечи, излишняя кислотность, соленость, запах плесени и другие посторонние привкусы.</w:t>
      </w:r>
    </w:p>
    <w:p w14:paraId="400EDDF3" w14:textId="77777777" w:rsidR="004E4FDA" w:rsidRPr="00210E9B" w:rsidRDefault="004E4FDA" w:rsidP="004E4FDA">
      <w:pPr>
        <w:spacing w:after="0" w:line="240" w:lineRule="auto"/>
        <w:contextualSpacing/>
        <w:jc w:val="both"/>
        <w:rPr>
          <w:rFonts w:ascii="Times New Roman" w:hAnsi="Times New Roman"/>
        </w:rPr>
      </w:pPr>
    </w:p>
    <w:p w14:paraId="156592D0" w14:textId="29778EF6"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Хлеб из смеси муки ржаной обдирной и муки пшеничной первого сорта (</w:t>
      </w:r>
      <w:r w:rsidR="00D93BE8" w:rsidRPr="00D93BE8">
        <w:rPr>
          <w:rFonts w:ascii="Times New Roman" w:hAnsi="Times New Roman"/>
          <w:b/>
        </w:rPr>
        <w:t>ГОСТ 26983-2015</w:t>
      </w:r>
      <w:r w:rsidRPr="00210E9B">
        <w:rPr>
          <w:rFonts w:ascii="Times New Roman" w:hAnsi="Times New Roman"/>
          <w:b/>
        </w:rPr>
        <w:t>, «Хлеб Технические условия»).</w:t>
      </w:r>
      <w:r w:rsidRPr="00210E9B">
        <w:rPr>
          <w:rFonts w:ascii="Times New Roman" w:hAnsi="Times New Roman"/>
        </w:rPr>
        <w:t xml:space="preserve"> Требования к качеству:</w:t>
      </w:r>
    </w:p>
    <w:p w14:paraId="74BDFFBD"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Форма хлеба должна быть правильной, корка без трещин, надрывов, плотно прилегающей к мякишу. Мякиш - хорошо пропеченный, эластичный, не крошащийся, не липкий, равномерно пористый, без пустот. Окраска хлеба из смеси пшеничной муки первого сорта и ржаной обдирной муки равномерная, от светло- коричневой до темно-коричневой. Вкус и запах хлеба должны быть характерными для данного вида товара. На момент поставки время выемки изделий из печи не должно превышать 8 часов.</w:t>
      </w:r>
    </w:p>
    <w:p w14:paraId="3808EF1F"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i/>
          <w:iCs/>
        </w:rPr>
        <w:t>Не допускаются</w:t>
      </w:r>
      <w:r w:rsidRPr="00210E9B">
        <w:rPr>
          <w:rFonts w:ascii="Times New Roman" w:hAnsi="Times New Roman"/>
          <w:i/>
          <w:iCs/>
        </w:rPr>
        <w:t>:</w:t>
      </w:r>
      <w:r w:rsidRPr="00210E9B">
        <w:rPr>
          <w:rFonts w:ascii="Times New Roman" w:hAnsi="Times New Roman"/>
        </w:rPr>
        <w:t xml:space="preserve"> привкус горечи, излишняя кислотность, соленость, запах плесени и другие посторонние привкусы.</w:t>
      </w:r>
    </w:p>
    <w:p w14:paraId="49CA3CAC" w14:textId="77777777" w:rsidR="004E4FDA" w:rsidRPr="00210E9B" w:rsidRDefault="004E4FDA" w:rsidP="004E4FDA">
      <w:pPr>
        <w:spacing w:after="0" w:line="240" w:lineRule="auto"/>
        <w:contextualSpacing/>
        <w:jc w:val="both"/>
        <w:rPr>
          <w:rFonts w:ascii="Times New Roman" w:hAnsi="Times New Roman"/>
        </w:rPr>
      </w:pPr>
    </w:p>
    <w:p w14:paraId="6E86661A" w14:textId="1230C368"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Молоко питьевое коровье пастеризованное, классическое с массовой долей жира 3,2%, нормализованное, (</w:t>
      </w:r>
      <w:r w:rsidR="00D93BE8" w:rsidRPr="00D93BE8">
        <w:rPr>
          <w:rFonts w:ascii="Times New Roman" w:hAnsi="Times New Roman"/>
          <w:b/>
        </w:rPr>
        <w:t>ГОСТ 31450-2013</w:t>
      </w:r>
      <w:r w:rsidRPr="00210E9B">
        <w:rPr>
          <w:rFonts w:ascii="Times New Roman" w:hAnsi="Times New Roman"/>
          <w:b/>
        </w:rPr>
        <w:t xml:space="preserve"> «Молоко питьевое. Технические условия»).</w:t>
      </w:r>
      <w:r w:rsidRPr="00210E9B">
        <w:rPr>
          <w:rFonts w:ascii="Times New Roman" w:hAnsi="Times New Roman"/>
        </w:rPr>
        <w:t xml:space="preserve"> Требования к качеству:</w:t>
      </w:r>
    </w:p>
    <w:p w14:paraId="3507E88F"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Внешний вид и консистенция: однородная жидкость без осадка, без хлопьев белка и сбившихся комочков жира. Вкус и запах чистый, без посторонних, не свойственных свежему молоку привкусов и запахов. Цвет белый, со слегка желтоватым оттенком.</w:t>
      </w:r>
    </w:p>
    <w:p w14:paraId="0B718C32" w14:textId="77777777" w:rsidR="004E4FDA" w:rsidRPr="00210E9B" w:rsidRDefault="004E4FDA" w:rsidP="004E4FDA">
      <w:pPr>
        <w:spacing w:after="0" w:line="240" w:lineRule="auto"/>
        <w:contextualSpacing/>
        <w:jc w:val="both"/>
        <w:rPr>
          <w:rFonts w:ascii="Times New Roman" w:hAnsi="Times New Roman"/>
        </w:rPr>
      </w:pPr>
    </w:p>
    <w:p w14:paraId="1E1C1044" w14:textId="646FC7CD"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Продукты молочные. Йогурты. Жирность 2,5%, 3,2% (</w:t>
      </w:r>
      <w:r w:rsidR="00D93BE8" w:rsidRPr="00D93BE8">
        <w:rPr>
          <w:rFonts w:ascii="Times New Roman" w:hAnsi="Times New Roman"/>
          <w:b/>
        </w:rPr>
        <w:t>ГОСТ 31981-2013 «Йогурты. Общие технические условия»</w:t>
      </w:r>
      <w:r w:rsidRPr="00210E9B">
        <w:rPr>
          <w:rFonts w:ascii="Times New Roman" w:hAnsi="Times New Roman"/>
          <w:b/>
        </w:rPr>
        <w:t>).</w:t>
      </w:r>
      <w:r w:rsidRPr="00210E9B">
        <w:rPr>
          <w:rFonts w:ascii="Times New Roman" w:hAnsi="Times New Roman"/>
        </w:rPr>
        <w:t xml:space="preserve"> Требования к качеству:</w:t>
      </w:r>
    </w:p>
    <w:p w14:paraId="35A8B9B9"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 xml:space="preserve">Консистенция однородная, в меру вязкая. При добавлении стабилизатора - желеобразное или </w:t>
      </w:r>
      <w:proofErr w:type="spellStart"/>
      <w:r w:rsidRPr="00210E9B">
        <w:rPr>
          <w:rFonts w:ascii="Times New Roman" w:hAnsi="Times New Roman"/>
        </w:rPr>
        <w:t>кремообразное</w:t>
      </w:r>
      <w:proofErr w:type="spellEnd"/>
      <w:r w:rsidRPr="00210E9B">
        <w:rPr>
          <w:rFonts w:ascii="Times New Roman" w:hAnsi="Times New Roman"/>
        </w:rPr>
        <w:t xml:space="preserve">. При использовании </w:t>
      </w:r>
      <w:proofErr w:type="spellStart"/>
      <w:r w:rsidRPr="00210E9B">
        <w:rPr>
          <w:rFonts w:ascii="Times New Roman" w:hAnsi="Times New Roman"/>
        </w:rPr>
        <w:t>вкусоароматических</w:t>
      </w:r>
      <w:proofErr w:type="spellEnd"/>
      <w:r w:rsidRPr="00210E9B">
        <w:rPr>
          <w:rFonts w:ascii="Times New Roman" w:hAnsi="Times New Roman"/>
        </w:rPr>
        <w:t xml:space="preserve"> пищевых добавок с наличием их включения. Кисломолочный, без посторонних привкусов и запахов. При выработке с сахаром или подсластителем - в меру сладкий. При выработке с </w:t>
      </w:r>
      <w:proofErr w:type="spellStart"/>
      <w:r w:rsidRPr="00210E9B">
        <w:rPr>
          <w:rFonts w:ascii="Times New Roman" w:hAnsi="Times New Roman"/>
        </w:rPr>
        <w:t>вкусоароматическими</w:t>
      </w:r>
      <w:proofErr w:type="spellEnd"/>
      <w:r w:rsidRPr="00210E9B">
        <w:rPr>
          <w:rFonts w:ascii="Times New Roman" w:hAnsi="Times New Roman"/>
        </w:rPr>
        <w:t xml:space="preserve"> пищевыми добавками и </w:t>
      </w:r>
      <w:proofErr w:type="spellStart"/>
      <w:r w:rsidRPr="00210E9B">
        <w:rPr>
          <w:rFonts w:ascii="Times New Roman" w:hAnsi="Times New Roman"/>
        </w:rPr>
        <w:t>вкусоароматизаторами</w:t>
      </w:r>
      <w:proofErr w:type="spellEnd"/>
      <w:r w:rsidRPr="00210E9B">
        <w:rPr>
          <w:rFonts w:ascii="Times New Roman" w:hAnsi="Times New Roman"/>
        </w:rPr>
        <w:t xml:space="preserve"> - с соответствующим вкусом, ароматом и цветом внесенного ингредиента. Молочно-белый, равномерный по всей массе.</w:t>
      </w:r>
    </w:p>
    <w:p w14:paraId="24E9D0D1" w14:textId="77777777" w:rsidR="004E4FDA" w:rsidRPr="00210E9B" w:rsidRDefault="004E4FDA" w:rsidP="004E4FDA">
      <w:pPr>
        <w:spacing w:after="0" w:line="240" w:lineRule="auto"/>
        <w:contextualSpacing/>
        <w:jc w:val="both"/>
        <w:rPr>
          <w:rFonts w:ascii="Times New Roman" w:hAnsi="Times New Roman"/>
        </w:rPr>
      </w:pPr>
    </w:p>
    <w:p w14:paraId="38FC96E7" w14:textId="0FDC5426"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Творог классический, из нормализованного молока, с массовой долей жира 9% (</w:t>
      </w:r>
      <w:r w:rsidR="00D93BE8" w:rsidRPr="00D93BE8">
        <w:rPr>
          <w:rFonts w:ascii="Times New Roman" w:hAnsi="Times New Roman"/>
          <w:b/>
        </w:rPr>
        <w:t>ГОСТ 31453-2013</w:t>
      </w:r>
      <w:r w:rsidRPr="00210E9B">
        <w:rPr>
          <w:rFonts w:ascii="Times New Roman" w:hAnsi="Times New Roman"/>
          <w:b/>
        </w:rPr>
        <w:t xml:space="preserve"> «Творог. Технические условия»).</w:t>
      </w:r>
      <w:r w:rsidRPr="00210E9B">
        <w:rPr>
          <w:rFonts w:ascii="Times New Roman" w:hAnsi="Times New Roman"/>
        </w:rPr>
        <w:t xml:space="preserve"> Требования к качеству:</w:t>
      </w:r>
    </w:p>
    <w:p w14:paraId="4D35DF81"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 xml:space="preserve">Цвет творога белый с кремовым оттенком. Консистенция творога мягкая, допускается неоднородная, мажущаяся, рассыпчатая с наличием мягкой </w:t>
      </w:r>
      <w:proofErr w:type="spellStart"/>
      <w:r w:rsidRPr="00210E9B">
        <w:rPr>
          <w:rFonts w:ascii="Times New Roman" w:hAnsi="Times New Roman"/>
        </w:rPr>
        <w:t>крупинчатости</w:t>
      </w:r>
      <w:proofErr w:type="spellEnd"/>
      <w:r w:rsidRPr="00210E9B">
        <w:rPr>
          <w:rFonts w:ascii="Times New Roman" w:hAnsi="Times New Roman"/>
        </w:rPr>
        <w:t>. Вкус и запах творога чистый, кисломолочный без посторонних запахов и привкусов. Кислотность от 170 до 230 градусов Тернера.</w:t>
      </w:r>
    </w:p>
    <w:p w14:paraId="26CC2B8F" w14:textId="77777777" w:rsidR="004E4FDA" w:rsidRPr="00210E9B" w:rsidRDefault="004E4FDA" w:rsidP="004E4FDA">
      <w:pPr>
        <w:spacing w:after="0" w:line="240" w:lineRule="auto"/>
        <w:contextualSpacing/>
        <w:jc w:val="both"/>
        <w:rPr>
          <w:rFonts w:ascii="Times New Roman" w:hAnsi="Times New Roman"/>
        </w:rPr>
      </w:pPr>
    </w:p>
    <w:p w14:paraId="01AFE2AC" w14:textId="0055DF76"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Сметана 20% жирности, классическая (</w:t>
      </w:r>
      <w:r w:rsidR="00D93BE8" w:rsidRPr="00D93BE8">
        <w:rPr>
          <w:rFonts w:ascii="Times New Roman" w:hAnsi="Times New Roman"/>
          <w:b/>
        </w:rPr>
        <w:t>ГОСТ 31452-2012</w:t>
      </w:r>
      <w:r w:rsidRPr="00210E9B">
        <w:rPr>
          <w:rFonts w:ascii="Times New Roman" w:hAnsi="Times New Roman"/>
          <w:b/>
        </w:rPr>
        <w:t xml:space="preserve"> «Сметана. Технические условия»)</w:t>
      </w:r>
      <w:r w:rsidRPr="00210E9B">
        <w:rPr>
          <w:rFonts w:ascii="Times New Roman" w:hAnsi="Times New Roman"/>
        </w:rPr>
        <w:t>. Требования к качеству:</w:t>
      </w:r>
    </w:p>
    <w:p w14:paraId="53978C2B"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 xml:space="preserve">Цвет сметаны белый с кремовым оттенком, равномерный по всей массе. Внешний вид и консистенция - однородная, в меру густая, вид глянцевый; допускается наличие единичных пузырьков воздуха, незначительная </w:t>
      </w:r>
      <w:proofErr w:type="spellStart"/>
      <w:r w:rsidRPr="00210E9B">
        <w:rPr>
          <w:rFonts w:ascii="Times New Roman" w:hAnsi="Times New Roman"/>
        </w:rPr>
        <w:t>крупинчатость</w:t>
      </w:r>
      <w:proofErr w:type="spellEnd"/>
      <w:r w:rsidRPr="00210E9B">
        <w:rPr>
          <w:rFonts w:ascii="Times New Roman" w:hAnsi="Times New Roman"/>
        </w:rPr>
        <w:t xml:space="preserve">. Вкус и запах сметаны - чистые, </w:t>
      </w:r>
      <w:r w:rsidRPr="00210E9B">
        <w:rPr>
          <w:rFonts w:ascii="Times New Roman" w:hAnsi="Times New Roman"/>
        </w:rPr>
        <w:lastRenderedPageBreak/>
        <w:t>кисломолочные, без посторонних привкусов и запахов. Кислотность от 60 до 100 градусов Тернера.</w:t>
      </w:r>
    </w:p>
    <w:p w14:paraId="77E9237D" w14:textId="77777777" w:rsidR="004E4FDA" w:rsidRPr="00210E9B" w:rsidRDefault="004E4FDA" w:rsidP="004E4FDA">
      <w:pPr>
        <w:spacing w:after="0" w:line="240" w:lineRule="auto"/>
        <w:contextualSpacing/>
        <w:jc w:val="both"/>
        <w:rPr>
          <w:rFonts w:ascii="Times New Roman" w:hAnsi="Times New Roman"/>
        </w:rPr>
      </w:pPr>
    </w:p>
    <w:p w14:paraId="46036965" w14:textId="7A0606B3"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Масло сливочное крестьянское несоленое 72,5% жирности, изготовленное без включения растительных добавок монолит (</w:t>
      </w:r>
      <w:r w:rsidR="00D93BE8" w:rsidRPr="00D93BE8">
        <w:rPr>
          <w:rFonts w:ascii="Times New Roman" w:hAnsi="Times New Roman"/>
          <w:b/>
        </w:rPr>
        <w:t>ГОСТ 32261-2013 «Масло сливочное. Технические условия»</w:t>
      </w:r>
      <w:r w:rsidRPr="00210E9B">
        <w:rPr>
          <w:rFonts w:ascii="Times New Roman" w:hAnsi="Times New Roman"/>
          <w:b/>
        </w:rPr>
        <w:t>).</w:t>
      </w:r>
      <w:r w:rsidRPr="00210E9B">
        <w:rPr>
          <w:rFonts w:ascii="Times New Roman" w:hAnsi="Times New Roman"/>
        </w:rPr>
        <w:t xml:space="preserve"> Требования к качеству:</w:t>
      </w:r>
    </w:p>
    <w:p w14:paraId="0BEF329E"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Внешний вид: цвет от белого до желтого, однородный по всей массе. Консистенция однородная, пластичная, плотная. Поверхность масла на разрезе слабо блестящая, сухая на вид или с наличием одиночных мельчайших капелек влаги. Вкус и запах: соответствует маслу сливочному крестьянскому 72,5% жирности, без посторонних запахов и привкусов. Остаточный срок годности масла сливочного на момент поставки должен составлять не менее 70% от срока годности, установленного предприятием - изготовителем.</w:t>
      </w:r>
    </w:p>
    <w:p w14:paraId="72759297" w14:textId="77777777" w:rsidR="004E4FDA" w:rsidRPr="00210E9B" w:rsidRDefault="004E4FDA" w:rsidP="004E4FDA">
      <w:pPr>
        <w:spacing w:after="0" w:line="240" w:lineRule="auto"/>
        <w:contextualSpacing/>
        <w:jc w:val="both"/>
        <w:rPr>
          <w:rFonts w:ascii="Times New Roman" w:hAnsi="Times New Roman"/>
        </w:rPr>
      </w:pPr>
    </w:p>
    <w:p w14:paraId="238597BA" w14:textId="3C8235C8"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Масло сливочное крестьянское несоленое 72,5% жирности, изготовленное без включения растительных добавок (в брикетах массой нетто от 100 до 250г) (</w:t>
      </w:r>
      <w:r w:rsidR="00D93BE8" w:rsidRPr="00D93BE8">
        <w:rPr>
          <w:rFonts w:ascii="Times New Roman" w:hAnsi="Times New Roman"/>
          <w:b/>
        </w:rPr>
        <w:t>ГОСТ 32261-2013 «Масло сливочное. Технические условия»</w:t>
      </w:r>
      <w:r w:rsidRPr="00210E9B">
        <w:rPr>
          <w:rFonts w:ascii="Times New Roman" w:hAnsi="Times New Roman"/>
          <w:b/>
        </w:rPr>
        <w:t xml:space="preserve">). </w:t>
      </w:r>
      <w:r w:rsidRPr="00210E9B">
        <w:rPr>
          <w:rFonts w:ascii="Times New Roman" w:hAnsi="Times New Roman"/>
        </w:rPr>
        <w:t>Требования к качеству:</w:t>
      </w:r>
    </w:p>
    <w:p w14:paraId="571A9190"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Внешний вид: цвет от белого до желтого, однородный по всей массе. Консистенция однородная, пластичная, плотная. Поверхность масла на разрезе слабо блестящая, сухая на вид или с наличием одиночных мельчайших капелек влаги. Вкус и запах: соответствует маслу сливочному крестьянскому 72,5% жирности, без посторонних запахов и привкусов. Остаточный срок годности масла сливочного на момент поставки должен составлять не менее 70% от срока годности, установленного предприятием - изготовителем.</w:t>
      </w:r>
    </w:p>
    <w:p w14:paraId="314F16BB" w14:textId="77777777" w:rsidR="004E4FDA" w:rsidRPr="00210E9B" w:rsidRDefault="004E4FDA" w:rsidP="004E4FDA">
      <w:pPr>
        <w:spacing w:after="0" w:line="240" w:lineRule="auto"/>
        <w:contextualSpacing/>
        <w:jc w:val="both"/>
        <w:rPr>
          <w:rFonts w:ascii="Times New Roman" w:hAnsi="Times New Roman"/>
        </w:rPr>
      </w:pPr>
    </w:p>
    <w:p w14:paraId="4227E078" w14:textId="7E45E921"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Сыр неострый, твердых сортов, не менее 45% жирности (</w:t>
      </w:r>
      <w:r w:rsidR="00D93BE8" w:rsidRPr="00D93BE8">
        <w:rPr>
          <w:rFonts w:ascii="Times New Roman" w:hAnsi="Times New Roman"/>
          <w:b/>
        </w:rPr>
        <w:t xml:space="preserve">ГОСТ Р 52686-2023 </w:t>
      </w:r>
      <w:r w:rsidRPr="00210E9B">
        <w:rPr>
          <w:rFonts w:ascii="Times New Roman" w:hAnsi="Times New Roman"/>
          <w:b/>
        </w:rPr>
        <w:t>«Сыры. Общие технические условия»)</w:t>
      </w:r>
      <w:r w:rsidRPr="00210E9B">
        <w:rPr>
          <w:rFonts w:ascii="Times New Roman" w:hAnsi="Times New Roman"/>
        </w:rPr>
        <w:t>. Требования к качеству:</w:t>
      </w:r>
    </w:p>
    <w:p w14:paraId="0EDB41F3"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Внешний вид: поверхность ровная, без повреждений. Цвет от белого до слабо - желтого, однородный по всей массе. Консистенция пластичная, слегка ломкая на изгибе, однородная, на разрезе сыр имеет рисунок, состоящий из глазков круглой, овальной или угловатой формы, равномерно расположенных по всей массе. Вкус и запах: - выраженный сырный с наличием легкой остроты и кисловатости, без посторонних запахов и привкусов. Остаточный срок годности сыра на момент поставки должен составлять не менее 70% от срока годности, установленного предприятием - изготовителем.</w:t>
      </w:r>
    </w:p>
    <w:p w14:paraId="0C7DBF67" w14:textId="77777777" w:rsidR="004E4FDA" w:rsidRPr="00210E9B" w:rsidRDefault="004E4FDA" w:rsidP="004E4FDA">
      <w:pPr>
        <w:spacing w:after="0" w:line="240" w:lineRule="auto"/>
        <w:contextualSpacing/>
        <w:jc w:val="both"/>
        <w:rPr>
          <w:rFonts w:ascii="Times New Roman" w:hAnsi="Times New Roman"/>
        </w:rPr>
      </w:pPr>
    </w:p>
    <w:p w14:paraId="4F2487C4" w14:textId="6A5C2402"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Яйца куриные пищевые столовые, 1-ой категории (</w:t>
      </w:r>
      <w:r w:rsidR="00D93BE8" w:rsidRPr="00D93BE8">
        <w:rPr>
          <w:rFonts w:ascii="Times New Roman" w:hAnsi="Times New Roman"/>
          <w:b/>
        </w:rPr>
        <w:t xml:space="preserve">ГОСТ 31654-2012. </w:t>
      </w:r>
      <w:r w:rsidRPr="00210E9B">
        <w:rPr>
          <w:rFonts w:ascii="Times New Roman" w:hAnsi="Times New Roman"/>
          <w:b/>
        </w:rPr>
        <w:t>«Яйца куриные пищевые. Технические условия»)</w:t>
      </w:r>
      <w:r w:rsidRPr="00210E9B">
        <w:rPr>
          <w:rFonts w:ascii="Times New Roman" w:hAnsi="Times New Roman"/>
        </w:rPr>
        <w:t>. Требования к качеству. Яйца куриные пищевые столовые, 1-ой категории. Вес каждого яйца не менее 55г. Скорлупа яйца должна быть чистой, неповрежденной, без пятен крови и помета. На каждом яйце должна быть четкая, легко читаемая маркировка, средствами, разрешенными уполномоченными органами в установленном порядке для контакта с пищевыми продуктами. Белок - достаточно плотный, светлый, прозрачный. Содержимое яиц не должно иметь посторонних запахов (гнилости, тухлости, затхлости и др.). Остаточный срок годности яиц на момент поставки должен составлять не менее 70% от срока годности, установленного предприятием - изготовителем.</w:t>
      </w:r>
    </w:p>
    <w:p w14:paraId="477950A1" w14:textId="77777777" w:rsidR="004E4FDA" w:rsidRPr="00210E9B" w:rsidRDefault="004E4FDA" w:rsidP="004E4FDA">
      <w:pPr>
        <w:spacing w:after="0" w:line="240" w:lineRule="auto"/>
        <w:contextualSpacing/>
        <w:jc w:val="both"/>
        <w:rPr>
          <w:rFonts w:ascii="Times New Roman" w:hAnsi="Times New Roman"/>
        </w:rPr>
      </w:pPr>
    </w:p>
    <w:p w14:paraId="141715F2" w14:textId="6AE9630C"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Мясо цыплят-бройлеров 1 категории, без вложения комплекта потрохов (</w:t>
      </w:r>
      <w:r w:rsidR="00D93BE8" w:rsidRPr="00D93BE8">
        <w:rPr>
          <w:rFonts w:ascii="Times New Roman" w:hAnsi="Times New Roman"/>
          <w:b/>
        </w:rPr>
        <w:t>ГОСТ Р 52702-2006 «Мясо кур (тушки кур, цыплят, цыплят-бройлеров и их части). Технические условия»</w:t>
      </w:r>
      <w:r w:rsidRPr="00210E9B">
        <w:rPr>
          <w:rFonts w:ascii="Times New Roman" w:hAnsi="Times New Roman"/>
        </w:rPr>
        <w:t>. Требования к качеству.</w:t>
      </w:r>
    </w:p>
    <w:p w14:paraId="54B19624"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 xml:space="preserve">Тушки цыплят бройлеров должны иметь товарный вид, вес от 600 до 2000г. Внешний вид тушек цыплят бройлеров: мышцы развиты хорошо, форма груди округлая. Кожа чистая, без разрывов, царапин, ссадин, кровоподтеков. Цвет кожи бледно-желтый с розовым оттенком или без него. Оперение полностью удалено. Отложения подкожного жира в нижней части живота незначительные. Костная система без деформаций. Киль грудной кости не выделяется, </w:t>
      </w:r>
      <w:proofErr w:type="spellStart"/>
      <w:r w:rsidRPr="00210E9B">
        <w:rPr>
          <w:rFonts w:ascii="Times New Roman" w:hAnsi="Times New Roman"/>
        </w:rPr>
        <w:t>хрящевидный</w:t>
      </w:r>
      <w:proofErr w:type="spellEnd"/>
      <w:r w:rsidRPr="00210E9B">
        <w:rPr>
          <w:rFonts w:ascii="Times New Roman" w:hAnsi="Times New Roman"/>
        </w:rPr>
        <w:t>, легко сгибаемый. Остаточный срок годности мяса цыплят бройлеров 1 категории, без вложения комплекта потрохов на момент поставки должен составлять не менее 70% от срока годности, установленного предприятием изготовителем.</w:t>
      </w:r>
    </w:p>
    <w:p w14:paraId="3BD9C9E1" w14:textId="77777777" w:rsidR="004E4FDA" w:rsidRPr="00210E9B" w:rsidRDefault="004E4FDA" w:rsidP="004E4FDA">
      <w:pPr>
        <w:spacing w:after="0" w:line="240" w:lineRule="auto"/>
        <w:contextualSpacing/>
        <w:jc w:val="both"/>
        <w:rPr>
          <w:rFonts w:ascii="Times New Roman" w:hAnsi="Times New Roman"/>
        </w:rPr>
      </w:pPr>
    </w:p>
    <w:p w14:paraId="2D229EAC" w14:textId="6C37361E"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lastRenderedPageBreak/>
        <w:t xml:space="preserve">Мясо - говядина в полутушах и четвертинах 1 категории, нежирное, мороженое, промышленного производства, высшей упитанности </w:t>
      </w:r>
      <w:r w:rsidR="00D93BE8" w:rsidRPr="00D93BE8">
        <w:rPr>
          <w:rFonts w:ascii="Times New Roman" w:hAnsi="Times New Roman"/>
          <w:b/>
        </w:rPr>
        <w:t>ГОСТ 32606-2013 «Говядина. Туши и отрубы. Требования при поставках и контроль качества»</w:t>
      </w:r>
      <w:r w:rsidRPr="00210E9B">
        <w:rPr>
          <w:rFonts w:ascii="Times New Roman" w:hAnsi="Times New Roman"/>
          <w:b/>
        </w:rPr>
        <w:t>.</w:t>
      </w:r>
      <w:r w:rsidRPr="00210E9B">
        <w:rPr>
          <w:rFonts w:ascii="Times New Roman" w:hAnsi="Times New Roman"/>
        </w:rPr>
        <w:t xml:space="preserve"> Требования к качеству:</w:t>
      </w:r>
    </w:p>
    <w:p w14:paraId="242DEF79"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 xml:space="preserve">Мясо должно быть свежим, без постороннего запаха и </w:t>
      </w:r>
      <w:proofErr w:type="spellStart"/>
      <w:r w:rsidRPr="00210E9B">
        <w:rPr>
          <w:rFonts w:ascii="Times New Roman" w:hAnsi="Times New Roman"/>
        </w:rPr>
        <w:t>ослизнения</w:t>
      </w:r>
      <w:proofErr w:type="spellEnd"/>
      <w:r w:rsidRPr="00210E9B">
        <w:rPr>
          <w:rFonts w:ascii="Times New Roman" w:hAnsi="Times New Roman"/>
        </w:rPr>
        <w:t>. Цвет - присущий данному виду мяса. Остаточный срок годности мяса - говядины на момент поставки должен составлять не менее 70% от срока годности, установленного заводом-изготовителем.</w:t>
      </w:r>
    </w:p>
    <w:p w14:paraId="1148B746" w14:textId="77777777" w:rsidR="004E4FDA" w:rsidRPr="00210E9B" w:rsidRDefault="004E4FDA" w:rsidP="004E4FDA">
      <w:pPr>
        <w:spacing w:after="0" w:line="240" w:lineRule="auto"/>
        <w:contextualSpacing/>
        <w:jc w:val="both"/>
        <w:rPr>
          <w:rFonts w:ascii="Times New Roman" w:hAnsi="Times New Roman"/>
        </w:rPr>
      </w:pPr>
    </w:p>
    <w:p w14:paraId="2DABA264" w14:textId="3C912318"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Рыба мороженая, потрошеная, без головы, 1-го сорта (</w:t>
      </w:r>
      <w:r w:rsidR="00D93BE8" w:rsidRPr="00D93BE8">
        <w:rPr>
          <w:rFonts w:ascii="Times New Roman" w:hAnsi="Times New Roman"/>
          <w:b/>
        </w:rPr>
        <w:t>ГОСТ 32366-2013 «Рыба мороженая. Технические условия»</w:t>
      </w:r>
      <w:r w:rsidRPr="00210E9B">
        <w:rPr>
          <w:rFonts w:ascii="Times New Roman" w:hAnsi="Times New Roman"/>
          <w:b/>
        </w:rPr>
        <w:t>)</w:t>
      </w:r>
      <w:r w:rsidRPr="00210E9B">
        <w:rPr>
          <w:rFonts w:ascii="Times New Roman" w:hAnsi="Times New Roman"/>
        </w:rPr>
        <w:t>. Требования к качеству:</w:t>
      </w:r>
    </w:p>
    <w:p w14:paraId="2C81A561"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Тушки рыбы должны иметь товарный вид. Внешний вид рыбы минтай после размораживания: поверхность рыбы чистая, без наружных повреждений, естественной окраски, присущей рыбе данного вида. Консистенция плотная, присущая рыбе данного вида. Запах рыбы минтай после размораживания или варки, свойственный свежей рыбе, без порочащих признаков. Остаточный срок годности рыбы минтая на момент поставки должен составлять не менее 70% от срока годности, установленного предприятием-изготовителем.</w:t>
      </w:r>
    </w:p>
    <w:p w14:paraId="04B245EB" w14:textId="77777777" w:rsidR="004E4FDA" w:rsidRPr="00210E9B" w:rsidRDefault="004E4FDA" w:rsidP="004E4FDA">
      <w:pPr>
        <w:spacing w:after="0" w:line="240" w:lineRule="auto"/>
        <w:contextualSpacing/>
        <w:jc w:val="both"/>
        <w:rPr>
          <w:rFonts w:ascii="Times New Roman" w:hAnsi="Times New Roman"/>
        </w:rPr>
      </w:pPr>
    </w:p>
    <w:p w14:paraId="46310D61" w14:textId="6E387426"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 xml:space="preserve">Рыба мороженая, потрошеная, с головой, 1-го сорта (ГОСТ </w:t>
      </w:r>
      <w:r w:rsidR="00D93BE8" w:rsidRPr="00D93BE8">
        <w:rPr>
          <w:rFonts w:ascii="Times New Roman" w:hAnsi="Times New Roman"/>
          <w:b/>
        </w:rPr>
        <w:t xml:space="preserve">35273-2025 </w:t>
      </w:r>
      <w:r w:rsidRPr="00210E9B">
        <w:rPr>
          <w:rFonts w:ascii="Times New Roman" w:hAnsi="Times New Roman"/>
          <w:b/>
        </w:rPr>
        <w:t>«Рыба мороженая. Технические условия»).</w:t>
      </w:r>
      <w:r w:rsidRPr="00210E9B">
        <w:rPr>
          <w:rFonts w:ascii="Times New Roman" w:hAnsi="Times New Roman"/>
        </w:rPr>
        <w:t xml:space="preserve"> Требования к качеству:</w:t>
      </w:r>
    </w:p>
    <w:p w14:paraId="62DB273D"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 xml:space="preserve">Вес тушек от </w:t>
      </w:r>
      <w:smartTag w:uri="urn:schemas-microsoft-com:office:smarttags" w:element="metricconverter">
        <w:smartTagPr>
          <w:attr w:name="ProductID" w:val="1000 г"/>
        </w:smartTagPr>
        <w:r w:rsidRPr="00210E9B">
          <w:rPr>
            <w:rFonts w:ascii="Times New Roman" w:hAnsi="Times New Roman"/>
          </w:rPr>
          <w:t>1000 г</w:t>
        </w:r>
      </w:smartTag>
      <w:r w:rsidRPr="00210E9B">
        <w:rPr>
          <w:rFonts w:ascii="Times New Roman" w:hAnsi="Times New Roman"/>
        </w:rPr>
        <w:t>. Тушки рыбы должны иметь товарный вид. Внешний вид рыбы (горбуша): поверхность рыбы чистая, без наружных повреждений, естественной окраски, присущей рыбе данного вида. Консистенция плотная, присущая рыбе данного вида. Запах рыбы после размораживания или варки свойственный свежей рыбе, без порочащих признаков. Остаточный срок годности рыбы (горбуша) на момент поставки подтверждается документально и должен составлять не менее 70% от срока годности, установленного предприятием-изготовителем.</w:t>
      </w:r>
    </w:p>
    <w:p w14:paraId="0C7D49AC" w14:textId="77777777" w:rsidR="004E4FDA" w:rsidRPr="00210E9B" w:rsidRDefault="004E4FDA" w:rsidP="004E4FDA">
      <w:pPr>
        <w:spacing w:after="0" w:line="240" w:lineRule="auto"/>
        <w:contextualSpacing/>
        <w:jc w:val="both"/>
        <w:rPr>
          <w:rFonts w:ascii="Times New Roman" w:hAnsi="Times New Roman"/>
        </w:rPr>
      </w:pPr>
    </w:p>
    <w:p w14:paraId="3D7FFE49" w14:textId="6A413B0D"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Картофель свежий продовольственный, 1 сорта (</w:t>
      </w:r>
      <w:r w:rsidR="00D93BE8" w:rsidRPr="00D93BE8">
        <w:rPr>
          <w:rFonts w:ascii="Times New Roman" w:hAnsi="Times New Roman"/>
          <w:b/>
        </w:rPr>
        <w:t>ГОСТ Р 51808-2013 («Картофель продовольственный. Технические условия»)</w:t>
      </w:r>
      <w:r w:rsidR="00D93BE8">
        <w:rPr>
          <w:rFonts w:ascii="Times New Roman" w:hAnsi="Times New Roman"/>
          <w:b/>
        </w:rPr>
        <w:t xml:space="preserve"> </w:t>
      </w:r>
      <w:r w:rsidRPr="00210E9B">
        <w:rPr>
          <w:rFonts w:ascii="Times New Roman" w:hAnsi="Times New Roman"/>
        </w:rPr>
        <w:t>Требования к качеству:</w:t>
      </w:r>
    </w:p>
    <w:p w14:paraId="724B1633"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Корнеплоды целые, здоровые, чистые, без излишней влажности; не проросшие, не увядшие, без повреждения сельскохозяйственными вредителями, типичной для ботанического сорта формы и окраски. Запах и вкус - свойственные ботаническому сорту, без постороннего запаха и привкуса;</w:t>
      </w:r>
    </w:p>
    <w:p w14:paraId="459FA102"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Размер корнеплодов по наибольшему поперечному диаметру не менее 40 - 50мм.</w:t>
      </w:r>
    </w:p>
    <w:p w14:paraId="17F09495" w14:textId="77777777" w:rsidR="004E4FDA" w:rsidRPr="00210E9B" w:rsidRDefault="004E4FDA" w:rsidP="004E4FDA">
      <w:pPr>
        <w:spacing w:after="0" w:line="240" w:lineRule="auto"/>
        <w:contextualSpacing/>
        <w:jc w:val="both"/>
        <w:rPr>
          <w:rFonts w:ascii="Times New Roman" w:hAnsi="Times New Roman"/>
        </w:rPr>
      </w:pPr>
    </w:p>
    <w:p w14:paraId="0380DD38"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Капуста белокочанная свежая, 1-ый сорт (ГОСТ Р 51809-2001 «Капуста белокочанная свежая, реализуемая в розничной торговой сети. Технические условия»).</w:t>
      </w:r>
      <w:r w:rsidRPr="00210E9B">
        <w:rPr>
          <w:rFonts w:ascii="Times New Roman" w:hAnsi="Times New Roman"/>
        </w:rPr>
        <w:t xml:space="preserve"> Требования к качеству.</w:t>
      </w:r>
    </w:p>
    <w:p w14:paraId="01B34C98"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Кочаны свежие, целые, здоровые, чистые, плотные, не увядшие, не треснувшие, не побитые, не проросшие, без повреждения сельскохозяйственными вредителями, без излишней влажности; вполне сформировавшиеся; типичной для ботанического сорта формы и окраски. Запах и вкус, свойственные ботаническому сорту, без постороннего запаха и привкуса.</w:t>
      </w:r>
    </w:p>
    <w:p w14:paraId="568E0CE1" w14:textId="77777777" w:rsidR="004E4FDA" w:rsidRPr="00210E9B" w:rsidRDefault="004E4FDA" w:rsidP="004E4FDA">
      <w:pPr>
        <w:spacing w:after="0" w:line="240" w:lineRule="auto"/>
        <w:contextualSpacing/>
        <w:jc w:val="both"/>
        <w:rPr>
          <w:rFonts w:ascii="Times New Roman" w:hAnsi="Times New Roman"/>
          <w:bCs/>
        </w:rPr>
      </w:pPr>
    </w:p>
    <w:p w14:paraId="2290ED48" w14:textId="7661580F"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bCs/>
        </w:rPr>
        <w:t>Морковь столовая свежая, 1 сорта (</w:t>
      </w:r>
      <w:r w:rsidR="00C922E1" w:rsidRPr="00C922E1">
        <w:rPr>
          <w:rFonts w:ascii="Times New Roman" w:hAnsi="Times New Roman"/>
          <w:b/>
          <w:bCs/>
        </w:rPr>
        <w:t>ГОСТ 32284-2013 («Морковь столовая свежая, реализуемая в розничной торговой сети. Технические условия»</w:t>
      </w:r>
      <w:r w:rsidRPr="00210E9B">
        <w:rPr>
          <w:rFonts w:ascii="Times New Roman" w:hAnsi="Times New Roman"/>
          <w:b/>
          <w:bCs/>
        </w:rPr>
        <w:t>).</w:t>
      </w:r>
      <w:r w:rsidRPr="00210E9B">
        <w:rPr>
          <w:rFonts w:ascii="Times New Roman" w:hAnsi="Times New Roman"/>
          <w:bCs/>
        </w:rPr>
        <w:t xml:space="preserve"> Требования к качеству</w:t>
      </w:r>
      <w:r w:rsidRPr="00210E9B">
        <w:rPr>
          <w:rFonts w:ascii="Times New Roman" w:hAnsi="Times New Roman"/>
          <w:b/>
          <w:bCs/>
        </w:rPr>
        <w:t xml:space="preserve">: </w:t>
      </w:r>
      <w:r w:rsidRPr="00210E9B">
        <w:rPr>
          <w:rFonts w:ascii="Times New Roman" w:hAnsi="Times New Roman"/>
        </w:rPr>
        <w:t xml:space="preserve">Корнеплоды свежие, целые, здоровые, чистые, очищенные от земли сухим способом, не увядшие, не треснувшие, без признаков прорастания, без повреждения сельскохозяйственными вредителями, без излишней внешней влажности; без боковых корешков, типичной для ботанического сорта формы и окраски, с длиной оставшихся черешков не более </w:t>
      </w:r>
      <w:smartTag w:uri="urn:schemas-microsoft-com:office:smarttags" w:element="metricconverter">
        <w:smartTagPr>
          <w:attr w:name="ProductID" w:val="2,0 см"/>
        </w:smartTagPr>
        <w:r w:rsidRPr="00210E9B">
          <w:rPr>
            <w:rFonts w:ascii="Times New Roman" w:hAnsi="Times New Roman"/>
          </w:rPr>
          <w:t>2,0 см</w:t>
        </w:r>
      </w:smartTag>
      <w:r w:rsidRPr="00210E9B">
        <w:rPr>
          <w:rFonts w:ascii="Times New Roman" w:hAnsi="Times New Roman"/>
        </w:rPr>
        <w:t xml:space="preserve"> или без них, но без повреждения плечиков корнеплода. Масса корнеплодов 75 – </w:t>
      </w:r>
      <w:smartTag w:uri="urn:schemas-microsoft-com:office:smarttags" w:element="metricconverter">
        <w:smartTagPr>
          <w:attr w:name="ProductID" w:val="275 грамм"/>
        </w:smartTagPr>
        <w:r w:rsidRPr="00210E9B">
          <w:rPr>
            <w:rFonts w:ascii="Times New Roman" w:hAnsi="Times New Roman"/>
          </w:rPr>
          <w:t>275 грамм</w:t>
        </w:r>
      </w:smartTag>
      <w:r w:rsidRPr="00210E9B">
        <w:rPr>
          <w:rFonts w:ascii="Times New Roman" w:hAnsi="Times New Roman"/>
        </w:rPr>
        <w:t xml:space="preserve">, размер по длине - не менее </w:t>
      </w:r>
      <w:smartTag w:uri="urn:schemas-microsoft-com:office:smarttags" w:element="metricconverter">
        <w:smartTagPr>
          <w:attr w:name="ProductID" w:val="10 см"/>
        </w:smartTagPr>
        <w:r w:rsidRPr="00210E9B">
          <w:rPr>
            <w:rFonts w:ascii="Times New Roman" w:hAnsi="Times New Roman"/>
          </w:rPr>
          <w:t>10 см</w:t>
        </w:r>
      </w:smartTag>
      <w:r w:rsidRPr="00210E9B">
        <w:rPr>
          <w:rFonts w:ascii="Times New Roman" w:hAnsi="Times New Roman"/>
        </w:rPr>
        <w:t>. Запах и вкус, свойственные ботаническому сорту, без постороннего запаха и привкуса.</w:t>
      </w:r>
    </w:p>
    <w:p w14:paraId="2CEBAFF6" w14:textId="77777777" w:rsidR="004E4FDA" w:rsidRPr="00210E9B" w:rsidRDefault="004E4FDA" w:rsidP="004E4FDA">
      <w:pPr>
        <w:spacing w:after="0" w:line="240" w:lineRule="auto"/>
        <w:contextualSpacing/>
        <w:jc w:val="both"/>
        <w:rPr>
          <w:rFonts w:ascii="Times New Roman" w:hAnsi="Times New Roman"/>
        </w:rPr>
      </w:pPr>
    </w:p>
    <w:p w14:paraId="68CA2ACF" w14:textId="0A1173D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Свекла столовая свежая, 1 сорта (</w:t>
      </w:r>
      <w:r w:rsidR="00C922E1" w:rsidRPr="00C922E1">
        <w:rPr>
          <w:rFonts w:ascii="Times New Roman" w:hAnsi="Times New Roman"/>
          <w:b/>
        </w:rPr>
        <w:t xml:space="preserve">ГОСТ 32285-2013 </w:t>
      </w:r>
      <w:r w:rsidRPr="00210E9B">
        <w:rPr>
          <w:rFonts w:ascii="Times New Roman" w:hAnsi="Times New Roman"/>
          <w:b/>
        </w:rPr>
        <w:t>«Свекла столовая свежая, реализуемая в розничной торговой сети. Технические условия»).</w:t>
      </w:r>
      <w:r w:rsidRPr="00210E9B">
        <w:rPr>
          <w:rFonts w:ascii="Times New Roman" w:hAnsi="Times New Roman"/>
        </w:rPr>
        <w:t xml:space="preserve"> Требования к качеству:</w:t>
      </w:r>
    </w:p>
    <w:p w14:paraId="2ED93B1D"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Корнеплоды свежие, целые, здоровые, чистые, не увядшие, не треснувшие, без признаков прорастания, без повреждения сельскохозяйственными вредителями, без излишней влажности; типичной для ботанического сорта формы и окраски, с длиной оставшихся черешков не более 2,0см или без них. Мякоть сочная, темно-красная, различных оттенков. Запах и вкус, свойственные ботаническому сорту, без постороннего запаха и привкуса.</w:t>
      </w:r>
    </w:p>
    <w:p w14:paraId="5EBDA14C" w14:textId="77777777" w:rsidR="004E4FDA" w:rsidRPr="00210E9B" w:rsidRDefault="004E4FDA" w:rsidP="004E4FDA">
      <w:pPr>
        <w:spacing w:after="0" w:line="240" w:lineRule="auto"/>
        <w:contextualSpacing/>
        <w:jc w:val="both"/>
        <w:rPr>
          <w:rFonts w:ascii="Times New Roman" w:hAnsi="Times New Roman"/>
        </w:rPr>
      </w:pPr>
    </w:p>
    <w:p w14:paraId="2BE1D1AD" w14:textId="5B1802B9"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Лук репчатый свежий, 1 сорта (</w:t>
      </w:r>
      <w:r w:rsidR="00C922E1" w:rsidRPr="00C922E1">
        <w:rPr>
          <w:rFonts w:ascii="Times New Roman" w:hAnsi="Times New Roman"/>
          <w:b/>
        </w:rPr>
        <w:t>ГОСТ 34306-2017 «Лук репчатый свежий. Технические условия»</w:t>
      </w:r>
      <w:r w:rsidRPr="00210E9B">
        <w:rPr>
          <w:rFonts w:ascii="Times New Roman" w:hAnsi="Times New Roman"/>
          <w:b/>
        </w:rPr>
        <w:t>).</w:t>
      </w:r>
      <w:r w:rsidRPr="00210E9B">
        <w:rPr>
          <w:rFonts w:ascii="Times New Roman" w:hAnsi="Times New Roman"/>
        </w:rPr>
        <w:t xml:space="preserve"> Требования к качеству:</w:t>
      </w:r>
    </w:p>
    <w:p w14:paraId="1135B75D"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 xml:space="preserve">Луковицы вызревшие, здоровые, чистые, целые, не проросшие, без повреждения сельскохозяйственными вредителями, типичной для ботанического сорта формы и окраски, с сухими наружными чешуями (рубашкой) и высушенной шейкой, длиной не более </w:t>
      </w:r>
      <w:smartTag w:uri="urn:schemas-microsoft-com:office:smarttags" w:element="metricconverter">
        <w:smartTagPr>
          <w:attr w:name="ProductID" w:val="5,0 см"/>
        </w:smartTagPr>
        <w:r w:rsidRPr="00210E9B">
          <w:rPr>
            <w:rFonts w:ascii="Times New Roman" w:hAnsi="Times New Roman"/>
          </w:rPr>
          <w:t>5,0 см</w:t>
        </w:r>
      </w:smartTag>
      <w:r w:rsidRPr="00210E9B">
        <w:rPr>
          <w:rFonts w:ascii="Times New Roman" w:hAnsi="Times New Roman"/>
        </w:rPr>
        <w:t>. Запах и вкус, свойственные ботаническому сорту, без постороннего запаха и привкуса. Размер луковиц не менее 4,0см по поперечному диаметру.</w:t>
      </w:r>
    </w:p>
    <w:p w14:paraId="54C81245" w14:textId="77777777" w:rsidR="004E4FDA" w:rsidRPr="00210E9B" w:rsidRDefault="004E4FDA" w:rsidP="004E4FDA">
      <w:pPr>
        <w:spacing w:after="0" w:line="240" w:lineRule="auto"/>
        <w:contextualSpacing/>
        <w:jc w:val="both"/>
        <w:rPr>
          <w:rFonts w:ascii="Times New Roman" w:hAnsi="Times New Roman"/>
        </w:rPr>
      </w:pPr>
    </w:p>
    <w:p w14:paraId="1A71D6B5" w14:textId="30048B23"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Чеснок свежий, 1 сорта (</w:t>
      </w:r>
      <w:r w:rsidR="00C922E1" w:rsidRPr="00C922E1">
        <w:rPr>
          <w:rFonts w:ascii="Times New Roman" w:hAnsi="Times New Roman"/>
          <w:b/>
        </w:rPr>
        <w:t>ГОСТ Р 55909-2013 («Чеснок свежий. Технические условия»</w:t>
      </w:r>
      <w:r w:rsidRPr="00210E9B">
        <w:rPr>
          <w:rFonts w:ascii="Times New Roman" w:hAnsi="Times New Roman"/>
          <w:b/>
        </w:rPr>
        <w:t>)</w:t>
      </w:r>
      <w:r w:rsidRPr="00210E9B">
        <w:rPr>
          <w:rFonts w:ascii="Times New Roman" w:hAnsi="Times New Roman"/>
        </w:rPr>
        <w:t>. Требования к качеству:</w:t>
      </w:r>
    </w:p>
    <w:p w14:paraId="1C4697FA"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 xml:space="preserve">Луковицы вызревшие, здоровые, чистые, целые, не проросшие, без повреждения сельскохозяйственными вредителями, типичной для ботанического сорта формы и окраски, с сухими кроющими чешуями, сухими обрезанными листьями длиной не более </w:t>
      </w:r>
      <w:smartTag w:uri="urn:schemas-microsoft-com:office:smarttags" w:element="metricconverter">
        <w:smartTagPr>
          <w:attr w:name="ProductID" w:val="50 мм"/>
        </w:smartTagPr>
        <w:r w:rsidRPr="00210E9B">
          <w:rPr>
            <w:rFonts w:ascii="Times New Roman" w:hAnsi="Times New Roman"/>
          </w:rPr>
          <w:t>50 мм</w:t>
        </w:r>
      </w:smartTag>
      <w:r w:rsidRPr="00210E9B">
        <w:rPr>
          <w:rFonts w:ascii="Times New Roman" w:hAnsi="Times New Roman"/>
        </w:rPr>
        <w:t>, с остатками сухих корешков или без них. Запах и вкус, свойственные ботаническому сорту, без постороннего запаха и привкуса. Размер луковиц не менее 4,0см по поперечному диаметру.</w:t>
      </w:r>
    </w:p>
    <w:p w14:paraId="5B410A77" w14:textId="77777777" w:rsidR="004E4FDA" w:rsidRPr="00210E9B" w:rsidRDefault="004E4FDA" w:rsidP="004E4FDA">
      <w:pPr>
        <w:spacing w:after="0" w:line="240" w:lineRule="auto"/>
        <w:contextualSpacing/>
        <w:jc w:val="both"/>
        <w:rPr>
          <w:rFonts w:ascii="Times New Roman" w:hAnsi="Times New Roman"/>
        </w:rPr>
      </w:pPr>
    </w:p>
    <w:p w14:paraId="693B5D5B" w14:textId="67F31BD1"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Яблоки, груши свежие поздних сроков созревания 1 сорта (</w:t>
      </w:r>
      <w:r w:rsidR="00C922E1" w:rsidRPr="00C922E1">
        <w:rPr>
          <w:rFonts w:ascii="Times New Roman" w:hAnsi="Times New Roman"/>
          <w:b/>
        </w:rPr>
        <w:t>ГОСТ 34314-2017 («Яблоки свежие, реализуемые в розничной торговле»)</w:t>
      </w:r>
      <w:r w:rsidRPr="00210E9B">
        <w:rPr>
          <w:rFonts w:ascii="Times New Roman" w:hAnsi="Times New Roman"/>
          <w:b/>
        </w:rPr>
        <w:t>.</w:t>
      </w:r>
      <w:r w:rsidRPr="00210E9B">
        <w:rPr>
          <w:rFonts w:ascii="Times New Roman" w:hAnsi="Times New Roman"/>
        </w:rPr>
        <w:t xml:space="preserve"> Требования к качеству:</w:t>
      </w:r>
    </w:p>
    <w:p w14:paraId="25795C01"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Плоды должны быть вполне развившимися, целыми, чистыми, без постороннего запаха и привкуса, без излишней внешней влажности, типичные по форме и окраске для данного помологического сорта, без повреждений вредителями и болезнями, с плодоножкой или без неё, но без повреждения кожицы плода. Зрелость - плоды однородные по степени зрелости, но не зеленые и не перезревшие. Размер плодов по наибольшему поперечному диаметр не менее 65мм для плодов круглой формы, 60мм - для плодов овальной формы.</w:t>
      </w:r>
    </w:p>
    <w:p w14:paraId="3BCB5413" w14:textId="77777777" w:rsidR="004E4FDA" w:rsidRPr="00210E9B" w:rsidRDefault="004E4FDA" w:rsidP="004E4FDA">
      <w:pPr>
        <w:spacing w:after="0" w:line="240" w:lineRule="auto"/>
        <w:contextualSpacing/>
        <w:jc w:val="both"/>
        <w:rPr>
          <w:rFonts w:ascii="Times New Roman" w:hAnsi="Times New Roman"/>
        </w:rPr>
      </w:pPr>
    </w:p>
    <w:p w14:paraId="02654236"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Лимоны, апельсины свежие (ГОСТ 4429-82 «Лимоны. Технические условия.»).</w:t>
      </w:r>
      <w:r w:rsidRPr="00210E9B">
        <w:rPr>
          <w:rFonts w:ascii="Times New Roman" w:hAnsi="Times New Roman"/>
        </w:rPr>
        <w:t xml:space="preserve"> Требования к качеству:</w:t>
      </w:r>
    </w:p>
    <w:p w14:paraId="01A9B4EA"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Плоды должны быть свежими, чистыми, не уродливыми, без механических повреждений вредителями и болезнями, с ровно срезанной у основания плода плодоножкой. Допускаются плоды с отпавшей, но не вырванной плодоножкой. Запах и вкус свойственные свежим лимонам, без постороннего запаха и привкуса. Окраска - от светло-зеленой до желтой или оранжевой. Допускаются плоды с прозеленью. Размер плодов по наибольшему поперечному диаметр не менее 50мм.</w:t>
      </w:r>
    </w:p>
    <w:p w14:paraId="668E1753" w14:textId="77777777" w:rsidR="004E4FDA" w:rsidRPr="00210E9B" w:rsidRDefault="004E4FDA" w:rsidP="004E4FDA">
      <w:pPr>
        <w:spacing w:after="0" w:line="240" w:lineRule="auto"/>
        <w:contextualSpacing/>
        <w:jc w:val="both"/>
        <w:rPr>
          <w:rFonts w:ascii="Times New Roman" w:hAnsi="Times New Roman"/>
        </w:rPr>
      </w:pPr>
    </w:p>
    <w:p w14:paraId="7421C354"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Апельсины свежие (ГОСТ 4427-82 «Апельсины. Технические условия»).</w:t>
      </w:r>
      <w:r w:rsidRPr="00210E9B">
        <w:rPr>
          <w:rFonts w:ascii="Times New Roman" w:hAnsi="Times New Roman"/>
        </w:rPr>
        <w:t xml:space="preserve"> </w:t>
      </w:r>
    </w:p>
    <w:p w14:paraId="4E4F6819"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Требования к качеству:</w:t>
      </w:r>
    </w:p>
    <w:p w14:paraId="57596737"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 xml:space="preserve">Плоды должны быть свежими, чистыми, без механических повреждении, без повреждения вредителями и болезнями, с ровно срезанной у основания плода плодоножкой. Допускаются плоды с отпавшей плодоножкой. Запах и вкус — свойственные свежим апельсинам, без постороннего запаха и привкуса. Окраска — от светло-оранжевой до оранжевой, допускаются плоды с прозеленью. Размер плодов по наибольшему поперечному диаметр не менее </w:t>
      </w:r>
      <w:smartTag w:uri="urn:schemas-microsoft-com:office:smarttags" w:element="metricconverter">
        <w:smartTagPr>
          <w:attr w:name="ProductID" w:val="50 мм"/>
        </w:smartTagPr>
        <w:r w:rsidRPr="00210E9B">
          <w:rPr>
            <w:rFonts w:ascii="Times New Roman" w:hAnsi="Times New Roman"/>
          </w:rPr>
          <w:t>50 мм</w:t>
        </w:r>
      </w:smartTag>
      <w:r w:rsidRPr="00210E9B">
        <w:rPr>
          <w:rFonts w:ascii="Times New Roman" w:hAnsi="Times New Roman"/>
        </w:rPr>
        <w:t>.</w:t>
      </w:r>
    </w:p>
    <w:p w14:paraId="1BD9848C" w14:textId="77777777" w:rsidR="004E4FDA" w:rsidRPr="00210E9B" w:rsidRDefault="004E4FDA" w:rsidP="004E4FDA">
      <w:pPr>
        <w:spacing w:after="0" w:line="240" w:lineRule="auto"/>
        <w:contextualSpacing/>
        <w:jc w:val="both"/>
        <w:rPr>
          <w:rFonts w:ascii="Times New Roman" w:hAnsi="Times New Roman"/>
        </w:rPr>
      </w:pPr>
    </w:p>
    <w:p w14:paraId="02BEA0FE"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Молоко цельное сухое с массовой долей жира 25%, высший сорт (ГОСТ 52791-2007 «Консервы молочные. Молоко сухое. Технические условия»).</w:t>
      </w:r>
      <w:r w:rsidRPr="00210E9B">
        <w:rPr>
          <w:rFonts w:ascii="Times New Roman" w:hAnsi="Times New Roman"/>
        </w:rPr>
        <w:t xml:space="preserve"> Требования к качеству.</w:t>
      </w:r>
    </w:p>
    <w:p w14:paraId="6632D13D"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Вкус и запах, свойственные свежему пастеризованному молоку, без посторонних привкусов и запахов. Консистенция - мелкий сухой порошок или порошок, состоящий из агломерированных частиц сухого молока. Цвет — белый, белый со светло-кремовым оттенком. Массовая доля влаги не более 3%. Остаточный срок годности молока сухого на момент поставки должен составлять не менее 70 % от срока годности, установленного предприятием - изготовителем.</w:t>
      </w:r>
    </w:p>
    <w:p w14:paraId="46920E5E"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Крупа овсяная высшего сорта, плющеная, пропаренная (хлопья).</w:t>
      </w:r>
      <w:r w:rsidRPr="00210E9B">
        <w:rPr>
          <w:rFonts w:ascii="Times New Roman" w:hAnsi="Times New Roman"/>
        </w:rPr>
        <w:t xml:space="preserve"> Требования к качеству.</w:t>
      </w:r>
    </w:p>
    <w:p w14:paraId="6C3E0AA1"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 xml:space="preserve">Внешний вид: цвет серовато-желтый различных оттенков, доброкачественного зерна не менее 99,0%. </w:t>
      </w:r>
      <w:r w:rsidRPr="00210E9B">
        <w:rPr>
          <w:rFonts w:ascii="Times New Roman" w:hAnsi="Times New Roman"/>
          <w:b/>
          <w:i/>
          <w:iCs/>
        </w:rPr>
        <w:t>Не допускается</w:t>
      </w:r>
      <w:r w:rsidRPr="00210E9B">
        <w:rPr>
          <w:rFonts w:ascii="Times New Roman" w:hAnsi="Times New Roman"/>
          <w:i/>
          <w:iCs/>
        </w:rPr>
        <w:t>:</w:t>
      </w:r>
      <w:r w:rsidRPr="00210E9B">
        <w:rPr>
          <w:rFonts w:ascii="Times New Roman" w:hAnsi="Times New Roman"/>
        </w:rPr>
        <w:t xml:space="preserve"> генетически модифицированная продукция, а также наличие вредных примесей, испорченных хлопьев, зараженность вредителями или наличие следов заражения.</w:t>
      </w:r>
    </w:p>
    <w:p w14:paraId="232AC491"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 xml:space="preserve">Запах: свойственный овсяной пропаренной крупе без запахов плесени, затхлости и других посторонних запахов. Вкус: свойственный овсяной пропаренной крупе со специфическим слабым привкусом горечи, без кислого и других посторонних привкусов. Остаточный срок годности </w:t>
      </w:r>
      <w:r w:rsidRPr="00210E9B">
        <w:rPr>
          <w:rFonts w:ascii="Times New Roman" w:hAnsi="Times New Roman"/>
        </w:rPr>
        <w:lastRenderedPageBreak/>
        <w:t>крупы овсяной на момент поставки должен составлять не менее 70% от срока годности, установленного предприятием - изготовителем.</w:t>
      </w:r>
    </w:p>
    <w:p w14:paraId="3AC3AEBD" w14:textId="77777777" w:rsidR="004E4FDA" w:rsidRPr="00210E9B" w:rsidRDefault="004E4FDA" w:rsidP="004E4FDA">
      <w:pPr>
        <w:spacing w:after="0" w:line="240" w:lineRule="auto"/>
        <w:contextualSpacing/>
        <w:jc w:val="both"/>
        <w:rPr>
          <w:rFonts w:ascii="Times New Roman" w:hAnsi="Times New Roman"/>
        </w:rPr>
      </w:pPr>
    </w:p>
    <w:p w14:paraId="04742621" w14:textId="15B85836" w:rsidR="004E4FDA" w:rsidRPr="00210E9B" w:rsidRDefault="004E4FDA" w:rsidP="00C922E1">
      <w:pPr>
        <w:spacing w:after="0" w:line="240" w:lineRule="auto"/>
        <w:contextualSpacing/>
        <w:jc w:val="both"/>
        <w:rPr>
          <w:rFonts w:ascii="Times New Roman" w:hAnsi="Times New Roman"/>
        </w:rPr>
      </w:pPr>
      <w:r w:rsidRPr="00210E9B">
        <w:rPr>
          <w:rFonts w:ascii="Times New Roman" w:hAnsi="Times New Roman"/>
          <w:b/>
        </w:rPr>
        <w:t>Крупа манная марки «М» из мягкой пшеницы (</w:t>
      </w:r>
      <w:r w:rsidR="00C922E1" w:rsidRPr="00C922E1">
        <w:rPr>
          <w:rFonts w:ascii="Times New Roman" w:hAnsi="Times New Roman"/>
          <w:b/>
        </w:rPr>
        <w:t>ГОСТ 7022-2019 «Крупа манная. Технические условия»</w:t>
      </w:r>
      <w:r w:rsidRPr="00210E9B">
        <w:rPr>
          <w:rFonts w:ascii="Times New Roman" w:hAnsi="Times New Roman"/>
          <w:b/>
        </w:rPr>
        <w:t>).</w:t>
      </w:r>
      <w:r w:rsidRPr="00210E9B">
        <w:rPr>
          <w:rFonts w:ascii="Times New Roman" w:hAnsi="Times New Roman"/>
        </w:rPr>
        <w:t xml:space="preserve"> Требования к качеству:</w:t>
      </w:r>
    </w:p>
    <w:p w14:paraId="76E7806D"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 xml:space="preserve">Внешний вид и цвет: преобладает непрозрачная мучнистая крупа ровного белого или кремового цвета. </w:t>
      </w:r>
      <w:r w:rsidRPr="00210E9B">
        <w:rPr>
          <w:rFonts w:ascii="Times New Roman" w:hAnsi="Times New Roman"/>
          <w:b/>
          <w:i/>
          <w:iCs/>
        </w:rPr>
        <w:t xml:space="preserve">Не допускается: </w:t>
      </w:r>
      <w:r w:rsidRPr="00210E9B">
        <w:rPr>
          <w:rFonts w:ascii="Times New Roman" w:hAnsi="Times New Roman"/>
        </w:rPr>
        <w:t>генетически модифицированная продукция, а также наличие вредных примесей, испорченных частиц крупы, зараженность вредителями или наличие следов заражения.</w:t>
      </w:r>
    </w:p>
    <w:p w14:paraId="2A36C530"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Запах: нормальный без запахов плесени, затхлости и других посторонних запахов. Вкус: нормальный, без кисловатого, горьковатого и других посторонних привкусов, при разжевывании</w:t>
      </w:r>
    </w:p>
    <w:p w14:paraId="12377FF5"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крупы не должно ощущаться хруста. Остаточный срок годности крупы манной на момент поставки должен составлять не менее 70% от срока годности, установленного предприятием - изготовителем.</w:t>
      </w:r>
    </w:p>
    <w:p w14:paraId="76349259" w14:textId="77777777" w:rsidR="004E4FDA" w:rsidRPr="00210E9B" w:rsidRDefault="004E4FDA" w:rsidP="004E4FDA">
      <w:pPr>
        <w:spacing w:after="0" w:line="240" w:lineRule="auto"/>
        <w:contextualSpacing/>
        <w:jc w:val="both"/>
        <w:rPr>
          <w:rFonts w:ascii="Times New Roman" w:hAnsi="Times New Roman"/>
        </w:rPr>
      </w:pPr>
    </w:p>
    <w:p w14:paraId="59DF50F3"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 xml:space="preserve">Крупа рисовая высшего сорта, выработанная из шлифованного </w:t>
      </w:r>
      <w:proofErr w:type="spellStart"/>
      <w:r w:rsidRPr="00210E9B">
        <w:rPr>
          <w:rFonts w:ascii="Times New Roman" w:hAnsi="Times New Roman"/>
          <w:b/>
        </w:rPr>
        <w:t>круглозерного</w:t>
      </w:r>
      <w:proofErr w:type="spellEnd"/>
      <w:r w:rsidRPr="00210E9B">
        <w:rPr>
          <w:rFonts w:ascii="Times New Roman" w:hAnsi="Times New Roman"/>
          <w:b/>
        </w:rPr>
        <w:t xml:space="preserve"> риса (ГОСТ 6292-93 «Крупа рисовая. Технические условия»).</w:t>
      </w:r>
      <w:r w:rsidRPr="00210E9B">
        <w:rPr>
          <w:rFonts w:ascii="Times New Roman" w:hAnsi="Times New Roman"/>
        </w:rPr>
        <w:t xml:space="preserve"> Требования к качеству:</w:t>
      </w:r>
    </w:p>
    <w:p w14:paraId="6731546A"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 xml:space="preserve">Внешний вид: цвет - белый, красные и </w:t>
      </w:r>
      <w:proofErr w:type="spellStart"/>
      <w:r w:rsidRPr="00210E9B">
        <w:rPr>
          <w:rFonts w:ascii="Times New Roman" w:hAnsi="Times New Roman"/>
        </w:rPr>
        <w:t>нешелушеные</w:t>
      </w:r>
      <w:proofErr w:type="spellEnd"/>
      <w:r w:rsidRPr="00210E9B">
        <w:rPr>
          <w:rFonts w:ascii="Times New Roman" w:hAnsi="Times New Roman"/>
        </w:rPr>
        <w:t xml:space="preserve"> ядра риса не допускаются, доброкачественное ядро не менее 99,7%. </w:t>
      </w:r>
      <w:r w:rsidRPr="00210E9B">
        <w:rPr>
          <w:rFonts w:ascii="Times New Roman" w:hAnsi="Times New Roman"/>
          <w:b/>
          <w:i/>
          <w:iCs/>
        </w:rPr>
        <w:t>Не допускается</w:t>
      </w:r>
      <w:r w:rsidRPr="00210E9B">
        <w:rPr>
          <w:rFonts w:ascii="Times New Roman" w:hAnsi="Times New Roman"/>
        </w:rPr>
        <w:t>: генетически модифицированная продукция, зараженность вредителями или наличие следов зараженности. Запах: свойственный рисовой крупе без посторонних запахов, не затхлый, без запаха плесени. Вкус: свойственный рисовой крупе без посторонних привкусов, не кислый, не горький. Остаточный срок годности крупы рисовой на момент поставки должен составлять не менее 70% от срока годности, установленного предприятием - изготовителем.</w:t>
      </w:r>
    </w:p>
    <w:p w14:paraId="6A80540D" w14:textId="77777777" w:rsidR="004E4FDA" w:rsidRPr="00210E9B" w:rsidRDefault="004E4FDA" w:rsidP="004E4FDA">
      <w:pPr>
        <w:spacing w:after="0" w:line="240" w:lineRule="auto"/>
        <w:contextualSpacing/>
        <w:jc w:val="both"/>
        <w:rPr>
          <w:rFonts w:ascii="Times New Roman" w:hAnsi="Times New Roman"/>
        </w:rPr>
      </w:pPr>
      <w:bookmarkStart w:id="0" w:name="bookmark0"/>
    </w:p>
    <w:p w14:paraId="582565FD" w14:textId="3C760916"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Крупа пшено, шлифованное высшего сорта (</w:t>
      </w:r>
      <w:r w:rsidR="00C922E1" w:rsidRPr="00C922E1">
        <w:rPr>
          <w:rFonts w:ascii="Times New Roman" w:hAnsi="Times New Roman"/>
          <w:b/>
        </w:rPr>
        <w:t>ГОСТ 572-2016 «Крупа пшено шлифованное. Технические условия»</w:t>
      </w:r>
      <w:r w:rsidRPr="00210E9B">
        <w:rPr>
          <w:rFonts w:ascii="Times New Roman" w:hAnsi="Times New Roman"/>
          <w:b/>
        </w:rPr>
        <w:t>).</w:t>
      </w:r>
      <w:r w:rsidRPr="00210E9B">
        <w:rPr>
          <w:rFonts w:ascii="Times New Roman" w:hAnsi="Times New Roman"/>
        </w:rPr>
        <w:t xml:space="preserve"> Требования к качеству:</w:t>
      </w:r>
      <w:bookmarkEnd w:id="0"/>
    </w:p>
    <w:p w14:paraId="2DC69100"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 xml:space="preserve">Внешний вид: цвет желтый разных оттенков, доброкачественное ядро не менее 99,2%; испорченные ядра не более 0,2%; </w:t>
      </w:r>
      <w:proofErr w:type="spellStart"/>
      <w:r w:rsidRPr="00210E9B">
        <w:rPr>
          <w:rFonts w:ascii="Times New Roman" w:hAnsi="Times New Roman"/>
        </w:rPr>
        <w:t>нешелушеные</w:t>
      </w:r>
      <w:proofErr w:type="spellEnd"/>
      <w:r w:rsidRPr="00210E9B">
        <w:rPr>
          <w:rFonts w:ascii="Times New Roman" w:hAnsi="Times New Roman"/>
        </w:rPr>
        <w:t xml:space="preserve"> зерна не боле 0,3%. </w:t>
      </w:r>
      <w:r w:rsidRPr="00210E9B">
        <w:rPr>
          <w:rFonts w:ascii="Times New Roman" w:hAnsi="Times New Roman"/>
          <w:b/>
          <w:i/>
          <w:iCs/>
        </w:rPr>
        <w:t>Не допускается</w:t>
      </w:r>
      <w:r w:rsidRPr="00210E9B">
        <w:rPr>
          <w:rFonts w:ascii="Times New Roman" w:hAnsi="Times New Roman"/>
        </w:rPr>
        <w:t>: генетически модифицированная продукция, а также зараженность вредителями или наличие следов заражения.</w:t>
      </w:r>
    </w:p>
    <w:p w14:paraId="35B56AAB"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Запах: свойственный пшену, без посторонних запахов, не затхлый, без запаха плесени. Вкус: свойственный пшену, без посторонних привкусов, не кислый, не горький. Остаточный срок годности крупы пшено на момент поставки должен составлять не менее 70% от срока годности, установленного предприятием - изготовителем.</w:t>
      </w:r>
    </w:p>
    <w:p w14:paraId="0BC9E868" w14:textId="77777777" w:rsidR="004E4FDA" w:rsidRPr="00210E9B" w:rsidRDefault="004E4FDA" w:rsidP="004E4FDA">
      <w:pPr>
        <w:spacing w:after="0" w:line="240" w:lineRule="auto"/>
        <w:contextualSpacing/>
        <w:jc w:val="both"/>
        <w:rPr>
          <w:rFonts w:ascii="Times New Roman" w:hAnsi="Times New Roman"/>
        </w:rPr>
      </w:pPr>
    </w:p>
    <w:p w14:paraId="5BE59FCB" w14:textId="77777777" w:rsidR="004E4FDA" w:rsidRPr="00210E9B" w:rsidRDefault="004E4FDA" w:rsidP="004E4FDA">
      <w:pPr>
        <w:spacing w:after="0" w:line="240" w:lineRule="auto"/>
        <w:contextualSpacing/>
        <w:jc w:val="both"/>
        <w:rPr>
          <w:rFonts w:ascii="Times New Roman" w:hAnsi="Times New Roman"/>
        </w:rPr>
      </w:pPr>
      <w:bookmarkStart w:id="1" w:name="bookmark1"/>
      <w:r w:rsidRPr="00210E9B">
        <w:rPr>
          <w:rFonts w:ascii="Times New Roman" w:hAnsi="Times New Roman"/>
          <w:b/>
        </w:rPr>
        <w:t>Крупа гречневая из ядрицы быстро разваривающаяся первого сорта (ГОСТ 5550-74 «Крупа гречневая. Технические условия»).</w:t>
      </w:r>
      <w:r w:rsidRPr="00210E9B">
        <w:rPr>
          <w:rFonts w:ascii="Times New Roman" w:hAnsi="Times New Roman"/>
        </w:rPr>
        <w:t xml:space="preserve"> Требования к качеству.</w:t>
      </w:r>
      <w:bookmarkEnd w:id="1"/>
    </w:p>
    <w:p w14:paraId="13300990"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 xml:space="preserve">Внешний вид: целые и надколотые ядра гречихи, не проходящие через сито с отверстиями 1,6x20мм, содержание доброкачественного ядра не мене 99,2%, содержание </w:t>
      </w:r>
      <w:proofErr w:type="spellStart"/>
      <w:r w:rsidRPr="00210E9B">
        <w:rPr>
          <w:rFonts w:ascii="Times New Roman" w:hAnsi="Times New Roman"/>
        </w:rPr>
        <w:t>нешелушеных</w:t>
      </w:r>
      <w:proofErr w:type="spellEnd"/>
      <w:r w:rsidRPr="00210E9B">
        <w:rPr>
          <w:rFonts w:ascii="Times New Roman" w:hAnsi="Times New Roman"/>
        </w:rPr>
        <w:t xml:space="preserve"> зерен, не более 0,3%; содержание испорченных ядер, не более 0,2%; содержание сорной примеси, не более 0,4%. </w:t>
      </w:r>
      <w:r w:rsidRPr="00210E9B">
        <w:rPr>
          <w:rFonts w:ascii="Times New Roman" w:hAnsi="Times New Roman"/>
          <w:iCs/>
        </w:rPr>
        <w:t>Не допускается</w:t>
      </w:r>
      <w:r w:rsidRPr="00210E9B">
        <w:rPr>
          <w:rFonts w:ascii="Times New Roman" w:hAnsi="Times New Roman"/>
          <w:i/>
          <w:iCs/>
        </w:rPr>
        <w:t>:</w:t>
      </w:r>
      <w:r w:rsidRPr="00210E9B">
        <w:rPr>
          <w:rFonts w:ascii="Times New Roman" w:hAnsi="Times New Roman"/>
        </w:rPr>
        <w:t xml:space="preserve"> генетически модифицированная продукция, а также зараженность вредителями или наличие следов заражения. Запах: свойственный гречневой крупе, без посторонних запахов, не затхлый, без запаха плесени. Вкус: свойственный гречневой крупе данного вида без кислого, горького и других посторонних привкусов. Остаточный срок годности крупы гречневой на момент поставки должен составлять не менее 70% от срока годности, установленного предприятием - изготовителем.</w:t>
      </w:r>
    </w:p>
    <w:p w14:paraId="34EB927C" w14:textId="77777777" w:rsidR="004E4FDA" w:rsidRPr="00210E9B" w:rsidRDefault="004E4FDA" w:rsidP="004E4FDA">
      <w:pPr>
        <w:spacing w:after="0" w:line="240" w:lineRule="auto"/>
        <w:contextualSpacing/>
        <w:rPr>
          <w:rFonts w:ascii="Times New Roman" w:hAnsi="Times New Roman"/>
        </w:rPr>
      </w:pPr>
      <w:bookmarkStart w:id="2" w:name="bookmark2"/>
    </w:p>
    <w:p w14:paraId="4C5F693A" w14:textId="670CF792" w:rsidR="004E4FDA" w:rsidRPr="00210E9B" w:rsidRDefault="004E4FDA" w:rsidP="004E4FDA">
      <w:pPr>
        <w:spacing w:after="0" w:line="240" w:lineRule="auto"/>
        <w:contextualSpacing/>
        <w:rPr>
          <w:rFonts w:ascii="Times New Roman" w:hAnsi="Times New Roman"/>
        </w:rPr>
      </w:pPr>
      <w:r w:rsidRPr="00210E9B">
        <w:rPr>
          <w:rFonts w:ascii="Times New Roman" w:hAnsi="Times New Roman"/>
          <w:b/>
        </w:rPr>
        <w:t>Горох колотый шлифованный первого сорта, с разделенными семядолями (</w:t>
      </w:r>
      <w:r w:rsidR="00C922E1" w:rsidRPr="00C922E1">
        <w:rPr>
          <w:rFonts w:ascii="Times New Roman" w:hAnsi="Times New Roman"/>
          <w:b/>
        </w:rPr>
        <w:t>ГОСТ 6201-2020 «Горох шлифованный. Технические условия»</w:t>
      </w:r>
      <w:r w:rsidR="00C922E1">
        <w:rPr>
          <w:rFonts w:ascii="Times New Roman" w:hAnsi="Times New Roman"/>
          <w:b/>
        </w:rPr>
        <w:t xml:space="preserve">) </w:t>
      </w:r>
      <w:r w:rsidRPr="00210E9B">
        <w:rPr>
          <w:rFonts w:ascii="Times New Roman" w:hAnsi="Times New Roman"/>
        </w:rPr>
        <w:t>Требования к качеству:</w:t>
      </w:r>
      <w:bookmarkEnd w:id="2"/>
    </w:p>
    <w:p w14:paraId="0354A92B"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 xml:space="preserve">Внешний вид: цвет желтый, зеленый. В горохе одного цвета допускается примесь гороха других цветов не более 7%. </w:t>
      </w:r>
      <w:r w:rsidRPr="00210E9B">
        <w:rPr>
          <w:rFonts w:ascii="Times New Roman" w:hAnsi="Times New Roman"/>
          <w:b/>
          <w:i/>
          <w:iCs/>
        </w:rPr>
        <w:t>Не допускается</w:t>
      </w:r>
      <w:r w:rsidRPr="00210E9B">
        <w:rPr>
          <w:rFonts w:ascii="Times New Roman" w:hAnsi="Times New Roman"/>
        </w:rPr>
        <w:t>: генетически модифицированная продукция, а также наличие сечки и мучки, зараженность вредителями или наличие следов заражения. Запах: нормальный, свойственный гороху, без затхлого, без запаха плесени или иного постороннего запаха. Вкус: нормальный, свойственный гороху, без посторонних привкусов, не кислый, не горький. Остаточный срок годности гороха, колотого на момент поставки, должен составлять не менее 70% от срока годности, установленного предприятием - изготовителем.</w:t>
      </w:r>
    </w:p>
    <w:p w14:paraId="61EA9AF4" w14:textId="77777777" w:rsidR="004E4FDA" w:rsidRPr="00210E9B" w:rsidRDefault="004E4FDA" w:rsidP="004E4FDA">
      <w:pPr>
        <w:spacing w:after="0" w:line="240" w:lineRule="auto"/>
        <w:contextualSpacing/>
        <w:jc w:val="both"/>
        <w:rPr>
          <w:rFonts w:ascii="Times New Roman" w:hAnsi="Times New Roman"/>
        </w:rPr>
      </w:pPr>
    </w:p>
    <w:p w14:paraId="004775A9" w14:textId="1EEB9CFC" w:rsidR="004E4FDA" w:rsidRPr="00210E9B" w:rsidRDefault="004E4FDA" w:rsidP="004E4FDA">
      <w:pPr>
        <w:spacing w:after="0" w:line="240" w:lineRule="auto"/>
        <w:contextualSpacing/>
        <w:jc w:val="both"/>
        <w:rPr>
          <w:rFonts w:ascii="Times New Roman" w:hAnsi="Times New Roman"/>
        </w:rPr>
      </w:pPr>
      <w:bookmarkStart w:id="3" w:name="bookmark3"/>
      <w:r w:rsidRPr="00210E9B">
        <w:rPr>
          <w:rFonts w:ascii="Times New Roman" w:hAnsi="Times New Roman"/>
          <w:b/>
        </w:rPr>
        <w:lastRenderedPageBreak/>
        <w:t>Макаронные изделия в ассортименте, высшего сорта (</w:t>
      </w:r>
      <w:r w:rsidR="00C922E1" w:rsidRPr="00C922E1">
        <w:rPr>
          <w:rFonts w:ascii="Times New Roman" w:hAnsi="Times New Roman"/>
          <w:b/>
        </w:rPr>
        <w:t xml:space="preserve">ГОСТ 31743-2017 </w:t>
      </w:r>
      <w:r w:rsidRPr="00210E9B">
        <w:rPr>
          <w:rFonts w:ascii="Times New Roman" w:hAnsi="Times New Roman"/>
          <w:b/>
        </w:rPr>
        <w:t>«Изделия макаронные. Общие технические условия»).</w:t>
      </w:r>
      <w:r w:rsidRPr="00210E9B">
        <w:rPr>
          <w:rFonts w:ascii="Times New Roman" w:hAnsi="Times New Roman"/>
        </w:rPr>
        <w:t xml:space="preserve"> Требования к качеству:</w:t>
      </w:r>
      <w:bookmarkEnd w:id="3"/>
    </w:p>
    <w:p w14:paraId="507997E7"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 xml:space="preserve">Цвет: цвет соответствует сорту муки, без следов </w:t>
      </w:r>
      <w:proofErr w:type="spellStart"/>
      <w:r w:rsidRPr="00210E9B">
        <w:rPr>
          <w:rFonts w:ascii="Times New Roman" w:hAnsi="Times New Roman"/>
        </w:rPr>
        <w:t>непромеса</w:t>
      </w:r>
      <w:proofErr w:type="spellEnd"/>
      <w:r w:rsidRPr="00210E9B">
        <w:rPr>
          <w:rFonts w:ascii="Times New Roman" w:hAnsi="Times New Roman"/>
        </w:rPr>
        <w:t xml:space="preserve">. Внешний вид: поверхность гладкая, излом стекловидный, форма соответствует типу изделий. Изделия не должны слипаться между собой при варке до готовности. </w:t>
      </w:r>
      <w:r w:rsidRPr="00210E9B">
        <w:rPr>
          <w:rFonts w:ascii="Times New Roman" w:hAnsi="Times New Roman"/>
          <w:b/>
          <w:i/>
          <w:iCs/>
        </w:rPr>
        <w:t>Не допускается</w:t>
      </w:r>
      <w:r w:rsidRPr="00210E9B">
        <w:rPr>
          <w:rFonts w:ascii="Times New Roman" w:hAnsi="Times New Roman"/>
          <w:i/>
          <w:iCs/>
        </w:rPr>
        <w:t>:</w:t>
      </w:r>
      <w:r w:rsidRPr="00210E9B">
        <w:rPr>
          <w:rFonts w:ascii="Times New Roman" w:hAnsi="Times New Roman"/>
        </w:rPr>
        <w:t xml:space="preserve"> наличие признаков зараженности вредителями, содержание в рецептуре (составе) сырья из генетически модифицированных источников. Размер нитеобразных макаронных изделий (вермишель) - длина не менее 20см, диаметр </w:t>
      </w:r>
      <w:smartTag w:uri="urn:schemas-microsoft-com:office:smarttags" w:element="metricconverter">
        <w:smartTagPr>
          <w:attr w:name="ProductID" w:val="1,5 см"/>
        </w:smartTagPr>
        <w:r w:rsidRPr="00210E9B">
          <w:rPr>
            <w:rFonts w:ascii="Times New Roman" w:hAnsi="Times New Roman"/>
          </w:rPr>
          <w:t>1,5 см</w:t>
        </w:r>
      </w:smartTag>
      <w:r w:rsidRPr="00210E9B">
        <w:rPr>
          <w:rFonts w:ascii="Times New Roman" w:hAnsi="Times New Roman"/>
        </w:rPr>
        <w:t>. Вкус и запах: свойственные данному изделию, без постороннего вкуса и запаха. Остаточный срок годности макаронных изделий (вермишель) на момент поставки должен составлять не менее 70% от срока годности, установленного предприятием - изготовителем.</w:t>
      </w:r>
    </w:p>
    <w:p w14:paraId="63C56C02" w14:textId="77777777" w:rsidR="004E4FDA" w:rsidRPr="00210E9B" w:rsidRDefault="004E4FDA" w:rsidP="004E4FDA">
      <w:pPr>
        <w:spacing w:after="0" w:line="240" w:lineRule="auto"/>
        <w:contextualSpacing/>
        <w:rPr>
          <w:rFonts w:ascii="Times New Roman" w:hAnsi="Times New Roman"/>
          <w:b/>
        </w:rPr>
      </w:pPr>
    </w:p>
    <w:p w14:paraId="27CD70F4" w14:textId="493CEAAA"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Мука пшеничная высшего сорта (</w:t>
      </w:r>
      <w:r w:rsidR="00C922E1" w:rsidRPr="00C922E1">
        <w:rPr>
          <w:rFonts w:ascii="Times New Roman" w:hAnsi="Times New Roman"/>
          <w:b/>
        </w:rPr>
        <w:t xml:space="preserve">ГОСТ 26574-2017 </w:t>
      </w:r>
      <w:r w:rsidRPr="00210E9B">
        <w:rPr>
          <w:rFonts w:ascii="Times New Roman" w:hAnsi="Times New Roman"/>
          <w:b/>
        </w:rPr>
        <w:t xml:space="preserve">«Мука пшеничная. Общие технические условия»). </w:t>
      </w:r>
      <w:r w:rsidRPr="00210E9B">
        <w:rPr>
          <w:rFonts w:ascii="Times New Roman" w:hAnsi="Times New Roman"/>
        </w:rPr>
        <w:t>Требования к качеству:</w:t>
      </w:r>
    </w:p>
    <w:p w14:paraId="0F730D85"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 xml:space="preserve">Вкус - свойственный пшеничной муке, без посторонних привкусов, не кислый, не горький. Запах - свойственный пшеничной муке, без посторонних запахов, не затхлый, не плесневый. </w:t>
      </w:r>
      <w:r w:rsidRPr="00210E9B">
        <w:rPr>
          <w:rFonts w:ascii="Times New Roman" w:hAnsi="Times New Roman"/>
          <w:b/>
          <w:i/>
          <w:iCs/>
        </w:rPr>
        <w:t>Не допускается</w:t>
      </w:r>
      <w:r w:rsidRPr="00210E9B">
        <w:rPr>
          <w:rFonts w:ascii="Times New Roman" w:hAnsi="Times New Roman"/>
        </w:rPr>
        <w:t xml:space="preserve"> - загрязненность и зараженность вредителями. Цвет - белый или белый с кремовым оттенком.</w:t>
      </w:r>
    </w:p>
    <w:p w14:paraId="4BDA68BA" w14:textId="77777777" w:rsidR="004E4FDA" w:rsidRPr="00210E9B" w:rsidRDefault="004E4FDA" w:rsidP="004E4FDA">
      <w:pPr>
        <w:spacing w:after="0" w:line="240" w:lineRule="auto"/>
        <w:contextualSpacing/>
        <w:jc w:val="both"/>
        <w:rPr>
          <w:rFonts w:ascii="Times New Roman" w:hAnsi="Times New Roman"/>
        </w:rPr>
      </w:pPr>
    </w:p>
    <w:p w14:paraId="14F0975E" w14:textId="614D63E4"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Дрожжи хлебопекарные прессованные (</w:t>
      </w:r>
      <w:r w:rsidR="00C922E1" w:rsidRPr="00C922E1">
        <w:rPr>
          <w:rFonts w:ascii="Times New Roman" w:hAnsi="Times New Roman"/>
          <w:b/>
        </w:rPr>
        <w:t>ГОСТ 171-2015</w:t>
      </w:r>
      <w:r w:rsidRPr="00210E9B">
        <w:rPr>
          <w:rFonts w:ascii="Times New Roman" w:hAnsi="Times New Roman"/>
          <w:b/>
        </w:rPr>
        <w:t xml:space="preserve"> «Дрожжи хлебопекарные </w:t>
      </w:r>
      <w:proofErr w:type="spellStart"/>
      <w:r w:rsidRPr="00210E9B">
        <w:rPr>
          <w:rFonts w:ascii="Times New Roman" w:hAnsi="Times New Roman"/>
          <w:b/>
        </w:rPr>
        <w:t>прессованные.Технические</w:t>
      </w:r>
      <w:proofErr w:type="spellEnd"/>
      <w:r w:rsidRPr="00210E9B">
        <w:rPr>
          <w:rFonts w:ascii="Times New Roman" w:hAnsi="Times New Roman"/>
          <w:b/>
        </w:rPr>
        <w:t xml:space="preserve"> условия»)</w:t>
      </w:r>
      <w:r w:rsidRPr="00210E9B">
        <w:rPr>
          <w:rFonts w:ascii="Times New Roman" w:hAnsi="Times New Roman"/>
        </w:rPr>
        <w:t>. Требования к качеству:</w:t>
      </w:r>
    </w:p>
    <w:p w14:paraId="6CEBA4EC"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Цвет - равномерный, без пятен, светлый, допускается сероватый или кремоватый оттенок. Консистенция - плотная, дрожжи должны легко ломаться и не мазаться. Запах - свойственный дрожжам, не допускается запах плесени и другие посторонние запахи. Вкус - свойственный дрожжам, без постороннего привкуса.</w:t>
      </w:r>
    </w:p>
    <w:p w14:paraId="2722DF48" w14:textId="77777777" w:rsidR="004E4FDA" w:rsidRPr="00210E9B" w:rsidRDefault="004E4FDA" w:rsidP="004E4FDA">
      <w:pPr>
        <w:spacing w:after="0" w:line="240" w:lineRule="auto"/>
        <w:contextualSpacing/>
        <w:jc w:val="both"/>
        <w:rPr>
          <w:rFonts w:ascii="Times New Roman" w:hAnsi="Times New Roman"/>
        </w:rPr>
      </w:pPr>
    </w:p>
    <w:p w14:paraId="7FDC9635" w14:textId="655AE67B"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Масло подсолнечное рафинированное дезодорированное, марки «Премиум» (</w:t>
      </w:r>
      <w:r w:rsidR="00C922E1" w:rsidRPr="00C922E1">
        <w:rPr>
          <w:rFonts w:ascii="Times New Roman" w:hAnsi="Times New Roman"/>
          <w:b/>
        </w:rPr>
        <w:t>ГОСТ 1129-2013</w:t>
      </w:r>
      <w:r w:rsidR="00C922E1">
        <w:rPr>
          <w:rFonts w:ascii="Times New Roman" w:hAnsi="Times New Roman"/>
          <w:b/>
        </w:rPr>
        <w:t xml:space="preserve"> </w:t>
      </w:r>
      <w:r w:rsidRPr="00210E9B">
        <w:rPr>
          <w:rFonts w:ascii="Times New Roman" w:hAnsi="Times New Roman"/>
          <w:b/>
        </w:rPr>
        <w:t>«Масло подсолнечное. Технические условия»).</w:t>
      </w:r>
      <w:r w:rsidRPr="00210E9B">
        <w:rPr>
          <w:rFonts w:ascii="Times New Roman" w:hAnsi="Times New Roman"/>
        </w:rPr>
        <w:t xml:space="preserve"> Требования к качеству:</w:t>
      </w:r>
    </w:p>
    <w:p w14:paraId="4C7B7347"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Внешний вид масла подсолнечного - прозрачное, без осадка. Масло подсолнечное должно быть без запаха, вкус обезличенный. Остаточный срок годности масла подсолнечного на момент поставки должен составлять не менее 70% от срока годности, установленного предприятием - изготовителем.</w:t>
      </w:r>
    </w:p>
    <w:p w14:paraId="370246BB" w14:textId="77777777" w:rsidR="004E4FDA" w:rsidRPr="00210E9B" w:rsidRDefault="004E4FDA" w:rsidP="004E4FDA">
      <w:pPr>
        <w:spacing w:after="0" w:line="240" w:lineRule="auto"/>
        <w:contextualSpacing/>
        <w:jc w:val="both"/>
        <w:rPr>
          <w:rFonts w:ascii="Times New Roman" w:hAnsi="Times New Roman"/>
        </w:rPr>
      </w:pPr>
    </w:p>
    <w:p w14:paraId="6D6048E6" w14:textId="3D4F18F9"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Сахар-песок из сахара-сырца (</w:t>
      </w:r>
      <w:r w:rsidR="00C922E1" w:rsidRPr="00C922E1">
        <w:rPr>
          <w:rFonts w:ascii="Times New Roman" w:hAnsi="Times New Roman"/>
          <w:b/>
        </w:rPr>
        <w:t xml:space="preserve">ГОСТ 33222-2015 </w:t>
      </w:r>
      <w:r w:rsidRPr="00210E9B">
        <w:rPr>
          <w:rFonts w:ascii="Times New Roman" w:hAnsi="Times New Roman"/>
          <w:b/>
        </w:rPr>
        <w:t>«Сахар-песок. Технические условия»).</w:t>
      </w:r>
      <w:r w:rsidRPr="00210E9B">
        <w:rPr>
          <w:rFonts w:ascii="Times New Roman" w:hAnsi="Times New Roman"/>
        </w:rPr>
        <w:t xml:space="preserve"> </w:t>
      </w:r>
    </w:p>
    <w:p w14:paraId="21D99F03"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Требования к качеству:</w:t>
      </w:r>
    </w:p>
    <w:p w14:paraId="34B5E885"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Вкус сахара - сладкий, без постороннего вкуса и запаха, как в сухом сахаре, так и в его водном растворе. Консистенция - сыпучая, допускаются комки, разваливающиеся при легком нажатии. Цвет - белый, с желтоватым оттенком.</w:t>
      </w:r>
    </w:p>
    <w:p w14:paraId="41A5F329" w14:textId="77777777" w:rsidR="004E4FDA" w:rsidRPr="00210E9B" w:rsidRDefault="004E4FDA" w:rsidP="004E4FDA">
      <w:pPr>
        <w:spacing w:after="0" w:line="240" w:lineRule="auto"/>
        <w:contextualSpacing/>
        <w:jc w:val="both"/>
        <w:rPr>
          <w:rFonts w:ascii="Times New Roman" w:hAnsi="Times New Roman"/>
        </w:rPr>
      </w:pPr>
    </w:p>
    <w:p w14:paraId="166E3241" w14:textId="77777777" w:rsidR="004E4FDA" w:rsidRPr="00210E9B" w:rsidRDefault="004E4FDA" w:rsidP="004E4FDA">
      <w:pPr>
        <w:spacing w:after="0" w:line="240" w:lineRule="auto"/>
        <w:contextualSpacing/>
        <w:jc w:val="both"/>
        <w:rPr>
          <w:rFonts w:ascii="Times New Roman" w:hAnsi="Times New Roman"/>
        </w:rPr>
      </w:pPr>
      <w:bookmarkStart w:id="4" w:name="bookmark4"/>
      <w:r w:rsidRPr="00210E9B">
        <w:rPr>
          <w:rFonts w:ascii="Times New Roman" w:hAnsi="Times New Roman"/>
          <w:b/>
        </w:rPr>
        <w:t>Соль поваренная пищевая йодированная, экстра (ГОСТ Р51575-2000 Соль поваренная пищевая йодированная. Методы определения йода и тиосульфата натрия).</w:t>
      </w:r>
      <w:r w:rsidRPr="00210E9B">
        <w:rPr>
          <w:rFonts w:ascii="Times New Roman" w:hAnsi="Times New Roman"/>
        </w:rPr>
        <w:t xml:space="preserve"> </w:t>
      </w:r>
    </w:p>
    <w:p w14:paraId="1C8AB099"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Требования к качеству:</w:t>
      </w:r>
      <w:bookmarkEnd w:id="4"/>
    </w:p>
    <w:p w14:paraId="0FA58DEA"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Вкус - соленый, без постороннего привкуса. Внешний вид - сыпучая, допускаются комки, разваливающиеся при легком нажатии. Цвет - белый.</w:t>
      </w:r>
    </w:p>
    <w:p w14:paraId="5D42038D" w14:textId="77777777" w:rsidR="004E4FDA" w:rsidRPr="00210E9B" w:rsidRDefault="004E4FDA" w:rsidP="004E4FDA">
      <w:pPr>
        <w:spacing w:after="0" w:line="240" w:lineRule="auto"/>
        <w:contextualSpacing/>
        <w:jc w:val="both"/>
        <w:rPr>
          <w:rFonts w:ascii="Times New Roman" w:hAnsi="Times New Roman"/>
        </w:rPr>
      </w:pPr>
    </w:p>
    <w:p w14:paraId="488F253E" w14:textId="5F2170F6" w:rsidR="004E4FDA" w:rsidRPr="00210E9B" w:rsidRDefault="004E4FDA" w:rsidP="004E4FDA">
      <w:pPr>
        <w:spacing w:after="0" w:line="240" w:lineRule="auto"/>
        <w:contextualSpacing/>
        <w:jc w:val="both"/>
        <w:rPr>
          <w:rFonts w:ascii="Times New Roman" w:hAnsi="Times New Roman"/>
        </w:rPr>
      </w:pPr>
      <w:bookmarkStart w:id="5" w:name="bookmark5"/>
      <w:r w:rsidRPr="00210E9B">
        <w:rPr>
          <w:rFonts w:ascii="Times New Roman" w:hAnsi="Times New Roman"/>
          <w:b/>
        </w:rPr>
        <w:t>Печенье весовое (</w:t>
      </w:r>
      <w:r w:rsidR="00C922E1" w:rsidRPr="00C922E1">
        <w:rPr>
          <w:rFonts w:ascii="Times New Roman" w:hAnsi="Times New Roman"/>
          <w:b/>
        </w:rPr>
        <w:t xml:space="preserve">ГОСТ 24901-2023 </w:t>
      </w:r>
      <w:r w:rsidRPr="00210E9B">
        <w:rPr>
          <w:rFonts w:ascii="Times New Roman" w:hAnsi="Times New Roman"/>
          <w:b/>
        </w:rPr>
        <w:t>«Печенье. Общие технические условия»).</w:t>
      </w:r>
      <w:r w:rsidRPr="00210E9B">
        <w:rPr>
          <w:rFonts w:ascii="Times New Roman" w:hAnsi="Times New Roman"/>
        </w:rPr>
        <w:t xml:space="preserve"> </w:t>
      </w:r>
    </w:p>
    <w:p w14:paraId="3694A061"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Требования к качеству:</w:t>
      </w:r>
      <w:bookmarkEnd w:id="5"/>
    </w:p>
    <w:p w14:paraId="7ED96F71"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 xml:space="preserve">Форма - правильная, соответствующая данному наименованию печенья, без вмятин, края печенья должны быть ровными или фигурными. Поверхность - гладкая с четким рисунком на лицевой стороне, не подгорелая, без вкраплений крошек. Цвет - свойственный данному наименованию печенья, различных оттенков, равномерный. </w:t>
      </w:r>
      <w:r w:rsidRPr="00210E9B">
        <w:rPr>
          <w:rFonts w:ascii="Times New Roman" w:hAnsi="Times New Roman"/>
          <w:b/>
          <w:i/>
          <w:iCs/>
        </w:rPr>
        <w:t>Допускается</w:t>
      </w:r>
      <w:r w:rsidRPr="00210E9B">
        <w:rPr>
          <w:rFonts w:ascii="Times New Roman" w:hAnsi="Times New Roman"/>
          <w:i/>
          <w:iCs/>
        </w:rPr>
        <w:t>:</w:t>
      </w:r>
      <w:r w:rsidRPr="00210E9B">
        <w:rPr>
          <w:rFonts w:ascii="Times New Roman" w:hAnsi="Times New Roman"/>
        </w:rPr>
        <w:t xml:space="preserve"> более темная окраска выступающих частей рельефного рисунка и краев печенья, а также нижней стороны печенья и темноокрашенные следы от сетки печей или трафаретов. Вкус и запах - свойственные данному наименованию печенья, без посторонних запаха и привкуса. Вид в изломе - поперечное печенье с равномерной пористостью, без пустот и следов </w:t>
      </w:r>
      <w:proofErr w:type="spellStart"/>
      <w:r w:rsidRPr="00210E9B">
        <w:rPr>
          <w:rFonts w:ascii="Times New Roman" w:hAnsi="Times New Roman"/>
        </w:rPr>
        <w:t>непромеса</w:t>
      </w:r>
      <w:proofErr w:type="spellEnd"/>
      <w:r w:rsidRPr="00210E9B">
        <w:rPr>
          <w:rFonts w:ascii="Times New Roman" w:hAnsi="Times New Roman"/>
        </w:rPr>
        <w:t>. Остаточный срок годности печенья на момент поставки должен составлять не менее 70% от срока годности, установленного предприятием - изготовителем.</w:t>
      </w:r>
    </w:p>
    <w:p w14:paraId="769549D1" w14:textId="77777777" w:rsidR="004E4FDA" w:rsidRPr="00210E9B" w:rsidRDefault="004E4FDA" w:rsidP="004E4FDA">
      <w:pPr>
        <w:spacing w:after="0" w:line="240" w:lineRule="auto"/>
        <w:contextualSpacing/>
        <w:jc w:val="both"/>
        <w:rPr>
          <w:rFonts w:ascii="Times New Roman" w:hAnsi="Times New Roman"/>
        </w:rPr>
      </w:pPr>
    </w:p>
    <w:p w14:paraId="583DDC39" w14:textId="77777777" w:rsidR="004E4FDA" w:rsidRPr="00210E9B" w:rsidRDefault="004E4FDA" w:rsidP="004E4FDA">
      <w:pPr>
        <w:spacing w:after="0" w:line="240" w:lineRule="auto"/>
        <w:contextualSpacing/>
        <w:jc w:val="both"/>
        <w:rPr>
          <w:rFonts w:ascii="Times New Roman" w:hAnsi="Times New Roman"/>
        </w:rPr>
      </w:pPr>
      <w:bookmarkStart w:id="6" w:name="bookmark6"/>
      <w:r w:rsidRPr="00210E9B">
        <w:rPr>
          <w:rFonts w:ascii="Times New Roman" w:hAnsi="Times New Roman"/>
          <w:b/>
        </w:rPr>
        <w:lastRenderedPageBreak/>
        <w:t>Изделия хлебобулочные бараночные, (ГОСТ 7128-91 «Изделия хлебобулочные бараночные. Технические условия»).</w:t>
      </w:r>
      <w:r w:rsidRPr="00210E9B">
        <w:rPr>
          <w:rFonts w:ascii="Times New Roman" w:hAnsi="Times New Roman"/>
        </w:rPr>
        <w:t xml:space="preserve"> Требования к качеству:</w:t>
      </w:r>
      <w:bookmarkEnd w:id="6"/>
    </w:p>
    <w:p w14:paraId="583655F1"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 xml:space="preserve">Внешний вид: сушки в виде кольца. В изделиях ручной разделки допускается заметное место соединения концов жгута и изменение толщины изделий в местах соединения концов жгута. Допускается не более двух небольших </w:t>
      </w:r>
      <w:proofErr w:type="spellStart"/>
      <w:r w:rsidRPr="00210E9B">
        <w:rPr>
          <w:rFonts w:ascii="Times New Roman" w:hAnsi="Times New Roman"/>
        </w:rPr>
        <w:t>притисков</w:t>
      </w:r>
      <w:proofErr w:type="spellEnd"/>
      <w:r w:rsidRPr="00210E9B">
        <w:rPr>
          <w:rFonts w:ascii="Times New Roman" w:hAnsi="Times New Roman"/>
        </w:rPr>
        <w:t>, наличие плоской поверхности на стороне, лежавшей на стороне, лежавшей на листе, сетке или поду. Глянцевитая, гладкая поверхность, без вздутий и трещин. На одной стороне допускаются отпечатки сетки, а также наличие небольших трещин длиной не более 1/3 поверхности кольца. Цвет: от светло-желтого до темно-коричневого. Допускается Вкус и запах: свойственны данному наименованию изделия с привкусом ароматических и вкусовых добавок, без постороннего привкуса и запаха. Сушки должны быть хрупкими. Остаточный срок годности изделий хлебобулочных, бараночных на момент поставки должен составлять не менее 70% от срока годности, установленного предприятием - изготовителем.</w:t>
      </w:r>
    </w:p>
    <w:p w14:paraId="378BD338" w14:textId="77777777" w:rsidR="004E4FDA" w:rsidRPr="00210E9B" w:rsidRDefault="004E4FDA" w:rsidP="004E4FDA">
      <w:pPr>
        <w:spacing w:after="0" w:line="240" w:lineRule="auto"/>
        <w:contextualSpacing/>
        <w:jc w:val="both"/>
        <w:rPr>
          <w:rFonts w:ascii="Times New Roman" w:hAnsi="Times New Roman"/>
        </w:rPr>
      </w:pPr>
    </w:p>
    <w:p w14:paraId="0A32EEED" w14:textId="300BA092" w:rsidR="004E4FDA" w:rsidRPr="00210E9B" w:rsidRDefault="004E4FDA" w:rsidP="004E4FDA">
      <w:pPr>
        <w:spacing w:after="0" w:line="240" w:lineRule="auto"/>
        <w:contextualSpacing/>
        <w:jc w:val="both"/>
        <w:rPr>
          <w:rFonts w:ascii="Times New Roman" w:hAnsi="Times New Roman"/>
        </w:rPr>
      </w:pPr>
      <w:bookmarkStart w:id="7" w:name="bookmark7"/>
      <w:r w:rsidRPr="00210E9B">
        <w:rPr>
          <w:rFonts w:ascii="Times New Roman" w:hAnsi="Times New Roman"/>
          <w:b/>
        </w:rPr>
        <w:t>Изделия кондитерские пряничные (</w:t>
      </w:r>
      <w:r w:rsidR="007B0380" w:rsidRPr="007B0380">
        <w:rPr>
          <w:rFonts w:ascii="Times New Roman" w:hAnsi="Times New Roman"/>
          <w:b/>
        </w:rPr>
        <w:t xml:space="preserve">ГОСТ 15810-2014 </w:t>
      </w:r>
      <w:r w:rsidRPr="00210E9B">
        <w:rPr>
          <w:rFonts w:ascii="Times New Roman" w:hAnsi="Times New Roman"/>
          <w:b/>
        </w:rPr>
        <w:t>«Изделия кондитерские пряничные. Общие технические условия»).</w:t>
      </w:r>
      <w:r w:rsidRPr="00210E9B">
        <w:rPr>
          <w:rFonts w:ascii="Times New Roman" w:hAnsi="Times New Roman"/>
        </w:rPr>
        <w:t xml:space="preserve"> Требования к качеству.</w:t>
      </w:r>
      <w:bookmarkEnd w:id="7"/>
    </w:p>
    <w:p w14:paraId="5F04BCEF"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 xml:space="preserve">Пряники изготавливаются из заварного теста (с заваркой муки), без начинки, глазированные. Внешний вид в изломе: пропеченное изделие без следов </w:t>
      </w:r>
      <w:proofErr w:type="spellStart"/>
      <w:r w:rsidRPr="00210E9B">
        <w:rPr>
          <w:rFonts w:ascii="Times New Roman" w:hAnsi="Times New Roman"/>
        </w:rPr>
        <w:t>непромеса</w:t>
      </w:r>
      <w:proofErr w:type="spellEnd"/>
      <w:r w:rsidRPr="00210E9B">
        <w:rPr>
          <w:rFonts w:ascii="Times New Roman" w:hAnsi="Times New Roman"/>
        </w:rPr>
        <w:t>, с равномерной пористостью. Форма, поверхность, цвет, вкус и запах: свойственные данному наименованию изделия с учетом вкусовых добавок, без посторонних запаха и привкуса. Остаточный срок годности кондитерских изделий пряничных на момент поставки должен составлять не менее 70% от срока годности, установленного предприятием - изготовителем.</w:t>
      </w:r>
    </w:p>
    <w:p w14:paraId="53D0F790" w14:textId="77777777" w:rsidR="004E4FDA" w:rsidRPr="00210E9B" w:rsidRDefault="004E4FDA" w:rsidP="004E4FDA">
      <w:pPr>
        <w:spacing w:after="0" w:line="240" w:lineRule="auto"/>
        <w:contextualSpacing/>
        <w:jc w:val="both"/>
        <w:rPr>
          <w:rFonts w:ascii="Times New Roman" w:hAnsi="Times New Roman"/>
        </w:rPr>
      </w:pPr>
    </w:p>
    <w:p w14:paraId="12B627E1" w14:textId="77777777" w:rsidR="004E4FDA" w:rsidRPr="00210E9B" w:rsidRDefault="004E4FDA" w:rsidP="004E4FDA">
      <w:pPr>
        <w:spacing w:after="0" w:line="240" w:lineRule="auto"/>
        <w:contextualSpacing/>
        <w:jc w:val="both"/>
        <w:rPr>
          <w:rFonts w:ascii="Times New Roman" w:hAnsi="Times New Roman"/>
        </w:rPr>
      </w:pPr>
      <w:bookmarkStart w:id="8" w:name="bookmark8"/>
      <w:r w:rsidRPr="00210E9B">
        <w:rPr>
          <w:rFonts w:ascii="Times New Roman" w:hAnsi="Times New Roman"/>
          <w:b/>
        </w:rPr>
        <w:t>Печенье овсяное.</w:t>
      </w:r>
      <w:r w:rsidRPr="00210E9B">
        <w:rPr>
          <w:rFonts w:ascii="Times New Roman" w:hAnsi="Times New Roman"/>
        </w:rPr>
        <w:t xml:space="preserve"> Требования к качеству.</w:t>
      </w:r>
      <w:bookmarkEnd w:id="8"/>
    </w:p>
    <w:p w14:paraId="7124B109"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Внешний вид: соответствующая данному наименованию, со свойственной данному виду расплывчатостью, без вмятин и повреждений края. При механизированной выработке допускается наличие в одной партии печенья круглой или овальной форм. Допускаются изделия с односторонним надрывом (след от разлома двух изделий, слипшихся ребрам во время выпечки).</w:t>
      </w:r>
    </w:p>
    <w:p w14:paraId="27A89F5B"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 xml:space="preserve">Поверхность гладкая или шероховатая с извилистыми трещинами, </w:t>
      </w:r>
      <w:proofErr w:type="spellStart"/>
      <w:r w:rsidRPr="00210E9B">
        <w:rPr>
          <w:rFonts w:ascii="Times New Roman" w:hAnsi="Times New Roman"/>
        </w:rPr>
        <w:t>неподгорелая</w:t>
      </w:r>
      <w:proofErr w:type="spellEnd"/>
      <w:r w:rsidRPr="00210E9B">
        <w:rPr>
          <w:rFonts w:ascii="Times New Roman" w:hAnsi="Times New Roman"/>
        </w:rPr>
        <w:t xml:space="preserve">, без вздутий. Допускаются вкрапления кристаллов сахара и частичек фруктового сырья, а также наличие мелких раковин на нижней стороне печенья. Цвет: от светло-коричневого до коричневого. Допускается более темный цвет краев и нижней стороны печенья. Вкус и запах: свойственны данному наименованию изделия без постороннего привкуса и запаха. </w:t>
      </w:r>
      <w:r w:rsidRPr="00210E9B">
        <w:rPr>
          <w:rFonts w:ascii="Times New Roman" w:hAnsi="Times New Roman"/>
          <w:b/>
          <w:i/>
          <w:iCs/>
        </w:rPr>
        <w:t>Не допускается</w:t>
      </w:r>
      <w:r w:rsidRPr="00210E9B">
        <w:rPr>
          <w:rFonts w:ascii="Times New Roman" w:hAnsi="Times New Roman"/>
          <w:i/>
          <w:iCs/>
        </w:rPr>
        <w:t>:</w:t>
      </w:r>
      <w:r w:rsidRPr="00210E9B">
        <w:rPr>
          <w:rFonts w:ascii="Times New Roman" w:hAnsi="Times New Roman"/>
        </w:rPr>
        <w:t xml:space="preserve"> наличие посторонних включений и хруста. Остаточный срок годности печенья на момент поставки должен составлять не менее 70% от срока годности, установленного предприятием - изготовителем.</w:t>
      </w:r>
    </w:p>
    <w:p w14:paraId="0AF62DEB" w14:textId="77777777" w:rsidR="004E4FDA" w:rsidRPr="00210E9B" w:rsidRDefault="004E4FDA" w:rsidP="004E4FDA">
      <w:pPr>
        <w:spacing w:after="0" w:line="240" w:lineRule="auto"/>
        <w:contextualSpacing/>
        <w:jc w:val="both"/>
        <w:rPr>
          <w:rFonts w:ascii="Times New Roman" w:hAnsi="Times New Roman"/>
        </w:rPr>
      </w:pPr>
    </w:p>
    <w:p w14:paraId="214C4B44"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 xml:space="preserve">Соки и нектары фруктовые в ассортименте (яблочно-виноградный осветленный, нектар из смеси фруктов с мякотью, яблочный осветленный, яблочно-грушевый с мякотью, </w:t>
      </w:r>
      <w:proofErr w:type="spellStart"/>
      <w:r w:rsidRPr="00210E9B">
        <w:rPr>
          <w:rFonts w:ascii="Times New Roman" w:hAnsi="Times New Roman"/>
          <w:b/>
        </w:rPr>
        <w:t>яблочно</w:t>
      </w:r>
      <w:r w:rsidRPr="00210E9B">
        <w:rPr>
          <w:rFonts w:ascii="Times New Roman" w:hAnsi="Times New Roman"/>
          <w:b/>
        </w:rPr>
        <w:softHyphen/>
        <w:t>абрикосовый</w:t>
      </w:r>
      <w:proofErr w:type="spellEnd"/>
      <w:r w:rsidRPr="00210E9B">
        <w:rPr>
          <w:rFonts w:ascii="Times New Roman" w:hAnsi="Times New Roman"/>
          <w:b/>
        </w:rPr>
        <w:t xml:space="preserve"> с мякотью, яблочно-виноградный осветленный, яблочно-персиковый с мякотью) для детского питания.</w:t>
      </w:r>
      <w:r w:rsidRPr="00210E9B">
        <w:rPr>
          <w:rFonts w:ascii="Times New Roman" w:hAnsi="Times New Roman"/>
        </w:rPr>
        <w:t xml:space="preserve"> Требования к качеству:</w:t>
      </w:r>
    </w:p>
    <w:p w14:paraId="06F040B4"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Нектары однородные по всей массе, цвет, свойственный цвету используемых фруктов. Вкус и аромат натуральные, хорошо выраженные, свойственные используемому сырью или смеси компонентов. Посторонние привкус и запах не допускаются. Остаточный срок годности соков и нектаров на момент поставки должен составлять не менее 70% от срока годности, установленного предприятием - изготовителем.</w:t>
      </w:r>
    </w:p>
    <w:p w14:paraId="49EEFA6E" w14:textId="77777777" w:rsidR="004E4FDA" w:rsidRPr="00210E9B" w:rsidRDefault="004E4FDA" w:rsidP="004E4FDA">
      <w:pPr>
        <w:spacing w:after="0" w:line="240" w:lineRule="auto"/>
        <w:contextualSpacing/>
        <w:jc w:val="both"/>
        <w:rPr>
          <w:rFonts w:ascii="Times New Roman" w:hAnsi="Times New Roman"/>
        </w:rPr>
      </w:pPr>
    </w:p>
    <w:p w14:paraId="700A1AE9" w14:textId="0F9F5941"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Горошек зеленый консервированный высшего сорта, из мозговых сортов, без использования искусственных красителей (</w:t>
      </w:r>
      <w:r w:rsidR="007B0380" w:rsidRPr="007B0380">
        <w:rPr>
          <w:rFonts w:ascii="Times New Roman" w:hAnsi="Times New Roman"/>
          <w:b/>
        </w:rPr>
        <w:t>ГОСТ 34112-2017 «Консервы овощные. Горошек зеленый. Технические условия»</w:t>
      </w:r>
      <w:r w:rsidRPr="00210E9B">
        <w:rPr>
          <w:rFonts w:ascii="Times New Roman" w:hAnsi="Times New Roman"/>
          <w:b/>
        </w:rPr>
        <w:t>).</w:t>
      </w:r>
      <w:r w:rsidRPr="00210E9B">
        <w:rPr>
          <w:rFonts w:ascii="Times New Roman" w:hAnsi="Times New Roman"/>
        </w:rPr>
        <w:t xml:space="preserve"> Требования к качеству:</w:t>
      </w:r>
    </w:p>
    <w:p w14:paraId="4EB74B63"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Внешний вид: зерна целые, без примеси оболочек зерен и кормового гороха коричневого цвета. Цвет зерен горошка: зеленый, светло-зеленый или оливковый в одной банке. Вкус и запах: натуральные, свойственные молодому, не крахмалистому, консервированному зеленому горошку.</w:t>
      </w:r>
    </w:p>
    <w:p w14:paraId="68D400C9"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Консистенция: мягкая, однородная. Качество заливочной жидкости: прозрачная, характерного цвета с зеленоватым или оливковым оттенком. Остаточный срок годности горошка зеленого, консервированного на момент поставки, должен составлять не менее 70% от срока годности, установленного предприятием - изготовителем.</w:t>
      </w:r>
    </w:p>
    <w:p w14:paraId="282F0779" w14:textId="77777777" w:rsidR="004E4FDA" w:rsidRPr="00210E9B" w:rsidRDefault="004E4FDA" w:rsidP="004E4FDA">
      <w:pPr>
        <w:spacing w:after="0" w:line="240" w:lineRule="auto"/>
        <w:contextualSpacing/>
        <w:jc w:val="both"/>
        <w:rPr>
          <w:rFonts w:ascii="Times New Roman" w:hAnsi="Times New Roman"/>
        </w:rPr>
      </w:pPr>
    </w:p>
    <w:p w14:paraId="2F3E6860" w14:textId="4943DAE0"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lastRenderedPageBreak/>
        <w:t>Огурцы консервированные (</w:t>
      </w:r>
      <w:r w:rsidR="007B0380" w:rsidRPr="007B0380">
        <w:rPr>
          <w:rFonts w:ascii="Times New Roman" w:hAnsi="Times New Roman"/>
          <w:b/>
        </w:rPr>
        <w:t>ГОСТ 31713-2012 («Консервы. Огурцы, кабачки, патиссоны с зеленью в заливке. Технические условия»</w:t>
      </w:r>
      <w:r w:rsidRPr="00210E9B">
        <w:rPr>
          <w:rFonts w:ascii="Times New Roman" w:hAnsi="Times New Roman"/>
          <w:b/>
        </w:rPr>
        <w:t xml:space="preserve">). </w:t>
      </w:r>
      <w:r w:rsidRPr="00210E9B">
        <w:rPr>
          <w:rFonts w:ascii="Times New Roman" w:hAnsi="Times New Roman"/>
        </w:rPr>
        <w:t>Требования к качеству:</w:t>
      </w:r>
    </w:p>
    <w:p w14:paraId="0837064B"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 xml:space="preserve">Внешний вид: корнишоны целые размером по длине до </w:t>
      </w:r>
      <w:smartTag w:uri="urn:schemas-microsoft-com:office:smarttags" w:element="metricconverter">
        <w:smartTagPr>
          <w:attr w:name="ProductID" w:val="110 мм"/>
        </w:smartTagPr>
        <w:r w:rsidRPr="00210E9B">
          <w:rPr>
            <w:rFonts w:ascii="Times New Roman" w:hAnsi="Times New Roman"/>
          </w:rPr>
          <w:t>110 мм</w:t>
        </w:r>
      </w:smartTag>
      <w:r w:rsidRPr="00210E9B">
        <w:rPr>
          <w:rFonts w:ascii="Times New Roman" w:hAnsi="Times New Roman"/>
        </w:rPr>
        <w:t xml:space="preserve">, крепкие, с плотной хрустящей мякотью, с недоразвитыми семенами, с не огрубевшей кожицей, без плодоножек и остатков цветков, не сморщенные, не мятые, без механических и других повреждений. Заливка практически прозрачная с желтоватым оттенком, с частицами пряностей. Вкус и запах: слабокислый, умеренно соленый, запах приятный с ароматом пряностей. </w:t>
      </w:r>
      <w:r w:rsidRPr="00210E9B">
        <w:rPr>
          <w:rFonts w:ascii="Times New Roman" w:hAnsi="Times New Roman"/>
          <w:b/>
          <w:i/>
          <w:iCs/>
        </w:rPr>
        <w:t>Не допускаются</w:t>
      </w:r>
      <w:r w:rsidRPr="00210E9B">
        <w:rPr>
          <w:rFonts w:ascii="Times New Roman" w:hAnsi="Times New Roman"/>
        </w:rPr>
        <w:t xml:space="preserve"> посторонние привкус и запах. Цвет: огурцы оливково-зеленые или оливковые без пятен и ожогов. </w:t>
      </w:r>
      <w:r w:rsidRPr="00210E9B">
        <w:rPr>
          <w:rFonts w:ascii="Times New Roman" w:hAnsi="Times New Roman"/>
          <w:b/>
          <w:i/>
          <w:iCs/>
        </w:rPr>
        <w:t>Допускается</w:t>
      </w:r>
      <w:r w:rsidRPr="00210E9B">
        <w:rPr>
          <w:rFonts w:ascii="Times New Roman" w:hAnsi="Times New Roman"/>
        </w:rPr>
        <w:t xml:space="preserve"> слегка помутневшая заливка. Остаточный срок годности консервов на момент поставки должен составлять не менее 70% от срока годности, установленного предприятием - изготовителем.</w:t>
      </w:r>
    </w:p>
    <w:p w14:paraId="41F90F70" w14:textId="77777777" w:rsidR="004E4FDA" w:rsidRPr="00210E9B" w:rsidRDefault="004E4FDA" w:rsidP="004E4FDA">
      <w:pPr>
        <w:spacing w:after="0" w:line="240" w:lineRule="auto"/>
        <w:contextualSpacing/>
        <w:jc w:val="both"/>
        <w:rPr>
          <w:rFonts w:ascii="Times New Roman" w:hAnsi="Times New Roman"/>
        </w:rPr>
      </w:pPr>
    </w:p>
    <w:p w14:paraId="0AD20B44" w14:textId="1ECE2250"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Томатная паста, экстра или высший сорт (</w:t>
      </w:r>
      <w:r w:rsidR="007B0380" w:rsidRPr="007B0380">
        <w:rPr>
          <w:rFonts w:ascii="Times New Roman" w:hAnsi="Times New Roman"/>
          <w:b/>
        </w:rPr>
        <w:t>ГОСТ Р 54678-2011 («Продукты томатные концентрированные. Общие технические условия»</w:t>
      </w:r>
      <w:r w:rsidRPr="00210E9B">
        <w:rPr>
          <w:rFonts w:ascii="Times New Roman" w:hAnsi="Times New Roman"/>
          <w:b/>
        </w:rPr>
        <w:t>).</w:t>
      </w:r>
      <w:r w:rsidRPr="00210E9B">
        <w:rPr>
          <w:rFonts w:ascii="Times New Roman" w:hAnsi="Times New Roman"/>
        </w:rPr>
        <w:t xml:space="preserve"> Требования к качеству:</w:t>
      </w:r>
    </w:p>
    <w:p w14:paraId="3706DF6F"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Внешний вид: однородная концентрированная масса мажущейся консистенции, без темных включений, остатков кожицы, семян и других грубых частиц плодов. Вкус и запах: свойственный концентрированной томатной пасте, без горечи, пригара и других посторонних привкуса и запаха.</w:t>
      </w:r>
    </w:p>
    <w:p w14:paraId="1DB673DA"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 xml:space="preserve">Цвет: красный, оранжево-красный, ярко выраженный равномерный по всей массе. Остаточный срок годности консервов на момент поставки должен составлять не менее 70% от срока годности, установленного предприятием - изготовителем. </w:t>
      </w:r>
      <w:r w:rsidRPr="00210E9B">
        <w:rPr>
          <w:rFonts w:ascii="Times New Roman" w:hAnsi="Times New Roman"/>
          <w:b/>
          <w:i/>
          <w:iCs/>
        </w:rPr>
        <w:t>Не допускается</w:t>
      </w:r>
      <w:r w:rsidRPr="00210E9B">
        <w:rPr>
          <w:rFonts w:ascii="Times New Roman" w:hAnsi="Times New Roman"/>
          <w:i/>
          <w:iCs/>
        </w:rPr>
        <w:t>:</w:t>
      </w:r>
      <w:r w:rsidRPr="00210E9B">
        <w:rPr>
          <w:rFonts w:ascii="Times New Roman" w:hAnsi="Times New Roman"/>
        </w:rPr>
        <w:t xml:space="preserve"> содержимое плесеней.</w:t>
      </w:r>
    </w:p>
    <w:p w14:paraId="7B873374" w14:textId="77777777" w:rsidR="004E4FDA" w:rsidRPr="00210E9B" w:rsidRDefault="004E4FDA" w:rsidP="004E4FDA">
      <w:pPr>
        <w:spacing w:after="0" w:line="240" w:lineRule="auto"/>
        <w:contextualSpacing/>
        <w:jc w:val="both"/>
        <w:rPr>
          <w:rFonts w:ascii="Times New Roman" w:hAnsi="Times New Roman"/>
        </w:rPr>
      </w:pPr>
    </w:p>
    <w:p w14:paraId="0CCDF15D"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Виноград сушеный (изюм) высшего сорта (ГОСТ 6882-88 «Виноград сушеный. Технические условия»).</w:t>
      </w:r>
      <w:r w:rsidRPr="00210E9B">
        <w:rPr>
          <w:rFonts w:ascii="Times New Roman" w:hAnsi="Times New Roman"/>
        </w:rPr>
        <w:t xml:space="preserve"> Требования к качеству:</w:t>
      </w:r>
    </w:p>
    <w:p w14:paraId="53B138F4"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 xml:space="preserve">Внешний вид: масса ягод сушеного винограда (изюма) одного вида, сыпучая, без </w:t>
      </w:r>
      <w:proofErr w:type="spellStart"/>
      <w:r w:rsidRPr="00210E9B">
        <w:rPr>
          <w:rFonts w:ascii="Times New Roman" w:hAnsi="Times New Roman"/>
        </w:rPr>
        <w:t>комкования</w:t>
      </w:r>
      <w:proofErr w:type="spellEnd"/>
      <w:r w:rsidRPr="00210E9B">
        <w:rPr>
          <w:rFonts w:ascii="Times New Roman" w:hAnsi="Times New Roman"/>
        </w:rPr>
        <w:t xml:space="preserve">; ягоды после заводской обработки, без плодоножек, без косточек. Количество плодов в100г от 34 до 36 шт. </w:t>
      </w:r>
      <w:r w:rsidRPr="00210E9B">
        <w:rPr>
          <w:rFonts w:ascii="Times New Roman" w:hAnsi="Times New Roman"/>
          <w:b/>
          <w:i/>
          <w:iCs/>
        </w:rPr>
        <w:t>Не допускается'</w:t>
      </w:r>
      <w:r w:rsidRPr="00210E9B">
        <w:rPr>
          <w:rFonts w:ascii="Times New Roman" w:hAnsi="Times New Roman"/>
          <w:i/>
          <w:iCs/>
        </w:rPr>
        <w:t>,</w:t>
      </w:r>
      <w:r w:rsidRPr="00210E9B">
        <w:rPr>
          <w:rFonts w:ascii="Times New Roman" w:hAnsi="Times New Roman"/>
        </w:rPr>
        <w:t xml:space="preserve"> наличие загнивших ягод, ягод; пораженных вредителями хлебных злаков, признаков спиртового брожения и плесени, видимой невооруженным взглядом; наличие насекомых-вредителей, их личинок и куколок; наличие металлических примесей, минеральных примесей, ощущаемых </w:t>
      </w:r>
      <w:proofErr w:type="spellStart"/>
      <w:r w:rsidRPr="00210E9B">
        <w:rPr>
          <w:rFonts w:ascii="Times New Roman" w:hAnsi="Times New Roman"/>
        </w:rPr>
        <w:t>органолептически</w:t>
      </w:r>
      <w:proofErr w:type="spellEnd"/>
      <w:r w:rsidRPr="00210E9B">
        <w:rPr>
          <w:rFonts w:ascii="Times New Roman" w:hAnsi="Times New Roman"/>
        </w:rPr>
        <w:t>. Вкус и запах: свойственный сушеному винограду, вкус сладкий или сладко-кислый. Посторонний привкус и запах не допускаются. Цвет: изюм окрашенный - из окрашенных сортов винограда (от золотистого до светло-коричневого, коричневый с бурым оттенком). Остаточный срок годности изюма на момент поставки должен составлять не менее 70% от срока годности, установленного предприятием - изготовителем.</w:t>
      </w:r>
    </w:p>
    <w:p w14:paraId="50E2BD02" w14:textId="77777777" w:rsidR="004E4FDA" w:rsidRPr="00210E9B" w:rsidRDefault="004E4FDA" w:rsidP="004E4FDA">
      <w:pPr>
        <w:spacing w:after="0" w:line="240" w:lineRule="auto"/>
        <w:contextualSpacing/>
        <w:jc w:val="both"/>
        <w:rPr>
          <w:rFonts w:ascii="Times New Roman" w:hAnsi="Times New Roman"/>
        </w:rPr>
      </w:pPr>
    </w:p>
    <w:p w14:paraId="2579E3CC" w14:textId="7177935C"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Абрикосы сушеные (курага) высшего сорта (</w:t>
      </w:r>
      <w:r w:rsidR="007B0380" w:rsidRPr="007B0380">
        <w:rPr>
          <w:rFonts w:ascii="Times New Roman" w:hAnsi="Times New Roman"/>
          <w:b/>
        </w:rPr>
        <w:t>ГОСТ 32896-2014 «Фрукты сушеные. Общие технические условия»</w:t>
      </w:r>
      <w:r w:rsidRPr="00210E9B">
        <w:rPr>
          <w:rFonts w:ascii="Times New Roman" w:hAnsi="Times New Roman"/>
          <w:b/>
        </w:rPr>
        <w:t xml:space="preserve">). </w:t>
      </w:r>
      <w:r w:rsidRPr="00210E9B">
        <w:rPr>
          <w:rFonts w:ascii="Times New Roman" w:hAnsi="Times New Roman"/>
        </w:rPr>
        <w:t>Требования к качеству:</w:t>
      </w:r>
    </w:p>
    <w:p w14:paraId="5024DC6E"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 xml:space="preserve">Внешний вид и форма: целые плоды с выдавленной косточкой, без плодоножек, приплюснутые или овальные со слегка завернутыми краями, одного вида, с неповрежденной кожицей, не слипающиеся при сжатии. </w:t>
      </w:r>
      <w:r w:rsidRPr="00210E9B">
        <w:rPr>
          <w:rFonts w:ascii="Times New Roman" w:hAnsi="Times New Roman"/>
          <w:b/>
          <w:i/>
          <w:iCs/>
        </w:rPr>
        <w:t>Допускается</w:t>
      </w:r>
      <w:r w:rsidRPr="00210E9B">
        <w:rPr>
          <w:rFonts w:ascii="Times New Roman" w:hAnsi="Times New Roman"/>
        </w:rPr>
        <w:t xml:space="preserve"> </w:t>
      </w:r>
      <w:proofErr w:type="spellStart"/>
      <w:r w:rsidRPr="00210E9B">
        <w:rPr>
          <w:rFonts w:ascii="Times New Roman" w:hAnsi="Times New Roman"/>
        </w:rPr>
        <w:t>комкование</w:t>
      </w:r>
      <w:proofErr w:type="spellEnd"/>
      <w:r w:rsidRPr="00210E9B">
        <w:rPr>
          <w:rFonts w:ascii="Times New Roman" w:hAnsi="Times New Roman"/>
        </w:rPr>
        <w:t xml:space="preserve">, устраняемое при незначительно механическом воздействии, наличие плодов неправильной формы не более 5%. </w:t>
      </w:r>
      <w:r w:rsidRPr="00210E9B">
        <w:rPr>
          <w:rFonts w:ascii="Times New Roman" w:hAnsi="Times New Roman"/>
          <w:b/>
          <w:i/>
          <w:iCs/>
        </w:rPr>
        <w:t>Не допускается'</w:t>
      </w:r>
      <w:r w:rsidRPr="00210E9B">
        <w:rPr>
          <w:rFonts w:ascii="Times New Roman" w:hAnsi="Times New Roman"/>
          <w:i/>
          <w:iCs/>
        </w:rPr>
        <w:t>,</w:t>
      </w:r>
      <w:r w:rsidRPr="00210E9B">
        <w:rPr>
          <w:rFonts w:ascii="Times New Roman" w:hAnsi="Times New Roman"/>
        </w:rPr>
        <w:t xml:space="preserve"> наличие загнивших ягод, ягод; пораженных вредителями хлебных злаков, признаков спиртового брожения и плесени, видимой невооруженным взглядом; наличие насекомых-вредителей, их личинок и куколок; наличие металлических примесей, минеральных примесей, ощущаемых </w:t>
      </w:r>
      <w:proofErr w:type="spellStart"/>
      <w:r w:rsidRPr="00210E9B">
        <w:rPr>
          <w:rFonts w:ascii="Times New Roman" w:hAnsi="Times New Roman"/>
        </w:rPr>
        <w:t>органолептически</w:t>
      </w:r>
      <w:proofErr w:type="spellEnd"/>
      <w:r w:rsidRPr="00210E9B">
        <w:rPr>
          <w:rFonts w:ascii="Times New Roman" w:hAnsi="Times New Roman"/>
        </w:rPr>
        <w:t>. Вкус и запах: свойственные фруктам данных видов. Посторонние вкус и запах не допускаются; Цвет: для абрикосов сушеных (курага) - однородный, от светло-желтого до оранжево-красного. Яркий, соответствующий помологическому сорту. Плоды могут иметь участки, отличающиеся по цвету от основного тона, площадь которых не должна превышать 1/3 поверхности плода. Остаточный срок годности кураги на момент поставки должен составлять не менее 70% от срока годности, установленного предприятием - изготовителем.</w:t>
      </w:r>
    </w:p>
    <w:p w14:paraId="31294134" w14:textId="77777777" w:rsidR="004E4FDA" w:rsidRPr="00210E9B" w:rsidRDefault="004E4FDA" w:rsidP="004E4FDA">
      <w:pPr>
        <w:spacing w:after="0" w:line="240" w:lineRule="auto"/>
        <w:contextualSpacing/>
        <w:jc w:val="both"/>
        <w:rPr>
          <w:rFonts w:ascii="Times New Roman" w:hAnsi="Times New Roman"/>
        </w:rPr>
      </w:pPr>
    </w:p>
    <w:p w14:paraId="16B7282F"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Кофейный напиток ячменный без кофеина, растворимый</w:t>
      </w:r>
      <w:r w:rsidRPr="00210E9B">
        <w:rPr>
          <w:rFonts w:ascii="Times New Roman" w:hAnsi="Times New Roman"/>
        </w:rPr>
        <w:t>. Требования к качеству:</w:t>
      </w:r>
    </w:p>
    <w:p w14:paraId="0B8D40B6"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 xml:space="preserve">Цвет - коричневый. Внешний вид - сухая, рассыпчатая, однородная, порошкообразная масса. </w:t>
      </w:r>
      <w:r w:rsidRPr="00210E9B">
        <w:rPr>
          <w:rFonts w:ascii="Times New Roman" w:hAnsi="Times New Roman"/>
          <w:i/>
          <w:iCs/>
        </w:rPr>
        <w:t>Не допускается:</w:t>
      </w:r>
      <w:r w:rsidRPr="00210E9B">
        <w:rPr>
          <w:rFonts w:ascii="Times New Roman" w:hAnsi="Times New Roman"/>
        </w:rPr>
        <w:t xml:space="preserve"> комки, следы порчи, включения, не свойственные данному продукту. Запах - характерный запах обжаренных зерен ячменя и ржи, без добавления кофейных зерен. </w:t>
      </w:r>
    </w:p>
    <w:p w14:paraId="44F82AFB" w14:textId="77777777" w:rsidR="004E4FDA" w:rsidRPr="00210E9B" w:rsidRDefault="004E4FDA" w:rsidP="004E4FDA">
      <w:pPr>
        <w:spacing w:after="0" w:line="240" w:lineRule="auto"/>
        <w:contextualSpacing/>
        <w:jc w:val="both"/>
        <w:rPr>
          <w:rFonts w:ascii="Times New Roman" w:hAnsi="Times New Roman"/>
        </w:rPr>
      </w:pPr>
    </w:p>
    <w:p w14:paraId="7F95C71B"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Чай черный отборный среднелистовой высшего сорта</w:t>
      </w:r>
      <w:r w:rsidRPr="00210E9B">
        <w:rPr>
          <w:rFonts w:ascii="Times New Roman" w:hAnsi="Times New Roman"/>
        </w:rPr>
        <w:t>. Требования к качеству:</w:t>
      </w:r>
    </w:p>
    <w:p w14:paraId="3004548A"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 xml:space="preserve">Внешний вид - сухая рассыпчатая масса, состоящая из отдельных, закрученных и высушенных листьев, без частей стебля, без грубых растительных включений, без фруктовых и ароматических </w:t>
      </w:r>
      <w:r w:rsidRPr="00210E9B">
        <w:rPr>
          <w:rFonts w:ascii="Times New Roman" w:hAnsi="Times New Roman"/>
        </w:rPr>
        <w:lastRenderedPageBreak/>
        <w:t xml:space="preserve">добавок. </w:t>
      </w:r>
      <w:r w:rsidRPr="00210E9B">
        <w:rPr>
          <w:rFonts w:ascii="Times New Roman" w:hAnsi="Times New Roman"/>
          <w:b/>
          <w:i/>
          <w:iCs/>
        </w:rPr>
        <w:t>Не допускается</w:t>
      </w:r>
      <w:r w:rsidRPr="00210E9B">
        <w:rPr>
          <w:rFonts w:ascii="Times New Roman" w:hAnsi="Times New Roman"/>
          <w:i/>
          <w:iCs/>
        </w:rPr>
        <w:t>:</w:t>
      </w:r>
      <w:r w:rsidRPr="00210E9B">
        <w:rPr>
          <w:rFonts w:ascii="Times New Roman" w:hAnsi="Times New Roman"/>
        </w:rPr>
        <w:t xml:space="preserve"> комки, следы порчи, включения несвойственные данному продукту. Цвет - темно-коричневый или черный. Запах - присущий данному продукту.</w:t>
      </w:r>
    </w:p>
    <w:p w14:paraId="312C042E" w14:textId="77777777" w:rsidR="004E4FDA" w:rsidRPr="00210E9B" w:rsidRDefault="004E4FDA" w:rsidP="004E4FDA">
      <w:pPr>
        <w:spacing w:after="0" w:line="240" w:lineRule="auto"/>
        <w:contextualSpacing/>
        <w:jc w:val="both"/>
        <w:rPr>
          <w:rFonts w:ascii="Times New Roman" w:hAnsi="Times New Roman"/>
        </w:rPr>
      </w:pPr>
    </w:p>
    <w:p w14:paraId="00A92E95" w14:textId="75E4D731"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Какао-порошок (</w:t>
      </w:r>
      <w:r w:rsidR="007B0380" w:rsidRPr="007B0380">
        <w:rPr>
          <w:rFonts w:ascii="Times New Roman" w:hAnsi="Times New Roman"/>
          <w:b/>
        </w:rPr>
        <w:t xml:space="preserve">ГОСТ 108-2014 </w:t>
      </w:r>
      <w:r w:rsidRPr="00210E9B">
        <w:rPr>
          <w:rFonts w:ascii="Times New Roman" w:hAnsi="Times New Roman"/>
          <w:b/>
        </w:rPr>
        <w:t>«Какао-порошок. Технические условия»).</w:t>
      </w:r>
      <w:r w:rsidRPr="00210E9B">
        <w:rPr>
          <w:rFonts w:ascii="Times New Roman" w:hAnsi="Times New Roman"/>
        </w:rPr>
        <w:t xml:space="preserve"> </w:t>
      </w:r>
    </w:p>
    <w:p w14:paraId="756CC3BF"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Требования к качеству:</w:t>
      </w:r>
    </w:p>
    <w:p w14:paraId="689E6A60"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 xml:space="preserve">Внешний вид - порошок от светло-коричневого до темно-коричневого цвета. </w:t>
      </w:r>
      <w:r w:rsidRPr="00210E9B">
        <w:rPr>
          <w:rFonts w:ascii="Times New Roman" w:hAnsi="Times New Roman"/>
          <w:b/>
          <w:i/>
          <w:iCs/>
        </w:rPr>
        <w:t>Не допускается</w:t>
      </w:r>
      <w:r w:rsidRPr="00210E9B">
        <w:rPr>
          <w:rFonts w:ascii="Times New Roman" w:hAnsi="Times New Roman"/>
          <w:i/>
          <w:iCs/>
        </w:rPr>
        <w:t>:</w:t>
      </w:r>
      <w:r w:rsidRPr="00210E9B">
        <w:rPr>
          <w:rFonts w:ascii="Times New Roman" w:hAnsi="Times New Roman"/>
        </w:rPr>
        <w:t xml:space="preserve"> тусклого серого оттенка комки, следы порчи, включения, не свойственные данному продукту. Вкус и аромат свойственные какао-порошку без посторонних привкусов и запахов.</w:t>
      </w:r>
    </w:p>
    <w:p w14:paraId="2063D126" w14:textId="77777777" w:rsidR="004E4FDA" w:rsidRPr="00210E9B" w:rsidRDefault="004E4FDA" w:rsidP="004E4FDA">
      <w:pPr>
        <w:spacing w:after="0" w:line="240" w:lineRule="auto"/>
        <w:contextualSpacing/>
        <w:jc w:val="both"/>
        <w:rPr>
          <w:rFonts w:ascii="Times New Roman" w:hAnsi="Times New Roman"/>
        </w:rPr>
      </w:pPr>
    </w:p>
    <w:p w14:paraId="305B6457" w14:textId="4BC14B1C"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rPr>
        <w:t>Крахмал картофельный, экстра или высший сорт. (</w:t>
      </w:r>
      <w:r w:rsidR="007B0380" w:rsidRPr="007B0380">
        <w:rPr>
          <w:rFonts w:ascii="Times New Roman" w:hAnsi="Times New Roman"/>
          <w:b/>
        </w:rPr>
        <w:t xml:space="preserve">ГОСТ Р 53876-2010 </w:t>
      </w:r>
      <w:r w:rsidRPr="00210E9B">
        <w:rPr>
          <w:rFonts w:ascii="Times New Roman" w:hAnsi="Times New Roman"/>
          <w:b/>
        </w:rPr>
        <w:t>«Крахмал картофельный. Технические условия»).</w:t>
      </w:r>
      <w:r w:rsidRPr="00210E9B">
        <w:rPr>
          <w:rFonts w:ascii="Times New Roman" w:hAnsi="Times New Roman"/>
        </w:rPr>
        <w:t xml:space="preserve"> Требования к качеству.</w:t>
      </w:r>
    </w:p>
    <w:p w14:paraId="3D2526A9"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 xml:space="preserve">Цвет - белый с кристаллическим блеском. Вкус и запах свойственный крахмалу без посторонних привкусов и запахов. </w:t>
      </w:r>
      <w:r w:rsidRPr="00210E9B">
        <w:rPr>
          <w:rFonts w:ascii="Times New Roman" w:hAnsi="Times New Roman"/>
          <w:b/>
          <w:i/>
          <w:iCs/>
        </w:rPr>
        <w:t>Не допускается</w:t>
      </w:r>
      <w:r w:rsidRPr="00210E9B">
        <w:rPr>
          <w:rFonts w:ascii="Times New Roman" w:hAnsi="Times New Roman"/>
          <w:i/>
          <w:iCs/>
        </w:rPr>
        <w:t>:</w:t>
      </w:r>
      <w:r w:rsidRPr="00210E9B">
        <w:rPr>
          <w:rFonts w:ascii="Times New Roman" w:hAnsi="Times New Roman"/>
        </w:rPr>
        <w:t xml:space="preserve"> примеси других видов крахмала и присутствие металломагнитных примесей</w:t>
      </w:r>
    </w:p>
    <w:p w14:paraId="5548FF0E" w14:textId="77777777" w:rsidR="004E4FDA" w:rsidRPr="00210E9B" w:rsidRDefault="004E4FDA" w:rsidP="004E4FDA">
      <w:pPr>
        <w:spacing w:after="0" w:line="240" w:lineRule="auto"/>
        <w:contextualSpacing/>
        <w:jc w:val="both"/>
        <w:rPr>
          <w:rFonts w:ascii="Times New Roman" w:hAnsi="Times New Roman"/>
        </w:rPr>
      </w:pPr>
    </w:p>
    <w:p w14:paraId="6C6D97DF" w14:textId="3FFAF3E9"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b/>
          <w:bCs/>
        </w:rPr>
        <w:t>Джемы</w:t>
      </w:r>
      <w:r w:rsidRPr="00210E9B">
        <w:rPr>
          <w:rFonts w:ascii="Times New Roman" w:hAnsi="Times New Roman"/>
          <w:b/>
        </w:rPr>
        <w:t xml:space="preserve"> (</w:t>
      </w:r>
      <w:r w:rsidR="007B0380" w:rsidRPr="007B0380">
        <w:rPr>
          <w:rFonts w:ascii="Times New Roman" w:hAnsi="Times New Roman"/>
          <w:b/>
        </w:rPr>
        <w:t>ГОСТ 31712-2012 «Джемы. Общие технические условия»</w:t>
      </w:r>
      <w:r w:rsidRPr="00210E9B">
        <w:rPr>
          <w:rFonts w:ascii="Times New Roman" w:hAnsi="Times New Roman"/>
          <w:b/>
        </w:rPr>
        <w:t>).</w:t>
      </w:r>
      <w:r w:rsidRPr="00210E9B">
        <w:rPr>
          <w:rFonts w:ascii="Times New Roman" w:hAnsi="Times New Roman"/>
        </w:rPr>
        <w:t xml:space="preserve"> Требования к качеству.</w:t>
      </w:r>
    </w:p>
    <w:p w14:paraId="43683368" w14:textId="77777777" w:rsidR="004E4FDA" w:rsidRPr="00210E9B" w:rsidRDefault="004E4FDA" w:rsidP="004E4FDA">
      <w:pPr>
        <w:spacing w:after="0" w:line="240" w:lineRule="auto"/>
        <w:contextualSpacing/>
        <w:jc w:val="both"/>
        <w:rPr>
          <w:rFonts w:ascii="Times New Roman" w:hAnsi="Times New Roman"/>
        </w:rPr>
      </w:pPr>
      <w:r w:rsidRPr="00210E9B">
        <w:rPr>
          <w:rFonts w:ascii="Times New Roman" w:hAnsi="Times New Roman"/>
        </w:rPr>
        <w:t xml:space="preserve">Внешний вид: мажущаяся масса, обладающая желейной консистенцией с равномерно распределенными в ней фруктами или их частями. Масса, медленно растекающаяся на горизонтальной поверхности. Вкус и запах: хорошо выраженный, сладкий, кисловато-сладкий, приятный, свойственный фруктам, из которых изготовлен джем. Для джема из сухофруктов допускается слабовыраженный вкус и запах с наличием легкого привкуса </w:t>
      </w:r>
      <w:proofErr w:type="spellStart"/>
      <w:r w:rsidRPr="00210E9B">
        <w:rPr>
          <w:rFonts w:ascii="Times New Roman" w:hAnsi="Times New Roman"/>
        </w:rPr>
        <w:t>карамелизованного</w:t>
      </w:r>
      <w:proofErr w:type="spellEnd"/>
      <w:r w:rsidRPr="00210E9B">
        <w:rPr>
          <w:rFonts w:ascii="Times New Roman" w:hAnsi="Times New Roman"/>
        </w:rPr>
        <w:t xml:space="preserve"> сахара. Цвет: свойственный цвету фруктов, из которых изготовлен джем. Остаточный срок годности джемов на момент поставки должен составлять не менее 70% от срока годности, установленного предприятием - изготовителем. </w:t>
      </w:r>
      <w:r w:rsidRPr="00210E9B">
        <w:rPr>
          <w:rFonts w:ascii="Times New Roman" w:hAnsi="Times New Roman"/>
          <w:b/>
          <w:i/>
          <w:iCs/>
        </w:rPr>
        <w:t>Не допускается</w:t>
      </w:r>
      <w:r w:rsidRPr="00210E9B">
        <w:rPr>
          <w:rFonts w:ascii="Times New Roman" w:hAnsi="Times New Roman"/>
          <w:i/>
          <w:iCs/>
        </w:rPr>
        <w:t>:</w:t>
      </w:r>
      <w:r w:rsidRPr="00210E9B">
        <w:rPr>
          <w:rFonts w:ascii="Times New Roman" w:hAnsi="Times New Roman"/>
        </w:rPr>
        <w:t xml:space="preserve"> посторонних привкуса и запаха, добавления консерванта - </w:t>
      </w:r>
      <w:proofErr w:type="spellStart"/>
      <w:r w:rsidRPr="00210E9B">
        <w:rPr>
          <w:rFonts w:ascii="Times New Roman" w:hAnsi="Times New Roman"/>
        </w:rPr>
        <w:t>сорбиновой</w:t>
      </w:r>
      <w:proofErr w:type="spellEnd"/>
      <w:r w:rsidRPr="00210E9B">
        <w:rPr>
          <w:rFonts w:ascii="Times New Roman" w:hAnsi="Times New Roman"/>
        </w:rPr>
        <w:t xml:space="preserve"> кислоты.</w:t>
      </w:r>
    </w:p>
    <w:p w14:paraId="0F88FE1E" w14:textId="77777777" w:rsidR="004E4FDA" w:rsidRPr="00210E9B" w:rsidRDefault="004E4FDA" w:rsidP="004E4FDA">
      <w:pPr>
        <w:spacing w:after="0" w:line="240" w:lineRule="auto"/>
        <w:contextualSpacing/>
        <w:jc w:val="both"/>
        <w:rPr>
          <w:rFonts w:ascii="Times New Roman" w:hAnsi="Times New Roman"/>
        </w:rPr>
      </w:pPr>
    </w:p>
    <w:p w14:paraId="15897681" w14:textId="77777777" w:rsidR="0025726D" w:rsidRPr="00210E9B" w:rsidRDefault="0025726D" w:rsidP="0025726D">
      <w:pPr>
        <w:overflowPunct w:val="0"/>
        <w:autoSpaceDE w:val="0"/>
        <w:autoSpaceDN w:val="0"/>
        <w:adjustRightInd w:val="0"/>
        <w:spacing w:after="0" w:line="240" w:lineRule="auto"/>
        <w:ind w:firstLine="284"/>
        <w:contextualSpacing/>
        <w:jc w:val="right"/>
        <w:textAlignment w:val="baseline"/>
        <w:rPr>
          <w:rFonts w:ascii="Times New Roman" w:hAnsi="Times New Roman"/>
        </w:rPr>
      </w:pPr>
    </w:p>
    <w:p w14:paraId="5593EFC7" w14:textId="77777777" w:rsidR="0025726D" w:rsidRPr="00210E9B" w:rsidRDefault="0025726D" w:rsidP="0025726D">
      <w:pPr>
        <w:overflowPunct w:val="0"/>
        <w:autoSpaceDE w:val="0"/>
        <w:autoSpaceDN w:val="0"/>
        <w:adjustRightInd w:val="0"/>
        <w:spacing w:after="0" w:line="240" w:lineRule="auto"/>
        <w:ind w:firstLine="284"/>
        <w:contextualSpacing/>
        <w:jc w:val="right"/>
        <w:textAlignment w:val="baseline"/>
        <w:rPr>
          <w:rFonts w:ascii="Times New Roman" w:hAnsi="Times New Roman"/>
        </w:rPr>
      </w:pPr>
    </w:p>
    <w:p w14:paraId="4A7826B0" w14:textId="77777777" w:rsidR="004E4FDA" w:rsidRPr="00210E9B" w:rsidRDefault="004E4FDA" w:rsidP="004E4FDA">
      <w:pPr>
        <w:pStyle w:val="ConsPlusNormal0"/>
        <w:spacing w:after="0" w:line="240" w:lineRule="auto"/>
        <w:contextualSpacing/>
        <w:jc w:val="both"/>
        <w:rPr>
          <w:rFonts w:ascii="Times New Roman" w:hAnsi="Times New Roman" w:cs="Times New Roman"/>
          <w:b/>
        </w:rPr>
      </w:pPr>
    </w:p>
    <w:p w14:paraId="7E70FC89" w14:textId="77777777" w:rsidR="004E4FDA" w:rsidRPr="00210E9B" w:rsidRDefault="004E4FDA" w:rsidP="004E4FDA">
      <w:pPr>
        <w:pStyle w:val="ConsPlusNormal0"/>
        <w:spacing w:after="0" w:line="240" w:lineRule="auto"/>
        <w:contextualSpacing/>
        <w:jc w:val="both"/>
        <w:rPr>
          <w:rFonts w:ascii="Times New Roman" w:hAnsi="Times New Roman" w:cs="Times New Roman"/>
          <w:b/>
        </w:rPr>
      </w:pPr>
    </w:p>
    <w:p w14:paraId="4F95025D" w14:textId="77777777" w:rsidR="004E4FDA" w:rsidRPr="00210E9B" w:rsidRDefault="004E4FDA" w:rsidP="004E4FDA">
      <w:pPr>
        <w:pStyle w:val="ConsPlusNormal0"/>
        <w:spacing w:after="0" w:line="240" w:lineRule="auto"/>
        <w:contextualSpacing/>
        <w:jc w:val="both"/>
        <w:rPr>
          <w:rFonts w:ascii="Times New Roman" w:hAnsi="Times New Roman" w:cs="Times New Roman"/>
          <w:b/>
        </w:rPr>
      </w:pPr>
    </w:p>
    <w:p w14:paraId="22888786" w14:textId="77777777" w:rsidR="004E4FDA" w:rsidRPr="00210E9B" w:rsidRDefault="004E4FDA" w:rsidP="004E4FDA">
      <w:pPr>
        <w:pStyle w:val="ConsPlusNormal0"/>
        <w:spacing w:after="0" w:line="240" w:lineRule="auto"/>
        <w:contextualSpacing/>
        <w:jc w:val="both"/>
        <w:rPr>
          <w:rFonts w:ascii="Times New Roman" w:hAnsi="Times New Roman" w:cs="Times New Roman"/>
          <w:b/>
        </w:rPr>
      </w:pPr>
    </w:p>
    <w:p w14:paraId="6AC3DC12" w14:textId="77777777" w:rsidR="004E4FDA" w:rsidRPr="00210E9B" w:rsidRDefault="004E4FDA" w:rsidP="0025726D">
      <w:pPr>
        <w:pStyle w:val="ConsPlusNormal0"/>
        <w:spacing w:after="0" w:line="240" w:lineRule="auto"/>
        <w:ind w:firstLine="0"/>
        <w:contextualSpacing/>
        <w:jc w:val="both"/>
        <w:rPr>
          <w:rFonts w:ascii="Times New Roman" w:hAnsi="Times New Roman" w:cs="Times New Roman"/>
          <w:b/>
        </w:rPr>
      </w:pPr>
    </w:p>
    <w:p w14:paraId="76DE87CF" w14:textId="77777777" w:rsidR="004E4FDA" w:rsidRPr="00210E9B" w:rsidRDefault="004E4FDA" w:rsidP="004E4FDA">
      <w:pPr>
        <w:pStyle w:val="ConsPlusNormal0"/>
        <w:spacing w:after="0" w:line="240" w:lineRule="auto"/>
        <w:contextualSpacing/>
        <w:jc w:val="center"/>
        <w:rPr>
          <w:rFonts w:ascii="Times New Roman" w:hAnsi="Times New Roman" w:cs="Times New Roman"/>
          <w:b/>
        </w:rPr>
      </w:pPr>
    </w:p>
    <w:p w14:paraId="0EFF7677" w14:textId="1957B4E7" w:rsidR="00210E9B" w:rsidRPr="00210E9B" w:rsidRDefault="00210E9B" w:rsidP="004E4FDA">
      <w:pPr>
        <w:pStyle w:val="3"/>
        <w:shd w:val="clear" w:color="auto" w:fill="FFFFFF"/>
        <w:spacing w:before="375" w:after="225" w:line="240" w:lineRule="auto"/>
        <w:contextualSpacing/>
        <w:jc w:val="center"/>
        <w:textAlignment w:val="baseline"/>
        <w:rPr>
          <w:rFonts w:ascii="Times New Roman" w:hAnsi="Times New Roman"/>
          <w:bCs w:val="0"/>
          <w:color w:val="000000"/>
          <w:spacing w:val="2"/>
          <w:sz w:val="22"/>
          <w:szCs w:val="22"/>
        </w:rPr>
      </w:pPr>
    </w:p>
    <w:p w14:paraId="54C3CEDE" w14:textId="76E40964" w:rsidR="00210E9B" w:rsidRPr="00210E9B" w:rsidRDefault="00210E9B" w:rsidP="00210E9B">
      <w:pPr>
        <w:rPr>
          <w:lang w:val="x-none" w:eastAsia="x-none"/>
        </w:rPr>
      </w:pPr>
    </w:p>
    <w:p w14:paraId="25492D01" w14:textId="03503398" w:rsidR="00210E9B" w:rsidRPr="00210E9B" w:rsidRDefault="00210E9B" w:rsidP="00210E9B">
      <w:pPr>
        <w:rPr>
          <w:lang w:val="x-none" w:eastAsia="x-none"/>
        </w:rPr>
      </w:pPr>
    </w:p>
    <w:p w14:paraId="36D7F27C" w14:textId="157E5598" w:rsidR="00210E9B" w:rsidRPr="00210E9B" w:rsidRDefault="00210E9B" w:rsidP="00210E9B">
      <w:pPr>
        <w:rPr>
          <w:lang w:val="x-none" w:eastAsia="x-none"/>
        </w:rPr>
      </w:pPr>
    </w:p>
    <w:p w14:paraId="2AA66AD5" w14:textId="4D5D3336" w:rsidR="00210E9B" w:rsidRPr="00210E9B" w:rsidRDefault="00210E9B" w:rsidP="00210E9B">
      <w:pPr>
        <w:rPr>
          <w:lang w:val="x-none" w:eastAsia="x-none"/>
        </w:rPr>
      </w:pPr>
    </w:p>
    <w:p w14:paraId="0B82838D" w14:textId="28FD5F0A" w:rsidR="00210E9B" w:rsidRPr="00210E9B" w:rsidRDefault="00210E9B" w:rsidP="00210E9B">
      <w:pPr>
        <w:rPr>
          <w:lang w:val="x-none" w:eastAsia="x-none"/>
        </w:rPr>
      </w:pPr>
    </w:p>
    <w:p w14:paraId="1B33B98F" w14:textId="2A625BE5" w:rsidR="00210E9B" w:rsidRPr="00210E9B" w:rsidRDefault="00210E9B" w:rsidP="00210E9B">
      <w:pPr>
        <w:rPr>
          <w:lang w:val="x-none" w:eastAsia="x-none"/>
        </w:rPr>
      </w:pPr>
    </w:p>
    <w:p w14:paraId="1A6C3BD5" w14:textId="45401379" w:rsidR="00210E9B" w:rsidRPr="00210E9B" w:rsidRDefault="00210E9B" w:rsidP="00210E9B">
      <w:pPr>
        <w:rPr>
          <w:lang w:val="x-none" w:eastAsia="x-none"/>
        </w:rPr>
      </w:pPr>
    </w:p>
    <w:p w14:paraId="4637F288" w14:textId="6B60229F" w:rsidR="00210E9B" w:rsidRPr="00210E9B" w:rsidRDefault="00210E9B" w:rsidP="00210E9B">
      <w:pPr>
        <w:rPr>
          <w:lang w:val="x-none" w:eastAsia="x-none"/>
        </w:rPr>
      </w:pPr>
    </w:p>
    <w:p w14:paraId="621D1815" w14:textId="1131D43E" w:rsidR="00210E9B" w:rsidRPr="00210E9B" w:rsidRDefault="00210E9B" w:rsidP="00210E9B">
      <w:pPr>
        <w:rPr>
          <w:lang w:val="x-none" w:eastAsia="x-none"/>
        </w:rPr>
      </w:pPr>
    </w:p>
    <w:p w14:paraId="3FA8169B" w14:textId="2E78081C" w:rsidR="00210E9B" w:rsidRPr="00210E9B" w:rsidRDefault="00210E9B" w:rsidP="00210E9B">
      <w:pPr>
        <w:rPr>
          <w:lang w:val="x-none" w:eastAsia="x-none"/>
        </w:rPr>
      </w:pPr>
    </w:p>
    <w:p w14:paraId="520D1845" w14:textId="79707C0F" w:rsidR="004E4FDA" w:rsidRPr="00210E9B" w:rsidRDefault="004E4FDA" w:rsidP="004E4FDA">
      <w:pPr>
        <w:pStyle w:val="3"/>
        <w:shd w:val="clear" w:color="auto" w:fill="FFFFFF"/>
        <w:spacing w:before="375" w:after="225" w:line="240" w:lineRule="auto"/>
        <w:contextualSpacing/>
        <w:jc w:val="center"/>
        <w:textAlignment w:val="baseline"/>
        <w:rPr>
          <w:rFonts w:ascii="Times New Roman" w:hAnsi="Times New Roman"/>
          <w:bCs w:val="0"/>
          <w:color w:val="000000"/>
          <w:spacing w:val="2"/>
          <w:sz w:val="22"/>
          <w:szCs w:val="22"/>
        </w:rPr>
      </w:pPr>
      <w:r w:rsidRPr="00210E9B">
        <w:rPr>
          <w:rFonts w:ascii="Times New Roman" w:hAnsi="Times New Roman"/>
          <w:bCs w:val="0"/>
          <w:color w:val="000000"/>
          <w:spacing w:val="2"/>
          <w:sz w:val="22"/>
          <w:szCs w:val="22"/>
        </w:rPr>
        <w:lastRenderedPageBreak/>
        <w:t xml:space="preserve">Перечень пищевой продукции, </w:t>
      </w:r>
    </w:p>
    <w:p w14:paraId="5B68E382" w14:textId="77777777" w:rsidR="004E4FDA" w:rsidRPr="00210E9B" w:rsidRDefault="004E4FDA" w:rsidP="004E4FDA">
      <w:pPr>
        <w:pStyle w:val="3"/>
        <w:shd w:val="clear" w:color="auto" w:fill="FFFFFF"/>
        <w:spacing w:before="375" w:after="225" w:line="240" w:lineRule="auto"/>
        <w:contextualSpacing/>
        <w:jc w:val="center"/>
        <w:textAlignment w:val="baseline"/>
        <w:rPr>
          <w:rFonts w:ascii="Times New Roman" w:hAnsi="Times New Roman"/>
          <w:bCs w:val="0"/>
          <w:color w:val="000000"/>
          <w:spacing w:val="2"/>
          <w:sz w:val="22"/>
          <w:szCs w:val="22"/>
        </w:rPr>
      </w:pPr>
      <w:r w:rsidRPr="00210E9B">
        <w:rPr>
          <w:rFonts w:ascii="Times New Roman" w:hAnsi="Times New Roman"/>
          <w:bCs w:val="0"/>
          <w:color w:val="000000"/>
          <w:spacing w:val="2"/>
          <w:sz w:val="22"/>
          <w:szCs w:val="22"/>
        </w:rPr>
        <w:t>которая не допускается при организации питания детей</w:t>
      </w:r>
    </w:p>
    <w:p w14:paraId="7C070C6C" w14:textId="7C6D520A" w:rsidR="003257AF" w:rsidRDefault="003257AF" w:rsidP="003257AF">
      <w:pPr>
        <w:tabs>
          <w:tab w:val="left" w:pos="4560"/>
          <w:tab w:val="left" w:pos="4935"/>
        </w:tabs>
        <w:suppressAutoHyphens/>
        <w:spacing w:after="0" w:line="240" w:lineRule="auto"/>
        <w:ind w:left="-567"/>
        <w:jc w:val="center"/>
        <w:rPr>
          <w:color w:val="000000"/>
          <w:spacing w:val="2"/>
        </w:rPr>
      </w:pPr>
      <w:r>
        <w:rPr>
          <w:color w:val="000000"/>
          <w:spacing w:val="2"/>
        </w:rPr>
        <w:t xml:space="preserve">                                                                                                                          </w:t>
      </w:r>
      <w:bookmarkStart w:id="9" w:name="_GoBack"/>
      <w:bookmarkEnd w:id="9"/>
      <w:r w:rsidR="004E4FDA" w:rsidRPr="00210E9B">
        <w:rPr>
          <w:color w:val="000000"/>
          <w:spacing w:val="2"/>
        </w:rPr>
        <w:t>Приложе</w:t>
      </w:r>
      <w:r>
        <w:rPr>
          <w:color w:val="000000"/>
          <w:spacing w:val="2"/>
        </w:rPr>
        <w:t xml:space="preserve">ние N 6                                                       </w:t>
      </w:r>
    </w:p>
    <w:p w14:paraId="78BA4DA3" w14:textId="357492B5" w:rsidR="003257AF" w:rsidRPr="001C3D00" w:rsidRDefault="003257AF" w:rsidP="003257AF">
      <w:pPr>
        <w:tabs>
          <w:tab w:val="left" w:pos="4560"/>
          <w:tab w:val="left" w:pos="4935"/>
        </w:tabs>
        <w:suppressAutoHyphens/>
        <w:spacing w:after="0" w:line="240" w:lineRule="auto"/>
        <w:ind w:left="-567"/>
        <w:jc w:val="right"/>
        <w:rPr>
          <w:rFonts w:ascii="Times New Roman" w:hAnsi="Times New Roman"/>
          <w:color w:val="000000"/>
          <w:sz w:val="24"/>
          <w:szCs w:val="24"/>
        </w:rPr>
      </w:pPr>
      <w:r>
        <w:rPr>
          <w:color w:val="000000"/>
          <w:spacing w:val="2"/>
        </w:rPr>
        <w:t xml:space="preserve">к СанПиН </w:t>
      </w:r>
      <w:r w:rsidRPr="001C3D00">
        <w:rPr>
          <w:rFonts w:ascii="Times New Roman" w:hAnsi="Times New Roman"/>
          <w:b/>
          <w:bCs/>
          <w:sz w:val="24"/>
          <w:szCs w:val="24"/>
        </w:rPr>
        <w:t>2.3/2.4.</w:t>
      </w:r>
      <w:r>
        <w:rPr>
          <w:rFonts w:ascii="Times New Roman" w:hAnsi="Times New Roman"/>
          <w:b/>
          <w:bCs/>
          <w:sz w:val="24"/>
          <w:szCs w:val="24"/>
        </w:rPr>
        <w:t>4282-26</w:t>
      </w:r>
      <w:r w:rsidRPr="001C3D00">
        <w:rPr>
          <w:rFonts w:ascii="Times New Roman" w:hAnsi="Times New Roman"/>
          <w:sz w:val="24"/>
          <w:szCs w:val="24"/>
        </w:rPr>
        <w:t>).</w:t>
      </w:r>
    </w:p>
    <w:p w14:paraId="61ECE743" w14:textId="1F5771ED" w:rsidR="004E4FDA" w:rsidRPr="00210E9B" w:rsidRDefault="004E4FDA" w:rsidP="004E4FDA">
      <w:pPr>
        <w:pStyle w:val="formattext"/>
        <w:shd w:val="clear" w:color="auto" w:fill="FFFFFF"/>
        <w:spacing w:before="0" w:beforeAutospacing="0" w:after="0" w:afterAutospacing="0"/>
        <w:contextualSpacing/>
        <w:jc w:val="right"/>
        <w:textAlignment w:val="baseline"/>
        <w:rPr>
          <w:color w:val="000000"/>
          <w:spacing w:val="2"/>
          <w:sz w:val="22"/>
          <w:szCs w:val="22"/>
        </w:rPr>
      </w:pPr>
    </w:p>
    <w:p w14:paraId="5870EAE7"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p>
    <w:p w14:paraId="7EF07987"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1. Пищевая продукция без маркировки и (или) с истекшими сроками годности и (или) признаками недоброкачественности.</w:t>
      </w:r>
      <w:r w:rsidRPr="00210E9B">
        <w:rPr>
          <w:color w:val="000000"/>
          <w:spacing w:val="2"/>
          <w:sz w:val="22"/>
          <w:szCs w:val="22"/>
        </w:rPr>
        <w:br/>
      </w:r>
    </w:p>
    <w:p w14:paraId="6A733989"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2. Пищевая продукция, не соответствующая требованиям технических регламентов Таможенного союза.</w:t>
      </w:r>
      <w:r w:rsidRPr="00210E9B">
        <w:rPr>
          <w:color w:val="000000"/>
          <w:spacing w:val="2"/>
          <w:sz w:val="22"/>
          <w:szCs w:val="22"/>
        </w:rPr>
        <w:br/>
      </w:r>
    </w:p>
    <w:p w14:paraId="61732298"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3. Мясо сельскохозяйственных животных и птицы, рыба, не прошедшие ветеринарно-санитарную экспертизу.</w:t>
      </w:r>
      <w:r w:rsidRPr="00210E9B">
        <w:rPr>
          <w:color w:val="000000"/>
          <w:spacing w:val="2"/>
          <w:sz w:val="22"/>
          <w:szCs w:val="22"/>
        </w:rPr>
        <w:br/>
      </w:r>
    </w:p>
    <w:p w14:paraId="19031BA7"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4. Субпродукты, кроме говяжьих печени, языка, сердца.</w:t>
      </w:r>
      <w:r w:rsidRPr="00210E9B">
        <w:rPr>
          <w:color w:val="000000"/>
          <w:spacing w:val="2"/>
          <w:sz w:val="22"/>
          <w:szCs w:val="22"/>
        </w:rPr>
        <w:br/>
      </w:r>
    </w:p>
    <w:p w14:paraId="2748A7DE"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5. Непотрошеная птица.</w:t>
      </w:r>
      <w:r w:rsidRPr="00210E9B">
        <w:rPr>
          <w:color w:val="000000"/>
          <w:spacing w:val="2"/>
          <w:sz w:val="22"/>
          <w:szCs w:val="22"/>
        </w:rPr>
        <w:br/>
      </w:r>
    </w:p>
    <w:p w14:paraId="295CAD17"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6. Мясо диких животных.</w:t>
      </w:r>
      <w:r w:rsidRPr="00210E9B">
        <w:rPr>
          <w:color w:val="000000"/>
          <w:spacing w:val="2"/>
          <w:sz w:val="22"/>
          <w:szCs w:val="22"/>
        </w:rPr>
        <w:br/>
      </w:r>
    </w:p>
    <w:p w14:paraId="63692318"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7. Яйца и мясо водоплавающих птиц.</w:t>
      </w:r>
      <w:r w:rsidRPr="00210E9B">
        <w:rPr>
          <w:color w:val="000000"/>
          <w:spacing w:val="2"/>
          <w:sz w:val="22"/>
          <w:szCs w:val="22"/>
        </w:rPr>
        <w:br/>
      </w:r>
    </w:p>
    <w:p w14:paraId="53744475"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8. Яйца с загрязненной и (или) поврежденной скорлупой, а также яйца из хозяйств, неблагополучных по сальмонеллезам.</w:t>
      </w:r>
      <w:r w:rsidRPr="00210E9B">
        <w:rPr>
          <w:color w:val="000000"/>
          <w:spacing w:val="2"/>
          <w:sz w:val="22"/>
          <w:szCs w:val="22"/>
        </w:rPr>
        <w:br/>
      </w:r>
    </w:p>
    <w:p w14:paraId="2E731632"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 xml:space="preserve">9. Консервы с нарушением герметичности банок, </w:t>
      </w:r>
      <w:proofErr w:type="spellStart"/>
      <w:r w:rsidRPr="00210E9B">
        <w:rPr>
          <w:color w:val="000000"/>
          <w:spacing w:val="2"/>
          <w:sz w:val="22"/>
          <w:szCs w:val="22"/>
        </w:rPr>
        <w:t>бомбажные</w:t>
      </w:r>
      <w:proofErr w:type="spellEnd"/>
      <w:r w:rsidRPr="00210E9B">
        <w:rPr>
          <w:color w:val="000000"/>
          <w:spacing w:val="2"/>
          <w:sz w:val="22"/>
          <w:szCs w:val="22"/>
        </w:rPr>
        <w:t>, "</w:t>
      </w:r>
      <w:proofErr w:type="spellStart"/>
      <w:r w:rsidRPr="00210E9B">
        <w:rPr>
          <w:color w:val="000000"/>
          <w:spacing w:val="2"/>
          <w:sz w:val="22"/>
          <w:szCs w:val="22"/>
        </w:rPr>
        <w:t>хлопуши</w:t>
      </w:r>
      <w:proofErr w:type="spellEnd"/>
      <w:r w:rsidRPr="00210E9B">
        <w:rPr>
          <w:color w:val="000000"/>
          <w:spacing w:val="2"/>
          <w:sz w:val="22"/>
          <w:szCs w:val="22"/>
        </w:rPr>
        <w:t>", банки с ржавчиной, деформированные.</w:t>
      </w:r>
      <w:r w:rsidRPr="00210E9B">
        <w:rPr>
          <w:color w:val="000000"/>
          <w:spacing w:val="2"/>
          <w:sz w:val="22"/>
          <w:szCs w:val="22"/>
        </w:rPr>
        <w:br/>
      </w:r>
    </w:p>
    <w:p w14:paraId="10273FE7"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10. Крупа, мука, сухофрукты, загрязненные различными примесями или зараженные амбарными вредителями.</w:t>
      </w:r>
      <w:r w:rsidRPr="00210E9B">
        <w:rPr>
          <w:color w:val="000000"/>
          <w:spacing w:val="2"/>
          <w:sz w:val="22"/>
          <w:szCs w:val="22"/>
        </w:rPr>
        <w:br/>
      </w:r>
    </w:p>
    <w:p w14:paraId="4CCB3C30"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11. Пищевая продукция домашнего (не промышленного) изготовления.</w:t>
      </w:r>
      <w:r w:rsidRPr="00210E9B">
        <w:rPr>
          <w:color w:val="000000"/>
          <w:spacing w:val="2"/>
          <w:sz w:val="22"/>
          <w:szCs w:val="22"/>
        </w:rPr>
        <w:br/>
      </w:r>
    </w:p>
    <w:p w14:paraId="2BD0CAEA"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12. Кремовые кондитерские изделия (пирожные и торты).</w:t>
      </w:r>
      <w:r w:rsidRPr="00210E9B">
        <w:rPr>
          <w:color w:val="000000"/>
          <w:spacing w:val="2"/>
          <w:sz w:val="22"/>
          <w:szCs w:val="22"/>
        </w:rPr>
        <w:br/>
      </w:r>
    </w:p>
    <w:p w14:paraId="040545CF"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 xml:space="preserve">13. Зельцы, изделия из мясной </w:t>
      </w:r>
      <w:proofErr w:type="spellStart"/>
      <w:r w:rsidRPr="00210E9B">
        <w:rPr>
          <w:color w:val="000000"/>
          <w:spacing w:val="2"/>
          <w:sz w:val="22"/>
          <w:szCs w:val="22"/>
        </w:rPr>
        <w:t>обрези</w:t>
      </w:r>
      <w:proofErr w:type="spellEnd"/>
      <w:r w:rsidRPr="00210E9B">
        <w:rPr>
          <w:color w:val="000000"/>
          <w:spacing w:val="2"/>
          <w:sz w:val="22"/>
          <w:szCs w:val="22"/>
        </w:rPr>
        <w:t>, диафрагмы; рулеты из мякоти голов, кровяные и ливерные колбасы, заливные блюда (мясные и рыбные), студни, форшмак из сельди.</w:t>
      </w:r>
      <w:r w:rsidRPr="00210E9B">
        <w:rPr>
          <w:color w:val="000000"/>
          <w:spacing w:val="2"/>
          <w:sz w:val="22"/>
          <w:szCs w:val="22"/>
        </w:rPr>
        <w:br/>
      </w:r>
    </w:p>
    <w:p w14:paraId="5953BEA9"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14. Макароны по-флотски (с фаршем), макароны с рубленым яйцом.</w:t>
      </w:r>
      <w:r w:rsidRPr="00210E9B">
        <w:rPr>
          <w:color w:val="000000"/>
          <w:spacing w:val="2"/>
          <w:sz w:val="22"/>
          <w:szCs w:val="22"/>
        </w:rPr>
        <w:br/>
      </w:r>
    </w:p>
    <w:p w14:paraId="7CC63687"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15. Творог из непастеризованного молока, фляжный творог, фляжную сметану без термической обработки.</w:t>
      </w:r>
      <w:r w:rsidRPr="00210E9B">
        <w:rPr>
          <w:color w:val="000000"/>
          <w:spacing w:val="2"/>
          <w:sz w:val="22"/>
          <w:szCs w:val="22"/>
        </w:rPr>
        <w:br/>
      </w:r>
    </w:p>
    <w:p w14:paraId="5B26D0C7"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16. Простокваша - "</w:t>
      </w:r>
      <w:proofErr w:type="spellStart"/>
      <w:r w:rsidRPr="00210E9B">
        <w:rPr>
          <w:color w:val="000000"/>
          <w:spacing w:val="2"/>
          <w:sz w:val="22"/>
          <w:szCs w:val="22"/>
        </w:rPr>
        <w:t>самоквас</w:t>
      </w:r>
      <w:proofErr w:type="spellEnd"/>
      <w:r w:rsidRPr="00210E9B">
        <w:rPr>
          <w:color w:val="000000"/>
          <w:spacing w:val="2"/>
          <w:sz w:val="22"/>
          <w:szCs w:val="22"/>
        </w:rPr>
        <w:t>".</w:t>
      </w:r>
      <w:r w:rsidRPr="00210E9B">
        <w:rPr>
          <w:color w:val="000000"/>
          <w:spacing w:val="2"/>
          <w:sz w:val="22"/>
          <w:szCs w:val="22"/>
        </w:rPr>
        <w:br/>
      </w:r>
    </w:p>
    <w:p w14:paraId="7B244652"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17. Грибы и продукты (кулинарные изделия), из них приготовленные.</w:t>
      </w:r>
      <w:r w:rsidRPr="00210E9B">
        <w:rPr>
          <w:color w:val="000000"/>
          <w:spacing w:val="2"/>
          <w:sz w:val="22"/>
          <w:szCs w:val="22"/>
        </w:rPr>
        <w:br/>
      </w:r>
    </w:p>
    <w:p w14:paraId="39AAA470"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18. Квас.</w:t>
      </w:r>
      <w:r w:rsidRPr="00210E9B">
        <w:rPr>
          <w:color w:val="000000"/>
          <w:spacing w:val="2"/>
          <w:sz w:val="22"/>
          <w:szCs w:val="22"/>
        </w:rPr>
        <w:br/>
      </w:r>
    </w:p>
    <w:p w14:paraId="62731ED9"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19. Соки концентрированные диффузионные.</w:t>
      </w:r>
      <w:r w:rsidRPr="00210E9B">
        <w:rPr>
          <w:color w:val="000000"/>
          <w:spacing w:val="2"/>
          <w:sz w:val="22"/>
          <w:szCs w:val="22"/>
        </w:rPr>
        <w:br/>
      </w:r>
    </w:p>
    <w:p w14:paraId="75735394"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20. Молоко и молочная продукция из хозяйств, неблагополучных по заболеваемости продуктивных сельскохозяйственных животных, а также не прошедшая первичную обработку и пастеризацию.</w:t>
      </w:r>
      <w:r w:rsidRPr="00210E9B">
        <w:rPr>
          <w:color w:val="000000"/>
          <w:spacing w:val="2"/>
          <w:sz w:val="22"/>
          <w:szCs w:val="22"/>
        </w:rPr>
        <w:br/>
      </w:r>
    </w:p>
    <w:p w14:paraId="645A526B"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lastRenderedPageBreak/>
        <w:t>21. Сырокопченые мясные гастрономические изделия и колбасы.</w:t>
      </w:r>
      <w:r w:rsidRPr="00210E9B">
        <w:rPr>
          <w:color w:val="000000"/>
          <w:spacing w:val="2"/>
          <w:sz w:val="22"/>
          <w:szCs w:val="22"/>
        </w:rPr>
        <w:br/>
      </w:r>
    </w:p>
    <w:p w14:paraId="7818C43C"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22. Блюда, изготовленные из мяса, птицы, рыбы (кроме соленой), не прошедших тепловую обработку.</w:t>
      </w:r>
      <w:r w:rsidRPr="00210E9B">
        <w:rPr>
          <w:color w:val="000000"/>
          <w:spacing w:val="2"/>
          <w:sz w:val="22"/>
          <w:szCs w:val="22"/>
        </w:rPr>
        <w:br/>
      </w:r>
    </w:p>
    <w:p w14:paraId="692D2B2E"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23. Масло растительное пальмовое, рапсовое, кокосовое, хлопковое.</w:t>
      </w:r>
      <w:r w:rsidRPr="00210E9B">
        <w:rPr>
          <w:color w:val="000000"/>
          <w:spacing w:val="2"/>
          <w:sz w:val="22"/>
          <w:szCs w:val="22"/>
        </w:rPr>
        <w:br/>
      </w:r>
    </w:p>
    <w:p w14:paraId="04DE6772"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24. Жареные во фритюре пищевая продукция и продукция общественного питания.</w:t>
      </w:r>
      <w:r w:rsidRPr="00210E9B">
        <w:rPr>
          <w:color w:val="000000"/>
          <w:spacing w:val="2"/>
          <w:sz w:val="22"/>
          <w:szCs w:val="22"/>
        </w:rPr>
        <w:br/>
      </w:r>
    </w:p>
    <w:p w14:paraId="63332AD2"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25. Уксус, горчица, хрен, перец острый (красный, черный).</w:t>
      </w:r>
      <w:r w:rsidRPr="00210E9B">
        <w:rPr>
          <w:color w:val="000000"/>
          <w:spacing w:val="2"/>
          <w:sz w:val="22"/>
          <w:szCs w:val="22"/>
        </w:rPr>
        <w:br/>
      </w:r>
    </w:p>
    <w:p w14:paraId="3CFEB326"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26. Острые соусы, кетчупы, майонез.</w:t>
      </w:r>
      <w:r w:rsidRPr="00210E9B">
        <w:rPr>
          <w:color w:val="000000"/>
          <w:spacing w:val="2"/>
          <w:sz w:val="22"/>
          <w:szCs w:val="22"/>
        </w:rPr>
        <w:br/>
      </w:r>
    </w:p>
    <w:p w14:paraId="122B921F"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27. Овощи и фрукты консервированные, содержащие уксус.</w:t>
      </w:r>
      <w:r w:rsidRPr="00210E9B">
        <w:rPr>
          <w:color w:val="000000"/>
          <w:spacing w:val="2"/>
          <w:sz w:val="22"/>
          <w:szCs w:val="22"/>
        </w:rPr>
        <w:br/>
      </w:r>
    </w:p>
    <w:p w14:paraId="2C917685"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28. Кофе натуральный; тонизирующие напитки (в том числе энергетические).</w:t>
      </w:r>
      <w:r w:rsidRPr="00210E9B">
        <w:rPr>
          <w:color w:val="000000"/>
          <w:spacing w:val="2"/>
          <w:sz w:val="22"/>
          <w:szCs w:val="22"/>
        </w:rPr>
        <w:br/>
      </w:r>
    </w:p>
    <w:p w14:paraId="637C9C30"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29. Кулинарные, гидрогенизированные масла и жиры, маргарин (кроме выпечки).</w:t>
      </w:r>
      <w:r w:rsidRPr="00210E9B">
        <w:rPr>
          <w:color w:val="000000"/>
          <w:spacing w:val="2"/>
          <w:sz w:val="22"/>
          <w:szCs w:val="22"/>
        </w:rPr>
        <w:br/>
      </w:r>
    </w:p>
    <w:p w14:paraId="3E80CF67"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30. Ядро абрикосовой косточки, арахис.</w:t>
      </w:r>
      <w:r w:rsidRPr="00210E9B">
        <w:rPr>
          <w:color w:val="000000"/>
          <w:spacing w:val="2"/>
          <w:sz w:val="22"/>
          <w:szCs w:val="22"/>
        </w:rPr>
        <w:br/>
      </w:r>
    </w:p>
    <w:p w14:paraId="6EA186D2"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31. Газированные напитки; газированная вода питьевая.</w:t>
      </w:r>
      <w:r w:rsidRPr="00210E9B">
        <w:rPr>
          <w:color w:val="000000"/>
          <w:spacing w:val="2"/>
          <w:sz w:val="22"/>
          <w:szCs w:val="22"/>
        </w:rPr>
        <w:br/>
      </w:r>
    </w:p>
    <w:p w14:paraId="45BE0F6A"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32. Молочная продукция и мороженое на основе растительных жиров.</w:t>
      </w:r>
      <w:r w:rsidRPr="00210E9B">
        <w:rPr>
          <w:color w:val="000000"/>
          <w:spacing w:val="2"/>
          <w:sz w:val="22"/>
          <w:szCs w:val="22"/>
        </w:rPr>
        <w:br/>
      </w:r>
    </w:p>
    <w:p w14:paraId="2762295B"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33. Жевательная резинка.</w:t>
      </w:r>
      <w:r w:rsidRPr="00210E9B">
        <w:rPr>
          <w:color w:val="000000"/>
          <w:spacing w:val="2"/>
          <w:sz w:val="22"/>
          <w:szCs w:val="22"/>
        </w:rPr>
        <w:br/>
      </w:r>
    </w:p>
    <w:p w14:paraId="7BD94559"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34. Кумыс, кисломолочная продукция с содержанием этанола (более 0,5%).</w:t>
      </w:r>
      <w:r w:rsidRPr="00210E9B">
        <w:rPr>
          <w:color w:val="000000"/>
          <w:spacing w:val="2"/>
          <w:sz w:val="22"/>
          <w:szCs w:val="22"/>
        </w:rPr>
        <w:br/>
      </w:r>
    </w:p>
    <w:p w14:paraId="59465780"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35. Карамель, в том числе леденцовая.</w:t>
      </w:r>
      <w:r w:rsidRPr="00210E9B">
        <w:rPr>
          <w:color w:val="000000"/>
          <w:spacing w:val="2"/>
          <w:sz w:val="22"/>
          <w:szCs w:val="22"/>
        </w:rPr>
        <w:br/>
      </w:r>
    </w:p>
    <w:p w14:paraId="7A97A030"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36. Холодные напитки и морсы (без термической обработки) из плодово-ягодного сырья.</w:t>
      </w:r>
      <w:r w:rsidRPr="00210E9B">
        <w:rPr>
          <w:color w:val="000000"/>
          <w:spacing w:val="2"/>
          <w:sz w:val="22"/>
          <w:szCs w:val="22"/>
        </w:rPr>
        <w:br/>
      </w:r>
    </w:p>
    <w:p w14:paraId="25E957B6"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37. Окрошки и холодные супы.</w:t>
      </w:r>
      <w:r w:rsidRPr="00210E9B">
        <w:rPr>
          <w:color w:val="000000"/>
          <w:spacing w:val="2"/>
          <w:sz w:val="22"/>
          <w:szCs w:val="22"/>
        </w:rPr>
        <w:br/>
      </w:r>
    </w:p>
    <w:p w14:paraId="03D6A7C7"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38. Яичница-глазунья.</w:t>
      </w:r>
      <w:r w:rsidRPr="00210E9B">
        <w:rPr>
          <w:color w:val="000000"/>
          <w:spacing w:val="2"/>
          <w:sz w:val="22"/>
          <w:szCs w:val="22"/>
        </w:rPr>
        <w:br/>
      </w:r>
    </w:p>
    <w:p w14:paraId="5CEF3BC8"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39. Паштеты, блинчики с мясом и с творогом.</w:t>
      </w:r>
      <w:r w:rsidRPr="00210E9B">
        <w:rPr>
          <w:color w:val="000000"/>
          <w:spacing w:val="2"/>
          <w:sz w:val="22"/>
          <w:szCs w:val="22"/>
        </w:rPr>
        <w:br/>
      </w:r>
    </w:p>
    <w:p w14:paraId="60D5543A"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40. Блюда из (или на основе) сухих пищевых концентратов, в том числе быстрого приготовления.</w:t>
      </w:r>
      <w:r w:rsidRPr="00210E9B">
        <w:rPr>
          <w:color w:val="000000"/>
          <w:spacing w:val="2"/>
          <w:sz w:val="22"/>
          <w:szCs w:val="22"/>
        </w:rPr>
        <w:br/>
      </w:r>
    </w:p>
    <w:p w14:paraId="730D1679"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41. Картофельные и кукурузные чипсы, снеки.</w:t>
      </w:r>
      <w:r w:rsidRPr="00210E9B">
        <w:rPr>
          <w:color w:val="000000"/>
          <w:spacing w:val="2"/>
          <w:sz w:val="22"/>
          <w:szCs w:val="22"/>
        </w:rPr>
        <w:br/>
      </w:r>
    </w:p>
    <w:p w14:paraId="58242541"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42. Изделия из рубленого мяса и рыбы, салаты, блины и оладьи, приготовленные в условиях палаточного лагеря.</w:t>
      </w:r>
      <w:r w:rsidRPr="00210E9B">
        <w:rPr>
          <w:color w:val="000000"/>
          <w:spacing w:val="2"/>
          <w:sz w:val="22"/>
          <w:szCs w:val="22"/>
        </w:rPr>
        <w:br/>
      </w:r>
    </w:p>
    <w:p w14:paraId="7DB60DD8"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43. Сырки творожные; изделия творожные более 9% жирности.</w:t>
      </w:r>
      <w:r w:rsidRPr="00210E9B">
        <w:rPr>
          <w:color w:val="000000"/>
          <w:spacing w:val="2"/>
          <w:sz w:val="22"/>
          <w:szCs w:val="22"/>
        </w:rPr>
        <w:br/>
      </w:r>
    </w:p>
    <w:p w14:paraId="4C3E1280"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44. Молоко и молочные напитки стерилизованные менее 2,5% и более 3,5% жирности; кисломолочные напитки менее 2,5% и более 3,5% жирности.</w:t>
      </w:r>
      <w:r w:rsidRPr="00210E9B">
        <w:rPr>
          <w:color w:val="000000"/>
          <w:spacing w:val="2"/>
          <w:sz w:val="22"/>
          <w:szCs w:val="22"/>
        </w:rPr>
        <w:br/>
      </w:r>
    </w:p>
    <w:p w14:paraId="04589C3C" w14:textId="77777777" w:rsidR="004E4FDA" w:rsidRPr="00210E9B" w:rsidRDefault="004E4FDA" w:rsidP="004E4FDA">
      <w:pPr>
        <w:pStyle w:val="formattext"/>
        <w:shd w:val="clear" w:color="auto" w:fill="FFFFFF"/>
        <w:spacing w:before="0" w:beforeAutospacing="0" w:after="0" w:afterAutospacing="0"/>
        <w:contextualSpacing/>
        <w:textAlignment w:val="baseline"/>
        <w:rPr>
          <w:color w:val="000000"/>
          <w:spacing w:val="2"/>
          <w:sz w:val="22"/>
          <w:szCs w:val="22"/>
        </w:rPr>
      </w:pPr>
      <w:r w:rsidRPr="00210E9B">
        <w:rPr>
          <w:color w:val="000000"/>
          <w:spacing w:val="2"/>
          <w:sz w:val="22"/>
          <w:szCs w:val="22"/>
        </w:rPr>
        <w:t>45. Готовые кулинарные блюда, не входящие в меню текущего дня, реализуемые через буфеты.</w:t>
      </w:r>
    </w:p>
    <w:p w14:paraId="566E5435" w14:textId="77777777" w:rsidR="004E4FDA" w:rsidRPr="00210E9B" w:rsidRDefault="004E4FDA" w:rsidP="004E4FDA">
      <w:pPr>
        <w:pStyle w:val="ConsPlusNormal0"/>
        <w:spacing w:after="0" w:line="240" w:lineRule="auto"/>
        <w:contextualSpacing/>
        <w:jc w:val="center"/>
        <w:rPr>
          <w:rFonts w:ascii="Times New Roman" w:hAnsi="Times New Roman" w:cs="Times New Roman"/>
          <w:b/>
          <w:color w:val="000000"/>
        </w:rPr>
      </w:pPr>
    </w:p>
    <w:p w14:paraId="61A147C0" w14:textId="77777777" w:rsidR="004E4FDA" w:rsidRPr="00210E9B" w:rsidRDefault="004E4FDA" w:rsidP="004E4FDA">
      <w:pPr>
        <w:pStyle w:val="ConsPlusNormal0"/>
        <w:spacing w:after="0" w:line="240" w:lineRule="auto"/>
        <w:contextualSpacing/>
        <w:jc w:val="center"/>
        <w:rPr>
          <w:rFonts w:ascii="Times New Roman" w:hAnsi="Times New Roman" w:cs="Times New Roman"/>
          <w:b/>
          <w:color w:val="000000"/>
        </w:rPr>
      </w:pPr>
    </w:p>
    <w:p w14:paraId="034A6A12" w14:textId="77777777" w:rsidR="004E4FDA" w:rsidRPr="00210E9B" w:rsidRDefault="004E4FDA" w:rsidP="004E4FDA">
      <w:pPr>
        <w:pStyle w:val="ConsPlusNormal0"/>
        <w:spacing w:after="0" w:line="240" w:lineRule="auto"/>
        <w:contextualSpacing/>
        <w:jc w:val="center"/>
        <w:rPr>
          <w:rFonts w:ascii="Times New Roman" w:hAnsi="Times New Roman" w:cs="Times New Roman"/>
          <w:b/>
          <w:color w:val="000000"/>
        </w:rPr>
      </w:pPr>
    </w:p>
    <w:p w14:paraId="58D3D56E" w14:textId="77777777" w:rsidR="004E4FDA" w:rsidRPr="00210E9B" w:rsidRDefault="004E4FDA" w:rsidP="004E4FDA">
      <w:pPr>
        <w:pStyle w:val="ConsPlusNormal0"/>
        <w:spacing w:after="0" w:line="240" w:lineRule="auto"/>
        <w:contextualSpacing/>
        <w:jc w:val="center"/>
        <w:rPr>
          <w:rFonts w:ascii="Times New Roman" w:hAnsi="Times New Roman" w:cs="Times New Roman"/>
          <w:b/>
          <w:color w:val="000000"/>
        </w:rPr>
      </w:pPr>
    </w:p>
    <w:p w14:paraId="51AFD333" w14:textId="77777777" w:rsidR="004E4FDA" w:rsidRPr="00210E9B" w:rsidRDefault="004E4FDA" w:rsidP="004E4FDA">
      <w:pPr>
        <w:pStyle w:val="ConsPlusNormal0"/>
        <w:spacing w:after="0" w:line="240" w:lineRule="auto"/>
        <w:contextualSpacing/>
        <w:jc w:val="center"/>
        <w:rPr>
          <w:rFonts w:ascii="Times New Roman" w:hAnsi="Times New Roman" w:cs="Times New Roman"/>
          <w:b/>
          <w:color w:val="000000"/>
        </w:rPr>
      </w:pPr>
    </w:p>
    <w:p w14:paraId="61462E22" w14:textId="77777777" w:rsidR="004E4FDA" w:rsidRPr="00210E9B" w:rsidRDefault="004E4FDA" w:rsidP="004E4FDA">
      <w:pPr>
        <w:pStyle w:val="ConsPlusNormal0"/>
        <w:spacing w:after="0" w:line="240" w:lineRule="auto"/>
        <w:ind w:firstLine="0"/>
        <w:contextualSpacing/>
        <w:jc w:val="both"/>
        <w:rPr>
          <w:rFonts w:ascii="Times New Roman" w:hAnsi="Times New Roman" w:cs="Times New Roman"/>
        </w:rPr>
      </w:pPr>
      <w:r w:rsidRPr="00210E9B">
        <w:rPr>
          <w:rFonts w:ascii="Times New Roman" w:hAnsi="Times New Roman" w:cs="Times New Roman"/>
          <w:b/>
        </w:rPr>
        <w:t xml:space="preserve"> </w:t>
      </w:r>
    </w:p>
    <w:p w14:paraId="5C64A9B0" w14:textId="77777777" w:rsidR="004E4FDA" w:rsidRPr="00210E9B" w:rsidRDefault="004E4FDA" w:rsidP="004E4FDA"/>
    <w:p w14:paraId="1CCEAEE3" w14:textId="77777777" w:rsidR="00980D22" w:rsidRPr="00210E9B" w:rsidRDefault="00980D22"/>
    <w:sectPr w:rsidR="00980D22" w:rsidRPr="00210E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245C"/>
    <w:rsid w:val="0014245C"/>
    <w:rsid w:val="001F06EC"/>
    <w:rsid w:val="00210E9B"/>
    <w:rsid w:val="00227495"/>
    <w:rsid w:val="00250DB7"/>
    <w:rsid w:val="0025726D"/>
    <w:rsid w:val="00313F8F"/>
    <w:rsid w:val="003257AF"/>
    <w:rsid w:val="003B065F"/>
    <w:rsid w:val="003E2E66"/>
    <w:rsid w:val="0044348C"/>
    <w:rsid w:val="004E4FDA"/>
    <w:rsid w:val="00686504"/>
    <w:rsid w:val="00721024"/>
    <w:rsid w:val="007B0380"/>
    <w:rsid w:val="00804627"/>
    <w:rsid w:val="00903858"/>
    <w:rsid w:val="0097515A"/>
    <w:rsid w:val="00980D22"/>
    <w:rsid w:val="009A224C"/>
    <w:rsid w:val="00B2208E"/>
    <w:rsid w:val="00C922E1"/>
    <w:rsid w:val="00CF759B"/>
    <w:rsid w:val="00D5717C"/>
    <w:rsid w:val="00D75648"/>
    <w:rsid w:val="00D93BE8"/>
    <w:rsid w:val="00DF6D31"/>
    <w:rsid w:val="00E320CC"/>
    <w:rsid w:val="00EC19F2"/>
    <w:rsid w:val="00F516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5E41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1608"/>
    <w:rPr>
      <w:rFonts w:ascii="Calibri" w:eastAsia="Times New Roman" w:hAnsi="Calibri" w:cs="Times New Roman"/>
      <w:lang w:eastAsia="ru-RU"/>
    </w:rPr>
  </w:style>
  <w:style w:type="paragraph" w:styleId="3">
    <w:name w:val="heading 3"/>
    <w:basedOn w:val="a"/>
    <w:next w:val="a"/>
    <w:link w:val="30"/>
    <w:uiPriority w:val="99"/>
    <w:qFormat/>
    <w:rsid w:val="004E4FDA"/>
    <w:pPr>
      <w:keepNext/>
      <w:keepLines/>
      <w:spacing w:before="200" w:after="0"/>
      <w:outlineLvl w:val="2"/>
    </w:pPr>
    <w:rPr>
      <w:rFonts w:ascii="Cambria" w:hAnsi="Cambria"/>
      <w:b/>
      <w:bCs/>
      <w:color w:val="2DA2BF"/>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F51608"/>
    <w:pPr>
      <w:spacing w:after="120"/>
      <w:ind w:left="283"/>
    </w:pPr>
    <w:rPr>
      <w:lang w:val="x-none" w:eastAsia="en-US"/>
    </w:rPr>
  </w:style>
  <w:style w:type="character" w:customStyle="1" w:styleId="a4">
    <w:name w:val="Основной текст с отступом Знак"/>
    <w:basedOn w:val="a0"/>
    <w:link w:val="a3"/>
    <w:rsid w:val="00F51608"/>
    <w:rPr>
      <w:rFonts w:ascii="Calibri" w:eastAsia="Times New Roman" w:hAnsi="Calibri" w:cs="Times New Roman"/>
      <w:lang w:val="x-none"/>
    </w:rPr>
  </w:style>
  <w:style w:type="paragraph" w:customStyle="1" w:styleId="ConsNonformat">
    <w:name w:val="ConsNonformat"/>
    <w:rsid w:val="00313F8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30">
    <w:name w:val="Заголовок 3 Знак"/>
    <w:basedOn w:val="a0"/>
    <w:link w:val="3"/>
    <w:uiPriority w:val="99"/>
    <w:rsid w:val="004E4FDA"/>
    <w:rPr>
      <w:rFonts w:ascii="Cambria" w:eastAsia="Times New Roman" w:hAnsi="Cambria" w:cs="Times New Roman"/>
      <w:b/>
      <w:bCs/>
      <w:color w:val="2DA2BF"/>
      <w:sz w:val="20"/>
      <w:szCs w:val="20"/>
      <w:lang w:val="x-none" w:eastAsia="x-none"/>
    </w:rPr>
  </w:style>
  <w:style w:type="character" w:customStyle="1" w:styleId="ConsPlusNormal">
    <w:name w:val="ConsPlusNormal Знак"/>
    <w:link w:val="ConsPlusNormal0"/>
    <w:locked/>
    <w:rsid w:val="004E4FDA"/>
    <w:rPr>
      <w:rFonts w:ascii="Arial" w:hAnsi="Arial" w:cs="Arial"/>
      <w:lang w:eastAsia="ru-RU"/>
    </w:rPr>
  </w:style>
  <w:style w:type="paragraph" w:customStyle="1" w:styleId="ConsPlusNormal0">
    <w:name w:val="ConsPlusNormal"/>
    <w:link w:val="ConsPlusNormal"/>
    <w:rsid w:val="004E4FDA"/>
    <w:pPr>
      <w:widowControl w:val="0"/>
      <w:autoSpaceDE w:val="0"/>
      <w:autoSpaceDN w:val="0"/>
      <w:adjustRightInd w:val="0"/>
      <w:ind w:firstLine="720"/>
    </w:pPr>
    <w:rPr>
      <w:rFonts w:ascii="Arial" w:hAnsi="Arial" w:cs="Arial"/>
      <w:lang w:eastAsia="ru-RU"/>
    </w:rPr>
  </w:style>
  <w:style w:type="character" w:customStyle="1" w:styleId="2">
    <w:name w:val="Основной текст (2)_"/>
    <w:link w:val="20"/>
    <w:locked/>
    <w:rsid w:val="004E4FDA"/>
    <w:rPr>
      <w:b/>
      <w:bCs/>
      <w:sz w:val="21"/>
      <w:szCs w:val="21"/>
      <w:shd w:val="clear" w:color="auto" w:fill="FFFFFF"/>
    </w:rPr>
  </w:style>
  <w:style w:type="paragraph" w:customStyle="1" w:styleId="20">
    <w:name w:val="Основной текст (2)"/>
    <w:basedOn w:val="a"/>
    <w:link w:val="2"/>
    <w:rsid w:val="004E4FDA"/>
    <w:pPr>
      <w:widowControl w:val="0"/>
      <w:shd w:val="clear" w:color="auto" w:fill="FFFFFF"/>
      <w:spacing w:after="480" w:line="254" w:lineRule="exact"/>
      <w:ind w:hanging="360"/>
    </w:pPr>
    <w:rPr>
      <w:rFonts w:asciiTheme="minorHAnsi" w:eastAsiaTheme="minorHAnsi" w:hAnsiTheme="minorHAnsi" w:cstheme="minorBidi"/>
      <w:b/>
      <w:bCs/>
      <w:sz w:val="21"/>
      <w:szCs w:val="21"/>
      <w:shd w:val="clear" w:color="auto" w:fill="FFFFFF"/>
      <w:lang w:eastAsia="en-US"/>
    </w:rPr>
  </w:style>
  <w:style w:type="paragraph" w:customStyle="1" w:styleId="formattext">
    <w:name w:val="formattext"/>
    <w:basedOn w:val="a"/>
    <w:rsid w:val="004E4FDA"/>
    <w:pPr>
      <w:spacing w:before="100" w:beforeAutospacing="1" w:after="100" w:afterAutospacing="1"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1608"/>
    <w:rPr>
      <w:rFonts w:ascii="Calibri" w:eastAsia="Times New Roman" w:hAnsi="Calibri" w:cs="Times New Roman"/>
      <w:lang w:eastAsia="ru-RU"/>
    </w:rPr>
  </w:style>
  <w:style w:type="paragraph" w:styleId="3">
    <w:name w:val="heading 3"/>
    <w:basedOn w:val="a"/>
    <w:next w:val="a"/>
    <w:link w:val="30"/>
    <w:uiPriority w:val="99"/>
    <w:qFormat/>
    <w:rsid w:val="004E4FDA"/>
    <w:pPr>
      <w:keepNext/>
      <w:keepLines/>
      <w:spacing w:before="200" w:after="0"/>
      <w:outlineLvl w:val="2"/>
    </w:pPr>
    <w:rPr>
      <w:rFonts w:ascii="Cambria" w:hAnsi="Cambria"/>
      <w:b/>
      <w:bCs/>
      <w:color w:val="2DA2BF"/>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F51608"/>
    <w:pPr>
      <w:spacing w:after="120"/>
      <w:ind w:left="283"/>
    </w:pPr>
    <w:rPr>
      <w:lang w:val="x-none" w:eastAsia="en-US"/>
    </w:rPr>
  </w:style>
  <w:style w:type="character" w:customStyle="1" w:styleId="a4">
    <w:name w:val="Основной текст с отступом Знак"/>
    <w:basedOn w:val="a0"/>
    <w:link w:val="a3"/>
    <w:rsid w:val="00F51608"/>
    <w:rPr>
      <w:rFonts w:ascii="Calibri" w:eastAsia="Times New Roman" w:hAnsi="Calibri" w:cs="Times New Roman"/>
      <w:lang w:val="x-none"/>
    </w:rPr>
  </w:style>
  <w:style w:type="paragraph" w:customStyle="1" w:styleId="ConsNonformat">
    <w:name w:val="ConsNonformat"/>
    <w:rsid w:val="00313F8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30">
    <w:name w:val="Заголовок 3 Знак"/>
    <w:basedOn w:val="a0"/>
    <w:link w:val="3"/>
    <w:uiPriority w:val="99"/>
    <w:rsid w:val="004E4FDA"/>
    <w:rPr>
      <w:rFonts w:ascii="Cambria" w:eastAsia="Times New Roman" w:hAnsi="Cambria" w:cs="Times New Roman"/>
      <w:b/>
      <w:bCs/>
      <w:color w:val="2DA2BF"/>
      <w:sz w:val="20"/>
      <w:szCs w:val="20"/>
      <w:lang w:val="x-none" w:eastAsia="x-none"/>
    </w:rPr>
  </w:style>
  <w:style w:type="character" w:customStyle="1" w:styleId="ConsPlusNormal">
    <w:name w:val="ConsPlusNormal Знак"/>
    <w:link w:val="ConsPlusNormal0"/>
    <w:locked/>
    <w:rsid w:val="004E4FDA"/>
    <w:rPr>
      <w:rFonts w:ascii="Arial" w:hAnsi="Arial" w:cs="Arial"/>
      <w:lang w:eastAsia="ru-RU"/>
    </w:rPr>
  </w:style>
  <w:style w:type="paragraph" w:customStyle="1" w:styleId="ConsPlusNormal0">
    <w:name w:val="ConsPlusNormal"/>
    <w:link w:val="ConsPlusNormal"/>
    <w:rsid w:val="004E4FDA"/>
    <w:pPr>
      <w:widowControl w:val="0"/>
      <w:autoSpaceDE w:val="0"/>
      <w:autoSpaceDN w:val="0"/>
      <w:adjustRightInd w:val="0"/>
      <w:ind w:firstLine="720"/>
    </w:pPr>
    <w:rPr>
      <w:rFonts w:ascii="Arial" w:hAnsi="Arial" w:cs="Arial"/>
      <w:lang w:eastAsia="ru-RU"/>
    </w:rPr>
  </w:style>
  <w:style w:type="character" w:customStyle="1" w:styleId="2">
    <w:name w:val="Основной текст (2)_"/>
    <w:link w:val="20"/>
    <w:locked/>
    <w:rsid w:val="004E4FDA"/>
    <w:rPr>
      <w:b/>
      <w:bCs/>
      <w:sz w:val="21"/>
      <w:szCs w:val="21"/>
      <w:shd w:val="clear" w:color="auto" w:fill="FFFFFF"/>
    </w:rPr>
  </w:style>
  <w:style w:type="paragraph" w:customStyle="1" w:styleId="20">
    <w:name w:val="Основной текст (2)"/>
    <w:basedOn w:val="a"/>
    <w:link w:val="2"/>
    <w:rsid w:val="004E4FDA"/>
    <w:pPr>
      <w:widowControl w:val="0"/>
      <w:shd w:val="clear" w:color="auto" w:fill="FFFFFF"/>
      <w:spacing w:after="480" w:line="254" w:lineRule="exact"/>
      <w:ind w:hanging="360"/>
    </w:pPr>
    <w:rPr>
      <w:rFonts w:asciiTheme="minorHAnsi" w:eastAsiaTheme="minorHAnsi" w:hAnsiTheme="minorHAnsi" w:cstheme="minorBidi"/>
      <w:b/>
      <w:bCs/>
      <w:sz w:val="21"/>
      <w:szCs w:val="21"/>
      <w:shd w:val="clear" w:color="auto" w:fill="FFFFFF"/>
      <w:lang w:eastAsia="en-US"/>
    </w:rPr>
  </w:style>
  <w:style w:type="paragraph" w:customStyle="1" w:styleId="formattext">
    <w:name w:val="formattext"/>
    <w:basedOn w:val="a"/>
    <w:rsid w:val="004E4FDA"/>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6554</Words>
  <Characters>37361</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Детский сад №3</dc:creator>
  <cp:lastModifiedBy>Детский сад №3</cp:lastModifiedBy>
  <cp:revision>3</cp:revision>
  <dcterms:created xsi:type="dcterms:W3CDTF">2026-10-29T11:05:00Z</dcterms:created>
  <dcterms:modified xsi:type="dcterms:W3CDTF">2026-10-29T11:31:00Z</dcterms:modified>
</cp:coreProperties>
</file>