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tabs>
          <w:tab w:val="clear" w:pos="708"/>
          <w:tab w:val="left" w:pos="3326" w:leader="underscore"/>
          <w:tab w:val="left" w:pos="5054" w:leader="underscore"/>
        </w:tabs>
        <w:spacing w:lineRule="auto" w:line="240" w:before="0" w:after="0"/>
        <w:ind w:firstLine="709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Техническое задание</w:t>
      </w:r>
    </w:p>
    <w:p>
      <w:pPr>
        <w:pStyle w:val="Normal"/>
        <w:shd w:val="clear" w:color="auto" w:fill="FFFFFF"/>
        <w:tabs>
          <w:tab w:val="clear" w:pos="708"/>
          <w:tab w:val="left" w:pos="3326" w:leader="underscore"/>
          <w:tab w:val="left" w:pos="5054" w:leader="underscore"/>
        </w:tabs>
        <w:spacing w:lineRule="auto" w:line="240" w:before="0" w:after="0"/>
        <w:ind w:left="-426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 xml:space="preserve">                   </w:t>
      </w: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>на поставку фруктов свежих</w:t>
      </w:r>
    </w:p>
    <w:p>
      <w:pPr>
        <w:pStyle w:val="Normal"/>
        <w:shd w:val="clear" w:color="auto" w:fill="FFFFFF"/>
        <w:tabs>
          <w:tab w:val="clear" w:pos="708"/>
          <w:tab w:val="left" w:pos="3326" w:leader="underscore"/>
          <w:tab w:val="left" w:pos="5054" w:leader="underscor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</w:r>
    </w:p>
    <w:tbl>
      <w:tblPr>
        <w:tblW w:w="10656" w:type="dxa"/>
        <w:jc w:val="left"/>
        <w:tblInd w:w="6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91"/>
        <w:gridCol w:w="2669"/>
        <w:gridCol w:w="4536"/>
        <w:gridCol w:w="1418"/>
        <w:gridCol w:w="1442"/>
      </w:tblGrid>
      <w:tr>
        <w:trPr>
          <w:tblHeader w:val="true"/>
          <w:trHeight w:val="401" w:hRule="atLeast"/>
        </w:trPr>
        <w:tc>
          <w:tcPr>
            <w:tcW w:w="5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6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73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описание объекта закупки</w:t>
            </w:r>
          </w:p>
        </w:tc>
      </w:tr>
      <w:tr>
        <w:trPr>
          <w:tblHeader w:val="true"/>
          <w:trHeight w:val="397" w:hRule="atLeast"/>
        </w:trPr>
        <w:tc>
          <w:tcPr>
            <w:tcW w:w="59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26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характеристики объекта закупки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right w:w="10" w:type="dxa"/>
            </w:tcMar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Количество товара</w:t>
            </w:r>
          </w:p>
        </w:tc>
      </w:tr>
      <w:tr>
        <w:trPr>
          <w:tblHeader w:val="true"/>
          <w:trHeight w:val="326" w:hRule="atLeast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5</w:t>
            </w:r>
          </w:p>
        </w:tc>
      </w:tr>
      <w:tr>
        <w:trPr>
          <w:tblHeader w:val="true"/>
          <w:trHeight w:val="326" w:hRule="atLeast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апельсины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  <w:lang w:eastAsia="ar-SA"/>
              </w:rPr>
              <w:t>Товарный сорт не ниже первого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alibri" w:cs="Times New Roman"/>
                <w:kern w:val="2"/>
                <w:sz w:val="28"/>
                <w:szCs w:val="28"/>
                <w:lang w:bidi="hi-IN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 xml:space="preserve">ГОСТ </w:t>
            </w:r>
            <w:r>
              <w:rPr>
                <w:rFonts w:eastAsia="Calibri" w:cs="Times New Roman" w:ascii="Times New Roman" w:hAnsi="Times New Roman"/>
                <w:kern w:val="2"/>
                <w:sz w:val="28"/>
                <w:szCs w:val="28"/>
                <w:lang w:bidi="hi-IN"/>
                <w14:ligatures w14:val="standardContextual"/>
              </w:rPr>
              <w:t>34307-2017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300</w:t>
            </w:r>
          </w:p>
        </w:tc>
      </w:tr>
      <w:tr>
        <w:trPr>
          <w:tblHeader w:val="true"/>
          <w:trHeight w:val="326" w:hRule="atLeast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яблоки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sz w:val="28"/>
                <w:szCs w:val="28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Товарный сорт не ниже первого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 xml:space="preserve">ГОСТ </w:t>
            </w:r>
            <w:r>
              <w:rPr>
                <w:rFonts w:eastAsia="Calibri" w:cs="Times New Roman" w:ascii="Times New Roman" w:hAnsi="Times New Roman"/>
                <w:kern w:val="2"/>
                <w:sz w:val="28"/>
                <w:szCs w:val="28"/>
                <w:lang w:bidi="hi-IN"/>
                <w14:ligatures w14:val="standardContextual"/>
              </w:rPr>
              <w:t>34314-2017</w:t>
            </w:r>
          </w:p>
          <w:p>
            <w:pPr>
              <w:pStyle w:val="Normal"/>
              <w:suppressAutoHyphens w:val="true"/>
              <w:spacing w:lineRule="auto" w:line="240" w:before="0" w:after="0"/>
              <w:textAlignment w:val="baseline"/>
              <w:rPr>
                <w:rFonts w:ascii="Times New Roman" w:hAnsi="Times New Roman" w:eastAsia="Calibri" w:cs="Times New Roman"/>
                <w:bCs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bCs/>
                <w:sz w:val="28"/>
                <w:szCs w:val="2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uppressAutoHyphens w:val="true"/>
              <w:spacing w:lineRule="auto" w:line="240" w:before="0" w:after="0"/>
              <w:jc w:val="center"/>
              <w:textAlignment w:val="baseline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1</w:t>
            </w: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5</w:t>
            </w: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>00</w:t>
            </w:r>
          </w:p>
        </w:tc>
      </w:tr>
      <w:tr>
        <w:trPr>
          <w:trHeight w:val="1112" w:hRule="atLeast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85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бананы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Товарный класс не ниже первого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Calibri" w:cs="Times New Roman"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eastAsia="Calibri" w:cs="Times New Roman" w:ascii="Times New Roman" w:hAnsi="Times New Roman"/>
                <w:sz w:val="28"/>
                <w:szCs w:val="28"/>
              </w:rPr>
              <w:t xml:space="preserve">ГОСТ Р </w:t>
            </w:r>
            <w:r>
              <w:rPr>
                <w:rFonts w:eastAsia="Calibri" w:cs="Times New Roman" w:ascii="Times New Roman" w:hAnsi="Times New Roman"/>
                <w:kern w:val="2"/>
                <w:sz w:val="28"/>
                <w:szCs w:val="28"/>
                <w:lang w:bidi="hi-IN"/>
                <w14:ligatures w14:val="standardContextual"/>
              </w:rPr>
              <w:t>51603-2000</w:t>
            </w:r>
          </w:p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кг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pBdr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8"/>
                <w:szCs w:val="28"/>
                <w:lang w:eastAsia="ru-RU"/>
              </w:rPr>
              <w:t>300</w:t>
            </w:r>
          </w:p>
        </w:tc>
      </w:tr>
    </w:tbl>
    <w:p>
      <w:pPr>
        <w:pStyle w:val="Normal"/>
        <w:widowControl w:val="false"/>
        <w:spacing w:lineRule="auto" w:line="240" w:before="0" w:after="0"/>
        <w:ind w:firstLine="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Calibri" w:cs="Times New Roman"/>
          <w:bCs/>
          <w:sz w:val="28"/>
          <w:szCs w:val="28"/>
        </w:rPr>
      </w:pPr>
      <w:r>
        <w:rPr>
          <w:rFonts w:eastAsia="Calibri" w:cs="Times New Roman" w:ascii="Times New Roman" w:hAnsi="Times New Roman"/>
          <w:bCs/>
          <w:sz w:val="28"/>
          <w:szCs w:val="28"/>
        </w:rPr>
        <w:t xml:space="preserve">  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Calibri" w:cs="Times New Roman"/>
          <w:bCs/>
        </w:rPr>
      </w:pPr>
      <w:r>
        <w:rPr>
          <w:rFonts w:eastAsia="Calibri" w:cs="Times New Roman" w:ascii="Times New Roman" w:hAnsi="Times New Roman"/>
          <w:bCs/>
        </w:rPr>
      </w:r>
      <w:bookmarkStart w:id="0" w:name="_GoBack"/>
      <w:bookmarkStart w:id="1" w:name="_GoBack"/>
      <w:bookmarkEnd w:id="1"/>
    </w:p>
    <w:p>
      <w:pPr>
        <w:pStyle w:val="Normal"/>
        <w:widowControl w:val="false"/>
        <w:spacing w:lineRule="auto" w:line="240" w:before="0" w:after="0"/>
        <w:ind w:firstLine="567" w:right="-1"/>
        <w:jc w:val="both"/>
        <w:rPr/>
      </w:pPr>
      <w:r>
        <w:rPr/>
      </w:r>
    </w:p>
    <w:sectPr>
      <w:type w:val="nextPage"/>
      <w:pgSz w:w="11906" w:h="16838"/>
      <w:pgMar w:left="737" w:right="680" w:gutter="0" w:header="0" w:top="680" w:footer="0" w:bottom="68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Application>LibreOffice/24.2.3.2$Linux_X86_64 LibreOffice_project/420$Build-2</Application>
  <AppVersion>15.0000</AppVersion>
  <Pages>1</Pages>
  <Words>58</Words>
  <Characters>303</Characters>
  <CharactersWithSpaces>352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2022-08-11T08:57:00Z</dcterms:created>
  <dc:creator>24-1</dc:creator>
  <dc:description/>
  <dc:language>ru-RU</dc:language>
  <cp:lastModifiedBy/>
  <cp:lastPrinted>2024-05-21T03:51:00Z</cp:lastPrinted>
  <dcterms:modified xsi:type="dcterms:W3CDTF">2026-10-16T08:48:56Z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