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6E8" w:rsidRPr="00A403B8" w:rsidRDefault="00A05F57">
      <w:pPr>
        <w:jc w:val="center"/>
        <w:rPr>
          <w:b/>
          <w:bCs/>
        </w:rPr>
      </w:pPr>
      <w:r w:rsidRPr="00A403B8">
        <w:rPr>
          <w:b/>
          <w:bCs/>
        </w:rPr>
        <w:t>Техническое задание⁠⁠⁠​‌​‌​​‌​​‌​​​‌​‌​​‌‌​​​‌​‌​​‌‌​​​‌​​‌‌​‌​‌​‌​​​‌​‌​​​‌​‌​‌​​​​‌​​‌‌‌​​‌‌​‌​‌​‌‌‌​‌​‌​‌‌​​‌​‌​​​​​‌​​​​​‌​‌​​​​‌‌​​‌‌‌​​​​‌​‌​‌‌‌​‌​‌‌​​​​‌​‌‌​​‌​​‌​‌‌​‌​‌​‌‌‌‌‌​‌​‌​​​​​‌​​‌‌‌‌​‌​​​‌‌​​‌‌​​​‌​​​‌‌​‌​‌​​‌‌‌​​‌​‌​‌​‌​‌​‌​‌​‌​‌​​‌‌‌​​‌​​‌‌‌​​​​‌‌‌​​​‌​‌​‌​​‌‌​‌‌​​​‌​​‌​​‌​‌​​​‌​‌‌​‌​‌​‌‌​‌​​‌‌‌​​‌‌​‌‌‌‌​​‌​‌​​​‌‌​​​‌‌​‌​‌​‌‌​​‌‌​​‌​‌​‌‌‌​​‌‌​​‌​​‌‌‌​​​‌​​‌‌​‌​​​‌​​​​‌​​​‌‌​​‌‌​‌‌‌‌​‌​​‌​​‌​‌​​​‌‌​​‌​​‌‌​‌‌​​​​‌‌​​‌​​‌​‌​‌​‌​‌​‌​‌​‌​​‌‌​‌‌‌​​‌‌​‌​‌​‌​‌​‌‌‌​​‌‌‌​​‌​‌‌​‌‌​‌​‌‌​​‌​‌​‌​‌‌​​‌​‌​‌​​​‌​‌‌‌​‌‌‌​‌‌‌​‌‌‌​‌‌‌​​‌‌​‌​​​​​‌​‌​​‌​​​​‌‌​‌‌‌​​‌​​‌​‌‌​‌​​​‌‌​​‌‌‌​‌‌​​‌​‌​‌‌​​‌‌‌​‌‌‌​‌​​​​‌​​‌‌​​‌​​​‌‌‌‌​​‌​​‌‌‌​​​​​‌‌​‌‌​​‌‌​‌‌​​​​‌‌​​‌‌​‌‌​‌‌‌​​‌​‌​​​‌⁠⁠⁠</w:t>
      </w:r>
    </w:p>
    <w:p w:rsidR="009271C5" w:rsidRDefault="00C9120B" w:rsidP="00C9120B">
      <w:pPr>
        <w:suppressAutoHyphens w:val="0"/>
        <w:jc w:val="center"/>
        <w:rPr>
          <w:b/>
          <w:lang w:eastAsia="ru-RU"/>
        </w:rPr>
      </w:pPr>
      <w:r w:rsidRPr="00C9120B">
        <w:rPr>
          <w:b/>
          <w:lang w:eastAsia="ru-RU"/>
        </w:rPr>
        <w:t xml:space="preserve">на </w:t>
      </w:r>
      <w:r w:rsidR="00944A0E" w:rsidRPr="00944A0E">
        <w:rPr>
          <w:b/>
          <w:lang w:eastAsia="ru-RU"/>
        </w:rPr>
        <w:t>оказание услуг по оформлению подписки и предоставлению</w:t>
      </w:r>
      <w:r w:rsidRPr="00C9120B">
        <w:rPr>
          <w:b/>
          <w:lang w:eastAsia="ru-RU"/>
        </w:rPr>
        <w:t xml:space="preserve"> </w:t>
      </w:r>
      <w:r w:rsidR="00944A0E" w:rsidRPr="00944A0E">
        <w:rPr>
          <w:b/>
          <w:lang w:eastAsia="ru-RU"/>
        </w:rPr>
        <w:t xml:space="preserve">периодических </w:t>
      </w:r>
      <w:r w:rsidRPr="00C9120B">
        <w:rPr>
          <w:b/>
          <w:lang w:eastAsia="ru-RU"/>
        </w:rPr>
        <w:t>печатных изданий</w:t>
      </w:r>
      <w:r>
        <w:rPr>
          <w:b/>
          <w:lang w:eastAsia="ru-RU"/>
        </w:rPr>
        <w:t xml:space="preserve"> </w:t>
      </w:r>
      <w:r w:rsidRPr="00C9120B">
        <w:rPr>
          <w:b/>
          <w:lang w:eastAsia="ru-RU"/>
        </w:rPr>
        <w:t>на первое полугодие 2027 года</w:t>
      </w:r>
    </w:p>
    <w:p w:rsidR="004E4D97" w:rsidRDefault="004E4D97" w:rsidP="004E4D97">
      <w:pPr>
        <w:suppressAutoHyphens w:val="0"/>
        <w:rPr>
          <w:b/>
          <w:lang w:eastAsia="ru-RU"/>
        </w:rPr>
      </w:pPr>
    </w:p>
    <w:p w:rsidR="00944A0E" w:rsidRDefault="00944A0E" w:rsidP="00944A0E">
      <w:pPr>
        <w:jc w:val="center"/>
        <w:rPr>
          <w:b/>
          <w:bCs/>
          <w:sz w:val="22"/>
          <w:szCs w:val="22"/>
          <w:lang w:eastAsia="en-US"/>
        </w:rPr>
      </w:pPr>
      <w:r>
        <w:rPr>
          <w:b/>
          <w:bCs/>
        </w:rPr>
        <w:t xml:space="preserve">ОКПД2- 53.10.11.000 </w:t>
      </w:r>
    </w:p>
    <w:p w:rsidR="00944A0E" w:rsidRDefault="00944A0E" w:rsidP="00944A0E">
      <w:pPr>
        <w:jc w:val="center"/>
        <w:rPr>
          <w:b/>
          <w:bCs/>
        </w:rPr>
      </w:pPr>
      <w:r>
        <w:rPr>
          <w:b/>
          <w:bCs/>
        </w:rPr>
        <w:t xml:space="preserve">Услуги почтовой связи общего пользования, связанные с газетами и прочими периодическими изданиями </w:t>
      </w:r>
    </w:p>
    <w:p w:rsidR="00944A0E" w:rsidRDefault="00944A0E" w:rsidP="004E4D97">
      <w:pPr>
        <w:suppressAutoHyphens w:val="0"/>
        <w:rPr>
          <w:b/>
          <w:lang w:eastAsia="ru-RU"/>
        </w:rPr>
      </w:pPr>
    </w:p>
    <w:p w:rsidR="00AD06E8" w:rsidRDefault="00A05F57">
      <w:pPr>
        <w:pStyle w:val="a7"/>
        <w:numPr>
          <w:ilvl w:val="0"/>
          <w:numId w:val="1"/>
        </w:numPr>
        <w:ind w:left="0" w:firstLine="0"/>
        <w:jc w:val="both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Объект закупки:</w:t>
      </w:r>
    </w:p>
    <w:tbl>
      <w:tblPr>
        <w:tblStyle w:val="a6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1"/>
        <w:gridCol w:w="1566"/>
        <w:gridCol w:w="2544"/>
        <w:gridCol w:w="3180"/>
        <w:gridCol w:w="1218"/>
        <w:gridCol w:w="1021"/>
      </w:tblGrid>
      <w:tr w:rsidR="00F54899" w:rsidRPr="00B75888" w:rsidTr="001120F9">
        <w:tc>
          <w:tcPr>
            <w:tcW w:w="531" w:type="dxa"/>
          </w:tcPr>
          <w:p w:rsidR="00F54899" w:rsidRPr="00B75888" w:rsidRDefault="00F54899" w:rsidP="00B75888">
            <w:pPr>
              <w:rPr>
                <w:b/>
                <w:bCs/>
                <w:sz w:val="22"/>
                <w:szCs w:val="22"/>
              </w:rPr>
            </w:pPr>
            <w:r w:rsidRPr="00B75888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566" w:type="dxa"/>
          </w:tcPr>
          <w:p w:rsidR="00F54899" w:rsidRPr="00B75888" w:rsidRDefault="00F54899" w:rsidP="00B75888">
            <w:pPr>
              <w:rPr>
                <w:b/>
                <w:bCs/>
                <w:sz w:val="22"/>
                <w:szCs w:val="22"/>
              </w:rPr>
            </w:pPr>
            <w:r w:rsidRPr="00B75888">
              <w:rPr>
                <w:b/>
                <w:bCs/>
                <w:sz w:val="22"/>
                <w:szCs w:val="22"/>
              </w:rPr>
              <w:t>Тип издания</w:t>
            </w:r>
          </w:p>
        </w:tc>
        <w:tc>
          <w:tcPr>
            <w:tcW w:w="2544" w:type="dxa"/>
          </w:tcPr>
          <w:p w:rsidR="00F54899" w:rsidRPr="00B75888" w:rsidRDefault="00F54899" w:rsidP="00B75888">
            <w:pPr>
              <w:rPr>
                <w:b/>
                <w:bCs/>
                <w:sz w:val="22"/>
                <w:szCs w:val="22"/>
              </w:rPr>
            </w:pPr>
            <w:r w:rsidRPr="00B75888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3180" w:type="dxa"/>
          </w:tcPr>
          <w:p w:rsidR="00F54899" w:rsidRPr="00B75888" w:rsidRDefault="00F54899" w:rsidP="00B75888">
            <w:pPr>
              <w:rPr>
                <w:b/>
                <w:bCs/>
                <w:sz w:val="22"/>
                <w:szCs w:val="22"/>
              </w:rPr>
            </w:pPr>
            <w:r w:rsidRPr="00B75888">
              <w:rPr>
                <w:b/>
                <w:bCs/>
                <w:sz w:val="22"/>
                <w:szCs w:val="22"/>
              </w:rPr>
              <w:t>Название библиотеки</w:t>
            </w:r>
          </w:p>
        </w:tc>
        <w:tc>
          <w:tcPr>
            <w:tcW w:w="1218" w:type="dxa"/>
          </w:tcPr>
          <w:p w:rsidR="00F54899" w:rsidRPr="00B75888" w:rsidRDefault="00F54899" w:rsidP="00B75888">
            <w:pPr>
              <w:rPr>
                <w:b/>
                <w:bCs/>
                <w:sz w:val="22"/>
                <w:szCs w:val="22"/>
              </w:rPr>
            </w:pPr>
            <w:r w:rsidRPr="00B75888"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1021" w:type="dxa"/>
          </w:tcPr>
          <w:p w:rsidR="00F54899" w:rsidRPr="00B75888" w:rsidRDefault="00F54899" w:rsidP="00B75888">
            <w:pPr>
              <w:rPr>
                <w:b/>
                <w:bCs/>
                <w:sz w:val="22"/>
                <w:szCs w:val="22"/>
              </w:rPr>
            </w:pPr>
            <w:r w:rsidRPr="00B75888">
              <w:rPr>
                <w:b/>
                <w:bCs/>
                <w:sz w:val="22"/>
                <w:szCs w:val="22"/>
              </w:rPr>
              <w:t>Кол-во</w:t>
            </w:r>
            <w:r w:rsidR="00744E75" w:rsidRPr="00B75888">
              <w:rPr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="00744E75" w:rsidRPr="001120F9">
              <w:rPr>
                <w:b/>
                <w:sz w:val="22"/>
                <w:szCs w:val="22"/>
                <w:lang w:eastAsia="ru-RU"/>
              </w:rPr>
              <w:t>компл</w:t>
            </w:r>
            <w:proofErr w:type="spellEnd"/>
            <w:r w:rsidR="00744E75" w:rsidRPr="001120F9">
              <w:rPr>
                <w:b/>
                <w:sz w:val="22"/>
                <w:szCs w:val="22"/>
                <w:lang w:eastAsia="ru-RU"/>
              </w:rPr>
              <w:t>.</w:t>
            </w:r>
          </w:p>
        </w:tc>
      </w:tr>
      <w:tr w:rsidR="00495F44" w:rsidRPr="00B75888" w:rsidTr="001120F9">
        <w:tc>
          <w:tcPr>
            <w:tcW w:w="531" w:type="dxa"/>
          </w:tcPr>
          <w:p w:rsidR="00495F44" w:rsidRPr="00B75888" w:rsidRDefault="00495F44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95F44" w:rsidRPr="00B75888" w:rsidRDefault="00495F44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газета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95F44" w:rsidRPr="00B75888" w:rsidRDefault="00495F44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0 затрат. Деревенский роман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95F44" w:rsidRPr="00B75888" w:rsidRDefault="00495F44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Библиотека «</w:t>
            </w:r>
            <w:proofErr w:type="spellStart"/>
            <w:r w:rsidRPr="00B75888">
              <w:rPr>
                <w:sz w:val="22"/>
                <w:szCs w:val="22"/>
                <w:lang w:eastAsia="ru-RU"/>
              </w:rPr>
              <w:t>ИнтеллектЦентр</w:t>
            </w:r>
            <w:proofErr w:type="spellEnd"/>
            <w:r w:rsidRPr="00B75888">
              <w:rPr>
                <w:sz w:val="22"/>
                <w:szCs w:val="22"/>
                <w:lang w:eastAsia="ru-RU"/>
              </w:rPr>
              <w:t xml:space="preserve">» 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F44" w:rsidRPr="00B75888" w:rsidRDefault="00B75888" w:rsidP="00B758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95F44" w:rsidRPr="00B75888" w:rsidRDefault="00495F44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1</w:t>
            </w:r>
          </w:p>
        </w:tc>
      </w:tr>
      <w:tr w:rsidR="00B75888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газета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1000 советов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  <w:lang w:eastAsia="ru-RU"/>
              </w:rPr>
            </w:pPr>
            <w:r w:rsidRPr="00B75888">
              <w:rPr>
                <w:sz w:val="22"/>
                <w:szCs w:val="22"/>
                <w:lang w:eastAsia="ru-RU"/>
              </w:rPr>
              <w:t xml:space="preserve">Центральная библиотека </w:t>
            </w:r>
          </w:p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Библиотека «</w:t>
            </w:r>
            <w:proofErr w:type="spellStart"/>
            <w:r w:rsidRPr="00B75888">
              <w:rPr>
                <w:sz w:val="22"/>
                <w:szCs w:val="22"/>
                <w:lang w:eastAsia="ru-RU"/>
              </w:rPr>
              <w:t>ИнтеллектЦентр</w:t>
            </w:r>
            <w:proofErr w:type="spellEnd"/>
            <w:r w:rsidRPr="00B75888">
              <w:rPr>
                <w:sz w:val="22"/>
                <w:szCs w:val="22"/>
                <w:lang w:eastAsia="ru-RU"/>
              </w:rPr>
              <w:t xml:space="preserve">»                     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635F52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2</w:t>
            </w:r>
          </w:p>
        </w:tc>
      </w:tr>
      <w:tr w:rsidR="00B75888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газета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Аргументы и факты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  <w:lang w:eastAsia="ru-RU"/>
              </w:rPr>
            </w:pPr>
            <w:r w:rsidRPr="00B75888">
              <w:rPr>
                <w:sz w:val="22"/>
                <w:szCs w:val="22"/>
                <w:lang w:eastAsia="ru-RU"/>
              </w:rPr>
              <w:t xml:space="preserve">Центральная библиотека </w:t>
            </w:r>
          </w:p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Детско-юношеский отдел ЦБ                 Библиотека им. А.И.Васильева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635F52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3</w:t>
            </w:r>
          </w:p>
        </w:tc>
      </w:tr>
      <w:tr w:rsidR="00B75888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газета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Все для семьи и дома + Рукоделие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bCs/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Детско-юношеский отдел ЦБ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635F52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1</w:t>
            </w:r>
          </w:p>
        </w:tc>
      </w:tr>
      <w:tr w:rsidR="00B75888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газета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Дарья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  <w:lang w:eastAsia="ru-RU"/>
              </w:rPr>
            </w:pPr>
            <w:r w:rsidRPr="00B75888">
              <w:rPr>
                <w:sz w:val="22"/>
                <w:szCs w:val="22"/>
                <w:lang w:eastAsia="ru-RU"/>
              </w:rPr>
              <w:t>Библиотека «</w:t>
            </w:r>
            <w:proofErr w:type="spellStart"/>
            <w:r w:rsidRPr="00B75888">
              <w:rPr>
                <w:sz w:val="22"/>
                <w:szCs w:val="22"/>
                <w:lang w:eastAsia="ru-RU"/>
              </w:rPr>
              <w:t>ИнтеллектЦентр</w:t>
            </w:r>
            <w:proofErr w:type="spellEnd"/>
            <w:r w:rsidRPr="00B75888">
              <w:rPr>
                <w:sz w:val="22"/>
                <w:szCs w:val="22"/>
                <w:lang w:eastAsia="ru-RU"/>
              </w:rPr>
              <w:t xml:space="preserve">» </w:t>
            </w:r>
          </w:p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Библиотека им. А.И.Васильева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635F52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2</w:t>
            </w:r>
          </w:p>
        </w:tc>
      </w:tr>
      <w:tr w:rsidR="00B75888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газета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Здоровый образ жизни - вестник «ЗОЖ»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bCs/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Детско-юношеский отдел ЦБ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635F52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1</w:t>
            </w:r>
          </w:p>
        </w:tc>
      </w:tr>
      <w:tr w:rsidR="00B75888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газета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Ишимская правда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  <w:lang w:eastAsia="ru-RU"/>
              </w:rPr>
            </w:pPr>
            <w:r w:rsidRPr="00B75888">
              <w:rPr>
                <w:sz w:val="22"/>
                <w:szCs w:val="22"/>
                <w:lang w:eastAsia="ru-RU"/>
              </w:rPr>
              <w:t xml:space="preserve">Центральная библиотека </w:t>
            </w:r>
          </w:p>
          <w:p w:rsidR="00B75888" w:rsidRPr="00B75888" w:rsidRDefault="00B75888" w:rsidP="00B75888">
            <w:pPr>
              <w:rPr>
                <w:sz w:val="22"/>
                <w:szCs w:val="22"/>
                <w:lang w:eastAsia="ru-RU"/>
              </w:rPr>
            </w:pPr>
            <w:r w:rsidRPr="00B75888">
              <w:rPr>
                <w:sz w:val="22"/>
                <w:szCs w:val="22"/>
                <w:lang w:eastAsia="ru-RU"/>
              </w:rPr>
              <w:t>Детско-юношеский отдел ЦБ                    Детская библиотека</w:t>
            </w:r>
          </w:p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Библиотека «</w:t>
            </w:r>
            <w:proofErr w:type="spellStart"/>
            <w:r w:rsidRPr="00B75888">
              <w:rPr>
                <w:sz w:val="22"/>
                <w:szCs w:val="22"/>
                <w:lang w:eastAsia="ru-RU"/>
              </w:rPr>
              <w:t>ИнтеллектЦентр</w:t>
            </w:r>
            <w:proofErr w:type="spellEnd"/>
            <w:r w:rsidRPr="00B75888">
              <w:rPr>
                <w:sz w:val="22"/>
                <w:szCs w:val="22"/>
                <w:lang w:eastAsia="ru-RU"/>
              </w:rPr>
              <w:t>»             Библиотека им. А.И.Васильева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635F52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5</w:t>
            </w:r>
          </w:p>
        </w:tc>
      </w:tr>
      <w:tr w:rsidR="00B75888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газета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Комсомольская правда - ежедневная газета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Детско-юношеский отдел ЦБ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391E68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1</w:t>
            </w:r>
          </w:p>
        </w:tc>
      </w:tr>
      <w:tr w:rsidR="00B75888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газета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Литературная газета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Центральная библиотека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391E68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1</w:t>
            </w:r>
          </w:p>
        </w:tc>
      </w:tr>
      <w:tr w:rsidR="00B75888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газета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Парламентская газета «Тюменские известия»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Центральная библиотека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391E68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1</w:t>
            </w:r>
          </w:p>
        </w:tc>
      </w:tr>
      <w:tr w:rsidR="00B75888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газета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proofErr w:type="spellStart"/>
            <w:r w:rsidRPr="00B75888">
              <w:rPr>
                <w:sz w:val="22"/>
                <w:szCs w:val="22"/>
                <w:lang w:eastAsia="ru-RU"/>
              </w:rPr>
              <w:t>Пенсионерочка</w:t>
            </w:r>
            <w:proofErr w:type="spellEnd"/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Отдел семейного чтения ЦБ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391E68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1</w:t>
            </w:r>
          </w:p>
        </w:tc>
      </w:tr>
      <w:tr w:rsidR="00B75888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газета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Пенсионерская зорька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Библиотека «</w:t>
            </w:r>
            <w:proofErr w:type="spellStart"/>
            <w:r w:rsidRPr="00B75888">
              <w:rPr>
                <w:sz w:val="22"/>
                <w:szCs w:val="22"/>
                <w:lang w:eastAsia="ru-RU"/>
              </w:rPr>
              <w:t>ИнтеллектЦентр</w:t>
            </w:r>
            <w:proofErr w:type="spellEnd"/>
            <w:r w:rsidRPr="00B75888">
              <w:rPr>
                <w:sz w:val="22"/>
                <w:szCs w:val="22"/>
                <w:lang w:eastAsia="ru-RU"/>
              </w:rPr>
              <w:t xml:space="preserve">»  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391E68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1</w:t>
            </w:r>
          </w:p>
        </w:tc>
      </w:tr>
      <w:tr w:rsidR="00B75888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газета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Психология и Я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bCs/>
                <w:sz w:val="22"/>
                <w:szCs w:val="22"/>
                <w:lang w:eastAsia="ru-RU"/>
              </w:rPr>
            </w:pPr>
            <w:r w:rsidRPr="00B75888">
              <w:rPr>
                <w:bCs/>
                <w:sz w:val="22"/>
                <w:szCs w:val="22"/>
                <w:lang w:eastAsia="ru-RU"/>
              </w:rPr>
              <w:t xml:space="preserve">Детская библиотека </w:t>
            </w:r>
          </w:p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Отдел семейного чтения ЦБ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391E68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2</w:t>
            </w:r>
          </w:p>
        </w:tc>
      </w:tr>
      <w:tr w:rsidR="00B75888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газета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Российская газета + включая еженедельный выпуск «Российской газеты» - Неделя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Центральная библиотека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391E68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1</w:t>
            </w:r>
          </w:p>
        </w:tc>
      </w:tr>
      <w:tr w:rsidR="00B75888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газета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Сваты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Библиотека «</w:t>
            </w:r>
            <w:proofErr w:type="spellStart"/>
            <w:r w:rsidRPr="00B75888">
              <w:rPr>
                <w:sz w:val="22"/>
                <w:szCs w:val="22"/>
                <w:lang w:eastAsia="ru-RU"/>
              </w:rPr>
              <w:t>ИнтеллектЦентр</w:t>
            </w:r>
            <w:proofErr w:type="spellEnd"/>
            <w:r w:rsidRPr="00B75888">
              <w:rPr>
                <w:sz w:val="22"/>
                <w:szCs w:val="22"/>
                <w:lang w:eastAsia="ru-RU"/>
              </w:rPr>
              <w:t>»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391E68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1</w:t>
            </w:r>
          </w:p>
        </w:tc>
      </w:tr>
      <w:tr w:rsidR="00B75888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газета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Тайны XX века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  <w:lang w:eastAsia="ru-RU"/>
              </w:rPr>
            </w:pPr>
            <w:r w:rsidRPr="00B75888">
              <w:rPr>
                <w:sz w:val="22"/>
                <w:szCs w:val="22"/>
                <w:lang w:eastAsia="ru-RU"/>
              </w:rPr>
              <w:t xml:space="preserve">Центральная библиотека  </w:t>
            </w:r>
          </w:p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Библиотека «</w:t>
            </w:r>
            <w:proofErr w:type="spellStart"/>
            <w:r w:rsidRPr="00B75888">
              <w:rPr>
                <w:sz w:val="22"/>
                <w:szCs w:val="22"/>
                <w:lang w:eastAsia="ru-RU"/>
              </w:rPr>
              <w:t>ИнтеллектЦентр</w:t>
            </w:r>
            <w:proofErr w:type="spellEnd"/>
            <w:r w:rsidRPr="00B75888">
              <w:rPr>
                <w:sz w:val="22"/>
                <w:szCs w:val="22"/>
                <w:lang w:eastAsia="ru-RU"/>
              </w:rPr>
              <w:t>»                    Библиотека им. А.И.Васильева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391E68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3</w:t>
            </w:r>
          </w:p>
        </w:tc>
      </w:tr>
      <w:tr w:rsidR="00B75888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газета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Тюменская область сегодня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Детская библиотека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391E68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1</w:t>
            </w:r>
          </w:p>
        </w:tc>
      </w:tr>
      <w:tr w:rsidR="00B75888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газета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Удивительное рядом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Библиотека им. А.И.Васильева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391E68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1</w:t>
            </w:r>
          </w:p>
        </w:tc>
      </w:tr>
      <w:tr w:rsidR="00B75888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журнал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3/9 царство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 xml:space="preserve">Отдел семейного чтения ЦБ 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391E68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1</w:t>
            </w:r>
          </w:p>
        </w:tc>
      </w:tr>
      <w:tr w:rsidR="00B75888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журнал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3/9 царство + Фантазеры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Библиотека «</w:t>
            </w:r>
            <w:proofErr w:type="spellStart"/>
            <w:r w:rsidRPr="00B75888">
              <w:rPr>
                <w:sz w:val="22"/>
                <w:szCs w:val="22"/>
                <w:lang w:eastAsia="ru-RU"/>
              </w:rPr>
              <w:t>ИнтеллектЦентр</w:t>
            </w:r>
            <w:proofErr w:type="spellEnd"/>
            <w:r w:rsidRPr="00B75888">
              <w:rPr>
                <w:sz w:val="22"/>
                <w:szCs w:val="22"/>
                <w:lang w:eastAsia="ru-RU"/>
              </w:rPr>
              <w:t>»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391E68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1</w:t>
            </w:r>
          </w:p>
        </w:tc>
      </w:tr>
      <w:tr w:rsidR="00B75888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журнал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Burda/Бурда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  <w:lang w:eastAsia="ru-RU"/>
              </w:rPr>
            </w:pPr>
            <w:r w:rsidRPr="00B75888">
              <w:rPr>
                <w:sz w:val="22"/>
                <w:szCs w:val="22"/>
                <w:lang w:eastAsia="ru-RU"/>
              </w:rPr>
              <w:t xml:space="preserve">Центральная библиотека  </w:t>
            </w:r>
          </w:p>
          <w:p w:rsidR="00B75888" w:rsidRPr="00B75888" w:rsidRDefault="00B75888" w:rsidP="00B75888">
            <w:pPr>
              <w:rPr>
                <w:sz w:val="22"/>
                <w:szCs w:val="22"/>
                <w:lang w:eastAsia="ru-RU"/>
              </w:rPr>
            </w:pPr>
            <w:r w:rsidRPr="00B75888">
              <w:rPr>
                <w:sz w:val="22"/>
                <w:szCs w:val="22"/>
                <w:lang w:eastAsia="ru-RU"/>
              </w:rPr>
              <w:t xml:space="preserve">Отдел семейного чтения ЦБ  </w:t>
            </w:r>
          </w:p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Библиотека им. А.И.Васильева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391E68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3</w:t>
            </w:r>
          </w:p>
        </w:tc>
      </w:tr>
      <w:tr w:rsidR="00B75888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журнал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widowControl w:val="0"/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Василек + Сказочный журнал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 xml:space="preserve">Отдел семейного чтения ЦБ              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391E68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1</w:t>
            </w:r>
          </w:p>
        </w:tc>
      </w:tr>
      <w:tr w:rsidR="00B75888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журнал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Вокруг света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  <w:lang w:eastAsia="ru-RU"/>
              </w:rPr>
            </w:pPr>
            <w:r w:rsidRPr="00B75888">
              <w:rPr>
                <w:sz w:val="22"/>
                <w:szCs w:val="22"/>
                <w:lang w:eastAsia="ru-RU"/>
              </w:rPr>
              <w:t xml:space="preserve">Центральная библиотека </w:t>
            </w:r>
          </w:p>
          <w:p w:rsidR="00B75888" w:rsidRPr="00B75888" w:rsidRDefault="00B75888" w:rsidP="00B75888">
            <w:pPr>
              <w:rPr>
                <w:sz w:val="22"/>
                <w:szCs w:val="22"/>
                <w:lang w:eastAsia="ru-RU"/>
              </w:rPr>
            </w:pPr>
            <w:r w:rsidRPr="00B75888">
              <w:rPr>
                <w:sz w:val="22"/>
                <w:szCs w:val="22"/>
                <w:lang w:eastAsia="ru-RU"/>
              </w:rPr>
              <w:t xml:space="preserve">Детско-юношеский отдел ЦБ   </w:t>
            </w:r>
          </w:p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Библиотека им. А.И.Васильева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391E68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3</w:t>
            </w:r>
          </w:p>
        </w:tc>
      </w:tr>
      <w:tr w:rsidR="00B75888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журнал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Вот! Детский журнал с картинками про все на свете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bCs/>
                <w:sz w:val="22"/>
                <w:szCs w:val="22"/>
                <w:lang w:eastAsia="ru-RU"/>
              </w:rPr>
              <w:t>Детская библиотека</w:t>
            </w:r>
            <w:r w:rsidRPr="00B75888">
              <w:rPr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391E68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1</w:t>
            </w:r>
          </w:p>
        </w:tc>
      </w:tr>
      <w:tr w:rsidR="00B75888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журнал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Все для женщины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 xml:space="preserve">Детско-юношеский отдел ЦБ 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391E68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1</w:t>
            </w:r>
          </w:p>
        </w:tc>
      </w:tr>
      <w:tr w:rsidR="00B75888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журнал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Девчонки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  <w:lang w:eastAsia="ru-RU"/>
              </w:rPr>
            </w:pPr>
            <w:r w:rsidRPr="00B75888">
              <w:rPr>
                <w:sz w:val="22"/>
                <w:szCs w:val="22"/>
                <w:lang w:eastAsia="ru-RU"/>
              </w:rPr>
              <w:t>Детская библиотека</w:t>
            </w:r>
          </w:p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Библиотека им. А.И.Васильева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391E68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2</w:t>
            </w:r>
          </w:p>
        </w:tc>
      </w:tr>
      <w:tr w:rsidR="00B75888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журнал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За рулем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Центральная библиотека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391E68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1</w:t>
            </w:r>
          </w:p>
        </w:tc>
      </w:tr>
      <w:tr w:rsidR="00B75888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журнал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Звезды СССР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  <w:lang w:eastAsia="ru-RU"/>
              </w:rPr>
            </w:pPr>
            <w:r w:rsidRPr="00B75888">
              <w:rPr>
                <w:sz w:val="22"/>
                <w:szCs w:val="22"/>
                <w:lang w:eastAsia="ru-RU"/>
              </w:rPr>
              <w:t xml:space="preserve">Центральная библиотека </w:t>
            </w:r>
          </w:p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Библиотека им. А.И.Васильева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391E68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2</w:t>
            </w:r>
          </w:p>
        </w:tc>
      </w:tr>
      <w:tr w:rsidR="00B75888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журнал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Здоровье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  <w:lang w:eastAsia="ru-RU"/>
              </w:rPr>
            </w:pPr>
            <w:r w:rsidRPr="00B75888">
              <w:rPr>
                <w:sz w:val="22"/>
                <w:szCs w:val="22"/>
                <w:lang w:eastAsia="ru-RU"/>
              </w:rPr>
              <w:t xml:space="preserve">Центральная библиотека </w:t>
            </w:r>
          </w:p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Отдел семейного чтения ЦБ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391E68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2</w:t>
            </w:r>
          </w:p>
        </w:tc>
      </w:tr>
      <w:tr w:rsidR="00B75888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журнал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proofErr w:type="spellStart"/>
            <w:r w:rsidRPr="00B75888">
              <w:rPr>
                <w:sz w:val="22"/>
                <w:szCs w:val="22"/>
                <w:lang w:eastAsia="ru-RU"/>
              </w:rPr>
              <w:t>Квантик</w:t>
            </w:r>
            <w:proofErr w:type="spellEnd"/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  <w:lang w:eastAsia="ru-RU"/>
              </w:rPr>
            </w:pPr>
            <w:r w:rsidRPr="00B75888">
              <w:rPr>
                <w:sz w:val="22"/>
                <w:szCs w:val="22"/>
                <w:lang w:eastAsia="ru-RU"/>
              </w:rPr>
              <w:t xml:space="preserve">Центральная библиотека </w:t>
            </w:r>
          </w:p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 xml:space="preserve">Детская библиотека                              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391E68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2</w:t>
            </w:r>
          </w:p>
        </w:tc>
      </w:tr>
      <w:tr w:rsidR="00B75888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журнал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Коллекция Караван историй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  <w:lang w:eastAsia="ru-RU"/>
              </w:rPr>
            </w:pPr>
            <w:r w:rsidRPr="00B75888">
              <w:rPr>
                <w:sz w:val="22"/>
                <w:szCs w:val="22"/>
                <w:lang w:eastAsia="ru-RU"/>
              </w:rPr>
              <w:t xml:space="preserve">Центральная библиотека </w:t>
            </w:r>
          </w:p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Отдел семейного чтения ЦБ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391E68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2</w:t>
            </w:r>
          </w:p>
        </w:tc>
      </w:tr>
      <w:tr w:rsidR="00B75888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журнал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Лиза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  <w:lang w:eastAsia="ru-RU"/>
              </w:rPr>
            </w:pPr>
            <w:r w:rsidRPr="00B75888">
              <w:rPr>
                <w:sz w:val="22"/>
                <w:szCs w:val="22"/>
                <w:lang w:eastAsia="ru-RU"/>
              </w:rPr>
              <w:t xml:space="preserve">Центральная библиотека </w:t>
            </w:r>
          </w:p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Детско-юношеский отдел ЦБ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  <w:lang w:val="en-US"/>
              </w:rPr>
            </w:pPr>
            <w:r w:rsidRPr="00391E68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  <w:lang w:val="en-US"/>
              </w:rPr>
            </w:pPr>
            <w:r w:rsidRPr="00B75888">
              <w:rPr>
                <w:sz w:val="22"/>
                <w:szCs w:val="22"/>
                <w:lang w:eastAsia="ru-RU"/>
              </w:rPr>
              <w:t>2</w:t>
            </w:r>
          </w:p>
        </w:tc>
      </w:tr>
      <w:tr w:rsidR="00B75888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журнал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proofErr w:type="spellStart"/>
            <w:r w:rsidRPr="00B75888">
              <w:rPr>
                <w:sz w:val="22"/>
                <w:szCs w:val="22"/>
                <w:lang w:eastAsia="ru-RU"/>
              </w:rPr>
              <w:t>Лунтик</w:t>
            </w:r>
            <w:proofErr w:type="spellEnd"/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  <w:lang w:eastAsia="ru-RU"/>
              </w:rPr>
            </w:pPr>
            <w:r w:rsidRPr="00B75888">
              <w:rPr>
                <w:sz w:val="22"/>
                <w:szCs w:val="22"/>
                <w:lang w:eastAsia="ru-RU"/>
              </w:rPr>
              <w:t xml:space="preserve">Детско-юношеский отдел ЦБ </w:t>
            </w:r>
          </w:p>
          <w:p w:rsidR="00B75888" w:rsidRPr="00B75888" w:rsidRDefault="00B75888" w:rsidP="00B75888">
            <w:pPr>
              <w:rPr>
                <w:bCs/>
                <w:sz w:val="22"/>
                <w:szCs w:val="22"/>
                <w:lang w:eastAsia="ru-RU"/>
              </w:rPr>
            </w:pPr>
            <w:r w:rsidRPr="00B75888">
              <w:rPr>
                <w:bCs/>
                <w:sz w:val="22"/>
                <w:szCs w:val="22"/>
                <w:lang w:eastAsia="ru-RU"/>
              </w:rPr>
              <w:t>Детская библиотека</w:t>
            </w:r>
          </w:p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Библиотека «</w:t>
            </w:r>
            <w:proofErr w:type="spellStart"/>
            <w:r w:rsidRPr="00B75888">
              <w:rPr>
                <w:sz w:val="22"/>
                <w:szCs w:val="22"/>
                <w:lang w:eastAsia="ru-RU"/>
              </w:rPr>
              <w:t>ИнтеллектЦентр</w:t>
            </w:r>
            <w:proofErr w:type="spellEnd"/>
            <w:r w:rsidRPr="00B75888">
              <w:rPr>
                <w:sz w:val="22"/>
                <w:szCs w:val="22"/>
                <w:lang w:eastAsia="ru-RU"/>
              </w:rPr>
              <w:t xml:space="preserve">»                              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  <w:lang w:val="en-US"/>
              </w:rPr>
            </w:pPr>
            <w:r w:rsidRPr="00391E68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  <w:lang w:val="en-US"/>
              </w:rPr>
            </w:pPr>
            <w:r w:rsidRPr="00B75888">
              <w:rPr>
                <w:sz w:val="22"/>
                <w:szCs w:val="22"/>
                <w:lang w:eastAsia="ru-RU"/>
              </w:rPr>
              <w:t>3</w:t>
            </w:r>
          </w:p>
        </w:tc>
      </w:tr>
      <w:tr w:rsidR="00B75888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журнал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Маленькие академики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 xml:space="preserve">Отдел семейного чтения ЦБ             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  <w:lang w:val="en-US"/>
              </w:rPr>
            </w:pPr>
            <w:r w:rsidRPr="00391E68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  <w:lang w:val="en-US"/>
              </w:rPr>
            </w:pPr>
            <w:r w:rsidRPr="00B75888">
              <w:rPr>
                <w:sz w:val="22"/>
                <w:szCs w:val="22"/>
                <w:lang w:eastAsia="ru-RU"/>
              </w:rPr>
              <w:t>1</w:t>
            </w:r>
          </w:p>
        </w:tc>
      </w:tr>
      <w:tr w:rsidR="00B75888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журнал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Мир техники для детей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 xml:space="preserve">Детская библиотека                     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  <w:lang w:val="en-US"/>
              </w:rPr>
            </w:pPr>
            <w:r w:rsidRPr="00391E68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  <w:lang w:val="en-US"/>
              </w:rPr>
            </w:pPr>
            <w:r w:rsidRPr="00B75888">
              <w:rPr>
                <w:sz w:val="22"/>
                <w:szCs w:val="22"/>
                <w:lang w:eastAsia="ru-RU"/>
              </w:rPr>
              <w:t>1</w:t>
            </w:r>
          </w:p>
        </w:tc>
      </w:tr>
      <w:tr w:rsidR="00B75888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журнал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Мишутка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Библиотека «</w:t>
            </w:r>
            <w:proofErr w:type="spellStart"/>
            <w:r w:rsidRPr="00B75888">
              <w:rPr>
                <w:sz w:val="22"/>
                <w:szCs w:val="22"/>
                <w:lang w:eastAsia="ru-RU"/>
              </w:rPr>
              <w:t>ИнтеллектЦентр</w:t>
            </w:r>
            <w:proofErr w:type="spellEnd"/>
            <w:r w:rsidRPr="00B75888">
              <w:rPr>
                <w:sz w:val="22"/>
                <w:szCs w:val="22"/>
                <w:lang w:eastAsia="ru-RU"/>
              </w:rPr>
              <w:t>»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391E68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1</w:t>
            </w:r>
          </w:p>
        </w:tc>
      </w:tr>
      <w:tr w:rsidR="00B75888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журнал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Мур-Мур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 xml:space="preserve">Детская библиотека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391E68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1</w:t>
            </w:r>
          </w:p>
        </w:tc>
      </w:tr>
      <w:tr w:rsidR="00B75888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журнал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Наука и жизнь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Центральная библиотека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391E68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1</w:t>
            </w:r>
          </w:p>
        </w:tc>
      </w:tr>
      <w:tr w:rsidR="00B75888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журнал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Наша жизнь (рельефно-точечный шрифт)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Центральная библиотека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391E68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1</w:t>
            </w:r>
          </w:p>
        </w:tc>
      </w:tr>
      <w:tr w:rsidR="00B75888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журнал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Наши Мультики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Детская библиотека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391E68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1</w:t>
            </w:r>
          </w:p>
        </w:tc>
      </w:tr>
      <w:tr w:rsidR="00B75888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журнал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Независимый библиотечный адвокат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Центральная библиотека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391E68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1</w:t>
            </w:r>
          </w:p>
        </w:tc>
      </w:tr>
      <w:tr w:rsidR="00B75888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журнал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Отчего и почему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Отдел семейного чтения ЦБ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391E68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1</w:t>
            </w:r>
          </w:p>
        </w:tc>
      </w:tr>
      <w:tr w:rsidR="00B75888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журнал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Охота и рыбалка-XXI век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  <w:lang w:eastAsia="ru-RU"/>
              </w:rPr>
            </w:pPr>
            <w:r w:rsidRPr="00B75888">
              <w:rPr>
                <w:sz w:val="22"/>
                <w:szCs w:val="22"/>
                <w:lang w:eastAsia="ru-RU"/>
              </w:rPr>
              <w:t xml:space="preserve">Центральная библиотека  </w:t>
            </w:r>
          </w:p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Библиотека им. А.И.Васильева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391E68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2</w:t>
            </w:r>
          </w:p>
        </w:tc>
      </w:tr>
      <w:tr w:rsidR="00B75888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журнал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Приусадебное хозяйство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Библиотека им. А.И.Васильева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391E68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1</w:t>
            </w:r>
          </w:p>
        </w:tc>
      </w:tr>
      <w:tr w:rsidR="00B75888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журнал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Родина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  <w:lang w:eastAsia="ru-RU"/>
              </w:rPr>
            </w:pPr>
            <w:r w:rsidRPr="00B75888">
              <w:rPr>
                <w:sz w:val="22"/>
                <w:szCs w:val="22"/>
                <w:lang w:eastAsia="ru-RU"/>
              </w:rPr>
              <w:t xml:space="preserve">Центральная библиотека </w:t>
            </w:r>
          </w:p>
          <w:p w:rsidR="00B75888" w:rsidRPr="00B75888" w:rsidRDefault="00B75888" w:rsidP="00B75888">
            <w:pPr>
              <w:rPr>
                <w:sz w:val="22"/>
                <w:szCs w:val="22"/>
                <w:lang w:eastAsia="ru-RU"/>
              </w:rPr>
            </w:pPr>
            <w:r w:rsidRPr="00B75888">
              <w:rPr>
                <w:sz w:val="22"/>
                <w:szCs w:val="22"/>
                <w:lang w:eastAsia="ru-RU"/>
              </w:rPr>
              <w:t xml:space="preserve">Детско-юношеский отдел ЦБ </w:t>
            </w:r>
          </w:p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Детская библиотека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391E68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3</w:t>
            </w:r>
          </w:p>
        </w:tc>
      </w:tr>
      <w:tr w:rsidR="00B75888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журнал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Смешарики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  <w:lang w:eastAsia="ru-RU"/>
              </w:rPr>
            </w:pPr>
            <w:r w:rsidRPr="00B75888">
              <w:rPr>
                <w:sz w:val="22"/>
                <w:szCs w:val="22"/>
                <w:lang w:eastAsia="ru-RU"/>
              </w:rPr>
              <w:t xml:space="preserve">Центральная библиотека </w:t>
            </w:r>
          </w:p>
          <w:p w:rsidR="00B75888" w:rsidRPr="00B75888" w:rsidRDefault="00B75888" w:rsidP="00B75888">
            <w:pPr>
              <w:rPr>
                <w:sz w:val="22"/>
                <w:szCs w:val="22"/>
                <w:lang w:eastAsia="ru-RU"/>
              </w:rPr>
            </w:pPr>
            <w:r w:rsidRPr="00B75888">
              <w:rPr>
                <w:sz w:val="22"/>
                <w:szCs w:val="22"/>
                <w:lang w:eastAsia="ru-RU"/>
              </w:rPr>
              <w:t xml:space="preserve">Детско-юношеский отдел ЦБ </w:t>
            </w:r>
          </w:p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Библиотека «</w:t>
            </w:r>
            <w:proofErr w:type="spellStart"/>
            <w:r w:rsidRPr="00B75888">
              <w:rPr>
                <w:sz w:val="22"/>
                <w:szCs w:val="22"/>
                <w:lang w:eastAsia="ru-RU"/>
              </w:rPr>
              <w:t>ИнтеллектЦентр</w:t>
            </w:r>
            <w:proofErr w:type="spellEnd"/>
            <w:r w:rsidRPr="00B75888">
              <w:rPr>
                <w:sz w:val="22"/>
                <w:szCs w:val="22"/>
                <w:lang w:eastAsia="ru-RU"/>
              </w:rPr>
              <w:t xml:space="preserve">»         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391E68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3</w:t>
            </w:r>
          </w:p>
        </w:tc>
      </w:tr>
      <w:tr w:rsidR="00B75888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журнал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Справочник руководителя учреждения культуры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Центральная библиотека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391E68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1</w:t>
            </w:r>
          </w:p>
        </w:tc>
      </w:tr>
      <w:tr w:rsidR="00B75888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журнал</w:t>
            </w:r>
          </w:p>
        </w:tc>
        <w:tc>
          <w:tcPr>
            <w:tcW w:w="2544" w:type="dxa"/>
            <w:tcBorders>
              <w:top w:val="nil"/>
              <w:left w:val="nil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Тайны звезд</w:t>
            </w:r>
          </w:p>
        </w:tc>
        <w:tc>
          <w:tcPr>
            <w:tcW w:w="3180" w:type="dxa"/>
            <w:tcBorders>
              <w:top w:val="nil"/>
              <w:left w:val="nil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Библиотека «</w:t>
            </w:r>
            <w:proofErr w:type="spellStart"/>
            <w:r w:rsidRPr="00B75888">
              <w:rPr>
                <w:sz w:val="22"/>
                <w:szCs w:val="22"/>
                <w:lang w:eastAsia="ru-RU"/>
              </w:rPr>
              <w:t>ИнтеллектЦентр</w:t>
            </w:r>
            <w:proofErr w:type="spellEnd"/>
            <w:r w:rsidRPr="00B75888">
              <w:rPr>
                <w:sz w:val="22"/>
                <w:szCs w:val="22"/>
                <w:lang w:eastAsia="ru-RU"/>
              </w:rPr>
              <w:t>»             Библиотека им. А.И.Васильева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391E68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nil"/>
              <w:left w:val="nil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2</w:t>
            </w:r>
          </w:p>
        </w:tc>
      </w:tr>
      <w:tr w:rsidR="00B75888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журнал</w:t>
            </w:r>
          </w:p>
        </w:tc>
        <w:tc>
          <w:tcPr>
            <w:tcW w:w="2544" w:type="dxa"/>
            <w:tcBorders>
              <w:top w:val="nil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Твое здоровье</w:t>
            </w:r>
          </w:p>
        </w:tc>
        <w:tc>
          <w:tcPr>
            <w:tcW w:w="3180" w:type="dxa"/>
            <w:tcBorders>
              <w:top w:val="nil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Библиотека «</w:t>
            </w:r>
            <w:proofErr w:type="spellStart"/>
            <w:r w:rsidRPr="00B75888">
              <w:rPr>
                <w:sz w:val="22"/>
                <w:szCs w:val="22"/>
                <w:lang w:eastAsia="ru-RU"/>
              </w:rPr>
              <w:t>ИнтеллектЦентр</w:t>
            </w:r>
            <w:proofErr w:type="spellEnd"/>
            <w:r w:rsidRPr="00B75888">
              <w:rPr>
                <w:sz w:val="22"/>
                <w:szCs w:val="22"/>
                <w:lang w:eastAsia="ru-RU"/>
              </w:rPr>
              <w:t>»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391E68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nil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1</w:t>
            </w:r>
          </w:p>
        </w:tc>
      </w:tr>
      <w:tr w:rsidR="00BC281F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журнал</w:t>
            </w:r>
          </w:p>
        </w:tc>
        <w:tc>
          <w:tcPr>
            <w:tcW w:w="2544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proofErr w:type="spellStart"/>
            <w:r w:rsidRPr="00B75888">
              <w:rPr>
                <w:sz w:val="22"/>
                <w:szCs w:val="22"/>
                <w:lang w:eastAsia="ru-RU"/>
              </w:rPr>
              <w:t>Тошка</w:t>
            </w:r>
            <w:proofErr w:type="spellEnd"/>
            <w:r w:rsidRPr="00B75888">
              <w:rPr>
                <w:sz w:val="22"/>
                <w:szCs w:val="22"/>
                <w:lang w:eastAsia="ru-RU"/>
              </w:rPr>
              <w:t xml:space="preserve"> и компания</w:t>
            </w:r>
          </w:p>
        </w:tc>
        <w:tc>
          <w:tcPr>
            <w:tcW w:w="318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  <w:lang w:eastAsia="ru-RU"/>
              </w:rPr>
            </w:pPr>
            <w:r w:rsidRPr="00B75888">
              <w:rPr>
                <w:sz w:val="22"/>
                <w:szCs w:val="22"/>
                <w:lang w:eastAsia="ru-RU"/>
              </w:rPr>
              <w:t xml:space="preserve">Центральная библиотека </w:t>
            </w:r>
          </w:p>
          <w:p w:rsidR="00B75888" w:rsidRPr="00B75888" w:rsidRDefault="00B75888" w:rsidP="00B75888">
            <w:pPr>
              <w:rPr>
                <w:sz w:val="22"/>
                <w:szCs w:val="22"/>
                <w:lang w:eastAsia="ru-RU"/>
              </w:rPr>
            </w:pPr>
            <w:r w:rsidRPr="00B75888">
              <w:rPr>
                <w:sz w:val="22"/>
                <w:szCs w:val="22"/>
                <w:lang w:eastAsia="ru-RU"/>
              </w:rPr>
              <w:t xml:space="preserve">Детско-юношеский отдел ЦБ           Детская библиотека  </w:t>
            </w:r>
          </w:p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Библиотека «</w:t>
            </w:r>
            <w:proofErr w:type="spellStart"/>
            <w:r w:rsidRPr="00B75888">
              <w:rPr>
                <w:sz w:val="22"/>
                <w:szCs w:val="22"/>
                <w:lang w:eastAsia="ru-RU"/>
              </w:rPr>
              <w:t>ИнтеллектЦентр</w:t>
            </w:r>
            <w:proofErr w:type="spellEnd"/>
            <w:r w:rsidRPr="00B75888">
              <w:rPr>
                <w:sz w:val="22"/>
                <w:szCs w:val="22"/>
                <w:lang w:eastAsia="ru-RU"/>
              </w:rPr>
              <w:t>»                   Библиотека им. А.И.Васильева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3A0EAD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5</w:t>
            </w:r>
          </w:p>
        </w:tc>
      </w:tr>
      <w:tr w:rsidR="00BC281F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журнал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Три кота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  <w:lang w:eastAsia="ru-RU"/>
              </w:rPr>
            </w:pPr>
            <w:r w:rsidRPr="00B75888">
              <w:rPr>
                <w:sz w:val="22"/>
                <w:szCs w:val="22"/>
                <w:lang w:eastAsia="ru-RU"/>
              </w:rPr>
              <w:t xml:space="preserve">Отдел семейного чтения ЦБ </w:t>
            </w:r>
          </w:p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Библиотека «</w:t>
            </w:r>
            <w:proofErr w:type="spellStart"/>
            <w:r w:rsidRPr="00B75888">
              <w:rPr>
                <w:sz w:val="22"/>
                <w:szCs w:val="22"/>
                <w:lang w:eastAsia="ru-RU"/>
              </w:rPr>
              <w:t>ИнтеллектЦентр</w:t>
            </w:r>
            <w:proofErr w:type="spellEnd"/>
            <w:r w:rsidRPr="00B75888">
              <w:rPr>
                <w:sz w:val="22"/>
                <w:szCs w:val="22"/>
                <w:lang w:eastAsia="ru-RU"/>
              </w:rPr>
              <w:t>»                      Библиотека им. А.И.Васильева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3A0EAD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3</w:t>
            </w:r>
          </w:p>
        </w:tc>
      </w:tr>
      <w:tr w:rsidR="00BC281F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журнал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Царевны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  <w:lang w:eastAsia="ru-RU"/>
              </w:rPr>
            </w:pPr>
            <w:r w:rsidRPr="00B75888">
              <w:rPr>
                <w:sz w:val="22"/>
                <w:szCs w:val="22"/>
                <w:lang w:eastAsia="ru-RU"/>
              </w:rPr>
              <w:t xml:space="preserve">Отдел семейного чтения ЦБ </w:t>
            </w:r>
          </w:p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lastRenderedPageBreak/>
              <w:t>Детская библиотека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3A0EAD">
              <w:rPr>
                <w:sz w:val="22"/>
                <w:szCs w:val="22"/>
              </w:rPr>
              <w:lastRenderedPageBreak/>
              <w:t>комплект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2</w:t>
            </w:r>
          </w:p>
        </w:tc>
      </w:tr>
      <w:tr w:rsidR="00BC281F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журнал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Юный эрудит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 xml:space="preserve">Отдел семейного чтения ЦБ           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3A0EAD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1</w:t>
            </w:r>
          </w:p>
        </w:tc>
      </w:tr>
      <w:tr w:rsidR="00BC281F" w:rsidRPr="00B75888" w:rsidTr="001120F9">
        <w:tc>
          <w:tcPr>
            <w:tcW w:w="531" w:type="dxa"/>
          </w:tcPr>
          <w:p w:rsidR="00B75888" w:rsidRPr="00B75888" w:rsidRDefault="00B75888" w:rsidP="00B75888">
            <w:pPr>
              <w:pStyle w:val="a7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B75888" w:rsidRPr="00B75888" w:rsidRDefault="00BC281F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М</w:t>
            </w:r>
            <w:r w:rsidR="00B75888" w:rsidRPr="00B75888">
              <w:rPr>
                <w:sz w:val="22"/>
                <w:szCs w:val="22"/>
                <w:lang w:eastAsia="ru-RU"/>
              </w:rPr>
              <w:t>етод</w:t>
            </w:r>
            <w:r>
              <w:rPr>
                <w:sz w:val="22"/>
                <w:szCs w:val="22"/>
                <w:lang w:eastAsia="ru-RU"/>
              </w:rPr>
              <w:t xml:space="preserve">ическое </w:t>
            </w:r>
            <w:r w:rsidR="00B75888" w:rsidRPr="00B75888">
              <w:rPr>
                <w:sz w:val="22"/>
                <w:szCs w:val="22"/>
                <w:lang w:eastAsia="ru-RU"/>
              </w:rPr>
              <w:t>пособие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Профессиональная библиотека школьного библиотекаря. Приложение к журналу «Школьная библиотека». Серия 2: Выставка в школьной библиотеке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</w:rPr>
              <w:t>Детская библиотека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3A0EAD">
              <w:rPr>
                <w:sz w:val="22"/>
                <w:szCs w:val="22"/>
              </w:rPr>
              <w:t>комплект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  <w:lang w:eastAsia="ru-RU"/>
              </w:rPr>
              <w:t>1</w:t>
            </w:r>
          </w:p>
        </w:tc>
      </w:tr>
      <w:tr w:rsidR="00B75888" w:rsidRPr="00B75888" w:rsidTr="000A6FDF">
        <w:trPr>
          <w:trHeight w:val="731"/>
        </w:trPr>
        <w:tc>
          <w:tcPr>
            <w:tcW w:w="10060" w:type="dxa"/>
            <w:gridSpan w:val="6"/>
            <w:tcBorders>
              <w:right w:val="single" w:sz="4" w:space="0" w:color="000000"/>
            </w:tcBorders>
          </w:tcPr>
          <w:p w:rsid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</w:rPr>
              <w:t>Итого газет</w:t>
            </w:r>
            <w:r>
              <w:rPr>
                <w:sz w:val="22"/>
                <w:szCs w:val="22"/>
              </w:rPr>
              <w:t xml:space="preserve">: </w:t>
            </w:r>
            <w:r w:rsidRPr="00B75888">
              <w:rPr>
                <w:sz w:val="22"/>
                <w:szCs w:val="22"/>
              </w:rPr>
              <w:t>29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</w:rPr>
              <w:t>Итого журналов: 60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  <w:p w:rsidR="00B75888" w:rsidRPr="00B75888" w:rsidRDefault="00B75888" w:rsidP="00B75888">
            <w:pPr>
              <w:rPr>
                <w:sz w:val="22"/>
                <w:szCs w:val="22"/>
              </w:rPr>
            </w:pPr>
            <w:r w:rsidRPr="00B75888">
              <w:rPr>
                <w:sz w:val="22"/>
                <w:szCs w:val="22"/>
              </w:rPr>
              <w:t>Итого метод. пособие: 1</w:t>
            </w:r>
            <w:r>
              <w:rPr>
                <w:sz w:val="22"/>
                <w:szCs w:val="22"/>
              </w:rPr>
              <w:t>шт</w:t>
            </w:r>
          </w:p>
        </w:tc>
      </w:tr>
    </w:tbl>
    <w:p w:rsidR="00AD06E8" w:rsidRPr="00FC2D26" w:rsidRDefault="0074612A" w:rsidP="000525C8">
      <w:pPr>
        <w:pStyle w:val="a7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eastAsia="Calibri"/>
          <w:bCs/>
          <w:sz w:val="22"/>
          <w:szCs w:val="22"/>
          <w:lang w:eastAsia="en-US"/>
        </w:rPr>
      </w:pPr>
      <w:r w:rsidRPr="0074612A">
        <w:rPr>
          <w:rFonts w:eastAsia="Calibri"/>
          <w:b/>
          <w:sz w:val="22"/>
          <w:szCs w:val="22"/>
          <w:lang w:eastAsia="en-US"/>
        </w:rPr>
        <w:t>Место оказания услуг</w:t>
      </w:r>
      <w:r w:rsidR="00A05F57" w:rsidRPr="00FC2D26">
        <w:rPr>
          <w:rFonts w:eastAsia="Calibri"/>
          <w:b/>
          <w:sz w:val="22"/>
          <w:szCs w:val="22"/>
          <w:lang w:eastAsia="en-US"/>
        </w:rPr>
        <w:t xml:space="preserve">: </w:t>
      </w:r>
    </w:p>
    <w:p w:rsidR="00FC2D26" w:rsidRPr="00FC2D26" w:rsidRDefault="00FC2D26" w:rsidP="000525C8">
      <w:pPr>
        <w:pStyle w:val="a7"/>
        <w:tabs>
          <w:tab w:val="left" w:pos="284"/>
        </w:tabs>
        <w:ind w:left="0"/>
        <w:jc w:val="both"/>
        <w:rPr>
          <w:rFonts w:eastAsia="Calibri"/>
          <w:bCs/>
          <w:sz w:val="22"/>
          <w:szCs w:val="22"/>
          <w:lang w:eastAsia="en-US"/>
        </w:rPr>
      </w:pPr>
      <w:r w:rsidRPr="00FC2D26">
        <w:rPr>
          <w:rFonts w:eastAsia="Calibri"/>
          <w:bCs/>
          <w:sz w:val="22"/>
          <w:szCs w:val="22"/>
          <w:lang w:eastAsia="en-US"/>
        </w:rPr>
        <w:t>•</w:t>
      </w:r>
      <w:r w:rsidRPr="00FC2D26">
        <w:rPr>
          <w:rFonts w:eastAsia="Calibri"/>
          <w:bCs/>
          <w:sz w:val="22"/>
          <w:szCs w:val="22"/>
          <w:lang w:eastAsia="en-US"/>
        </w:rPr>
        <w:tab/>
        <w:t>Центральная библиотека (г. Ишим ул. М. Горького, 122 строение 1)</w:t>
      </w:r>
    </w:p>
    <w:p w:rsidR="00FC2D26" w:rsidRPr="00FC2D26" w:rsidRDefault="00FC2D26" w:rsidP="000525C8">
      <w:pPr>
        <w:pStyle w:val="a7"/>
        <w:tabs>
          <w:tab w:val="left" w:pos="284"/>
        </w:tabs>
        <w:ind w:left="0"/>
        <w:jc w:val="both"/>
        <w:rPr>
          <w:rFonts w:eastAsia="Calibri"/>
          <w:bCs/>
          <w:sz w:val="22"/>
          <w:szCs w:val="22"/>
          <w:lang w:eastAsia="en-US"/>
        </w:rPr>
      </w:pPr>
      <w:r w:rsidRPr="00FC2D26">
        <w:rPr>
          <w:rFonts w:eastAsia="Calibri"/>
          <w:bCs/>
          <w:sz w:val="22"/>
          <w:szCs w:val="22"/>
          <w:lang w:eastAsia="en-US"/>
        </w:rPr>
        <w:t>•</w:t>
      </w:r>
      <w:r w:rsidRPr="00FC2D26">
        <w:rPr>
          <w:rFonts w:eastAsia="Calibri"/>
          <w:bCs/>
          <w:sz w:val="22"/>
          <w:szCs w:val="22"/>
          <w:lang w:eastAsia="en-US"/>
        </w:rPr>
        <w:tab/>
        <w:t>Детская библиотека (г. Ишим ул. Просвещения, 25)</w:t>
      </w:r>
    </w:p>
    <w:p w:rsidR="00FC2D26" w:rsidRPr="00FC2D26" w:rsidRDefault="00FC2D26" w:rsidP="000525C8">
      <w:pPr>
        <w:pStyle w:val="a7"/>
        <w:tabs>
          <w:tab w:val="left" w:pos="284"/>
        </w:tabs>
        <w:ind w:left="0"/>
        <w:jc w:val="both"/>
        <w:rPr>
          <w:rFonts w:eastAsia="Calibri"/>
          <w:bCs/>
          <w:sz w:val="22"/>
          <w:szCs w:val="22"/>
          <w:lang w:eastAsia="en-US"/>
        </w:rPr>
      </w:pPr>
      <w:r w:rsidRPr="00FC2D26">
        <w:rPr>
          <w:rFonts w:eastAsia="Calibri"/>
          <w:bCs/>
          <w:sz w:val="22"/>
          <w:szCs w:val="22"/>
          <w:lang w:eastAsia="en-US"/>
        </w:rPr>
        <w:t>•</w:t>
      </w:r>
      <w:r w:rsidRPr="00FC2D26">
        <w:rPr>
          <w:rFonts w:eastAsia="Calibri"/>
          <w:bCs/>
          <w:sz w:val="22"/>
          <w:szCs w:val="22"/>
          <w:lang w:eastAsia="en-US"/>
        </w:rPr>
        <w:tab/>
        <w:t>Детско-юношеский отдел Центральной библиотеки (г. Ишим, ул. К. Маркса, 60А)</w:t>
      </w:r>
    </w:p>
    <w:p w:rsidR="00FC2D26" w:rsidRPr="00FC2D26" w:rsidRDefault="00FC2D26" w:rsidP="000525C8">
      <w:pPr>
        <w:pStyle w:val="a7"/>
        <w:tabs>
          <w:tab w:val="left" w:pos="284"/>
        </w:tabs>
        <w:ind w:left="0"/>
        <w:jc w:val="both"/>
        <w:rPr>
          <w:rFonts w:eastAsia="Calibri"/>
          <w:bCs/>
          <w:sz w:val="22"/>
          <w:szCs w:val="22"/>
          <w:lang w:eastAsia="en-US"/>
        </w:rPr>
      </w:pPr>
      <w:r w:rsidRPr="00FC2D26">
        <w:rPr>
          <w:rFonts w:eastAsia="Calibri"/>
          <w:bCs/>
          <w:sz w:val="22"/>
          <w:szCs w:val="22"/>
          <w:lang w:eastAsia="en-US"/>
        </w:rPr>
        <w:t>•</w:t>
      </w:r>
      <w:r w:rsidRPr="00FC2D26">
        <w:rPr>
          <w:rFonts w:eastAsia="Calibri"/>
          <w:bCs/>
          <w:sz w:val="22"/>
          <w:szCs w:val="22"/>
          <w:lang w:eastAsia="en-US"/>
        </w:rPr>
        <w:tab/>
        <w:t>Библиотека им. А.И. Васильева (г. Ишим, ул. Чехова, 15)</w:t>
      </w:r>
    </w:p>
    <w:p w:rsidR="00FC2D26" w:rsidRPr="00FC2D26" w:rsidRDefault="00FC2D26" w:rsidP="000525C8">
      <w:pPr>
        <w:pStyle w:val="a7"/>
        <w:tabs>
          <w:tab w:val="left" w:pos="284"/>
        </w:tabs>
        <w:ind w:left="0"/>
        <w:jc w:val="both"/>
        <w:rPr>
          <w:rFonts w:eastAsia="Calibri"/>
          <w:bCs/>
          <w:sz w:val="22"/>
          <w:szCs w:val="22"/>
          <w:lang w:eastAsia="en-US"/>
        </w:rPr>
      </w:pPr>
      <w:r w:rsidRPr="00FC2D26">
        <w:rPr>
          <w:rFonts w:eastAsia="Calibri"/>
          <w:bCs/>
          <w:sz w:val="22"/>
          <w:szCs w:val="22"/>
          <w:lang w:eastAsia="en-US"/>
        </w:rPr>
        <w:t>•</w:t>
      </w:r>
      <w:r w:rsidRPr="00FC2D26">
        <w:rPr>
          <w:rFonts w:eastAsia="Calibri"/>
          <w:bCs/>
          <w:sz w:val="22"/>
          <w:szCs w:val="22"/>
          <w:lang w:eastAsia="en-US"/>
        </w:rPr>
        <w:tab/>
        <w:t>Отдел семейного чтения Центральной библиотеки (г. Ишим, ул.40 лет Победы, 1)</w:t>
      </w:r>
    </w:p>
    <w:p w:rsidR="00FC2D26" w:rsidRPr="00FC2D26" w:rsidRDefault="00FC2D26" w:rsidP="000525C8">
      <w:pPr>
        <w:pStyle w:val="a7"/>
        <w:tabs>
          <w:tab w:val="left" w:pos="284"/>
        </w:tabs>
        <w:ind w:left="0"/>
        <w:jc w:val="both"/>
        <w:rPr>
          <w:rFonts w:eastAsia="Calibri"/>
          <w:bCs/>
          <w:sz w:val="22"/>
          <w:szCs w:val="22"/>
          <w:lang w:eastAsia="en-US"/>
        </w:rPr>
      </w:pPr>
      <w:r w:rsidRPr="00FC2D26">
        <w:rPr>
          <w:rFonts w:eastAsia="Calibri"/>
          <w:bCs/>
          <w:sz w:val="22"/>
          <w:szCs w:val="22"/>
          <w:lang w:eastAsia="en-US"/>
        </w:rPr>
        <w:t>•</w:t>
      </w:r>
      <w:r w:rsidRPr="00FC2D26">
        <w:rPr>
          <w:rFonts w:eastAsia="Calibri"/>
          <w:bCs/>
          <w:sz w:val="22"/>
          <w:szCs w:val="22"/>
          <w:lang w:eastAsia="en-US"/>
        </w:rPr>
        <w:tab/>
        <w:t>Библиотека «</w:t>
      </w:r>
      <w:proofErr w:type="spellStart"/>
      <w:r w:rsidRPr="00FC2D26">
        <w:rPr>
          <w:rFonts w:eastAsia="Calibri"/>
          <w:bCs/>
          <w:sz w:val="22"/>
          <w:szCs w:val="22"/>
          <w:lang w:eastAsia="en-US"/>
        </w:rPr>
        <w:t>ИнтеллектЦентр</w:t>
      </w:r>
      <w:proofErr w:type="spellEnd"/>
      <w:r w:rsidRPr="00FC2D26">
        <w:rPr>
          <w:rFonts w:eastAsia="Calibri"/>
          <w:bCs/>
          <w:sz w:val="22"/>
          <w:szCs w:val="22"/>
          <w:lang w:eastAsia="en-US"/>
        </w:rPr>
        <w:t>» (г. Ишим, ул. Большая, 190)</w:t>
      </w:r>
    </w:p>
    <w:p w:rsidR="00FC2D26" w:rsidRPr="000525C8" w:rsidRDefault="0074612A" w:rsidP="003D0692">
      <w:pPr>
        <w:pStyle w:val="a7"/>
        <w:numPr>
          <w:ilvl w:val="0"/>
          <w:numId w:val="1"/>
        </w:numPr>
        <w:ind w:left="0" w:firstLine="0"/>
        <w:jc w:val="both"/>
        <w:rPr>
          <w:rFonts w:eastAsia="SimSun"/>
          <w:sz w:val="22"/>
          <w:szCs w:val="22"/>
          <w:lang w:eastAsia="en-US"/>
        </w:rPr>
      </w:pPr>
      <w:r w:rsidRPr="0074612A">
        <w:rPr>
          <w:rFonts w:eastAsia="Calibri"/>
          <w:b/>
          <w:sz w:val="22"/>
          <w:szCs w:val="22"/>
          <w:lang w:eastAsia="en-US"/>
        </w:rPr>
        <w:t>Срок оказания услуг</w:t>
      </w:r>
      <w:r w:rsidR="00A05F57" w:rsidRPr="000525C8">
        <w:rPr>
          <w:rFonts w:eastAsia="Calibri"/>
          <w:b/>
          <w:sz w:val="22"/>
          <w:szCs w:val="22"/>
          <w:lang w:eastAsia="en-US"/>
        </w:rPr>
        <w:t xml:space="preserve">: </w:t>
      </w:r>
      <w:r w:rsidR="00FC2D26" w:rsidRPr="000525C8">
        <w:rPr>
          <w:rFonts w:eastAsia="SimSun"/>
          <w:sz w:val="22"/>
          <w:szCs w:val="22"/>
          <w:lang w:eastAsia="en-US"/>
        </w:rPr>
        <w:t>с 01.01.2027 года по 30.06.2027 года (первое полугодие):</w:t>
      </w:r>
    </w:p>
    <w:p w:rsidR="00FC2D26" w:rsidRPr="00FC2D26" w:rsidRDefault="00FC2D26" w:rsidP="000525C8">
      <w:pPr>
        <w:numPr>
          <w:ilvl w:val="0"/>
          <w:numId w:val="14"/>
        </w:numPr>
        <w:suppressAutoHyphens w:val="0"/>
        <w:ind w:left="0" w:firstLine="0"/>
        <w:contextualSpacing/>
        <w:jc w:val="both"/>
        <w:rPr>
          <w:rFonts w:eastAsia="SimSun"/>
          <w:kern w:val="1"/>
          <w:sz w:val="22"/>
          <w:szCs w:val="22"/>
          <w:lang w:eastAsia="zh-CN" w:bidi="hi-IN"/>
        </w:rPr>
      </w:pPr>
      <w:r w:rsidRPr="00FC2D26">
        <w:rPr>
          <w:rFonts w:eastAsia="SimSun"/>
          <w:kern w:val="1"/>
          <w:sz w:val="22"/>
          <w:szCs w:val="22"/>
          <w:lang w:eastAsia="zh-CN" w:bidi="hi-IN"/>
        </w:rPr>
        <w:t>ежедневные периодические издания в день выхода из печати;</w:t>
      </w:r>
    </w:p>
    <w:p w:rsidR="00FC2D26" w:rsidRPr="00FC2D26" w:rsidRDefault="00FC2D26" w:rsidP="000525C8">
      <w:pPr>
        <w:numPr>
          <w:ilvl w:val="0"/>
          <w:numId w:val="14"/>
        </w:numPr>
        <w:suppressAutoHyphens w:val="0"/>
        <w:ind w:left="0" w:firstLine="0"/>
        <w:contextualSpacing/>
        <w:jc w:val="both"/>
        <w:rPr>
          <w:rFonts w:eastAsia="SimSun"/>
          <w:kern w:val="1"/>
          <w:sz w:val="22"/>
          <w:szCs w:val="22"/>
          <w:lang w:eastAsia="zh-CN" w:bidi="hi-IN"/>
        </w:rPr>
      </w:pPr>
      <w:r w:rsidRPr="00FC2D26">
        <w:rPr>
          <w:rFonts w:eastAsia="SimSun"/>
          <w:kern w:val="1"/>
          <w:sz w:val="22"/>
          <w:szCs w:val="22"/>
          <w:lang w:eastAsia="zh-CN" w:bidi="hi-IN"/>
        </w:rPr>
        <w:t>еженедельные периодические издания в течение 2 (двух) рабочих дней после выхода;</w:t>
      </w:r>
    </w:p>
    <w:p w:rsidR="00FC2D26" w:rsidRPr="00FC2D26" w:rsidRDefault="00FC2D26" w:rsidP="000525C8">
      <w:pPr>
        <w:numPr>
          <w:ilvl w:val="0"/>
          <w:numId w:val="14"/>
        </w:numPr>
        <w:suppressAutoHyphens w:val="0"/>
        <w:ind w:left="0" w:firstLine="0"/>
        <w:contextualSpacing/>
        <w:jc w:val="both"/>
        <w:rPr>
          <w:rFonts w:eastAsia="SimSun"/>
          <w:kern w:val="1"/>
          <w:sz w:val="22"/>
          <w:szCs w:val="22"/>
          <w:lang w:eastAsia="zh-CN" w:bidi="hi-IN"/>
        </w:rPr>
      </w:pPr>
      <w:r w:rsidRPr="00FC2D26">
        <w:rPr>
          <w:rFonts w:eastAsia="SimSun"/>
          <w:kern w:val="1"/>
          <w:sz w:val="22"/>
          <w:szCs w:val="22"/>
          <w:lang w:eastAsia="zh-CN" w:bidi="hi-IN"/>
        </w:rPr>
        <w:t>ежемесячные периодические издания в течение 2 (двух) рабочих дней после выхода из печати;</w:t>
      </w:r>
    </w:p>
    <w:p w:rsidR="00FC2D26" w:rsidRPr="00FC2D26" w:rsidRDefault="00FC2D26" w:rsidP="000525C8">
      <w:pPr>
        <w:numPr>
          <w:ilvl w:val="0"/>
          <w:numId w:val="14"/>
        </w:numPr>
        <w:suppressAutoHyphens w:val="0"/>
        <w:ind w:left="0" w:firstLine="0"/>
        <w:contextualSpacing/>
        <w:jc w:val="both"/>
        <w:rPr>
          <w:rFonts w:eastAsia="SimSun"/>
          <w:kern w:val="1"/>
          <w:sz w:val="22"/>
          <w:szCs w:val="22"/>
          <w:lang w:eastAsia="zh-CN" w:bidi="hi-IN"/>
        </w:rPr>
      </w:pPr>
      <w:r w:rsidRPr="00FC2D26">
        <w:rPr>
          <w:rFonts w:eastAsia="SimSun"/>
          <w:kern w:val="1"/>
          <w:sz w:val="22"/>
          <w:szCs w:val="22"/>
          <w:lang w:eastAsia="zh-CN" w:bidi="hi-IN"/>
        </w:rPr>
        <w:t>ежеквартальные и другие издания с другой периодичностью в течение 2 (двух) рабочих дней</w:t>
      </w:r>
      <w:r w:rsidR="000525C8">
        <w:rPr>
          <w:rFonts w:eastAsia="SimSun"/>
          <w:kern w:val="1"/>
          <w:sz w:val="22"/>
          <w:szCs w:val="22"/>
          <w:lang w:eastAsia="zh-CN" w:bidi="hi-IN"/>
        </w:rPr>
        <w:t xml:space="preserve"> </w:t>
      </w:r>
      <w:r w:rsidRPr="00FC2D26">
        <w:rPr>
          <w:rFonts w:eastAsia="SimSun"/>
          <w:kern w:val="1"/>
          <w:sz w:val="22"/>
          <w:szCs w:val="22"/>
          <w:lang w:eastAsia="zh-CN" w:bidi="hi-IN"/>
        </w:rPr>
        <w:t>со дня выхода из печати.</w:t>
      </w:r>
    </w:p>
    <w:p w:rsidR="00FC2D26" w:rsidRPr="00FC2D26" w:rsidRDefault="00FC2D26" w:rsidP="000525C8">
      <w:pPr>
        <w:suppressAutoHyphens w:val="0"/>
        <w:jc w:val="both"/>
        <w:rPr>
          <w:rFonts w:eastAsia="SimSun"/>
          <w:sz w:val="22"/>
          <w:szCs w:val="22"/>
          <w:lang w:eastAsia="en-US"/>
        </w:rPr>
      </w:pPr>
      <w:r w:rsidRPr="00FC2D26">
        <w:rPr>
          <w:rFonts w:eastAsia="SimSun"/>
          <w:sz w:val="22"/>
          <w:szCs w:val="22"/>
          <w:lang w:eastAsia="en-US"/>
        </w:rPr>
        <w:t>3.1. Доставка периодических изданий осуществляется в первой половине дня, кроме воскресенья, выходных и праздничных дней.</w:t>
      </w:r>
    </w:p>
    <w:p w:rsidR="00FC2D26" w:rsidRPr="00FC2D26" w:rsidRDefault="00FC2D26" w:rsidP="000525C8">
      <w:pPr>
        <w:suppressAutoHyphens w:val="0"/>
        <w:jc w:val="both"/>
        <w:rPr>
          <w:rFonts w:eastAsia="SimSun"/>
          <w:sz w:val="22"/>
          <w:szCs w:val="22"/>
          <w:lang w:eastAsia="en-US"/>
        </w:rPr>
      </w:pPr>
      <w:r w:rsidRPr="00FC2D26">
        <w:rPr>
          <w:rFonts w:eastAsia="SimSun"/>
          <w:sz w:val="22"/>
          <w:szCs w:val="22"/>
          <w:lang w:eastAsia="en-US"/>
        </w:rPr>
        <w:t>3.2. В стоимость товара включена: доставка товара, погрузочно-разгрузочные работы до конкретного места, указанного Заказчиком.</w:t>
      </w:r>
    </w:p>
    <w:p w:rsidR="00C80DED" w:rsidRPr="003920A1" w:rsidRDefault="00C80DED" w:rsidP="000525C8">
      <w:pPr>
        <w:pStyle w:val="a7"/>
        <w:tabs>
          <w:tab w:val="left" w:pos="284"/>
        </w:tabs>
        <w:ind w:left="0"/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3920A1">
        <w:rPr>
          <w:rFonts w:eastAsia="Calibri"/>
          <w:b/>
          <w:bCs/>
          <w:sz w:val="22"/>
          <w:szCs w:val="22"/>
          <w:lang w:eastAsia="en-US"/>
        </w:rPr>
        <w:t>4. Требования к качеству</w:t>
      </w:r>
      <w:r w:rsidR="001E1326">
        <w:rPr>
          <w:rFonts w:eastAsia="Calibri"/>
          <w:b/>
          <w:bCs/>
          <w:sz w:val="22"/>
          <w:szCs w:val="22"/>
          <w:lang w:eastAsia="en-US"/>
        </w:rPr>
        <w:t xml:space="preserve"> </w:t>
      </w:r>
      <w:r w:rsidR="00E96576">
        <w:rPr>
          <w:rFonts w:eastAsia="Calibri"/>
          <w:b/>
          <w:bCs/>
          <w:sz w:val="22"/>
          <w:szCs w:val="22"/>
          <w:lang w:eastAsia="en-US"/>
        </w:rPr>
        <w:t>оказываемых услуг</w:t>
      </w:r>
      <w:r w:rsidRPr="003920A1">
        <w:rPr>
          <w:rFonts w:eastAsia="Calibri"/>
          <w:b/>
          <w:bCs/>
          <w:sz w:val="22"/>
          <w:szCs w:val="22"/>
          <w:lang w:eastAsia="en-US"/>
        </w:rPr>
        <w:t>:</w:t>
      </w:r>
    </w:p>
    <w:p w:rsidR="00C80DED" w:rsidRPr="003920A1" w:rsidRDefault="00C80DED" w:rsidP="000525C8">
      <w:pPr>
        <w:jc w:val="both"/>
        <w:rPr>
          <w:rFonts w:eastAsia="Calibri"/>
          <w:sz w:val="22"/>
          <w:szCs w:val="22"/>
          <w:lang w:eastAsia="en-US"/>
        </w:rPr>
      </w:pPr>
      <w:r w:rsidRPr="003920A1">
        <w:rPr>
          <w:rFonts w:eastAsia="Calibri"/>
          <w:sz w:val="22"/>
          <w:szCs w:val="22"/>
          <w:lang w:eastAsia="en-US"/>
        </w:rPr>
        <w:t xml:space="preserve">4.1. </w:t>
      </w:r>
      <w:r w:rsidR="00224C08" w:rsidRPr="00224C08">
        <w:rPr>
          <w:rFonts w:eastAsia="Calibri"/>
          <w:sz w:val="22"/>
          <w:szCs w:val="22"/>
          <w:lang w:eastAsia="en-US"/>
        </w:rPr>
        <w:t xml:space="preserve">Печатные издания </w:t>
      </w:r>
      <w:r w:rsidRPr="003920A1">
        <w:rPr>
          <w:rFonts w:eastAsia="Calibri"/>
          <w:sz w:val="22"/>
          <w:szCs w:val="22"/>
          <w:lang w:eastAsia="en-US"/>
        </w:rPr>
        <w:t>долж</w:t>
      </w:r>
      <w:r w:rsidR="00224C08">
        <w:rPr>
          <w:rFonts w:eastAsia="Calibri"/>
          <w:sz w:val="22"/>
          <w:szCs w:val="22"/>
          <w:lang w:eastAsia="en-US"/>
        </w:rPr>
        <w:t>ны</w:t>
      </w:r>
      <w:r w:rsidRPr="003920A1">
        <w:rPr>
          <w:rFonts w:eastAsia="Calibri"/>
          <w:sz w:val="22"/>
          <w:szCs w:val="22"/>
          <w:lang w:eastAsia="en-US"/>
        </w:rPr>
        <w:t xml:space="preserve"> соответствовать заданным функциональным и качественным характеристикам; </w:t>
      </w:r>
    </w:p>
    <w:p w:rsidR="001E1326" w:rsidRPr="001E1326" w:rsidRDefault="00C80DED" w:rsidP="001E1326">
      <w:pPr>
        <w:jc w:val="both"/>
        <w:rPr>
          <w:rFonts w:eastAsia="Calibri"/>
          <w:sz w:val="22"/>
          <w:szCs w:val="22"/>
          <w:lang w:eastAsia="en-US"/>
        </w:rPr>
      </w:pPr>
      <w:r w:rsidRPr="003920A1">
        <w:rPr>
          <w:rFonts w:eastAsia="Calibri"/>
          <w:sz w:val="22"/>
          <w:szCs w:val="22"/>
          <w:lang w:eastAsia="en-US"/>
        </w:rPr>
        <w:t xml:space="preserve">4.2. </w:t>
      </w:r>
      <w:r w:rsidR="001E1326" w:rsidRPr="001E1326">
        <w:rPr>
          <w:rFonts w:eastAsia="Calibri"/>
          <w:sz w:val="22"/>
          <w:szCs w:val="22"/>
          <w:lang w:eastAsia="en-US"/>
        </w:rPr>
        <w:t>Печатные издания должны соответствовать государственным стандартам качества,</w:t>
      </w:r>
    </w:p>
    <w:p w:rsidR="001E1326" w:rsidRPr="001E1326" w:rsidRDefault="001E1326" w:rsidP="001E1326">
      <w:pPr>
        <w:jc w:val="both"/>
        <w:rPr>
          <w:rFonts w:eastAsia="Calibri"/>
          <w:sz w:val="22"/>
          <w:szCs w:val="22"/>
          <w:lang w:eastAsia="en-US"/>
        </w:rPr>
      </w:pPr>
      <w:r w:rsidRPr="001E1326">
        <w:rPr>
          <w:rFonts w:eastAsia="Calibri"/>
          <w:sz w:val="22"/>
          <w:szCs w:val="22"/>
          <w:lang w:eastAsia="en-US"/>
        </w:rPr>
        <w:t>соответствующим техническим условиям и характеристикам, а также требованиям сертификатов соответствия</w:t>
      </w:r>
    </w:p>
    <w:p w:rsidR="001E1326" w:rsidRPr="001E1326" w:rsidRDefault="001E1326" w:rsidP="001E1326">
      <w:pPr>
        <w:jc w:val="both"/>
        <w:rPr>
          <w:rFonts w:eastAsia="Calibri"/>
          <w:sz w:val="22"/>
          <w:szCs w:val="22"/>
          <w:lang w:eastAsia="en-US"/>
        </w:rPr>
      </w:pPr>
      <w:r w:rsidRPr="001E1326">
        <w:rPr>
          <w:rFonts w:eastAsia="Calibri"/>
          <w:sz w:val="22"/>
          <w:szCs w:val="22"/>
          <w:lang w:eastAsia="en-US"/>
        </w:rPr>
        <w:t>и санитарным нормам в области издательского дела и книгопечатания, в том числе:</w:t>
      </w:r>
    </w:p>
    <w:p w:rsidR="001E1326" w:rsidRPr="001E1326" w:rsidRDefault="001E1326" w:rsidP="001E1326">
      <w:pPr>
        <w:jc w:val="both"/>
        <w:rPr>
          <w:rFonts w:eastAsia="Calibri"/>
          <w:sz w:val="22"/>
          <w:szCs w:val="22"/>
          <w:lang w:eastAsia="en-US"/>
        </w:rPr>
      </w:pPr>
      <w:r w:rsidRPr="001E1326">
        <w:rPr>
          <w:rFonts w:eastAsia="Calibri"/>
          <w:sz w:val="22"/>
          <w:szCs w:val="22"/>
          <w:lang w:eastAsia="en-US"/>
        </w:rPr>
        <w:t>• ГОСТ 5773-90 «Издания книжные и журнальные. Форматы».</w:t>
      </w:r>
    </w:p>
    <w:p w:rsidR="001E1326" w:rsidRPr="001E1326" w:rsidRDefault="001E1326" w:rsidP="001E1326">
      <w:pPr>
        <w:jc w:val="both"/>
        <w:rPr>
          <w:rFonts w:eastAsia="Calibri"/>
          <w:sz w:val="22"/>
          <w:szCs w:val="22"/>
          <w:lang w:eastAsia="en-US"/>
        </w:rPr>
      </w:pPr>
      <w:r w:rsidRPr="001E1326">
        <w:rPr>
          <w:rFonts w:eastAsia="Calibri"/>
          <w:sz w:val="22"/>
          <w:szCs w:val="22"/>
          <w:lang w:eastAsia="en-US"/>
        </w:rPr>
        <w:t>• ГОСТ Р 7.0.16-2014 «Издательско-полиграфическое оформление текстового блока»</w:t>
      </w:r>
    </w:p>
    <w:p w:rsidR="001E1326" w:rsidRPr="001E1326" w:rsidRDefault="001E1326" w:rsidP="001E1326">
      <w:pPr>
        <w:jc w:val="both"/>
        <w:rPr>
          <w:rFonts w:eastAsia="Calibri"/>
          <w:sz w:val="22"/>
          <w:szCs w:val="22"/>
          <w:lang w:eastAsia="en-US"/>
        </w:rPr>
      </w:pPr>
      <w:r w:rsidRPr="001E1326">
        <w:rPr>
          <w:rFonts w:eastAsia="Calibri"/>
          <w:sz w:val="22"/>
          <w:szCs w:val="22"/>
          <w:lang w:eastAsia="en-US"/>
        </w:rPr>
        <w:t>• ГОСТ 15467-79 "Управление качеством продукции"</w:t>
      </w:r>
    </w:p>
    <w:p w:rsidR="001E1326" w:rsidRPr="001E1326" w:rsidRDefault="001E1326" w:rsidP="001E1326">
      <w:pPr>
        <w:jc w:val="both"/>
        <w:rPr>
          <w:rFonts w:eastAsia="Calibri"/>
          <w:sz w:val="22"/>
          <w:szCs w:val="22"/>
          <w:lang w:eastAsia="en-US"/>
        </w:rPr>
      </w:pPr>
      <w:r w:rsidRPr="001E1326">
        <w:rPr>
          <w:rFonts w:eastAsia="Calibri"/>
          <w:sz w:val="22"/>
          <w:szCs w:val="22"/>
          <w:lang w:eastAsia="en-US"/>
        </w:rPr>
        <w:t>• ГОСТ Р 54766-2011 - «Технология полиграфии. Контроль процесса изготовления цифровых файлов,</w:t>
      </w:r>
    </w:p>
    <w:p w:rsidR="001E1326" w:rsidRPr="001E1326" w:rsidRDefault="001E1326" w:rsidP="001E1326">
      <w:pPr>
        <w:jc w:val="both"/>
        <w:rPr>
          <w:rFonts w:eastAsia="Calibri"/>
          <w:sz w:val="22"/>
          <w:szCs w:val="22"/>
          <w:lang w:eastAsia="en-US"/>
        </w:rPr>
      </w:pPr>
      <w:r w:rsidRPr="001E1326">
        <w:rPr>
          <w:rFonts w:eastAsia="Calibri"/>
          <w:sz w:val="22"/>
          <w:szCs w:val="22"/>
          <w:lang w:eastAsia="en-US"/>
        </w:rPr>
        <w:t xml:space="preserve">растровых </w:t>
      </w:r>
      <w:proofErr w:type="spellStart"/>
      <w:r w:rsidRPr="001E1326">
        <w:rPr>
          <w:rFonts w:eastAsia="Calibri"/>
          <w:sz w:val="22"/>
          <w:szCs w:val="22"/>
          <w:lang w:eastAsia="en-US"/>
        </w:rPr>
        <w:t>цветоделений</w:t>
      </w:r>
      <w:proofErr w:type="spellEnd"/>
      <w:r w:rsidRPr="001E1326">
        <w:rPr>
          <w:rFonts w:eastAsia="Calibri"/>
          <w:sz w:val="22"/>
          <w:szCs w:val="22"/>
          <w:lang w:eastAsia="en-US"/>
        </w:rPr>
        <w:t>, пробных и тиражных оттисков»</w:t>
      </w:r>
    </w:p>
    <w:p w:rsidR="001E1326" w:rsidRPr="001E1326" w:rsidRDefault="001E1326" w:rsidP="001E1326">
      <w:pPr>
        <w:jc w:val="both"/>
        <w:rPr>
          <w:rFonts w:eastAsia="Calibri"/>
          <w:sz w:val="22"/>
          <w:szCs w:val="22"/>
          <w:lang w:eastAsia="en-US"/>
        </w:rPr>
      </w:pPr>
      <w:r w:rsidRPr="001E1326">
        <w:rPr>
          <w:rFonts w:eastAsia="Calibri"/>
          <w:sz w:val="22"/>
          <w:szCs w:val="22"/>
          <w:lang w:eastAsia="en-US"/>
        </w:rPr>
        <w:t>• ГОСТ 9254-77-Газеты</w:t>
      </w:r>
    </w:p>
    <w:p w:rsidR="001E1326" w:rsidRPr="001E1326" w:rsidRDefault="001E1326" w:rsidP="001E1326">
      <w:pPr>
        <w:jc w:val="both"/>
        <w:rPr>
          <w:rFonts w:eastAsia="Calibri"/>
          <w:sz w:val="22"/>
          <w:szCs w:val="22"/>
          <w:lang w:eastAsia="en-US"/>
        </w:rPr>
      </w:pPr>
      <w:r w:rsidRPr="001E1326">
        <w:rPr>
          <w:rFonts w:eastAsia="Calibri"/>
          <w:sz w:val="22"/>
          <w:szCs w:val="22"/>
          <w:lang w:eastAsia="en-US"/>
        </w:rPr>
        <w:t>• ГОСТ Р 7.0.60-2020- Система стандартов по информации, библиотечному и издательскому делу</w:t>
      </w:r>
    </w:p>
    <w:p w:rsidR="001E1326" w:rsidRDefault="001E1326" w:rsidP="001E1326">
      <w:pPr>
        <w:jc w:val="both"/>
        <w:rPr>
          <w:rFonts w:eastAsia="Calibri"/>
          <w:sz w:val="22"/>
          <w:szCs w:val="22"/>
          <w:lang w:eastAsia="en-US"/>
        </w:rPr>
      </w:pPr>
      <w:r w:rsidRPr="001E1326">
        <w:rPr>
          <w:rFonts w:eastAsia="Calibri"/>
          <w:sz w:val="22"/>
          <w:szCs w:val="22"/>
          <w:lang w:eastAsia="en-US"/>
        </w:rPr>
        <w:t>ИЗДАНИЯ.</w:t>
      </w:r>
    </w:p>
    <w:p w:rsidR="00C80DED" w:rsidRPr="003920A1" w:rsidRDefault="00C80DED" w:rsidP="000525C8">
      <w:pPr>
        <w:jc w:val="both"/>
        <w:rPr>
          <w:rFonts w:eastAsia="Calibri"/>
          <w:sz w:val="22"/>
          <w:szCs w:val="22"/>
          <w:lang w:eastAsia="en-US"/>
        </w:rPr>
      </w:pPr>
      <w:r w:rsidRPr="003920A1">
        <w:rPr>
          <w:rFonts w:eastAsia="Calibri"/>
          <w:sz w:val="22"/>
          <w:szCs w:val="22"/>
          <w:lang w:eastAsia="en-US"/>
        </w:rPr>
        <w:t>и (или) другим документам, подтверждающим качество товара)</w:t>
      </w:r>
      <w:r w:rsidR="001E1326">
        <w:rPr>
          <w:rFonts w:eastAsia="Calibri"/>
          <w:sz w:val="22"/>
          <w:szCs w:val="22"/>
          <w:lang w:eastAsia="en-US"/>
        </w:rPr>
        <w:t>.</w:t>
      </w:r>
    </w:p>
    <w:p w:rsidR="00C80DED" w:rsidRPr="003920A1" w:rsidRDefault="00C80DED" w:rsidP="00C80DED">
      <w:pPr>
        <w:ind w:right="-13"/>
        <w:jc w:val="both"/>
        <w:rPr>
          <w:rFonts w:eastAsia="Calibri"/>
          <w:sz w:val="22"/>
          <w:szCs w:val="22"/>
          <w:lang w:eastAsia="en-US"/>
        </w:rPr>
      </w:pPr>
      <w:r w:rsidRPr="003920A1">
        <w:rPr>
          <w:rFonts w:eastAsia="Calibri"/>
          <w:sz w:val="22"/>
          <w:szCs w:val="22"/>
          <w:lang w:eastAsia="en-US"/>
        </w:rPr>
        <w:t xml:space="preserve">4.3. </w:t>
      </w:r>
      <w:r w:rsidR="00224C08" w:rsidRPr="00224C08">
        <w:rPr>
          <w:rFonts w:eastAsia="Calibri"/>
          <w:sz w:val="22"/>
          <w:szCs w:val="22"/>
          <w:lang w:eastAsia="en-US"/>
        </w:rPr>
        <w:t xml:space="preserve">Печатные издания должны </w:t>
      </w:r>
      <w:r w:rsidRPr="003920A1">
        <w:rPr>
          <w:rFonts w:eastAsia="Calibri"/>
          <w:sz w:val="22"/>
          <w:szCs w:val="22"/>
          <w:lang w:eastAsia="en-US"/>
        </w:rPr>
        <w:t>являться новым, ранее не использованным (все составные части Товара должны быть новыми), не должен иметь дефектов;</w:t>
      </w:r>
    </w:p>
    <w:p w:rsidR="00C80DED" w:rsidRPr="003920A1" w:rsidRDefault="00C80DED" w:rsidP="00C80DED">
      <w:pPr>
        <w:ind w:right="-13"/>
        <w:jc w:val="both"/>
        <w:rPr>
          <w:rFonts w:eastAsia="Calibri"/>
          <w:sz w:val="22"/>
          <w:szCs w:val="22"/>
          <w:lang w:eastAsia="en-US"/>
        </w:rPr>
      </w:pPr>
      <w:r w:rsidRPr="003920A1">
        <w:rPr>
          <w:rFonts w:eastAsia="Calibri"/>
          <w:sz w:val="22"/>
          <w:szCs w:val="22"/>
          <w:lang w:eastAsia="en-US"/>
        </w:rPr>
        <w:t xml:space="preserve">4.4. </w:t>
      </w:r>
      <w:r w:rsidR="00224C08" w:rsidRPr="00224C08">
        <w:rPr>
          <w:rFonts w:eastAsia="Calibri"/>
          <w:sz w:val="22"/>
          <w:szCs w:val="22"/>
          <w:lang w:eastAsia="en-US"/>
        </w:rPr>
        <w:t xml:space="preserve">Печатные издания должны </w:t>
      </w:r>
      <w:r w:rsidRPr="003920A1">
        <w:rPr>
          <w:rFonts w:eastAsia="Calibri"/>
          <w:sz w:val="22"/>
          <w:szCs w:val="22"/>
          <w:lang w:eastAsia="en-US"/>
        </w:rPr>
        <w:t>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  <w:r w:rsidR="00224C08">
        <w:rPr>
          <w:rFonts w:eastAsia="Calibri"/>
          <w:sz w:val="22"/>
          <w:szCs w:val="22"/>
          <w:lang w:eastAsia="en-US"/>
        </w:rPr>
        <w:t xml:space="preserve"> </w:t>
      </w:r>
    </w:p>
    <w:p w:rsidR="00224C08" w:rsidRPr="00224C08" w:rsidRDefault="00C80DED" w:rsidP="00C80DED">
      <w:pPr>
        <w:ind w:right="-13"/>
        <w:jc w:val="both"/>
        <w:rPr>
          <w:rFonts w:eastAsia="Calibri"/>
          <w:sz w:val="22"/>
          <w:szCs w:val="22"/>
          <w:lang w:eastAsia="en-US"/>
        </w:rPr>
      </w:pPr>
      <w:r w:rsidRPr="003920A1">
        <w:rPr>
          <w:rFonts w:eastAsia="Calibri"/>
          <w:sz w:val="22"/>
          <w:szCs w:val="22"/>
          <w:lang w:eastAsia="en-US"/>
        </w:rPr>
        <w:t xml:space="preserve">4.5. </w:t>
      </w:r>
      <w:r w:rsidR="00224C08" w:rsidRPr="00224C08">
        <w:rPr>
          <w:rFonts w:eastAsia="Calibri"/>
          <w:sz w:val="22"/>
          <w:szCs w:val="22"/>
          <w:lang w:eastAsia="en-US"/>
        </w:rPr>
        <w:t xml:space="preserve">Печатные издания должны </w:t>
      </w:r>
      <w:r w:rsidRPr="003920A1">
        <w:rPr>
          <w:rFonts w:eastAsia="Calibri"/>
          <w:sz w:val="22"/>
          <w:szCs w:val="22"/>
          <w:lang w:eastAsia="en-US"/>
        </w:rPr>
        <w:t>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:rsidR="00C80DED" w:rsidRPr="003920A1" w:rsidRDefault="00C80DED" w:rsidP="00C80DED">
      <w:pPr>
        <w:ind w:right="-13"/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3920A1">
        <w:rPr>
          <w:rFonts w:eastAsia="Calibri"/>
          <w:b/>
          <w:bCs/>
          <w:sz w:val="22"/>
          <w:szCs w:val="22"/>
          <w:lang w:eastAsia="en-US"/>
        </w:rPr>
        <w:t>5. Требования к упаковке и маркировке поставляемого товара:</w:t>
      </w:r>
    </w:p>
    <w:p w:rsidR="00C80DED" w:rsidRPr="003920A1" w:rsidRDefault="00C80DED" w:rsidP="00C80DED">
      <w:pPr>
        <w:ind w:right="-13"/>
        <w:jc w:val="both"/>
        <w:rPr>
          <w:rFonts w:eastAsia="Calibri"/>
          <w:sz w:val="22"/>
          <w:szCs w:val="22"/>
          <w:lang w:eastAsia="en-US"/>
        </w:rPr>
      </w:pPr>
      <w:r w:rsidRPr="003920A1">
        <w:rPr>
          <w:rFonts w:eastAsia="Calibri"/>
          <w:sz w:val="22"/>
          <w:szCs w:val="22"/>
          <w:lang w:eastAsia="en-US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:rsidR="00C80DED" w:rsidRPr="003920A1" w:rsidRDefault="00C80DED" w:rsidP="00C80DED">
      <w:pPr>
        <w:ind w:right="-13"/>
        <w:jc w:val="both"/>
        <w:rPr>
          <w:rFonts w:eastAsia="Calibri"/>
          <w:sz w:val="22"/>
          <w:szCs w:val="22"/>
          <w:lang w:eastAsia="en-US"/>
        </w:rPr>
      </w:pPr>
      <w:r w:rsidRPr="003920A1">
        <w:rPr>
          <w:rFonts w:eastAsia="Calibri"/>
          <w:sz w:val="22"/>
          <w:szCs w:val="22"/>
          <w:lang w:eastAsia="en-US"/>
        </w:rPr>
        <w:lastRenderedPageBreak/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:rsidR="00C80DED" w:rsidRPr="003920A1" w:rsidRDefault="00C80DED" w:rsidP="00C80DED">
      <w:pPr>
        <w:ind w:right="-13"/>
        <w:jc w:val="both"/>
        <w:rPr>
          <w:rFonts w:eastAsia="Calibri"/>
          <w:sz w:val="22"/>
          <w:szCs w:val="22"/>
          <w:lang w:eastAsia="en-US"/>
        </w:rPr>
      </w:pPr>
      <w:r w:rsidRPr="003920A1">
        <w:rPr>
          <w:rFonts w:eastAsia="Calibri"/>
          <w:sz w:val="22"/>
          <w:szCs w:val="22"/>
          <w:lang w:eastAsia="en-US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:rsidR="00C80DED" w:rsidRPr="003920A1" w:rsidRDefault="00C80DED" w:rsidP="00C80DED">
      <w:pPr>
        <w:ind w:right="-13"/>
        <w:jc w:val="both"/>
        <w:rPr>
          <w:rFonts w:eastAsia="Calibri"/>
          <w:sz w:val="22"/>
          <w:szCs w:val="22"/>
          <w:lang w:eastAsia="en-US"/>
        </w:rPr>
      </w:pPr>
      <w:r w:rsidRPr="003920A1">
        <w:rPr>
          <w:rFonts w:eastAsia="Calibri"/>
          <w:sz w:val="22"/>
          <w:szCs w:val="22"/>
          <w:lang w:eastAsia="en-US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:rsidR="00C80DED" w:rsidRPr="003920A1" w:rsidRDefault="00C80DED" w:rsidP="00C80DED">
      <w:pPr>
        <w:ind w:right="-13"/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3920A1">
        <w:rPr>
          <w:rFonts w:eastAsia="Calibri"/>
          <w:b/>
          <w:bCs/>
          <w:sz w:val="22"/>
          <w:szCs w:val="22"/>
          <w:lang w:eastAsia="en-US"/>
        </w:rPr>
        <w:t>6. Требования к гарантийному сроку товара и (или) объему предоставления гарантий качества товара:</w:t>
      </w:r>
    </w:p>
    <w:p w:rsidR="00224C08" w:rsidRPr="00224C08" w:rsidRDefault="00C80DED" w:rsidP="00224C08">
      <w:pPr>
        <w:ind w:right="-13"/>
        <w:jc w:val="both"/>
        <w:rPr>
          <w:rFonts w:eastAsia="Calibri"/>
          <w:sz w:val="22"/>
          <w:szCs w:val="22"/>
          <w:lang w:eastAsia="en-US"/>
        </w:rPr>
      </w:pPr>
      <w:r w:rsidRPr="003920A1">
        <w:rPr>
          <w:rFonts w:eastAsia="Calibri"/>
          <w:sz w:val="22"/>
          <w:szCs w:val="22"/>
          <w:lang w:eastAsia="en-US"/>
        </w:rPr>
        <w:t xml:space="preserve">6.1. </w:t>
      </w:r>
      <w:r w:rsidR="00224C08" w:rsidRPr="00224C08">
        <w:rPr>
          <w:rFonts w:eastAsia="Calibri"/>
          <w:sz w:val="22"/>
          <w:szCs w:val="22"/>
          <w:lang w:eastAsia="en-US"/>
        </w:rPr>
        <w:t>Гарантии качества распространяются на все услуги, оказываемые</w:t>
      </w:r>
      <w:r w:rsidR="00224C08">
        <w:rPr>
          <w:rFonts w:eastAsia="Calibri"/>
          <w:sz w:val="22"/>
          <w:szCs w:val="22"/>
          <w:lang w:eastAsia="en-US"/>
        </w:rPr>
        <w:t xml:space="preserve"> </w:t>
      </w:r>
      <w:r w:rsidR="00224C08" w:rsidRPr="00224C08">
        <w:rPr>
          <w:rFonts w:eastAsia="Calibri"/>
          <w:sz w:val="22"/>
          <w:szCs w:val="22"/>
          <w:lang w:eastAsia="en-US"/>
        </w:rPr>
        <w:t>исполнителем по контракту. Срок гарантии качества на оказываемые услуги в течении срока</w:t>
      </w:r>
    </w:p>
    <w:p w:rsidR="00224C08" w:rsidRPr="003920A1" w:rsidRDefault="00224C08" w:rsidP="00224C08">
      <w:pPr>
        <w:ind w:right="-13"/>
        <w:jc w:val="both"/>
        <w:rPr>
          <w:rFonts w:eastAsia="Calibri"/>
          <w:sz w:val="22"/>
          <w:szCs w:val="22"/>
          <w:lang w:eastAsia="en-US"/>
        </w:rPr>
      </w:pPr>
      <w:r w:rsidRPr="00224C08">
        <w:rPr>
          <w:rFonts w:eastAsia="Calibri"/>
          <w:sz w:val="22"/>
          <w:szCs w:val="22"/>
          <w:lang w:eastAsia="en-US"/>
        </w:rPr>
        <w:t>оказания услуг.</w:t>
      </w:r>
    </w:p>
    <w:p w:rsidR="00C80DED" w:rsidRPr="003920A1" w:rsidRDefault="00C80DED" w:rsidP="00C80DED">
      <w:pPr>
        <w:ind w:right="-13"/>
        <w:jc w:val="both"/>
        <w:rPr>
          <w:rFonts w:eastAsia="Calibri"/>
          <w:sz w:val="22"/>
          <w:szCs w:val="22"/>
          <w:lang w:eastAsia="en-US"/>
        </w:rPr>
      </w:pPr>
    </w:p>
    <w:sectPr w:rsidR="00C80DED" w:rsidRPr="003920A1" w:rsidSect="000D161A">
      <w:pgSz w:w="11906" w:h="16838"/>
      <w:pgMar w:top="1135" w:right="720" w:bottom="72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1240" w:rsidRDefault="00651240">
      <w:r>
        <w:separator/>
      </w:r>
    </w:p>
  </w:endnote>
  <w:endnote w:type="continuationSeparator" w:id="0">
    <w:p w:rsidR="00651240" w:rsidRDefault="006512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1240" w:rsidRDefault="00651240">
      <w:r>
        <w:separator/>
      </w:r>
    </w:p>
  </w:footnote>
  <w:footnote w:type="continuationSeparator" w:id="0">
    <w:p w:rsidR="00651240" w:rsidRDefault="0065124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62FFE"/>
    <w:multiLevelType w:val="multilevel"/>
    <w:tmpl w:val="20162FF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1113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>
    <w:nsid w:val="326F03DF"/>
    <w:multiLevelType w:val="multilevel"/>
    <w:tmpl w:val="6F744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5ED77C2"/>
    <w:multiLevelType w:val="multilevel"/>
    <w:tmpl w:val="25C8E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912284B"/>
    <w:multiLevelType w:val="multilevel"/>
    <w:tmpl w:val="18E45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BB19BB"/>
    <w:multiLevelType w:val="multilevel"/>
    <w:tmpl w:val="3CBB19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E226CE"/>
    <w:multiLevelType w:val="multilevel"/>
    <w:tmpl w:val="E7C2B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137289E"/>
    <w:multiLevelType w:val="multilevel"/>
    <w:tmpl w:val="C10EA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6F13F78"/>
    <w:multiLevelType w:val="multilevel"/>
    <w:tmpl w:val="5388E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9CC555F"/>
    <w:multiLevelType w:val="multilevel"/>
    <w:tmpl w:val="CF822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AB24D57"/>
    <w:multiLevelType w:val="multilevel"/>
    <w:tmpl w:val="9940C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D423B24"/>
    <w:multiLevelType w:val="hybridMultilevel"/>
    <w:tmpl w:val="20BAFA66"/>
    <w:lvl w:ilvl="0" w:tplc="C7F4707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94C84AF6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4FCEE24A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C3E4BD74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C388CA40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8F402758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BD72334A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DEAEA52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EC3C624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71E07802"/>
    <w:multiLevelType w:val="multilevel"/>
    <w:tmpl w:val="59AED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6781E98"/>
    <w:multiLevelType w:val="multilevel"/>
    <w:tmpl w:val="CAAE2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A9A40F4"/>
    <w:multiLevelType w:val="hybridMultilevel"/>
    <w:tmpl w:val="0316AE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7"/>
  </w:num>
  <w:num w:numId="5">
    <w:abstractNumId w:val="5"/>
  </w:num>
  <w:num w:numId="6">
    <w:abstractNumId w:val="8"/>
  </w:num>
  <w:num w:numId="7">
    <w:abstractNumId w:val="2"/>
  </w:num>
  <w:num w:numId="8">
    <w:abstractNumId w:val="6"/>
  </w:num>
  <w:num w:numId="9">
    <w:abstractNumId w:val="12"/>
  </w:num>
  <w:num w:numId="10">
    <w:abstractNumId w:val="3"/>
  </w:num>
  <w:num w:numId="11">
    <w:abstractNumId w:val="9"/>
  </w:num>
  <w:num w:numId="12">
    <w:abstractNumId w:val="11"/>
  </w:num>
  <w:num w:numId="13">
    <w:abstractNumId w:val="13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27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C1EB6"/>
    <w:rsid w:val="00003F58"/>
    <w:rsid w:val="00006322"/>
    <w:rsid w:val="00010071"/>
    <w:rsid w:val="000117E0"/>
    <w:rsid w:val="00016879"/>
    <w:rsid w:val="000176C0"/>
    <w:rsid w:val="0002739F"/>
    <w:rsid w:val="00030187"/>
    <w:rsid w:val="000316F9"/>
    <w:rsid w:val="00032A6A"/>
    <w:rsid w:val="0003485C"/>
    <w:rsid w:val="00035338"/>
    <w:rsid w:val="000363B0"/>
    <w:rsid w:val="000378A5"/>
    <w:rsid w:val="000379BE"/>
    <w:rsid w:val="0004089D"/>
    <w:rsid w:val="00041AC8"/>
    <w:rsid w:val="000438F7"/>
    <w:rsid w:val="00050654"/>
    <w:rsid w:val="00050ABE"/>
    <w:rsid w:val="00051B5B"/>
    <w:rsid w:val="000525C8"/>
    <w:rsid w:val="00052837"/>
    <w:rsid w:val="000542A0"/>
    <w:rsid w:val="000559EF"/>
    <w:rsid w:val="000626F1"/>
    <w:rsid w:val="000627FD"/>
    <w:rsid w:val="00065305"/>
    <w:rsid w:val="00066ADA"/>
    <w:rsid w:val="000704EA"/>
    <w:rsid w:val="00072370"/>
    <w:rsid w:val="00072830"/>
    <w:rsid w:val="00073498"/>
    <w:rsid w:val="00080EAD"/>
    <w:rsid w:val="00081051"/>
    <w:rsid w:val="00082401"/>
    <w:rsid w:val="00082F2F"/>
    <w:rsid w:val="00083538"/>
    <w:rsid w:val="0008369D"/>
    <w:rsid w:val="00083D32"/>
    <w:rsid w:val="000852FA"/>
    <w:rsid w:val="00093A3D"/>
    <w:rsid w:val="00094537"/>
    <w:rsid w:val="00095471"/>
    <w:rsid w:val="000A6997"/>
    <w:rsid w:val="000B2D9B"/>
    <w:rsid w:val="000B3377"/>
    <w:rsid w:val="000B581D"/>
    <w:rsid w:val="000B6C7F"/>
    <w:rsid w:val="000B7085"/>
    <w:rsid w:val="000C0B84"/>
    <w:rsid w:val="000C5125"/>
    <w:rsid w:val="000C58C7"/>
    <w:rsid w:val="000D0FD9"/>
    <w:rsid w:val="000D161A"/>
    <w:rsid w:val="000D185E"/>
    <w:rsid w:val="000D2499"/>
    <w:rsid w:val="000D282F"/>
    <w:rsid w:val="000D2E67"/>
    <w:rsid w:val="000D6D2B"/>
    <w:rsid w:val="000D724F"/>
    <w:rsid w:val="000D73E7"/>
    <w:rsid w:val="000D7B40"/>
    <w:rsid w:val="000D7BD0"/>
    <w:rsid w:val="000E068A"/>
    <w:rsid w:val="000E1BEB"/>
    <w:rsid w:val="000E4004"/>
    <w:rsid w:val="000E6E21"/>
    <w:rsid w:val="000F1A64"/>
    <w:rsid w:val="000F32EA"/>
    <w:rsid w:val="000F5219"/>
    <w:rsid w:val="000F7396"/>
    <w:rsid w:val="001003EF"/>
    <w:rsid w:val="0010129B"/>
    <w:rsid w:val="001052A0"/>
    <w:rsid w:val="001104BC"/>
    <w:rsid w:val="001120F9"/>
    <w:rsid w:val="00112108"/>
    <w:rsid w:val="00115F24"/>
    <w:rsid w:val="00116927"/>
    <w:rsid w:val="00116DC8"/>
    <w:rsid w:val="00120466"/>
    <w:rsid w:val="00122F73"/>
    <w:rsid w:val="00123310"/>
    <w:rsid w:val="0012458B"/>
    <w:rsid w:val="001305D7"/>
    <w:rsid w:val="001344F4"/>
    <w:rsid w:val="00136514"/>
    <w:rsid w:val="001366E1"/>
    <w:rsid w:val="00136EC7"/>
    <w:rsid w:val="00136FF8"/>
    <w:rsid w:val="001372F0"/>
    <w:rsid w:val="001402F6"/>
    <w:rsid w:val="00142BDC"/>
    <w:rsid w:val="00147DE6"/>
    <w:rsid w:val="001504EB"/>
    <w:rsid w:val="00151CD8"/>
    <w:rsid w:val="00152A7D"/>
    <w:rsid w:val="001538B8"/>
    <w:rsid w:val="001548CA"/>
    <w:rsid w:val="00156941"/>
    <w:rsid w:val="00156CB4"/>
    <w:rsid w:val="0016212E"/>
    <w:rsid w:val="001621E7"/>
    <w:rsid w:val="00163776"/>
    <w:rsid w:val="00167902"/>
    <w:rsid w:val="00171B85"/>
    <w:rsid w:val="0017378D"/>
    <w:rsid w:val="00181418"/>
    <w:rsid w:val="00183817"/>
    <w:rsid w:val="001864DB"/>
    <w:rsid w:val="0019345D"/>
    <w:rsid w:val="00194151"/>
    <w:rsid w:val="0019667E"/>
    <w:rsid w:val="00196DF4"/>
    <w:rsid w:val="001A038E"/>
    <w:rsid w:val="001A11B1"/>
    <w:rsid w:val="001A3D67"/>
    <w:rsid w:val="001A550E"/>
    <w:rsid w:val="001A7811"/>
    <w:rsid w:val="001B04D2"/>
    <w:rsid w:val="001B43D2"/>
    <w:rsid w:val="001B4DA3"/>
    <w:rsid w:val="001C04BE"/>
    <w:rsid w:val="001C72E2"/>
    <w:rsid w:val="001D00ED"/>
    <w:rsid w:val="001D2061"/>
    <w:rsid w:val="001D3ABE"/>
    <w:rsid w:val="001D5CDE"/>
    <w:rsid w:val="001D62F4"/>
    <w:rsid w:val="001E1326"/>
    <w:rsid w:val="001E7234"/>
    <w:rsid w:val="001F109A"/>
    <w:rsid w:val="001F1540"/>
    <w:rsid w:val="001F19BB"/>
    <w:rsid w:val="001F26AF"/>
    <w:rsid w:val="001F2A18"/>
    <w:rsid w:val="001F6012"/>
    <w:rsid w:val="0020235B"/>
    <w:rsid w:val="00203F2B"/>
    <w:rsid w:val="00205BD3"/>
    <w:rsid w:val="00210EA7"/>
    <w:rsid w:val="00214541"/>
    <w:rsid w:val="00214B8E"/>
    <w:rsid w:val="00214DF2"/>
    <w:rsid w:val="002202D4"/>
    <w:rsid w:val="0022146A"/>
    <w:rsid w:val="00224C08"/>
    <w:rsid w:val="002264E3"/>
    <w:rsid w:val="0023000C"/>
    <w:rsid w:val="00230B17"/>
    <w:rsid w:val="0023270E"/>
    <w:rsid w:val="00234516"/>
    <w:rsid w:val="00235CF8"/>
    <w:rsid w:val="00245B18"/>
    <w:rsid w:val="0024795E"/>
    <w:rsid w:val="00251661"/>
    <w:rsid w:val="0025791E"/>
    <w:rsid w:val="0026497B"/>
    <w:rsid w:val="00266638"/>
    <w:rsid w:val="0027025C"/>
    <w:rsid w:val="00271612"/>
    <w:rsid w:val="002716BE"/>
    <w:rsid w:val="00275125"/>
    <w:rsid w:val="0028007E"/>
    <w:rsid w:val="0028235D"/>
    <w:rsid w:val="00282446"/>
    <w:rsid w:val="0028372C"/>
    <w:rsid w:val="00283D2E"/>
    <w:rsid w:val="00295ABA"/>
    <w:rsid w:val="002A2CB5"/>
    <w:rsid w:val="002A4246"/>
    <w:rsid w:val="002B3DAE"/>
    <w:rsid w:val="002B5E42"/>
    <w:rsid w:val="002B63B3"/>
    <w:rsid w:val="002B6736"/>
    <w:rsid w:val="002B7558"/>
    <w:rsid w:val="002B769A"/>
    <w:rsid w:val="002C057D"/>
    <w:rsid w:val="002C2357"/>
    <w:rsid w:val="002D301B"/>
    <w:rsid w:val="002D424A"/>
    <w:rsid w:val="002D7ACA"/>
    <w:rsid w:val="002E08EF"/>
    <w:rsid w:val="002E16AF"/>
    <w:rsid w:val="002E256D"/>
    <w:rsid w:val="002E6F08"/>
    <w:rsid w:val="002F2BA7"/>
    <w:rsid w:val="00306510"/>
    <w:rsid w:val="00307068"/>
    <w:rsid w:val="00307501"/>
    <w:rsid w:val="003136B3"/>
    <w:rsid w:val="003138F5"/>
    <w:rsid w:val="00313E45"/>
    <w:rsid w:val="00314830"/>
    <w:rsid w:val="00322472"/>
    <w:rsid w:val="0032396E"/>
    <w:rsid w:val="003244AF"/>
    <w:rsid w:val="0033041B"/>
    <w:rsid w:val="0033180E"/>
    <w:rsid w:val="00332AE2"/>
    <w:rsid w:val="00334962"/>
    <w:rsid w:val="003351BF"/>
    <w:rsid w:val="003358D3"/>
    <w:rsid w:val="00335D65"/>
    <w:rsid w:val="00336F43"/>
    <w:rsid w:val="00342849"/>
    <w:rsid w:val="00343890"/>
    <w:rsid w:val="00344E89"/>
    <w:rsid w:val="003471AB"/>
    <w:rsid w:val="003516D2"/>
    <w:rsid w:val="00351B72"/>
    <w:rsid w:val="003541F4"/>
    <w:rsid w:val="00354816"/>
    <w:rsid w:val="00357315"/>
    <w:rsid w:val="00362DAA"/>
    <w:rsid w:val="00365492"/>
    <w:rsid w:val="00370C64"/>
    <w:rsid w:val="00371F05"/>
    <w:rsid w:val="00372CAE"/>
    <w:rsid w:val="00377407"/>
    <w:rsid w:val="00382B3C"/>
    <w:rsid w:val="00385FDD"/>
    <w:rsid w:val="00385FF2"/>
    <w:rsid w:val="00390127"/>
    <w:rsid w:val="003920A1"/>
    <w:rsid w:val="00392C70"/>
    <w:rsid w:val="00393D45"/>
    <w:rsid w:val="003950E8"/>
    <w:rsid w:val="003A1092"/>
    <w:rsid w:val="003A490F"/>
    <w:rsid w:val="003A5181"/>
    <w:rsid w:val="003A59E3"/>
    <w:rsid w:val="003A7612"/>
    <w:rsid w:val="003B1DAE"/>
    <w:rsid w:val="003B2ED3"/>
    <w:rsid w:val="003B63E7"/>
    <w:rsid w:val="003B71E9"/>
    <w:rsid w:val="003C0057"/>
    <w:rsid w:val="003C0792"/>
    <w:rsid w:val="003C0AD4"/>
    <w:rsid w:val="003C21DB"/>
    <w:rsid w:val="003C2D8F"/>
    <w:rsid w:val="003C367F"/>
    <w:rsid w:val="003D0692"/>
    <w:rsid w:val="003D4974"/>
    <w:rsid w:val="003D558C"/>
    <w:rsid w:val="003D654E"/>
    <w:rsid w:val="003D6E65"/>
    <w:rsid w:val="003E2E8C"/>
    <w:rsid w:val="003E53CC"/>
    <w:rsid w:val="003E61C4"/>
    <w:rsid w:val="003E6419"/>
    <w:rsid w:val="003E7DDA"/>
    <w:rsid w:val="003F139A"/>
    <w:rsid w:val="003F260B"/>
    <w:rsid w:val="003F2AC4"/>
    <w:rsid w:val="003F60F3"/>
    <w:rsid w:val="003F72BF"/>
    <w:rsid w:val="0040182A"/>
    <w:rsid w:val="004065CA"/>
    <w:rsid w:val="004109AC"/>
    <w:rsid w:val="004158EE"/>
    <w:rsid w:val="00415E00"/>
    <w:rsid w:val="00422830"/>
    <w:rsid w:val="004229D4"/>
    <w:rsid w:val="004271A1"/>
    <w:rsid w:val="00430C9D"/>
    <w:rsid w:val="00431A18"/>
    <w:rsid w:val="00432833"/>
    <w:rsid w:val="0043599E"/>
    <w:rsid w:val="00435EB1"/>
    <w:rsid w:val="004376AD"/>
    <w:rsid w:val="004446E3"/>
    <w:rsid w:val="00452F51"/>
    <w:rsid w:val="00455179"/>
    <w:rsid w:val="00456303"/>
    <w:rsid w:val="00457511"/>
    <w:rsid w:val="00457709"/>
    <w:rsid w:val="004614CC"/>
    <w:rsid w:val="0046154C"/>
    <w:rsid w:val="00461790"/>
    <w:rsid w:val="004641F1"/>
    <w:rsid w:val="0046424D"/>
    <w:rsid w:val="00464A62"/>
    <w:rsid w:val="004660A3"/>
    <w:rsid w:val="0047165B"/>
    <w:rsid w:val="00472AF5"/>
    <w:rsid w:val="004768C7"/>
    <w:rsid w:val="004775FE"/>
    <w:rsid w:val="00477F53"/>
    <w:rsid w:val="00480529"/>
    <w:rsid w:val="00480CE9"/>
    <w:rsid w:val="00484859"/>
    <w:rsid w:val="004902FB"/>
    <w:rsid w:val="00490BDA"/>
    <w:rsid w:val="00491B37"/>
    <w:rsid w:val="004956EB"/>
    <w:rsid w:val="00495F44"/>
    <w:rsid w:val="004965ED"/>
    <w:rsid w:val="004A1133"/>
    <w:rsid w:val="004A16BE"/>
    <w:rsid w:val="004A1D3B"/>
    <w:rsid w:val="004A773B"/>
    <w:rsid w:val="004B6F39"/>
    <w:rsid w:val="004B77B1"/>
    <w:rsid w:val="004B7DE6"/>
    <w:rsid w:val="004C011A"/>
    <w:rsid w:val="004C3999"/>
    <w:rsid w:val="004C48A6"/>
    <w:rsid w:val="004C632C"/>
    <w:rsid w:val="004C79B2"/>
    <w:rsid w:val="004C7F7C"/>
    <w:rsid w:val="004D0206"/>
    <w:rsid w:val="004D02A4"/>
    <w:rsid w:val="004D248D"/>
    <w:rsid w:val="004D32F4"/>
    <w:rsid w:val="004D41D8"/>
    <w:rsid w:val="004D6541"/>
    <w:rsid w:val="004E4D97"/>
    <w:rsid w:val="004E75B3"/>
    <w:rsid w:val="004F0287"/>
    <w:rsid w:val="004F2259"/>
    <w:rsid w:val="004F3DD0"/>
    <w:rsid w:val="004F40D4"/>
    <w:rsid w:val="004F475F"/>
    <w:rsid w:val="004F4823"/>
    <w:rsid w:val="004F6D14"/>
    <w:rsid w:val="004F7FA5"/>
    <w:rsid w:val="00503213"/>
    <w:rsid w:val="00507F78"/>
    <w:rsid w:val="00510208"/>
    <w:rsid w:val="005121D9"/>
    <w:rsid w:val="00513818"/>
    <w:rsid w:val="00513953"/>
    <w:rsid w:val="00515C0C"/>
    <w:rsid w:val="00516BF0"/>
    <w:rsid w:val="005220CD"/>
    <w:rsid w:val="005221C8"/>
    <w:rsid w:val="005243B5"/>
    <w:rsid w:val="0052494F"/>
    <w:rsid w:val="0052589C"/>
    <w:rsid w:val="005305FA"/>
    <w:rsid w:val="005309ED"/>
    <w:rsid w:val="00530D58"/>
    <w:rsid w:val="00534696"/>
    <w:rsid w:val="00534CD4"/>
    <w:rsid w:val="00535F3D"/>
    <w:rsid w:val="005363CE"/>
    <w:rsid w:val="00537332"/>
    <w:rsid w:val="00542E0A"/>
    <w:rsid w:val="00543B87"/>
    <w:rsid w:val="0054559E"/>
    <w:rsid w:val="005467CB"/>
    <w:rsid w:val="00555664"/>
    <w:rsid w:val="005613ED"/>
    <w:rsid w:val="00562CC6"/>
    <w:rsid w:val="00563239"/>
    <w:rsid w:val="00564F88"/>
    <w:rsid w:val="00565524"/>
    <w:rsid w:val="005677F1"/>
    <w:rsid w:val="005719F2"/>
    <w:rsid w:val="00573BB2"/>
    <w:rsid w:val="0057407A"/>
    <w:rsid w:val="00580B24"/>
    <w:rsid w:val="00582EC9"/>
    <w:rsid w:val="005855E8"/>
    <w:rsid w:val="00590C42"/>
    <w:rsid w:val="0059380F"/>
    <w:rsid w:val="00593CC7"/>
    <w:rsid w:val="00594021"/>
    <w:rsid w:val="00595E41"/>
    <w:rsid w:val="00597A94"/>
    <w:rsid w:val="005A0C91"/>
    <w:rsid w:val="005A14AF"/>
    <w:rsid w:val="005A1F4B"/>
    <w:rsid w:val="005A2C17"/>
    <w:rsid w:val="005B4051"/>
    <w:rsid w:val="005B4122"/>
    <w:rsid w:val="005B4A51"/>
    <w:rsid w:val="005B4EF5"/>
    <w:rsid w:val="005B6DFF"/>
    <w:rsid w:val="005B6F16"/>
    <w:rsid w:val="005C1EB6"/>
    <w:rsid w:val="005C2DDB"/>
    <w:rsid w:val="005C3603"/>
    <w:rsid w:val="005C4E84"/>
    <w:rsid w:val="005C5B64"/>
    <w:rsid w:val="005C7447"/>
    <w:rsid w:val="005C78DB"/>
    <w:rsid w:val="005D1801"/>
    <w:rsid w:val="005D18B9"/>
    <w:rsid w:val="005D3C28"/>
    <w:rsid w:val="005D4E2B"/>
    <w:rsid w:val="005D6710"/>
    <w:rsid w:val="005D7C87"/>
    <w:rsid w:val="005E076C"/>
    <w:rsid w:val="005E58D5"/>
    <w:rsid w:val="005E5BA3"/>
    <w:rsid w:val="005F1BE5"/>
    <w:rsid w:val="005F561F"/>
    <w:rsid w:val="00606B61"/>
    <w:rsid w:val="00610DA5"/>
    <w:rsid w:val="00616F49"/>
    <w:rsid w:val="006170D0"/>
    <w:rsid w:val="00620119"/>
    <w:rsid w:val="0062104C"/>
    <w:rsid w:val="006276B6"/>
    <w:rsid w:val="00630ADC"/>
    <w:rsid w:val="006321BC"/>
    <w:rsid w:val="00632427"/>
    <w:rsid w:val="00642E58"/>
    <w:rsid w:val="006438F7"/>
    <w:rsid w:val="00644B2D"/>
    <w:rsid w:val="00651240"/>
    <w:rsid w:val="006534B5"/>
    <w:rsid w:val="00654041"/>
    <w:rsid w:val="00654416"/>
    <w:rsid w:val="00655580"/>
    <w:rsid w:val="00660EF6"/>
    <w:rsid w:val="00662636"/>
    <w:rsid w:val="0066437D"/>
    <w:rsid w:val="0066451B"/>
    <w:rsid w:val="00665ADB"/>
    <w:rsid w:val="00666979"/>
    <w:rsid w:val="006739E9"/>
    <w:rsid w:val="00675DF3"/>
    <w:rsid w:val="0067617B"/>
    <w:rsid w:val="00683B1D"/>
    <w:rsid w:val="0068468E"/>
    <w:rsid w:val="00686321"/>
    <w:rsid w:val="00690120"/>
    <w:rsid w:val="0069181A"/>
    <w:rsid w:val="00693511"/>
    <w:rsid w:val="00693A61"/>
    <w:rsid w:val="006A1C1D"/>
    <w:rsid w:val="006A4314"/>
    <w:rsid w:val="006A51E7"/>
    <w:rsid w:val="006A6695"/>
    <w:rsid w:val="006B0751"/>
    <w:rsid w:val="006B12F3"/>
    <w:rsid w:val="006B343E"/>
    <w:rsid w:val="006B373B"/>
    <w:rsid w:val="006B3A3C"/>
    <w:rsid w:val="006B3ADD"/>
    <w:rsid w:val="006B5FA5"/>
    <w:rsid w:val="006B5FC4"/>
    <w:rsid w:val="006B7E4E"/>
    <w:rsid w:val="006C0CDD"/>
    <w:rsid w:val="006C2919"/>
    <w:rsid w:val="006D13B6"/>
    <w:rsid w:val="006D23A4"/>
    <w:rsid w:val="006D39F9"/>
    <w:rsid w:val="006D6694"/>
    <w:rsid w:val="006D68C6"/>
    <w:rsid w:val="006D73A5"/>
    <w:rsid w:val="006E0093"/>
    <w:rsid w:val="006E0AF1"/>
    <w:rsid w:val="006E2F8E"/>
    <w:rsid w:val="006E3034"/>
    <w:rsid w:val="006F3634"/>
    <w:rsid w:val="006F3741"/>
    <w:rsid w:val="007044AC"/>
    <w:rsid w:val="00704DDE"/>
    <w:rsid w:val="00705AAE"/>
    <w:rsid w:val="007125EB"/>
    <w:rsid w:val="007129F4"/>
    <w:rsid w:val="00712C2F"/>
    <w:rsid w:val="0071343F"/>
    <w:rsid w:val="007151F9"/>
    <w:rsid w:val="007152C6"/>
    <w:rsid w:val="0071625D"/>
    <w:rsid w:val="00727185"/>
    <w:rsid w:val="00732BD4"/>
    <w:rsid w:val="00735B15"/>
    <w:rsid w:val="00740315"/>
    <w:rsid w:val="00740C77"/>
    <w:rsid w:val="00743B59"/>
    <w:rsid w:val="00744E75"/>
    <w:rsid w:val="0074612A"/>
    <w:rsid w:val="00751640"/>
    <w:rsid w:val="00752F9E"/>
    <w:rsid w:val="00761E71"/>
    <w:rsid w:val="007661D9"/>
    <w:rsid w:val="00767E4B"/>
    <w:rsid w:val="00772CC1"/>
    <w:rsid w:val="00782E16"/>
    <w:rsid w:val="00783F44"/>
    <w:rsid w:val="00792BEB"/>
    <w:rsid w:val="00794FE2"/>
    <w:rsid w:val="007961B3"/>
    <w:rsid w:val="007A4603"/>
    <w:rsid w:val="007A4D2B"/>
    <w:rsid w:val="007A4DD4"/>
    <w:rsid w:val="007A5113"/>
    <w:rsid w:val="007A5182"/>
    <w:rsid w:val="007A5CB9"/>
    <w:rsid w:val="007A6ABD"/>
    <w:rsid w:val="007A7D3E"/>
    <w:rsid w:val="007B003D"/>
    <w:rsid w:val="007B259F"/>
    <w:rsid w:val="007B3B77"/>
    <w:rsid w:val="007B4F6E"/>
    <w:rsid w:val="007C307B"/>
    <w:rsid w:val="007C3910"/>
    <w:rsid w:val="007D096F"/>
    <w:rsid w:val="007D4251"/>
    <w:rsid w:val="007E2A95"/>
    <w:rsid w:val="007E2F96"/>
    <w:rsid w:val="007E3589"/>
    <w:rsid w:val="007E3827"/>
    <w:rsid w:val="007E7806"/>
    <w:rsid w:val="007F06DA"/>
    <w:rsid w:val="007F3D4F"/>
    <w:rsid w:val="007F6BA8"/>
    <w:rsid w:val="00800341"/>
    <w:rsid w:val="00800AC9"/>
    <w:rsid w:val="008045C2"/>
    <w:rsid w:val="00804E5D"/>
    <w:rsid w:val="008064C4"/>
    <w:rsid w:val="00806505"/>
    <w:rsid w:val="00810329"/>
    <w:rsid w:val="00810535"/>
    <w:rsid w:val="008107AD"/>
    <w:rsid w:val="00810DE6"/>
    <w:rsid w:val="00813EFF"/>
    <w:rsid w:val="00814B26"/>
    <w:rsid w:val="00815ED9"/>
    <w:rsid w:val="008203F6"/>
    <w:rsid w:val="008210C1"/>
    <w:rsid w:val="00826CEB"/>
    <w:rsid w:val="008300C7"/>
    <w:rsid w:val="0083704F"/>
    <w:rsid w:val="00837B30"/>
    <w:rsid w:val="00842106"/>
    <w:rsid w:val="00844318"/>
    <w:rsid w:val="00844989"/>
    <w:rsid w:val="00844D21"/>
    <w:rsid w:val="00851724"/>
    <w:rsid w:val="00852048"/>
    <w:rsid w:val="008521BB"/>
    <w:rsid w:val="00852CCD"/>
    <w:rsid w:val="00854619"/>
    <w:rsid w:val="00860D1C"/>
    <w:rsid w:val="00860EAB"/>
    <w:rsid w:val="00861755"/>
    <w:rsid w:val="00862638"/>
    <w:rsid w:val="008626AD"/>
    <w:rsid w:val="00862959"/>
    <w:rsid w:val="00862F11"/>
    <w:rsid w:val="00863079"/>
    <w:rsid w:val="00863780"/>
    <w:rsid w:val="00863B73"/>
    <w:rsid w:val="008640C3"/>
    <w:rsid w:val="008673B6"/>
    <w:rsid w:val="008726E5"/>
    <w:rsid w:val="0087572A"/>
    <w:rsid w:val="00876CA7"/>
    <w:rsid w:val="00880ED9"/>
    <w:rsid w:val="008820BB"/>
    <w:rsid w:val="0088286F"/>
    <w:rsid w:val="00883A19"/>
    <w:rsid w:val="008844B6"/>
    <w:rsid w:val="00893838"/>
    <w:rsid w:val="00895092"/>
    <w:rsid w:val="00895BA3"/>
    <w:rsid w:val="008979C0"/>
    <w:rsid w:val="00897CA7"/>
    <w:rsid w:val="008A012E"/>
    <w:rsid w:val="008B3B7F"/>
    <w:rsid w:val="008B51D9"/>
    <w:rsid w:val="008B6662"/>
    <w:rsid w:val="008C2551"/>
    <w:rsid w:val="008C4A22"/>
    <w:rsid w:val="008C4C3D"/>
    <w:rsid w:val="008C5825"/>
    <w:rsid w:val="008D1B8E"/>
    <w:rsid w:val="008D4310"/>
    <w:rsid w:val="008D43D2"/>
    <w:rsid w:val="008D48FD"/>
    <w:rsid w:val="008D59ED"/>
    <w:rsid w:val="008D6C98"/>
    <w:rsid w:val="008E0F14"/>
    <w:rsid w:val="008E382F"/>
    <w:rsid w:val="008F1B99"/>
    <w:rsid w:val="008F60CD"/>
    <w:rsid w:val="008F6847"/>
    <w:rsid w:val="00901425"/>
    <w:rsid w:val="009077DD"/>
    <w:rsid w:val="00911163"/>
    <w:rsid w:val="00915860"/>
    <w:rsid w:val="00920B57"/>
    <w:rsid w:val="00921330"/>
    <w:rsid w:val="009238A1"/>
    <w:rsid w:val="00923B1F"/>
    <w:rsid w:val="0092482D"/>
    <w:rsid w:val="00925946"/>
    <w:rsid w:val="00926459"/>
    <w:rsid w:val="009271C5"/>
    <w:rsid w:val="00927DDE"/>
    <w:rsid w:val="00932AB7"/>
    <w:rsid w:val="00936A99"/>
    <w:rsid w:val="00942A35"/>
    <w:rsid w:val="00944A0E"/>
    <w:rsid w:val="00950C9C"/>
    <w:rsid w:val="00956009"/>
    <w:rsid w:val="00956019"/>
    <w:rsid w:val="00957564"/>
    <w:rsid w:val="00957608"/>
    <w:rsid w:val="009611F3"/>
    <w:rsid w:val="00961A2E"/>
    <w:rsid w:val="00962882"/>
    <w:rsid w:val="00966147"/>
    <w:rsid w:val="009663D6"/>
    <w:rsid w:val="009805C2"/>
    <w:rsid w:val="009840A6"/>
    <w:rsid w:val="009A1BB7"/>
    <w:rsid w:val="009A506A"/>
    <w:rsid w:val="009A6C24"/>
    <w:rsid w:val="009A73CA"/>
    <w:rsid w:val="009A7ED6"/>
    <w:rsid w:val="009B00B6"/>
    <w:rsid w:val="009B3BB9"/>
    <w:rsid w:val="009C0FF3"/>
    <w:rsid w:val="009C2950"/>
    <w:rsid w:val="009C463A"/>
    <w:rsid w:val="009C574B"/>
    <w:rsid w:val="009C5F99"/>
    <w:rsid w:val="009C7B42"/>
    <w:rsid w:val="009D474F"/>
    <w:rsid w:val="009D71F9"/>
    <w:rsid w:val="009D7912"/>
    <w:rsid w:val="009E26FC"/>
    <w:rsid w:val="009E3692"/>
    <w:rsid w:val="009E3A18"/>
    <w:rsid w:val="009F2A19"/>
    <w:rsid w:val="009F7647"/>
    <w:rsid w:val="00A00D23"/>
    <w:rsid w:val="00A0310A"/>
    <w:rsid w:val="00A03BFD"/>
    <w:rsid w:val="00A05F57"/>
    <w:rsid w:val="00A10411"/>
    <w:rsid w:val="00A128EA"/>
    <w:rsid w:val="00A13214"/>
    <w:rsid w:val="00A1650E"/>
    <w:rsid w:val="00A16978"/>
    <w:rsid w:val="00A16F98"/>
    <w:rsid w:val="00A21EC9"/>
    <w:rsid w:val="00A23105"/>
    <w:rsid w:val="00A24A56"/>
    <w:rsid w:val="00A252AA"/>
    <w:rsid w:val="00A2664E"/>
    <w:rsid w:val="00A27095"/>
    <w:rsid w:val="00A27248"/>
    <w:rsid w:val="00A3059C"/>
    <w:rsid w:val="00A31C8E"/>
    <w:rsid w:val="00A341DF"/>
    <w:rsid w:val="00A37F6B"/>
    <w:rsid w:val="00A403B8"/>
    <w:rsid w:val="00A405EE"/>
    <w:rsid w:val="00A433AF"/>
    <w:rsid w:val="00A457A4"/>
    <w:rsid w:val="00A46038"/>
    <w:rsid w:val="00A46621"/>
    <w:rsid w:val="00A46AD2"/>
    <w:rsid w:val="00A507A2"/>
    <w:rsid w:val="00A51CC1"/>
    <w:rsid w:val="00A52C78"/>
    <w:rsid w:val="00A554DB"/>
    <w:rsid w:val="00A6620D"/>
    <w:rsid w:val="00A71B81"/>
    <w:rsid w:val="00A774E7"/>
    <w:rsid w:val="00A81A06"/>
    <w:rsid w:val="00A82A70"/>
    <w:rsid w:val="00A82A91"/>
    <w:rsid w:val="00A85BC0"/>
    <w:rsid w:val="00A9038F"/>
    <w:rsid w:val="00A91415"/>
    <w:rsid w:val="00A91599"/>
    <w:rsid w:val="00A92172"/>
    <w:rsid w:val="00A926F9"/>
    <w:rsid w:val="00A96055"/>
    <w:rsid w:val="00A96E4A"/>
    <w:rsid w:val="00AA0142"/>
    <w:rsid w:val="00AA1FEE"/>
    <w:rsid w:val="00AA3317"/>
    <w:rsid w:val="00AA5A91"/>
    <w:rsid w:val="00AA5CA1"/>
    <w:rsid w:val="00AB0CD8"/>
    <w:rsid w:val="00AB1358"/>
    <w:rsid w:val="00AB23F7"/>
    <w:rsid w:val="00AB26D5"/>
    <w:rsid w:val="00AC1292"/>
    <w:rsid w:val="00AC3914"/>
    <w:rsid w:val="00AC3AC8"/>
    <w:rsid w:val="00AC45AC"/>
    <w:rsid w:val="00AC5EB2"/>
    <w:rsid w:val="00AC762C"/>
    <w:rsid w:val="00AD06E8"/>
    <w:rsid w:val="00AD681E"/>
    <w:rsid w:val="00AD7135"/>
    <w:rsid w:val="00AE01B8"/>
    <w:rsid w:val="00AE12FB"/>
    <w:rsid w:val="00AE21A8"/>
    <w:rsid w:val="00AE2E41"/>
    <w:rsid w:val="00AE35E5"/>
    <w:rsid w:val="00AE6FBC"/>
    <w:rsid w:val="00AE75F3"/>
    <w:rsid w:val="00AE7B64"/>
    <w:rsid w:val="00AF084B"/>
    <w:rsid w:val="00AF0DD8"/>
    <w:rsid w:val="00AF157A"/>
    <w:rsid w:val="00AF2FEF"/>
    <w:rsid w:val="00AF4329"/>
    <w:rsid w:val="00AF5ABF"/>
    <w:rsid w:val="00B01E4E"/>
    <w:rsid w:val="00B0348E"/>
    <w:rsid w:val="00B041DC"/>
    <w:rsid w:val="00B05D11"/>
    <w:rsid w:val="00B06F18"/>
    <w:rsid w:val="00B078BE"/>
    <w:rsid w:val="00B10422"/>
    <w:rsid w:val="00B11535"/>
    <w:rsid w:val="00B11C8B"/>
    <w:rsid w:val="00B125F1"/>
    <w:rsid w:val="00B12C80"/>
    <w:rsid w:val="00B16A59"/>
    <w:rsid w:val="00B21953"/>
    <w:rsid w:val="00B237DA"/>
    <w:rsid w:val="00B263D1"/>
    <w:rsid w:val="00B266B5"/>
    <w:rsid w:val="00B27E81"/>
    <w:rsid w:val="00B326ED"/>
    <w:rsid w:val="00B333D8"/>
    <w:rsid w:val="00B3342C"/>
    <w:rsid w:val="00B34936"/>
    <w:rsid w:val="00B34C01"/>
    <w:rsid w:val="00B37395"/>
    <w:rsid w:val="00B40B4A"/>
    <w:rsid w:val="00B45255"/>
    <w:rsid w:val="00B47204"/>
    <w:rsid w:val="00B47E1A"/>
    <w:rsid w:val="00B50D52"/>
    <w:rsid w:val="00B51C43"/>
    <w:rsid w:val="00B542CA"/>
    <w:rsid w:val="00B54449"/>
    <w:rsid w:val="00B60EB5"/>
    <w:rsid w:val="00B6100A"/>
    <w:rsid w:val="00B738E6"/>
    <w:rsid w:val="00B74104"/>
    <w:rsid w:val="00B75888"/>
    <w:rsid w:val="00B808D8"/>
    <w:rsid w:val="00B82F4B"/>
    <w:rsid w:val="00B83BBA"/>
    <w:rsid w:val="00B841B2"/>
    <w:rsid w:val="00B84394"/>
    <w:rsid w:val="00B84E0E"/>
    <w:rsid w:val="00B85DE0"/>
    <w:rsid w:val="00B87F1D"/>
    <w:rsid w:val="00B9386D"/>
    <w:rsid w:val="00B973CF"/>
    <w:rsid w:val="00BA0AD0"/>
    <w:rsid w:val="00BA1770"/>
    <w:rsid w:val="00BA29D5"/>
    <w:rsid w:val="00BA39F9"/>
    <w:rsid w:val="00BA4B79"/>
    <w:rsid w:val="00BA59EE"/>
    <w:rsid w:val="00BA65B0"/>
    <w:rsid w:val="00BB2436"/>
    <w:rsid w:val="00BB2798"/>
    <w:rsid w:val="00BB3B32"/>
    <w:rsid w:val="00BB6CD4"/>
    <w:rsid w:val="00BC27A0"/>
    <w:rsid w:val="00BC281F"/>
    <w:rsid w:val="00BC3858"/>
    <w:rsid w:val="00BC4F81"/>
    <w:rsid w:val="00BD0167"/>
    <w:rsid w:val="00BD0DFB"/>
    <w:rsid w:val="00BD14E1"/>
    <w:rsid w:val="00BD33FC"/>
    <w:rsid w:val="00BD3B95"/>
    <w:rsid w:val="00BD59AB"/>
    <w:rsid w:val="00BD6309"/>
    <w:rsid w:val="00BE05A4"/>
    <w:rsid w:val="00BE1F0E"/>
    <w:rsid w:val="00BE28F0"/>
    <w:rsid w:val="00BE5927"/>
    <w:rsid w:val="00BE65F5"/>
    <w:rsid w:val="00BE66BB"/>
    <w:rsid w:val="00BF0274"/>
    <w:rsid w:val="00BF0540"/>
    <w:rsid w:val="00BF3B32"/>
    <w:rsid w:val="00BF436A"/>
    <w:rsid w:val="00BF7450"/>
    <w:rsid w:val="00C02CB9"/>
    <w:rsid w:val="00C02F3F"/>
    <w:rsid w:val="00C04E10"/>
    <w:rsid w:val="00C06188"/>
    <w:rsid w:val="00C07227"/>
    <w:rsid w:val="00C0760A"/>
    <w:rsid w:val="00C11CB7"/>
    <w:rsid w:val="00C14652"/>
    <w:rsid w:val="00C2209E"/>
    <w:rsid w:val="00C256A4"/>
    <w:rsid w:val="00C25B4A"/>
    <w:rsid w:val="00C31A2B"/>
    <w:rsid w:val="00C31E33"/>
    <w:rsid w:val="00C32576"/>
    <w:rsid w:val="00C331E6"/>
    <w:rsid w:val="00C3645D"/>
    <w:rsid w:val="00C46463"/>
    <w:rsid w:val="00C52E60"/>
    <w:rsid w:val="00C57C12"/>
    <w:rsid w:val="00C60BD8"/>
    <w:rsid w:val="00C60E3C"/>
    <w:rsid w:val="00C6277A"/>
    <w:rsid w:val="00C651E2"/>
    <w:rsid w:val="00C67D74"/>
    <w:rsid w:val="00C7264A"/>
    <w:rsid w:val="00C809E2"/>
    <w:rsid w:val="00C80DED"/>
    <w:rsid w:val="00C82FB5"/>
    <w:rsid w:val="00C84402"/>
    <w:rsid w:val="00C87F05"/>
    <w:rsid w:val="00C9120B"/>
    <w:rsid w:val="00C9316B"/>
    <w:rsid w:val="00C93D87"/>
    <w:rsid w:val="00C93DC9"/>
    <w:rsid w:val="00C97B2C"/>
    <w:rsid w:val="00CB11EA"/>
    <w:rsid w:val="00CB7C24"/>
    <w:rsid w:val="00CC08B3"/>
    <w:rsid w:val="00CC103B"/>
    <w:rsid w:val="00CC2602"/>
    <w:rsid w:val="00CC26B0"/>
    <w:rsid w:val="00CC4765"/>
    <w:rsid w:val="00CC54AC"/>
    <w:rsid w:val="00CC7749"/>
    <w:rsid w:val="00CD0839"/>
    <w:rsid w:val="00CD0B5E"/>
    <w:rsid w:val="00CD2859"/>
    <w:rsid w:val="00CD32E1"/>
    <w:rsid w:val="00CE1193"/>
    <w:rsid w:val="00CE69D7"/>
    <w:rsid w:val="00CF0821"/>
    <w:rsid w:val="00CF3850"/>
    <w:rsid w:val="00CF485E"/>
    <w:rsid w:val="00CF57F5"/>
    <w:rsid w:val="00D03322"/>
    <w:rsid w:val="00D03AA3"/>
    <w:rsid w:val="00D056A5"/>
    <w:rsid w:val="00D07452"/>
    <w:rsid w:val="00D10888"/>
    <w:rsid w:val="00D1121E"/>
    <w:rsid w:val="00D119E2"/>
    <w:rsid w:val="00D1250C"/>
    <w:rsid w:val="00D13396"/>
    <w:rsid w:val="00D13655"/>
    <w:rsid w:val="00D13956"/>
    <w:rsid w:val="00D13C08"/>
    <w:rsid w:val="00D143FE"/>
    <w:rsid w:val="00D1650E"/>
    <w:rsid w:val="00D272B7"/>
    <w:rsid w:val="00D3025E"/>
    <w:rsid w:val="00D30530"/>
    <w:rsid w:val="00D3658D"/>
    <w:rsid w:val="00D37334"/>
    <w:rsid w:val="00D40220"/>
    <w:rsid w:val="00D43C24"/>
    <w:rsid w:val="00D44919"/>
    <w:rsid w:val="00D52983"/>
    <w:rsid w:val="00D53E75"/>
    <w:rsid w:val="00D552E4"/>
    <w:rsid w:val="00D621E8"/>
    <w:rsid w:val="00D6255D"/>
    <w:rsid w:val="00D713A7"/>
    <w:rsid w:val="00D71A95"/>
    <w:rsid w:val="00D72D7B"/>
    <w:rsid w:val="00D73736"/>
    <w:rsid w:val="00D7435A"/>
    <w:rsid w:val="00D75B41"/>
    <w:rsid w:val="00D772AD"/>
    <w:rsid w:val="00D778FB"/>
    <w:rsid w:val="00D81F91"/>
    <w:rsid w:val="00D92BDB"/>
    <w:rsid w:val="00D92E4D"/>
    <w:rsid w:val="00D93D73"/>
    <w:rsid w:val="00D9482B"/>
    <w:rsid w:val="00D9511A"/>
    <w:rsid w:val="00D95E98"/>
    <w:rsid w:val="00D96118"/>
    <w:rsid w:val="00D967D0"/>
    <w:rsid w:val="00D977CF"/>
    <w:rsid w:val="00DA2A95"/>
    <w:rsid w:val="00DA331A"/>
    <w:rsid w:val="00DA3E5A"/>
    <w:rsid w:val="00DB20BF"/>
    <w:rsid w:val="00DB73C9"/>
    <w:rsid w:val="00DB7CFF"/>
    <w:rsid w:val="00DB7E3A"/>
    <w:rsid w:val="00DC1881"/>
    <w:rsid w:val="00DC1C5B"/>
    <w:rsid w:val="00DC49AD"/>
    <w:rsid w:val="00DD0207"/>
    <w:rsid w:val="00DD0D6B"/>
    <w:rsid w:val="00DD2603"/>
    <w:rsid w:val="00DD2BF1"/>
    <w:rsid w:val="00DD7BD2"/>
    <w:rsid w:val="00DE0FB0"/>
    <w:rsid w:val="00DE1FC9"/>
    <w:rsid w:val="00DE4326"/>
    <w:rsid w:val="00DE479A"/>
    <w:rsid w:val="00DE50B2"/>
    <w:rsid w:val="00DE6386"/>
    <w:rsid w:val="00DF013B"/>
    <w:rsid w:val="00DF0DBD"/>
    <w:rsid w:val="00DF3997"/>
    <w:rsid w:val="00DF6831"/>
    <w:rsid w:val="00E00FC8"/>
    <w:rsid w:val="00E04BAE"/>
    <w:rsid w:val="00E050F9"/>
    <w:rsid w:val="00E075F8"/>
    <w:rsid w:val="00E112F5"/>
    <w:rsid w:val="00E12BB0"/>
    <w:rsid w:val="00E17F13"/>
    <w:rsid w:val="00E2037C"/>
    <w:rsid w:val="00E27BAC"/>
    <w:rsid w:val="00E30F06"/>
    <w:rsid w:val="00E3182C"/>
    <w:rsid w:val="00E3185C"/>
    <w:rsid w:val="00E32979"/>
    <w:rsid w:val="00E33AA7"/>
    <w:rsid w:val="00E340CD"/>
    <w:rsid w:val="00E36F11"/>
    <w:rsid w:val="00E40DD3"/>
    <w:rsid w:val="00E44617"/>
    <w:rsid w:val="00E44C71"/>
    <w:rsid w:val="00E46700"/>
    <w:rsid w:val="00E47596"/>
    <w:rsid w:val="00E545A3"/>
    <w:rsid w:val="00E5518C"/>
    <w:rsid w:val="00E557C4"/>
    <w:rsid w:val="00E55D45"/>
    <w:rsid w:val="00E61CE8"/>
    <w:rsid w:val="00E64747"/>
    <w:rsid w:val="00E66B65"/>
    <w:rsid w:val="00E71FD4"/>
    <w:rsid w:val="00E77E4B"/>
    <w:rsid w:val="00E819AC"/>
    <w:rsid w:val="00E8306B"/>
    <w:rsid w:val="00E864F5"/>
    <w:rsid w:val="00E915C2"/>
    <w:rsid w:val="00E91D89"/>
    <w:rsid w:val="00E924C4"/>
    <w:rsid w:val="00E93BAE"/>
    <w:rsid w:val="00E941A2"/>
    <w:rsid w:val="00E96576"/>
    <w:rsid w:val="00EA0030"/>
    <w:rsid w:val="00EA2EDA"/>
    <w:rsid w:val="00EA4057"/>
    <w:rsid w:val="00EA5029"/>
    <w:rsid w:val="00EA5AD8"/>
    <w:rsid w:val="00EA5B1F"/>
    <w:rsid w:val="00EA6ABB"/>
    <w:rsid w:val="00EB0FD3"/>
    <w:rsid w:val="00EB5FE9"/>
    <w:rsid w:val="00EB636D"/>
    <w:rsid w:val="00EC165B"/>
    <w:rsid w:val="00EC3F80"/>
    <w:rsid w:val="00EC636E"/>
    <w:rsid w:val="00ED3330"/>
    <w:rsid w:val="00ED3505"/>
    <w:rsid w:val="00ED5A9A"/>
    <w:rsid w:val="00ED71E5"/>
    <w:rsid w:val="00EE0417"/>
    <w:rsid w:val="00EF103C"/>
    <w:rsid w:val="00EF3E88"/>
    <w:rsid w:val="00F01A3F"/>
    <w:rsid w:val="00F06EA1"/>
    <w:rsid w:val="00F15C53"/>
    <w:rsid w:val="00F16A76"/>
    <w:rsid w:val="00F179B9"/>
    <w:rsid w:val="00F17C70"/>
    <w:rsid w:val="00F206B4"/>
    <w:rsid w:val="00F20D8C"/>
    <w:rsid w:val="00F21000"/>
    <w:rsid w:val="00F227FF"/>
    <w:rsid w:val="00F240CD"/>
    <w:rsid w:val="00F25852"/>
    <w:rsid w:val="00F262B3"/>
    <w:rsid w:val="00F26CCA"/>
    <w:rsid w:val="00F31C56"/>
    <w:rsid w:val="00F35BFF"/>
    <w:rsid w:val="00F379D0"/>
    <w:rsid w:val="00F40416"/>
    <w:rsid w:val="00F41E07"/>
    <w:rsid w:val="00F443C5"/>
    <w:rsid w:val="00F473DF"/>
    <w:rsid w:val="00F503B3"/>
    <w:rsid w:val="00F52B78"/>
    <w:rsid w:val="00F53167"/>
    <w:rsid w:val="00F54899"/>
    <w:rsid w:val="00F5544E"/>
    <w:rsid w:val="00F56BF3"/>
    <w:rsid w:val="00F60751"/>
    <w:rsid w:val="00F624F8"/>
    <w:rsid w:val="00F62757"/>
    <w:rsid w:val="00F62A66"/>
    <w:rsid w:val="00F632EA"/>
    <w:rsid w:val="00F6468E"/>
    <w:rsid w:val="00F7596B"/>
    <w:rsid w:val="00F77134"/>
    <w:rsid w:val="00F804C5"/>
    <w:rsid w:val="00F81914"/>
    <w:rsid w:val="00F81D10"/>
    <w:rsid w:val="00F83047"/>
    <w:rsid w:val="00F87D73"/>
    <w:rsid w:val="00F90DDA"/>
    <w:rsid w:val="00F9596A"/>
    <w:rsid w:val="00F96142"/>
    <w:rsid w:val="00F978A7"/>
    <w:rsid w:val="00FA3010"/>
    <w:rsid w:val="00FA3653"/>
    <w:rsid w:val="00FA4B2B"/>
    <w:rsid w:val="00FA6D67"/>
    <w:rsid w:val="00FB4FC9"/>
    <w:rsid w:val="00FC2D26"/>
    <w:rsid w:val="00FC360B"/>
    <w:rsid w:val="00FC3B7F"/>
    <w:rsid w:val="00FC439B"/>
    <w:rsid w:val="00FC57A1"/>
    <w:rsid w:val="00FC69B3"/>
    <w:rsid w:val="00FC76CC"/>
    <w:rsid w:val="00FD0640"/>
    <w:rsid w:val="00FD1811"/>
    <w:rsid w:val="00FD39D2"/>
    <w:rsid w:val="00FD5973"/>
    <w:rsid w:val="00FD5FF5"/>
    <w:rsid w:val="00FD60A8"/>
    <w:rsid w:val="00FE28C0"/>
    <w:rsid w:val="00FE52A5"/>
    <w:rsid w:val="00FE75D5"/>
    <w:rsid w:val="00FF4168"/>
    <w:rsid w:val="00FF7D86"/>
    <w:rsid w:val="2E2D71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61A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0D161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0D161A"/>
    <w:pPr>
      <w:suppressAutoHyphens w:val="0"/>
      <w:spacing w:before="100" w:beforeAutospacing="1" w:after="100" w:afterAutospacing="1"/>
    </w:pPr>
    <w:rPr>
      <w:lang w:eastAsia="ru-RU"/>
    </w:rPr>
  </w:style>
  <w:style w:type="table" w:styleId="a6">
    <w:name w:val="Table Grid"/>
    <w:basedOn w:val="a1"/>
    <w:uiPriority w:val="39"/>
    <w:rsid w:val="000D161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b">
    <w:name w:val="Обычный (Web)"/>
    <w:basedOn w:val="a"/>
    <w:qFormat/>
    <w:rsid w:val="000D161A"/>
    <w:pPr>
      <w:spacing w:before="280" w:after="280"/>
    </w:pPr>
  </w:style>
  <w:style w:type="paragraph" w:customStyle="1" w:styleId="western">
    <w:name w:val="western"/>
    <w:basedOn w:val="a"/>
    <w:qFormat/>
    <w:rsid w:val="000D161A"/>
    <w:pPr>
      <w:suppressAutoHyphens w:val="0"/>
      <w:spacing w:before="100" w:beforeAutospacing="1" w:after="115"/>
    </w:pPr>
    <w:rPr>
      <w:color w:val="000000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0D161A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search-service-find-fragment">
    <w:name w:val="search-service-find-fragment"/>
    <w:basedOn w:val="a0"/>
    <w:rsid w:val="000D161A"/>
  </w:style>
  <w:style w:type="paragraph" w:styleId="a7">
    <w:name w:val="List Paragraph"/>
    <w:basedOn w:val="a"/>
    <w:link w:val="a8"/>
    <w:qFormat/>
    <w:rsid w:val="000D161A"/>
    <w:pPr>
      <w:ind w:left="720"/>
      <w:contextualSpacing/>
    </w:pPr>
  </w:style>
  <w:style w:type="paragraph" w:customStyle="1" w:styleId="16634">
    <w:name w:val="16634"/>
    <w:basedOn w:val="a"/>
    <w:uiPriority w:val="99"/>
    <w:rsid w:val="000D161A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8">
    <w:name w:val="Абзац списка Знак"/>
    <w:link w:val="a7"/>
    <w:locked/>
    <w:rsid w:val="000D161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9">
    <w:name w:val="Hyperlink"/>
    <w:basedOn w:val="a0"/>
    <w:uiPriority w:val="99"/>
    <w:unhideWhenUsed/>
    <w:rsid w:val="008844B6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844B6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3C3999-1F05-4FB3-9C87-DF9AF7B25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4</Pages>
  <Words>1471</Words>
  <Characters>8387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dc:description>DMK:RE1LMQEBsWVPAC8WXY-_POFb59UU98qSbJ-ZsyF5fW2q4B3zJ2l2UU75W9meYQwwsAHnKFvVwBdy86l3nQ</dc:description>
  <cp:lastModifiedBy>Пользователь</cp:lastModifiedBy>
  <cp:revision>1</cp:revision>
  <cp:lastPrinted>2026-09-14T10:18:00Z</cp:lastPrinted>
  <dcterms:created xsi:type="dcterms:W3CDTF">2026-10-15T13:26:00Z</dcterms:created>
  <dcterms:modified xsi:type="dcterms:W3CDTF">2026-10-20T04:11:00Z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eyJoZGlkIjoiOTgyNGYyOTZlMjhlZDUxNGJlZDA4ZDNiZDM3NjkxNzciLCJ1c2VySWQiOiI4MjQ2Mzg4MzQyNTgifQ==</vt:lpwstr>
  </property>
  <property fmtid="{D5CDD505-2E9C-101B-9397-08002B2CF9AE}" pid="3" name="KSOProductBuildVer">
    <vt:lpwstr>1033-12.1.0.28485</vt:lpwstr>
  </property>
  <property fmtid="{D5CDD505-2E9C-101B-9397-08002B2CF9AE}" pid="4" name="ICV">
    <vt:lpwstr>2A7431554A414DBABC755FA1FA35EC1A_13</vt:lpwstr>
  </property>
</Properties>
</file>