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A42CFD" w14:textId="0E7D031B" w:rsidR="00AF3D0E" w:rsidRPr="005C7F5A" w:rsidRDefault="005C7F5A" w:rsidP="005C7F5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aps/>
          <w:sz w:val="21"/>
          <w:szCs w:val="21"/>
          <w:lang w:eastAsia="ru-RU"/>
        </w:rPr>
      </w:pPr>
      <w:r w:rsidRPr="005C7F5A">
        <w:rPr>
          <w:rFonts w:ascii="Times New Roman" w:eastAsia="Courier New" w:hAnsi="Times New Roman" w:cs="Times New Roman"/>
          <w:bCs/>
          <w:color w:val="000000"/>
          <w:sz w:val="21"/>
          <w:szCs w:val="21"/>
          <w:lang w:eastAsia="ru-RU" w:bidi="ru-RU"/>
        </w:rPr>
        <w:t>Приложение №1</w:t>
      </w:r>
    </w:p>
    <w:p w14:paraId="57AA7C0C" w14:textId="77777777" w:rsidR="00AF3D0E" w:rsidRPr="005C7F5A" w:rsidRDefault="00AF3D0E" w:rsidP="00AF3D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1"/>
          <w:szCs w:val="21"/>
          <w:lang w:eastAsia="ru-RU"/>
        </w:rPr>
      </w:pPr>
    </w:p>
    <w:p w14:paraId="4265AE01" w14:textId="77777777" w:rsidR="00AF3D0E" w:rsidRPr="005C7F5A" w:rsidRDefault="00AF3D0E" w:rsidP="00AF3D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1"/>
          <w:szCs w:val="21"/>
          <w:lang w:eastAsia="ru-RU"/>
        </w:rPr>
      </w:pPr>
      <w:bookmarkStart w:id="0" w:name="_Hlk201682858"/>
      <w:r w:rsidRPr="005C7F5A">
        <w:rPr>
          <w:rFonts w:ascii="Times New Roman" w:eastAsia="Times New Roman" w:hAnsi="Times New Roman" w:cs="Times New Roman"/>
          <w:b/>
          <w:caps/>
          <w:sz w:val="21"/>
          <w:szCs w:val="21"/>
          <w:lang w:eastAsia="ru-RU"/>
        </w:rPr>
        <w:t>Техническое задание</w:t>
      </w:r>
    </w:p>
    <w:bookmarkEnd w:id="0"/>
    <w:p w14:paraId="2196ADCA" w14:textId="2B1CDC17" w:rsidR="00047BD1" w:rsidRPr="005C7F5A" w:rsidRDefault="005C7F5A" w:rsidP="00AF3D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b/>
          <w:caps/>
          <w:sz w:val="21"/>
          <w:szCs w:val="21"/>
          <w:lang w:eastAsia="ru-RU"/>
        </w:rPr>
        <w:t xml:space="preserve">НА ВЫПОЛНЕНИЕ РАБОТ ПО </w:t>
      </w:r>
      <w:r w:rsidR="00047BD1" w:rsidRPr="005C7F5A">
        <w:rPr>
          <w:rFonts w:ascii="Times New Roman" w:eastAsia="Times New Roman" w:hAnsi="Times New Roman" w:cs="Times New Roman"/>
          <w:b/>
          <w:caps/>
          <w:sz w:val="21"/>
          <w:szCs w:val="21"/>
          <w:lang w:eastAsia="ru-RU"/>
        </w:rPr>
        <w:t>Ремонт</w:t>
      </w:r>
      <w:r w:rsidRPr="005C7F5A">
        <w:rPr>
          <w:rFonts w:ascii="Times New Roman" w:eastAsia="Times New Roman" w:hAnsi="Times New Roman" w:cs="Times New Roman"/>
          <w:b/>
          <w:caps/>
          <w:sz w:val="21"/>
          <w:szCs w:val="21"/>
          <w:lang w:eastAsia="ru-RU"/>
        </w:rPr>
        <w:t>У</w:t>
      </w:r>
      <w:r w:rsidR="00047BD1" w:rsidRPr="005C7F5A">
        <w:rPr>
          <w:rFonts w:ascii="Times New Roman" w:eastAsia="Times New Roman" w:hAnsi="Times New Roman" w:cs="Times New Roman"/>
          <w:b/>
          <w:caps/>
          <w:sz w:val="21"/>
          <w:szCs w:val="21"/>
          <w:lang w:eastAsia="ru-RU"/>
        </w:rPr>
        <w:t xml:space="preserve"> арт-объектов на территории Историко-природного парка Ачикуль, структурного подразделения ГАУК "Курганское областное музейное объединение", по адресу:  Курганская область, Белозерский район, с. Рычково, ул. Центральная, 2Т</w:t>
      </w:r>
    </w:p>
    <w:p w14:paraId="0B390FBE" w14:textId="77777777" w:rsidR="00047BD1" w:rsidRPr="005C7F5A" w:rsidRDefault="00047BD1" w:rsidP="00AF3D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1"/>
          <w:szCs w:val="21"/>
          <w:lang w:eastAsia="ru-RU"/>
        </w:rPr>
      </w:pPr>
    </w:p>
    <w:p w14:paraId="3FAABF76" w14:textId="77777777" w:rsidR="00AF3D0E" w:rsidRPr="005C7F5A" w:rsidRDefault="00AF3D0E" w:rsidP="005C525C">
      <w:pPr>
        <w:numPr>
          <w:ilvl w:val="0"/>
          <w:numId w:val="2"/>
        </w:numPr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b/>
          <w:smallCaps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b/>
          <w:smallCaps/>
          <w:sz w:val="21"/>
          <w:szCs w:val="21"/>
          <w:lang w:eastAsia="ru-RU"/>
        </w:rPr>
        <w:t>Описание объекта закупки</w:t>
      </w:r>
    </w:p>
    <w:p w14:paraId="147FD6BB" w14:textId="77777777" w:rsidR="00AF3D0E" w:rsidRPr="005C7F5A" w:rsidRDefault="00AF3D0E" w:rsidP="00AF3D0E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14:paraId="075D74A4" w14:textId="36B35447" w:rsidR="00AF3D0E" w:rsidRPr="005C7F5A" w:rsidRDefault="00AF3D0E" w:rsidP="00B805C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1"/>
          <w:szCs w:val="21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Закупка проводится с целью определения Подрядчика для выполнения </w:t>
      </w:r>
      <w:r w:rsidRPr="005C7F5A">
        <w:rPr>
          <w:rFonts w:ascii="Times New Roman" w:hAnsi="Times New Roman" w:cs="Times New Roman"/>
          <w:sz w:val="21"/>
          <w:szCs w:val="21"/>
        </w:rPr>
        <w:t xml:space="preserve">работ по </w:t>
      </w:r>
      <w:r w:rsidR="00047BD1" w:rsidRPr="005C7F5A">
        <w:rPr>
          <w:rFonts w:ascii="Times New Roman" w:hAnsi="Times New Roman" w:cs="Times New Roman"/>
          <w:sz w:val="21"/>
          <w:szCs w:val="21"/>
        </w:rPr>
        <w:t xml:space="preserve">ремонту арт-объектов на территории Историко-природного парка </w:t>
      </w:r>
      <w:proofErr w:type="spellStart"/>
      <w:r w:rsidR="00047BD1" w:rsidRPr="005C7F5A">
        <w:rPr>
          <w:rFonts w:ascii="Times New Roman" w:hAnsi="Times New Roman" w:cs="Times New Roman"/>
          <w:sz w:val="21"/>
          <w:szCs w:val="21"/>
        </w:rPr>
        <w:t>Ачикуль</w:t>
      </w:r>
      <w:proofErr w:type="spellEnd"/>
      <w:r w:rsidR="00047BD1" w:rsidRPr="005C7F5A">
        <w:rPr>
          <w:rFonts w:ascii="Times New Roman" w:hAnsi="Times New Roman" w:cs="Times New Roman"/>
          <w:sz w:val="21"/>
          <w:szCs w:val="21"/>
        </w:rPr>
        <w:t xml:space="preserve">, структурного подразделения ГАУК </w:t>
      </w:r>
      <w:r w:rsidR="00BD2415" w:rsidRPr="005C7F5A">
        <w:rPr>
          <w:rFonts w:ascii="Times New Roman" w:hAnsi="Times New Roman" w:cs="Times New Roman"/>
          <w:sz w:val="21"/>
          <w:szCs w:val="21"/>
        </w:rPr>
        <w:t>«</w:t>
      </w:r>
      <w:r w:rsidR="00047BD1" w:rsidRPr="005C7F5A">
        <w:rPr>
          <w:rFonts w:ascii="Times New Roman" w:hAnsi="Times New Roman" w:cs="Times New Roman"/>
          <w:sz w:val="21"/>
          <w:szCs w:val="21"/>
        </w:rPr>
        <w:t>Курганское областное музейное объединение</w:t>
      </w:r>
      <w:r w:rsidR="00BD2415" w:rsidRPr="005C7F5A">
        <w:rPr>
          <w:rFonts w:ascii="Times New Roman" w:hAnsi="Times New Roman" w:cs="Times New Roman"/>
          <w:sz w:val="21"/>
          <w:szCs w:val="21"/>
        </w:rPr>
        <w:t>»</w:t>
      </w:r>
      <w:r w:rsidR="00047BD1" w:rsidRPr="005C7F5A">
        <w:rPr>
          <w:rFonts w:ascii="Times New Roman" w:hAnsi="Times New Roman" w:cs="Times New Roman"/>
          <w:sz w:val="21"/>
          <w:szCs w:val="21"/>
        </w:rPr>
        <w:t>, по адресу:  Курганская область, Белозерский район, с. Рычково, ул. Центральная, 2Т</w:t>
      </w:r>
      <w:r w:rsidR="004E167E" w:rsidRPr="005C7F5A">
        <w:rPr>
          <w:rFonts w:ascii="Times New Roman" w:hAnsi="Times New Roman" w:cs="Times New Roman"/>
          <w:sz w:val="21"/>
          <w:szCs w:val="21"/>
        </w:rPr>
        <w:t xml:space="preserve"> 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(далее – «Объект»).</w:t>
      </w:r>
    </w:p>
    <w:p w14:paraId="2C24684D" w14:textId="77777777" w:rsidR="000537C1" w:rsidRPr="005C7F5A" w:rsidRDefault="000537C1" w:rsidP="00B805C7">
      <w:pPr>
        <w:pStyle w:val="a5"/>
        <w:numPr>
          <w:ilvl w:val="0"/>
          <w:numId w:val="1"/>
        </w:numPr>
        <w:tabs>
          <w:tab w:val="clear" w:pos="720"/>
          <w:tab w:val="num" w:pos="851"/>
          <w:tab w:val="num" w:pos="1134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hAnsi="Times New Roman" w:cs="Times New Roman"/>
          <w:sz w:val="21"/>
          <w:szCs w:val="21"/>
        </w:rPr>
        <w:t>Код (коды) продукции, соответствующий(-</w:t>
      </w:r>
      <w:proofErr w:type="spellStart"/>
      <w:r w:rsidRPr="005C7F5A">
        <w:rPr>
          <w:rFonts w:ascii="Times New Roman" w:hAnsi="Times New Roman" w:cs="Times New Roman"/>
          <w:sz w:val="21"/>
          <w:szCs w:val="21"/>
        </w:rPr>
        <w:t>ие</w:t>
      </w:r>
      <w:proofErr w:type="spellEnd"/>
      <w:r w:rsidRPr="005C7F5A">
        <w:rPr>
          <w:rFonts w:ascii="Times New Roman" w:hAnsi="Times New Roman" w:cs="Times New Roman"/>
          <w:sz w:val="21"/>
          <w:szCs w:val="21"/>
        </w:rPr>
        <w:t>) предмету закупки:</w:t>
      </w:r>
    </w:p>
    <w:p w14:paraId="0BBC104B" w14:textId="7E335D78" w:rsidR="00B805C7" w:rsidRPr="005C7F5A" w:rsidRDefault="00B805C7" w:rsidP="00B805C7">
      <w:pPr>
        <w:pStyle w:val="a5"/>
        <w:tabs>
          <w:tab w:val="num" w:pos="851"/>
          <w:tab w:val="num" w:pos="1134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hAnsi="Times New Roman" w:cs="Times New Roman"/>
          <w:sz w:val="21"/>
          <w:szCs w:val="21"/>
        </w:rPr>
        <w:t>ОКПД2: 41.20.40. Работы строительные по возведению нежилых зданий и сооружений (работы по строительству новых объектов, возведению пристроек, реконструкции и ремонту зданий)</w:t>
      </w:r>
    </w:p>
    <w:p w14:paraId="5DCE0126" w14:textId="1F1F057F" w:rsidR="00AF3D0E" w:rsidRPr="005C7F5A" w:rsidRDefault="00AF3D0E" w:rsidP="00B805C7">
      <w:pPr>
        <w:pStyle w:val="a5"/>
        <w:numPr>
          <w:ilvl w:val="0"/>
          <w:numId w:val="1"/>
        </w:numPr>
        <w:tabs>
          <w:tab w:val="clear" w:pos="720"/>
          <w:tab w:val="num" w:pos="993"/>
          <w:tab w:val="num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Единицы измерения (количество товара, объем работы, услуги по ОКЕИ) - условная единица.</w:t>
      </w:r>
    </w:p>
    <w:p w14:paraId="430EE9C5" w14:textId="1D4BA9CE" w:rsidR="00AF3D0E" w:rsidRPr="005C7F5A" w:rsidRDefault="00AF3D0E" w:rsidP="00B805C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Победитель закупки заключит </w:t>
      </w:r>
      <w:r w:rsidR="00B805C7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 Заказчиком (далее – «</w:t>
      </w:r>
      <w:r w:rsidR="00B805C7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»):</w:t>
      </w:r>
      <w:r w:rsidRPr="005C7F5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="005C7F5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н</w:t>
      </w:r>
      <w:r w:rsidR="00047BD1" w:rsidRPr="005C7F5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а </w:t>
      </w:r>
      <w:r w:rsidR="00047BD1" w:rsidRPr="005C7F5A">
        <w:rPr>
          <w:rFonts w:ascii="Times New Roman" w:hAnsi="Times New Roman" w:cs="Times New Roman"/>
          <w:b/>
          <w:sz w:val="21"/>
          <w:szCs w:val="21"/>
        </w:rPr>
        <w:t xml:space="preserve">ремонт арт-объектов на территории Историко-природного парка </w:t>
      </w:r>
      <w:proofErr w:type="spellStart"/>
      <w:r w:rsidR="00047BD1" w:rsidRPr="005C7F5A">
        <w:rPr>
          <w:rFonts w:ascii="Times New Roman" w:hAnsi="Times New Roman" w:cs="Times New Roman"/>
          <w:b/>
          <w:sz w:val="21"/>
          <w:szCs w:val="21"/>
        </w:rPr>
        <w:t>Ачикуль</w:t>
      </w:r>
      <w:proofErr w:type="spellEnd"/>
      <w:r w:rsidR="00047BD1" w:rsidRPr="005C7F5A">
        <w:rPr>
          <w:rFonts w:ascii="Times New Roman" w:hAnsi="Times New Roman" w:cs="Times New Roman"/>
          <w:b/>
          <w:sz w:val="21"/>
          <w:szCs w:val="21"/>
        </w:rPr>
        <w:t xml:space="preserve">, структурного подразделения ГАУК </w:t>
      </w:r>
      <w:r w:rsidR="00BD2415" w:rsidRPr="005C7F5A">
        <w:rPr>
          <w:rFonts w:ascii="Times New Roman" w:hAnsi="Times New Roman" w:cs="Times New Roman"/>
          <w:b/>
          <w:sz w:val="21"/>
          <w:szCs w:val="21"/>
        </w:rPr>
        <w:t>«</w:t>
      </w:r>
      <w:r w:rsidR="00047BD1" w:rsidRPr="005C7F5A">
        <w:rPr>
          <w:rFonts w:ascii="Times New Roman" w:hAnsi="Times New Roman" w:cs="Times New Roman"/>
          <w:b/>
          <w:sz w:val="21"/>
          <w:szCs w:val="21"/>
        </w:rPr>
        <w:t>Курганское областное музейное объединение</w:t>
      </w:r>
      <w:r w:rsidR="00BD2415" w:rsidRPr="005C7F5A">
        <w:rPr>
          <w:rFonts w:ascii="Times New Roman" w:hAnsi="Times New Roman" w:cs="Times New Roman"/>
          <w:b/>
          <w:sz w:val="21"/>
          <w:szCs w:val="21"/>
        </w:rPr>
        <w:t>»</w:t>
      </w:r>
      <w:r w:rsidR="00047BD1" w:rsidRPr="005C7F5A">
        <w:rPr>
          <w:rFonts w:ascii="Times New Roman" w:hAnsi="Times New Roman" w:cs="Times New Roman"/>
          <w:b/>
          <w:sz w:val="21"/>
          <w:szCs w:val="21"/>
        </w:rPr>
        <w:t>, по адресу:  Курганская область, Белозерский район, с. Рычково, ул. Центральная, 2Т</w:t>
      </w:r>
      <w:r w:rsidR="00B805C7" w:rsidRPr="005C7F5A">
        <w:rPr>
          <w:rFonts w:ascii="Times New Roman" w:hAnsi="Times New Roman" w:cs="Times New Roman"/>
          <w:b/>
          <w:sz w:val="21"/>
          <w:szCs w:val="21"/>
        </w:rPr>
        <w:t xml:space="preserve">, 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согласно условиям Извещения о проведении закупки, включая приложения к нему.</w:t>
      </w:r>
    </w:p>
    <w:p w14:paraId="340D0AFC" w14:textId="38A0569B" w:rsidR="009408DA" w:rsidRPr="005C7F5A" w:rsidRDefault="009408DA" w:rsidP="009408DA">
      <w:pPr>
        <w:tabs>
          <w:tab w:val="left" w:pos="1134"/>
          <w:tab w:val="num" w:pos="1418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Количество домов для ремонта: 2 шт.</w:t>
      </w:r>
      <w:r w:rsidR="005569F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14:paraId="709D167A" w14:textId="6D6AFEA4" w:rsidR="009408DA" w:rsidRPr="005C7F5A" w:rsidRDefault="009408DA" w:rsidP="009408DA">
      <w:pPr>
        <w:tabs>
          <w:tab w:val="left" w:pos="1134"/>
          <w:tab w:val="num" w:pos="1418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Арт-объект </w:t>
      </w:r>
      <w:r w:rsidR="00BD2415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«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Дом-изба из лиственницы</w:t>
      </w:r>
      <w:r w:rsidR="00BD2415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»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(1850-е годы)</w:t>
      </w:r>
      <w:r w:rsidR="005569F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</w:p>
    <w:p w14:paraId="0E8FFB32" w14:textId="5BE84F53" w:rsidR="009408DA" w:rsidRPr="005C7F5A" w:rsidRDefault="009408DA" w:rsidP="009408DA">
      <w:pPr>
        <w:tabs>
          <w:tab w:val="left" w:pos="1134"/>
          <w:tab w:val="num" w:pos="1418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Арт-</w:t>
      </w:r>
      <w:proofErr w:type="spellStart"/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обьект</w:t>
      </w:r>
      <w:proofErr w:type="spellEnd"/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BD2415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«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Изба</w:t>
      </w:r>
      <w:r w:rsidR="00BD2415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»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(1960-е годы) </w:t>
      </w:r>
    </w:p>
    <w:p w14:paraId="2E2AF1AD" w14:textId="31664ADA" w:rsidR="00AF3D0E" w:rsidRPr="005C7F5A" w:rsidRDefault="00AF3D0E" w:rsidP="009408DA">
      <w:pPr>
        <w:numPr>
          <w:ilvl w:val="0"/>
          <w:numId w:val="1"/>
        </w:numPr>
        <w:tabs>
          <w:tab w:val="clear" w:pos="720"/>
          <w:tab w:val="num" w:pos="851"/>
          <w:tab w:val="left" w:pos="1134"/>
          <w:tab w:val="num" w:pos="141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Работы по </w:t>
      </w:r>
      <w:r w:rsidR="00B805C7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у выполняются Подрядчиком на основании:</w:t>
      </w:r>
    </w:p>
    <w:p w14:paraId="40863BC9" w14:textId="77777777" w:rsidR="00AF3D0E" w:rsidRPr="005C7F5A" w:rsidRDefault="00AF3D0E" w:rsidP="00B805C7">
      <w:pPr>
        <w:tabs>
          <w:tab w:val="left" w:pos="1134"/>
          <w:tab w:val="num" w:pos="1418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- настоящего Технического задания;</w:t>
      </w:r>
    </w:p>
    <w:p w14:paraId="78B061DC" w14:textId="5FC31892" w:rsidR="00AF3D0E" w:rsidRPr="005C7F5A" w:rsidRDefault="00B805C7" w:rsidP="00B805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aps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</w:t>
      </w:r>
      <w:r w:rsidR="00AF3D0E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- утвержденн</w:t>
      </w:r>
      <w:r w:rsidR="00047BD1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ого</w:t>
      </w:r>
      <w:r w:rsidR="00AF3D0E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Заказчиком </w:t>
      </w:r>
      <w:r w:rsidR="00047BD1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локального-сметного расчета</w:t>
      </w:r>
      <w:r w:rsidR="00AF3D0E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bookmarkStart w:id="1" w:name="_Hlk200374751"/>
      <w:r w:rsidR="00E05D0A" w:rsidRPr="005C7F5A">
        <w:rPr>
          <w:rFonts w:ascii="Times New Roman" w:hAnsi="Times New Roman" w:cs="Times New Roman"/>
          <w:sz w:val="21"/>
          <w:szCs w:val="21"/>
        </w:rPr>
        <w:t>«</w:t>
      </w:r>
      <w:r w:rsidR="00047BD1" w:rsidRPr="005C7F5A">
        <w:rPr>
          <w:rFonts w:ascii="Times New Roman" w:hAnsi="Times New Roman" w:cs="Times New Roman"/>
          <w:sz w:val="21"/>
          <w:szCs w:val="21"/>
        </w:rPr>
        <w:t xml:space="preserve">На ремонт арт-объектов на территории Историко-природного парка </w:t>
      </w:r>
      <w:proofErr w:type="spellStart"/>
      <w:r w:rsidR="00047BD1" w:rsidRPr="005C7F5A">
        <w:rPr>
          <w:rFonts w:ascii="Times New Roman" w:hAnsi="Times New Roman" w:cs="Times New Roman"/>
          <w:sz w:val="21"/>
          <w:szCs w:val="21"/>
        </w:rPr>
        <w:t>Ачикуль</w:t>
      </w:r>
      <w:proofErr w:type="spellEnd"/>
      <w:r w:rsidR="00047BD1" w:rsidRPr="005C7F5A">
        <w:rPr>
          <w:rFonts w:ascii="Times New Roman" w:hAnsi="Times New Roman" w:cs="Times New Roman"/>
          <w:sz w:val="21"/>
          <w:szCs w:val="21"/>
        </w:rPr>
        <w:t xml:space="preserve">, структурного подразделения ГАУК </w:t>
      </w:r>
      <w:r w:rsidR="00BD2415" w:rsidRPr="005C7F5A">
        <w:rPr>
          <w:rFonts w:ascii="Times New Roman" w:hAnsi="Times New Roman" w:cs="Times New Roman"/>
          <w:sz w:val="21"/>
          <w:szCs w:val="21"/>
        </w:rPr>
        <w:t>«</w:t>
      </w:r>
      <w:r w:rsidR="00047BD1" w:rsidRPr="005C7F5A">
        <w:rPr>
          <w:rFonts w:ascii="Times New Roman" w:hAnsi="Times New Roman" w:cs="Times New Roman"/>
          <w:sz w:val="21"/>
          <w:szCs w:val="21"/>
        </w:rPr>
        <w:t>Курганское областное музейное объединение</w:t>
      </w:r>
      <w:r w:rsidR="00BD2415" w:rsidRPr="005C7F5A">
        <w:rPr>
          <w:rFonts w:ascii="Times New Roman" w:hAnsi="Times New Roman" w:cs="Times New Roman"/>
          <w:sz w:val="21"/>
          <w:szCs w:val="21"/>
        </w:rPr>
        <w:t>»</w:t>
      </w:r>
      <w:r w:rsidR="00047BD1" w:rsidRPr="005C7F5A">
        <w:rPr>
          <w:rFonts w:ascii="Times New Roman" w:hAnsi="Times New Roman" w:cs="Times New Roman"/>
          <w:sz w:val="21"/>
          <w:szCs w:val="21"/>
        </w:rPr>
        <w:t>, по адресу:  Курганская область, Белозерский район, с. Рычково, ул. Центральная, 2Т»</w:t>
      </w:r>
      <w:r w:rsidR="00E05D0A" w:rsidRPr="005C7F5A">
        <w:rPr>
          <w:rFonts w:ascii="Times New Roman" w:hAnsi="Times New Roman" w:cs="Times New Roman"/>
          <w:sz w:val="21"/>
          <w:szCs w:val="21"/>
        </w:rPr>
        <w:t>,</w:t>
      </w:r>
      <w:r w:rsidR="000C0E9C" w:rsidRPr="005C7F5A">
        <w:rPr>
          <w:rFonts w:ascii="Times New Roman" w:eastAsia="Times New Roman" w:hAnsi="Times New Roman" w:cs="Times New Roman"/>
          <w:bCs/>
          <w:caps/>
          <w:sz w:val="21"/>
          <w:szCs w:val="21"/>
          <w:lang w:eastAsia="ru-RU"/>
        </w:rPr>
        <w:t xml:space="preserve"> </w:t>
      </w:r>
      <w:bookmarkEnd w:id="1"/>
      <w:r w:rsidR="00047BD1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расценки примененные при формировании вышеуказанного ЛСР проверены специалистами ГКУ «Управление капитального строительства Курганской области» 07.10.2026 г.</w:t>
      </w:r>
    </w:p>
    <w:p w14:paraId="6543D26A" w14:textId="4667EFE5" w:rsidR="00AF3D0E" w:rsidRPr="005C7F5A" w:rsidRDefault="008F1A84" w:rsidP="00B805C7">
      <w:pPr>
        <w:tabs>
          <w:tab w:val="left" w:pos="1134"/>
          <w:tab w:val="num" w:pos="1418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Лимит</w:t>
      </w:r>
      <w:r w:rsidR="00AF3D0E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финансирования:</w:t>
      </w:r>
    </w:p>
    <w:p w14:paraId="75EC2391" w14:textId="52FE8631" w:rsidR="00AF3D0E" w:rsidRPr="005C7F5A" w:rsidRDefault="00AF3D0E" w:rsidP="000537C1">
      <w:pPr>
        <w:pStyle w:val="a5"/>
        <w:tabs>
          <w:tab w:val="num" w:pos="928"/>
          <w:tab w:val="num" w:pos="993"/>
          <w:tab w:val="num" w:pos="1134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202</w:t>
      </w:r>
      <w:r w:rsidR="00937F07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6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год – </w:t>
      </w:r>
      <w:r w:rsidR="00047BD1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800,09</w:t>
      </w:r>
      <w:r w:rsidR="000878DB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тыс. руб.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, в т.ч. НДС</w:t>
      </w:r>
      <w:r w:rsidR="000878DB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(эксплуатация механизмов (ЭМ); материалы (МАТ); оборудование (О)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(2</w:t>
      </w:r>
      <w:r w:rsidR="000878DB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2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%)</w:t>
      </w:r>
      <w:r w:rsidR="001070CE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14:paraId="12F88A97" w14:textId="52B17FF8" w:rsidR="004C229A" w:rsidRPr="005C7F5A" w:rsidRDefault="005B728B" w:rsidP="009408DA">
      <w:pPr>
        <w:pStyle w:val="a5"/>
        <w:numPr>
          <w:ilvl w:val="0"/>
          <w:numId w:val="1"/>
        </w:numPr>
        <w:tabs>
          <w:tab w:val="clear" w:pos="720"/>
          <w:tab w:val="num" w:pos="851"/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Локальный-сметный расчет</w:t>
      </w:r>
      <w:r w:rsidR="004C229A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на выполнение работ по </w:t>
      </w:r>
      <w:r w:rsidR="000878DB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договору</w:t>
      </w:r>
      <w:r w:rsidR="004C229A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,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расценки примененные при формировании которого проверены специалистами ГКУ «Управление капитального строительства Курганской области», сформирован в ценах </w:t>
      </w:r>
      <w:r w:rsidRPr="005C7F5A">
        <w:rPr>
          <w:rFonts w:ascii="Times New Roman" w:eastAsia="Times New Roman" w:hAnsi="Times New Roman" w:cs="Times New Roman"/>
          <w:sz w:val="21"/>
          <w:szCs w:val="21"/>
          <w:lang w:val="en-US" w:eastAsia="ru-RU"/>
        </w:rPr>
        <w:t>III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квартала 2026 года</w:t>
      </w:r>
      <w:r w:rsidR="004C229A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приведен в Приложении </w:t>
      </w:r>
      <w:r w:rsidR="002605D5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="004C229A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к Техническому заданию.</w:t>
      </w:r>
    </w:p>
    <w:p w14:paraId="2CF8888D" w14:textId="553F3223" w:rsidR="006B5C57" w:rsidRPr="005C7F5A" w:rsidRDefault="006B5C57" w:rsidP="00E40BAF">
      <w:pPr>
        <w:pStyle w:val="a5"/>
        <w:numPr>
          <w:ilvl w:val="0"/>
          <w:numId w:val="1"/>
        </w:numPr>
        <w:tabs>
          <w:tab w:val="clear" w:pos="720"/>
          <w:tab w:val="num" w:pos="851"/>
          <w:tab w:val="left" w:pos="1134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Срок выполнения работ по договору </w:t>
      </w:r>
      <w:r w:rsidRPr="005C7F5A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30 (тридцать) рабочих дней с даты заключения договора.</w:t>
      </w:r>
    </w:p>
    <w:p w14:paraId="181F8799" w14:textId="39D0B52A" w:rsidR="00694C1C" w:rsidRPr="005C7F5A" w:rsidRDefault="00694C1C" w:rsidP="00E40BAF">
      <w:pPr>
        <w:pStyle w:val="a5"/>
        <w:numPr>
          <w:ilvl w:val="0"/>
          <w:numId w:val="1"/>
        </w:numPr>
        <w:tabs>
          <w:tab w:val="clear" w:pos="720"/>
          <w:tab w:val="num" w:pos="851"/>
          <w:tab w:val="left" w:pos="1134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Начальная (максимальная) цена </w:t>
      </w:r>
      <w:r w:rsidR="000878DB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договора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включает в себя стоимость выполнения работ по капитальному ремонту Объекта, предусмотренных соответствующими сметами, указанными в Приложении 1 к Техническому заданию, а также резерв средств н непредвиденные расходы (2%) и </w:t>
      </w:r>
      <w:r w:rsidR="000878DB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НДС (ЭМ+МАТ+</w:t>
      </w:r>
      <w:proofErr w:type="gramStart"/>
      <w:r w:rsidR="000878DB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О)*</w:t>
      </w:r>
      <w:proofErr w:type="gramEnd"/>
      <w:r w:rsidR="000878DB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(22%)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  <w:r w:rsidR="001574AC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Расчеты начальной (максимальной) цены </w:t>
      </w:r>
      <w:r w:rsidR="000878DB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договора </w:t>
      </w:r>
      <w:r w:rsid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прилагаются к извещению о проведении закупки.</w:t>
      </w:r>
    </w:p>
    <w:p w14:paraId="28A31AEF" w14:textId="10AC416D" w:rsidR="00E40BAF" w:rsidRPr="005C7F5A" w:rsidRDefault="00E40BAF" w:rsidP="00137AC3">
      <w:pPr>
        <w:pStyle w:val="a5"/>
        <w:numPr>
          <w:ilvl w:val="0"/>
          <w:numId w:val="1"/>
        </w:numPr>
        <w:tabs>
          <w:tab w:val="clear" w:pos="720"/>
          <w:tab w:val="num" w:pos="851"/>
          <w:tab w:val="left" w:pos="1134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Установленный Заказчиком режим выполнения работ на Объекте по Договору: работы по </w:t>
      </w:r>
      <w:r w:rsidR="00B805C7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у выполняются </w:t>
      </w:r>
      <w:r w:rsidR="00137AC3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среда – воскресенье с 10.00 по 18.00.</w:t>
      </w:r>
    </w:p>
    <w:p w14:paraId="504A43C7" w14:textId="77777777" w:rsidR="00E40BAF" w:rsidRPr="005C7F5A" w:rsidRDefault="00E40BAF" w:rsidP="00137AC3">
      <w:pPr>
        <w:pStyle w:val="a5"/>
        <w:numPr>
          <w:ilvl w:val="0"/>
          <w:numId w:val="1"/>
        </w:numPr>
        <w:tabs>
          <w:tab w:val="clear" w:pos="720"/>
          <w:tab w:val="num" w:pos="851"/>
          <w:tab w:val="left" w:pos="1134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Получение необходимых разрешений и согласований на транспортировку и установку строительной бытовки (вагончика) на территории Объекта осуществляется силами и за счет Подрядчика.</w:t>
      </w:r>
    </w:p>
    <w:p w14:paraId="4C171736" w14:textId="24ECEDF8" w:rsidR="00E40BAF" w:rsidRPr="005C7F5A" w:rsidRDefault="00E40BAF" w:rsidP="00E40BAF">
      <w:pPr>
        <w:pStyle w:val="a5"/>
        <w:numPr>
          <w:ilvl w:val="0"/>
          <w:numId w:val="1"/>
        </w:numPr>
        <w:tabs>
          <w:tab w:val="clear" w:pos="720"/>
          <w:tab w:val="num" w:pos="851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Заказчик обращает внимание Участников закупки, что в Описании объекта закупки в составе </w:t>
      </w:r>
      <w:bookmarkStart w:id="2" w:name="_Hlk201321045"/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документации, а также в составе Смет на выполнение работ по </w:t>
      </w:r>
      <w:r w:rsidR="00B805C7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у, включенных в Приложение </w:t>
      </w:r>
      <w:r w:rsidR="002605D5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к Техническому заданию</w:t>
      </w:r>
      <w:bookmarkEnd w:id="2"/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,</w:t>
      </w:r>
      <w:r w:rsidR="008A213A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B805C7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могут 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содержатся указания на товарные знаки товаров используемых при выполнении закупаемых работ. </w:t>
      </w:r>
    </w:p>
    <w:p w14:paraId="2CE25E5E" w14:textId="6F0CE2E5" w:rsidR="00E40BAF" w:rsidRPr="005C7F5A" w:rsidRDefault="002F542B" w:rsidP="00EA570C">
      <w:pPr>
        <w:pStyle w:val="a5"/>
        <w:numPr>
          <w:ilvl w:val="0"/>
          <w:numId w:val="1"/>
        </w:numPr>
        <w:tabs>
          <w:tab w:val="clear" w:pos="720"/>
          <w:tab w:val="num" w:pos="851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 xml:space="preserve">Участник </w:t>
      </w:r>
      <w:r w:rsidR="00E40BA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должен читать в Описании объекта закупки указанные товарные знаки с сопровождением словами «или эквивалент».  </w:t>
      </w:r>
    </w:p>
    <w:p w14:paraId="034AF745" w14:textId="20D33C48" w:rsidR="00E40BAF" w:rsidRPr="005C7F5A" w:rsidRDefault="00E40BAF" w:rsidP="00E40BAF">
      <w:pPr>
        <w:tabs>
          <w:tab w:val="num" w:pos="851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При выполнении работ по </w:t>
      </w:r>
      <w:r w:rsidR="00B805C7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у Подрядчик также имеет право использовать товары эквивалентные используемым товарам, для которых в </w:t>
      </w:r>
      <w:r w:rsidR="008A213A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документации, а также в Сметах на выполнение работ по </w:t>
      </w:r>
      <w:r w:rsidR="00B805C7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</w:t>
      </w:r>
      <w:r w:rsidR="008A213A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у, включенных в Приложение </w:t>
      </w:r>
      <w:r w:rsidR="002605D5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="008A213A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к Техническому заданию,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указаны товарные знаки.</w:t>
      </w:r>
    </w:p>
    <w:p w14:paraId="6DFCD19A" w14:textId="77777777" w:rsidR="00E40BAF" w:rsidRPr="005C7F5A" w:rsidRDefault="00E40BAF" w:rsidP="00E40BAF">
      <w:pPr>
        <w:tabs>
          <w:tab w:val="num" w:pos="851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702025A" w14:textId="77777777" w:rsidR="00E40BAF" w:rsidRPr="005C7F5A" w:rsidRDefault="00E40BAF" w:rsidP="00E40BAF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b/>
          <w:smallCaps/>
          <w:sz w:val="21"/>
          <w:szCs w:val="21"/>
          <w:lang w:eastAsia="ru-RU"/>
        </w:rPr>
        <w:t>Требования к качеству, техническим характеристикам работ, требования к их безопасности, требования к результатам работ и иные показатели, связанные с определением соответствия выполняемых работ потребностям Заказчика</w:t>
      </w:r>
    </w:p>
    <w:p w14:paraId="4320F569" w14:textId="77777777" w:rsidR="00E40BAF" w:rsidRPr="005C7F5A" w:rsidRDefault="00E40BAF" w:rsidP="00E40BA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2739841" w14:textId="6C789C7D" w:rsidR="00E40BAF" w:rsidRPr="005C7F5A" w:rsidRDefault="00E40BAF" w:rsidP="00E40BAF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6"/>
          <w:sz w:val="21"/>
          <w:szCs w:val="21"/>
          <w:lang w:eastAsia="ru-RU"/>
        </w:rPr>
      </w:pPr>
      <w:r w:rsidRPr="005C7F5A">
        <w:rPr>
          <w:rFonts w:ascii="Times New Roman" w:hAnsi="Times New Roman" w:cs="Times New Roman"/>
          <w:sz w:val="21"/>
          <w:szCs w:val="21"/>
        </w:rPr>
        <w:t xml:space="preserve">1. Требования к качеству, техническим характеристикам работ по </w:t>
      </w:r>
      <w:r w:rsidR="00B805C7" w:rsidRPr="005C7F5A">
        <w:rPr>
          <w:rFonts w:ascii="Times New Roman" w:hAnsi="Times New Roman" w:cs="Times New Roman"/>
          <w:sz w:val="21"/>
          <w:szCs w:val="21"/>
        </w:rPr>
        <w:t>Договор</w:t>
      </w:r>
      <w:r w:rsidRPr="005C7F5A">
        <w:rPr>
          <w:rFonts w:ascii="Times New Roman" w:hAnsi="Times New Roman" w:cs="Times New Roman"/>
          <w:sz w:val="21"/>
          <w:szCs w:val="21"/>
        </w:rPr>
        <w:t xml:space="preserve">у, а также требования к товарам, используемым при выполнении работ по </w:t>
      </w:r>
      <w:r w:rsidR="00B805C7" w:rsidRPr="005C7F5A">
        <w:rPr>
          <w:rFonts w:ascii="Times New Roman" w:hAnsi="Times New Roman" w:cs="Times New Roman"/>
          <w:sz w:val="21"/>
          <w:szCs w:val="21"/>
        </w:rPr>
        <w:t>Договор</w:t>
      </w:r>
      <w:r w:rsidRPr="005C7F5A">
        <w:rPr>
          <w:rFonts w:ascii="Times New Roman" w:hAnsi="Times New Roman" w:cs="Times New Roman"/>
          <w:sz w:val="21"/>
          <w:szCs w:val="21"/>
        </w:rPr>
        <w:t>у, у</w:t>
      </w:r>
      <w:r w:rsidRPr="005C7F5A">
        <w:rPr>
          <w:rFonts w:ascii="Times New Roman" w:hAnsi="Times New Roman" w:cs="Times New Roman"/>
          <w:spacing w:val="-6"/>
          <w:sz w:val="21"/>
          <w:szCs w:val="21"/>
          <w:lang w:eastAsia="ru-RU"/>
        </w:rPr>
        <w:t xml:space="preserve">становлены в </w:t>
      </w:r>
      <w:r w:rsidR="00694C1C" w:rsidRPr="005C7F5A">
        <w:rPr>
          <w:rFonts w:ascii="Times New Roman" w:hAnsi="Times New Roman" w:cs="Times New Roman"/>
          <w:spacing w:val="-6"/>
          <w:sz w:val="21"/>
          <w:szCs w:val="21"/>
          <w:lang w:eastAsia="ru-RU"/>
        </w:rPr>
        <w:t xml:space="preserve">проектной и рабочей документации, включенных в Описание объекта закупки, а также в </w:t>
      </w:r>
      <w:r w:rsidRPr="005C7F5A">
        <w:rPr>
          <w:rFonts w:ascii="Times New Roman" w:hAnsi="Times New Roman" w:cs="Times New Roman"/>
          <w:spacing w:val="-6"/>
          <w:sz w:val="21"/>
          <w:szCs w:val="21"/>
          <w:lang w:eastAsia="ru-RU"/>
        </w:rPr>
        <w:t xml:space="preserve">Сметах на выполнение работ по </w:t>
      </w:r>
      <w:r w:rsidR="00B805C7" w:rsidRPr="005C7F5A">
        <w:rPr>
          <w:rFonts w:ascii="Times New Roman" w:hAnsi="Times New Roman" w:cs="Times New Roman"/>
          <w:spacing w:val="-6"/>
          <w:sz w:val="21"/>
          <w:szCs w:val="21"/>
          <w:lang w:eastAsia="ru-RU"/>
        </w:rPr>
        <w:t>Договор</w:t>
      </w:r>
      <w:r w:rsidRPr="005C7F5A">
        <w:rPr>
          <w:rFonts w:ascii="Times New Roman" w:hAnsi="Times New Roman" w:cs="Times New Roman"/>
          <w:spacing w:val="-6"/>
          <w:sz w:val="21"/>
          <w:szCs w:val="21"/>
          <w:lang w:eastAsia="ru-RU"/>
        </w:rPr>
        <w:t xml:space="preserve">у (Приложение </w:t>
      </w:r>
      <w:r w:rsidR="002605D5" w:rsidRPr="005C7F5A">
        <w:rPr>
          <w:rFonts w:ascii="Times New Roman" w:hAnsi="Times New Roman" w:cs="Times New Roman"/>
          <w:spacing w:val="-6"/>
          <w:sz w:val="21"/>
          <w:szCs w:val="21"/>
          <w:lang w:eastAsia="ru-RU"/>
        </w:rPr>
        <w:t>1</w:t>
      </w:r>
      <w:r w:rsidRPr="005C7F5A">
        <w:rPr>
          <w:rFonts w:ascii="Times New Roman" w:hAnsi="Times New Roman" w:cs="Times New Roman"/>
          <w:spacing w:val="-6"/>
          <w:sz w:val="21"/>
          <w:szCs w:val="21"/>
          <w:lang w:eastAsia="ru-RU"/>
        </w:rPr>
        <w:t xml:space="preserve"> к Техническому заданию). </w:t>
      </w:r>
    </w:p>
    <w:p w14:paraId="07A4F106" w14:textId="22F62FBF" w:rsidR="00E40BAF" w:rsidRPr="005C7F5A" w:rsidRDefault="00E40BAF" w:rsidP="00E40B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pacing w:val="-4"/>
          <w:sz w:val="21"/>
          <w:szCs w:val="21"/>
          <w:lang w:eastAsia="ru-RU"/>
        </w:rPr>
        <w:t xml:space="preserve">2. 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Все </w:t>
      </w:r>
      <w:r w:rsidRPr="005C7F5A">
        <w:rPr>
          <w:rFonts w:ascii="Times New Roman" w:eastAsia="Times New Roman" w:hAnsi="Times New Roman" w:cs="Times New Roman"/>
          <w:spacing w:val="-6"/>
          <w:sz w:val="21"/>
          <w:szCs w:val="21"/>
          <w:lang w:eastAsia="ru-RU"/>
        </w:rPr>
        <w:t>материалы, в т.ч. детали, конструкции и оборудование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применяемые Подрядчиком при выполнении работ по </w:t>
      </w:r>
      <w:r w:rsidR="00B805C7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у, должны быть сертифицированы согласно законодательству РФ и иметь санитарно-эпидемиологические заключения, сертификаты пожарной безопасности, сертификаты соответствия и должны быть разрешены к применению на территории Российской Федерации и соответствовать требованиям законодательства РФ к энергоэффективности.</w:t>
      </w:r>
    </w:p>
    <w:p w14:paraId="5DBF2CDF" w14:textId="629F46D5" w:rsidR="00E40BAF" w:rsidRPr="005C7F5A" w:rsidRDefault="00E40BAF" w:rsidP="00E40B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3. Требования к доставке и отгрузке товара (материалы, в т.ч. детали, конструкции, оборудование), поставляемого Подрядчиком на Объект для использования при выполнении работ по </w:t>
      </w:r>
      <w:r w:rsidR="00B805C7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у: доставка и погрузо-разгрузочные работы осуществляется силами и за счет Подрядчика.</w:t>
      </w:r>
    </w:p>
    <w:p w14:paraId="0A2961F9" w14:textId="60FC29E0" w:rsidR="00E40BAF" w:rsidRPr="005C7F5A" w:rsidRDefault="00E40BAF" w:rsidP="00E40B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4. Все работы по </w:t>
      </w:r>
      <w:r w:rsidR="00B805C7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у должны производиться в соответствии с настоящим Техническим заданием, </w:t>
      </w:r>
      <w:r w:rsidRPr="005C7F5A">
        <w:rPr>
          <w:rFonts w:ascii="Times New Roman" w:hAnsi="Times New Roman" w:cs="Times New Roman"/>
          <w:spacing w:val="-6"/>
          <w:sz w:val="21"/>
          <w:szCs w:val="21"/>
          <w:lang w:eastAsia="ru-RU"/>
        </w:rPr>
        <w:t>проектной и рабочей документацией, включенной в Описание объекта закупки,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а также в соответствии с требованиями:</w:t>
      </w:r>
    </w:p>
    <w:p w14:paraId="70A043B4" w14:textId="77777777" w:rsidR="00E40BAF" w:rsidRPr="005C7F5A" w:rsidRDefault="00E40BAF" w:rsidP="00E40BAF">
      <w:pPr>
        <w:numPr>
          <w:ilvl w:val="0"/>
          <w:numId w:val="7"/>
        </w:numPr>
        <w:ind w:left="142" w:firstLine="218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bookmarkStart w:id="3" w:name="_Hlk200372090"/>
      <w:r w:rsidRPr="005C7F5A">
        <w:rPr>
          <w:rFonts w:ascii="Times New Roman" w:eastAsia="Calibri" w:hAnsi="Times New Roman" w:cs="Times New Roman"/>
          <w:sz w:val="21"/>
          <w:szCs w:val="21"/>
        </w:rPr>
        <w:t xml:space="preserve">Градостроительный кодекс Российской Федерации; </w:t>
      </w:r>
    </w:p>
    <w:p w14:paraId="4F523DB6" w14:textId="77777777" w:rsidR="00E40BAF" w:rsidRPr="005C7F5A" w:rsidRDefault="00E40BAF" w:rsidP="00E40BAF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5C7F5A">
        <w:rPr>
          <w:rFonts w:ascii="Times New Roman" w:eastAsia="Calibri" w:hAnsi="Times New Roman" w:cs="Times New Roman"/>
          <w:b/>
          <w:bCs/>
          <w:sz w:val="21"/>
          <w:szCs w:val="21"/>
        </w:rPr>
        <w:t>СП 48.13330.2019</w:t>
      </w:r>
      <w:r w:rsidRPr="005C7F5A">
        <w:rPr>
          <w:rFonts w:ascii="Times New Roman" w:eastAsia="Calibri" w:hAnsi="Times New Roman" w:cs="Times New Roman"/>
          <w:sz w:val="21"/>
          <w:szCs w:val="21"/>
        </w:rPr>
        <w:t>- Приказ Минстроя России от 24.12.2019 № 861/</w:t>
      </w:r>
      <w:proofErr w:type="spellStart"/>
      <w:r w:rsidRPr="005C7F5A">
        <w:rPr>
          <w:rFonts w:ascii="Times New Roman" w:eastAsia="Calibri" w:hAnsi="Times New Roman" w:cs="Times New Roman"/>
          <w:sz w:val="21"/>
          <w:szCs w:val="21"/>
        </w:rPr>
        <w:t>пр</w:t>
      </w:r>
      <w:proofErr w:type="spellEnd"/>
      <w:r w:rsidRPr="005C7F5A">
        <w:rPr>
          <w:rFonts w:ascii="Times New Roman" w:eastAsia="Calibri" w:hAnsi="Times New Roman" w:cs="Times New Roman"/>
          <w:sz w:val="21"/>
          <w:szCs w:val="21"/>
        </w:rPr>
        <w:t xml:space="preserve"> "Об утверждении СП 48.13330.2019 "СНиП 12-01-2004 Организация строительства»</w:t>
      </w:r>
    </w:p>
    <w:p w14:paraId="2116498F" w14:textId="77777777" w:rsidR="00E40BAF" w:rsidRPr="005C7F5A" w:rsidRDefault="00E40BAF" w:rsidP="00E40BAF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5C7F5A">
        <w:rPr>
          <w:rFonts w:ascii="Times New Roman" w:eastAsia="Calibri" w:hAnsi="Times New Roman" w:cs="Times New Roman"/>
          <w:b/>
          <w:bCs/>
          <w:sz w:val="21"/>
          <w:szCs w:val="21"/>
        </w:rPr>
        <w:t>СП 2.2.3670-20</w:t>
      </w:r>
      <w:r w:rsidRPr="005C7F5A">
        <w:rPr>
          <w:rFonts w:ascii="Times New Roman" w:eastAsia="Calibri" w:hAnsi="Times New Roman" w:cs="Times New Roman"/>
          <w:sz w:val="21"/>
          <w:szCs w:val="21"/>
        </w:rPr>
        <w:t xml:space="preserve"> – Постановление Главного государственного санитарного врача РФ от 02.12.2020 № 40 "Об утверждении санитарных правил СП 2.2.3670-20 "Санитарно-эпидемиологические требования к условиям труда" (Зарегистрировано в Минюсте России 29.12.2020 № 61893)</w:t>
      </w:r>
    </w:p>
    <w:p w14:paraId="6F10AFA3" w14:textId="77777777" w:rsidR="00E40BAF" w:rsidRPr="005C7F5A" w:rsidRDefault="00E40BAF" w:rsidP="00E40BAF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5C7F5A">
        <w:rPr>
          <w:rFonts w:ascii="Times New Roman" w:eastAsia="Calibri" w:hAnsi="Times New Roman" w:cs="Times New Roman"/>
          <w:b/>
          <w:bCs/>
          <w:sz w:val="21"/>
          <w:szCs w:val="21"/>
        </w:rPr>
        <w:t>СНиП 12-03-2001</w:t>
      </w:r>
      <w:r w:rsidRPr="005C7F5A">
        <w:rPr>
          <w:rFonts w:ascii="Times New Roman" w:eastAsia="Calibri" w:hAnsi="Times New Roman" w:cs="Times New Roman"/>
          <w:sz w:val="21"/>
          <w:szCs w:val="21"/>
        </w:rPr>
        <w:t xml:space="preserve">- Постановление Госстроя РФ от 23.07.2001 № 80 "О принятии строительных норм и правил Российской Федерации "Безопасность труда в строительстве. Часть 1. Общие требования. </w:t>
      </w:r>
      <w:bookmarkStart w:id="4" w:name="_Hlk167263699"/>
      <w:r w:rsidRPr="005C7F5A">
        <w:rPr>
          <w:rFonts w:ascii="Times New Roman" w:eastAsia="Calibri" w:hAnsi="Times New Roman" w:cs="Times New Roman"/>
          <w:sz w:val="21"/>
          <w:szCs w:val="21"/>
        </w:rPr>
        <w:t>СНиП 12-03-2001</w:t>
      </w:r>
      <w:bookmarkEnd w:id="4"/>
      <w:r w:rsidRPr="005C7F5A">
        <w:rPr>
          <w:rFonts w:ascii="Times New Roman" w:eastAsia="Calibri" w:hAnsi="Times New Roman" w:cs="Times New Roman"/>
          <w:sz w:val="21"/>
          <w:szCs w:val="21"/>
        </w:rPr>
        <w:t>" (Зарегистрировано в Минюсте РФ 09.08.2001 № 2862)</w:t>
      </w:r>
    </w:p>
    <w:p w14:paraId="1CED9216" w14:textId="77777777" w:rsidR="00E40BAF" w:rsidRPr="005C7F5A" w:rsidRDefault="00E40BAF" w:rsidP="00E40BAF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5C7F5A">
        <w:rPr>
          <w:rFonts w:ascii="Times New Roman" w:eastAsia="Calibri" w:hAnsi="Times New Roman" w:cs="Times New Roman"/>
          <w:b/>
          <w:bCs/>
          <w:sz w:val="21"/>
          <w:szCs w:val="21"/>
        </w:rPr>
        <w:t>СП 76.13330.2016</w:t>
      </w:r>
      <w:r w:rsidRPr="005C7F5A">
        <w:rPr>
          <w:rFonts w:ascii="Times New Roman" w:eastAsia="Calibri" w:hAnsi="Times New Roman" w:cs="Times New Roman"/>
          <w:sz w:val="21"/>
          <w:szCs w:val="21"/>
        </w:rPr>
        <w:t xml:space="preserve"> - "СП 76.13330.2016. Свод правил. Электротехнические устройства. Актуализированная редакция СНиП 3.05.06-85" (утв. Приказом Минстроя России от 16.12.2016 № 955/</w:t>
      </w:r>
      <w:proofErr w:type="spellStart"/>
      <w:r w:rsidRPr="005C7F5A">
        <w:rPr>
          <w:rFonts w:ascii="Times New Roman" w:eastAsia="Calibri" w:hAnsi="Times New Roman" w:cs="Times New Roman"/>
          <w:sz w:val="21"/>
          <w:szCs w:val="21"/>
        </w:rPr>
        <w:t>пр</w:t>
      </w:r>
      <w:proofErr w:type="spellEnd"/>
      <w:r w:rsidRPr="005C7F5A">
        <w:rPr>
          <w:rFonts w:ascii="Times New Roman" w:eastAsia="Calibri" w:hAnsi="Times New Roman" w:cs="Times New Roman"/>
          <w:sz w:val="21"/>
          <w:szCs w:val="21"/>
        </w:rPr>
        <w:t>)</w:t>
      </w:r>
    </w:p>
    <w:p w14:paraId="5992CCD5" w14:textId="77777777" w:rsidR="00E40BAF" w:rsidRPr="005C7F5A" w:rsidRDefault="00E40BAF" w:rsidP="00E40BAF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5C7F5A">
        <w:rPr>
          <w:rFonts w:ascii="Times New Roman" w:eastAsia="Calibri" w:hAnsi="Times New Roman" w:cs="Times New Roman"/>
          <w:sz w:val="21"/>
          <w:szCs w:val="21"/>
        </w:rPr>
        <w:t>Приказ Минтруда России от 15.12.2020 № 903н "Об утверждении Правил по охране труда при эксплуатации электроустановок" (Зарегистрировано в Минюсте России 30.12.2020 № 61957)</w:t>
      </w:r>
    </w:p>
    <w:p w14:paraId="6FC8F37F" w14:textId="77777777" w:rsidR="00E40BAF" w:rsidRPr="005C7F5A" w:rsidRDefault="00E40BAF" w:rsidP="00E40BAF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5C7F5A">
        <w:rPr>
          <w:rFonts w:ascii="Times New Roman" w:eastAsia="Calibri" w:hAnsi="Times New Roman" w:cs="Times New Roman"/>
          <w:b/>
          <w:bCs/>
          <w:sz w:val="21"/>
          <w:szCs w:val="21"/>
        </w:rPr>
        <w:t>СП 76.13330.2016</w:t>
      </w:r>
      <w:r w:rsidRPr="005C7F5A">
        <w:rPr>
          <w:rFonts w:ascii="Times New Roman" w:eastAsia="Calibri" w:hAnsi="Times New Roman" w:cs="Times New Roman"/>
          <w:sz w:val="21"/>
          <w:szCs w:val="21"/>
        </w:rPr>
        <w:t xml:space="preserve"> - "СП 76.13330.2016. Свод правил. Электротехнические устройства. Актуализированная редакция СНиП 3.05.06-85" (утв. Приказом Минстроя России от 16.12.2016 № 955/</w:t>
      </w:r>
      <w:proofErr w:type="spellStart"/>
      <w:r w:rsidRPr="005C7F5A">
        <w:rPr>
          <w:rFonts w:ascii="Times New Roman" w:eastAsia="Calibri" w:hAnsi="Times New Roman" w:cs="Times New Roman"/>
          <w:sz w:val="21"/>
          <w:szCs w:val="21"/>
        </w:rPr>
        <w:t>пр</w:t>
      </w:r>
      <w:proofErr w:type="spellEnd"/>
      <w:r w:rsidRPr="005C7F5A">
        <w:rPr>
          <w:rFonts w:ascii="Times New Roman" w:eastAsia="Calibri" w:hAnsi="Times New Roman" w:cs="Times New Roman"/>
          <w:sz w:val="21"/>
          <w:szCs w:val="21"/>
        </w:rPr>
        <w:t>)</w:t>
      </w:r>
    </w:p>
    <w:p w14:paraId="24B8A751" w14:textId="77777777" w:rsidR="00E40BAF" w:rsidRPr="005C7F5A" w:rsidRDefault="00E40BAF" w:rsidP="00E40BAF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5C7F5A">
        <w:rPr>
          <w:rFonts w:ascii="Times New Roman" w:eastAsia="Calibri" w:hAnsi="Times New Roman" w:cs="Times New Roman"/>
          <w:b/>
          <w:bCs/>
          <w:sz w:val="21"/>
          <w:szCs w:val="21"/>
        </w:rPr>
        <w:t>СП 71.13330.2017</w:t>
      </w:r>
      <w:r w:rsidRPr="005C7F5A">
        <w:rPr>
          <w:rFonts w:ascii="Times New Roman" w:eastAsia="Calibri" w:hAnsi="Times New Roman" w:cs="Times New Roman"/>
          <w:sz w:val="21"/>
          <w:szCs w:val="21"/>
        </w:rPr>
        <w:t xml:space="preserve"> - "СП 71.13330.2017. Свод правил. Изоляционные и отделочные покрытия. Актуализированная редакция СНиП 3.04.01-87" (утв. Приказом Минстроя России от 27.02.2017 № 128/</w:t>
      </w:r>
      <w:proofErr w:type="spellStart"/>
      <w:r w:rsidRPr="005C7F5A">
        <w:rPr>
          <w:rFonts w:ascii="Times New Roman" w:eastAsia="Calibri" w:hAnsi="Times New Roman" w:cs="Times New Roman"/>
          <w:sz w:val="21"/>
          <w:szCs w:val="21"/>
        </w:rPr>
        <w:t>пр</w:t>
      </w:r>
      <w:proofErr w:type="spellEnd"/>
      <w:r w:rsidRPr="005C7F5A">
        <w:rPr>
          <w:rFonts w:ascii="Times New Roman" w:eastAsia="Calibri" w:hAnsi="Times New Roman" w:cs="Times New Roman"/>
          <w:sz w:val="21"/>
          <w:szCs w:val="21"/>
        </w:rPr>
        <w:t xml:space="preserve">) </w:t>
      </w:r>
    </w:p>
    <w:p w14:paraId="5AF792E9" w14:textId="77777777" w:rsidR="00E40BAF" w:rsidRPr="005C7F5A" w:rsidRDefault="00E40BAF" w:rsidP="00E40BAF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5C7F5A">
        <w:rPr>
          <w:rFonts w:ascii="Times New Roman" w:eastAsia="Calibri" w:hAnsi="Times New Roman" w:cs="Times New Roman"/>
          <w:b/>
          <w:bCs/>
          <w:sz w:val="21"/>
          <w:szCs w:val="21"/>
        </w:rPr>
        <w:t>МДС-12-46.2008</w:t>
      </w:r>
      <w:r w:rsidRPr="005C7F5A">
        <w:rPr>
          <w:rFonts w:ascii="Times New Roman" w:eastAsia="Calibri" w:hAnsi="Times New Roman" w:cs="Times New Roman"/>
          <w:sz w:val="21"/>
          <w:szCs w:val="21"/>
        </w:rPr>
        <w:t xml:space="preserve"> - "МДС 12-46.2008. Методические рекомендации по разработке и оформлению проекта организации строительства, проекта организации работ по сносу (демонтажу), проекта производства работ" </w:t>
      </w:r>
    </w:p>
    <w:p w14:paraId="66CBCF3B" w14:textId="77777777" w:rsidR="00E40BAF" w:rsidRPr="005C7F5A" w:rsidRDefault="00E40BAF" w:rsidP="00E40BAF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5C7F5A">
        <w:rPr>
          <w:rFonts w:ascii="Times New Roman" w:eastAsia="Calibri" w:hAnsi="Times New Roman" w:cs="Times New Roman"/>
          <w:b/>
          <w:bCs/>
          <w:sz w:val="21"/>
          <w:szCs w:val="21"/>
        </w:rPr>
        <w:t>СНиП 12-04-2002</w:t>
      </w:r>
      <w:r w:rsidRPr="005C7F5A">
        <w:rPr>
          <w:rFonts w:ascii="Times New Roman" w:eastAsia="Calibri" w:hAnsi="Times New Roman" w:cs="Times New Roman"/>
          <w:sz w:val="21"/>
          <w:szCs w:val="21"/>
        </w:rPr>
        <w:t xml:space="preserve"> - Постановление Госстроя России от 17.09.2002 № 123 "О принятии строительных норм и правил Российской Федерации "Безопасность труда в строительстве. Часть 2. Строительное производство. СНиП 12-04-2002" (Зарегистрировано в Минюсте России 18.10.2002 № 3880)</w:t>
      </w:r>
    </w:p>
    <w:p w14:paraId="33D9FB6D" w14:textId="77777777" w:rsidR="00E40BAF" w:rsidRPr="005C7F5A" w:rsidRDefault="00E40BAF" w:rsidP="00E40BAF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5C7F5A">
        <w:rPr>
          <w:rFonts w:ascii="Times New Roman" w:eastAsia="Calibri" w:hAnsi="Times New Roman" w:cs="Times New Roman"/>
          <w:sz w:val="21"/>
          <w:szCs w:val="21"/>
        </w:rPr>
        <w:t xml:space="preserve">Постановление Правительства РФ от 16.09.2020 № 1479 "Об утверждении Правил противопожарного режима в Российской Федерации" </w:t>
      </w:r>
    </w:p>
    <w:p w14:paraId="4C8F5B24" w14:textId="77777777" w:rsidR="00E40BAF" w:rsidRPr="005C7F5A" w:rsidRDefault="00E40BAF" w:rsidP="00E40BAF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5C7F5A">
        <w:rPr>
          <w:rFonts w:ascii="Times New Roman" w:eastAsia="Calibri" w:hAnsi="Times New Roman" w:cs="Times New Roman"/>
          <w:b/>
          <w:bCs/>
          <w:sz w:val="21"/>
          <w:szCs w:val="21"/>
        </w:rPr>
        <w:lastRenderedPageBreak/>
        <w:t>СП 70.13330.2012</w:t>
      </w:r>
      <w:r w:rsidRPr="005C7F5A">
        <w:rPr>
          <w:rFonts w:ascii="Times New Roman" w:eastAsia="Calibri" w:hAnsi="Times New Roman" w:cs="Times New Roman"/>
          <w:sz w:val="21"/>
          <w:szCs w:val="21"/>
        </w:rPr>
        <w:t xml:space="preserve"> - "СП 70.13330.2012. Свод правил. Несущие и ограждающие конструкции. Актуализированная редакция СНиП 3.03.01-87" (утв. Приказом Госстроя от 25.12.2012 № 109/ГС) </w:t>
      </w:r>
    </w:p>
    <w:p w14:paraId="32A8460D" w14:textId="77777777" w:rsidR="00E40BAF" w:rsidRPr="005C7F5A" w:rsidRDefault="00E40BAF" w:rsidP="00E40BAF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5C7F5A">
        <w:rPr>
          <w:rFonts w:ascii="Times New Roman" w:eastAsia="Calibri" w:hAnsi="Times New Roman" w:cs="Times New Roman"/>
          <w:sz w:val="21"/>
          <w:szCs w:val="21"/>
        </w:rPr>
        <w:t xml:space="preserve">Приказ Минтруда России от 11.12.2020 № 883н "Об утверждении Правил по охране труда при строительстве, реконструкции и ремонте" (Зарегистрировано в Минюсте России 24.12.2020 № 61787) </w:t>
      </w:r>
    </w:p>
    <w:p w14:paraId="7C942F9E" w14:textId="77777777" w:rsidR="00E40BAF" w:rsidRPr="005C7F5A" w:rsidRDefault="00E40BAF" w:rsidP="00E40BAF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5C7F5A">
        <w:rPr>
          <w:rFonts w:ascii="Times New Roman" w:eastAsia="Calibri" w:hAnsi="Times New Roman" w:cs="Times New Roman"/>
          <w:sz w:val="21"/>
          <w:szCs w:val="21"/>
        </w:rPr>
        <w:t>Приказ Минтруда России от 16.11.2020 № 782н "Об утверждении Правил по охране труда при работе на высоте" (Зарегистрировано в Минюсте России 15.12.2020 № 61477)</w:t>
      </w:r>
    </w:p>
    <w:p w14:paraId="5BF3CADD" w14:textId="77777777" w:rsidR="00E40BAF" w:rsidRPr="005C7F5A" w:rsidRDefault="00E40BAF" w:rsidP="00E40BAF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5C7F5A">
        <w:rPr>
          <w:rFonts w:ascii="Times New Roman" w:eastAsia="Calibri" w:hAnsi="Times New Roman" w:cs="Times New Roman"/>
          <w:b/>
          <w:bCs/>
          <w:sz w:val="21"/>
          <w:szCs w:val="21"/>
        </w:rPr>
        <w:t>СП 12-136-2002</w:t>
      </w:r>
      <w:r w:rsidRPr="005C7F5A">
        <w:rPr>
          <w:rFonts w:ascii="Times New Roman" w:eastAsia="Calibri" w:hAnsi="Times New Roman" w:cs="Times New Roman"/>
          <w:sz w:val="21"/>
          <w:szCs w:val="21"/>
        </w:rPr>
        <w:t xml:space="preserve"> - "СП 12-136-2002. Безопасность труда в строительстве. Решения по охране труда и промышленной безопасности в проектах организации строительства и проектах производства работ" (утв. Постановлением Госстроя РФ от 17.09.2002 № 122)</w:t>
      </w:r>
    </w:p>
    <w:p w14:paraId="35FD22CF" w14:textId="77777777" w:rsidR="00E40BAF" w:rsidRPr="005C7F5A" w:rsidRDefault="00E40BAF" w:rsidP="00E40BAF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5C7F5A">
        <w:rPr>
          <w:rFonts w:ascii="Times New Roman" w:eastAsia="Calibri" w:hAnsi="Times New Roman" w:cs="Times New Roman"/>
          <w:b/>
          <w:bCs/>
          <w:sz w:val="21"/>
          <w:szCs w:val="21"/>
        </w:rPr>
        <w:t>СП 60.13330.2020</w:t>
      </w:r>
      <w:r w:rsidRPr="005C7F5A">
        <w:rPr>
          <w:rFonts w:ascii="Times New Roman" w:eastAsia="Calibri" w:hAnsi="Times New Roman" w:cs="Times New Roman"/>
          <w:sz w:val="21"/>
          <w:szCs w:val="21"/>
        </w:rPr>
        <w:t xml:space="preserve"> - "СП 60.13330.2020. Свод правил. Отопление, вентиляция и кондиционирование воздуха. СНиП 41-01-2003" (утв. и введен в действие Приказом Минстроя России от 30.12.2020 № 921/</w:t>
      </w:r>
      <w:proofErr w:type="spellStart"/>
      <w:r w:rsidRPr="005C7F5A">
        <w:rPr>
          <w:rFonts w:ascii="Times New Roman" w:eastAsia="Calibri" w:hAnsi="Times New Roman" w:cs="Times New Roman"/>
          <w:sz w:val="21"/>
          <w:szCs w:val="21"/>
        </w:rPr>
        <w:t>пр</w:t>
      </w:r>
      <w:proofErr w:type="spellEnd"/>
      <w:r w:rsidRPr="005C7F5A">
        <w:rPr>
          <w:rFonts w:ascii="Times New Roman" w:eastAsia="Calibri" w:hAnsi="Times New Roman" w:cs="Times New Roman"/>
          <w:sz w:val="21"/>
          <w:szCs w:val="21"/>
        </w:rPr>
        <w:t xml:space="preserve">) </w:t>
      </w:r>
    </w:p>
    <w:p w14:paraId="2125C3FB" w14:textId="77777777" w:rsidR="00E40BAF" w:rsidRPr="005C7F5A" w:rsidRDefault="00E40BAF" w:rsidP="00E40BAF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5C7F5A">
        <w:rPr>
          <w:rFonts w:ascii="Times New Roman" w:eastAsia="Calibri" w:hAnsi="Times New Roman" w:cs="Times New Roman"/>
          <w:b/>
          <w:bCs/>
          <w:sz w:val="21"/>
          <w:szCs w:val="21"/>
        </w:rPr>
        <w:t>ГОСТ Р 12.1.019-2017</w:t>
      </w:r>
      <w:r w:rsidRPr="005C7F5A">
        <w:rPr>
          <w:rFonts w:ascii="Times New Roman" w:eastAsia="Calibri" w:hAnsi="Times New Roman" w:cs="Times New Roman"/>
          <w:sz w:val="21"/>
          <w:szCs w:val="21"/>
        </w:rPr>
        <w:t xml:space="preserve"> - "ГОСТ 12.1.019-2017. Межгосударственный стандарт. Система стандартов безопасности труда. Электробезопасность. Общие требования и номенклатура видов защиты" (введен в действие Приказом Росстандарта от 07.11.2018 № 941-ст)</w:t>
      </w:r>
    </w:p>
    <w:p w14:paraId="40DC29C2" w14:textId="77777777" w:rsidR="00E40BAF" w:rsidRPr="005C7F5A" w:rsidRDefault="00E40BAF" w:rsidP="00E40BAF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5C7F5A">
        <w:rPr>
          <w:rFonts w:ascii="Times New Roman" w:eastAsia="Calibri" w:hAnsi="Times New Roman" w:cs="Times New Roman"/>
          <w:sz w:val="21"/>
          <w:szCs w:val="21"/>
        </w:rPr>
        <w:t>Приказ Минтруда России от 28.10.2020 № 753н "Об утверждении Правил по охране труда при погрузочно-разгрузочных работах и размещении грузов" (Зарегистрировано в Минюсте России 15.12.2020 № 61471)</w:t>
      </w:r>
    </w:p>
    <w:p w14:paraId="593ACC72" w14:textId="77777777" w:rsidR="00E40BAF" w:rsidRPr="005C7F5A" w:rsidRDefault="00E40BAF" w:rsidP="00E40BAF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5C7F5A">
        <w:rPr>
          <w:rFonts w:ascii="Times New Roman" w:eastAsia="Calibri" w:hAnsi="Times New Roman" w:cs="Times New Roman"/>
          <w:sz w:val="21"/>
          <w:szCs w:val="21"/>
        </w:rPr>
        <w:t>Приказ Ростехнадзора от 26.11.2020 № 461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 (Зарегистрировано в Минюсте России 30.12.2020 № 61983)</w:t>
      </w:r>
    </w:p>
    <w:p w14:paraId="3FC20A81" w14:textId="77777777" w:rsidR="00E40BAF" w:rsidRPr="005C7F5A" w:rsidRDefault="00E40BAF" w:rsidP="00E40BAF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5C7F5A">
        <w:rPr>
          <w:rFonts w:ascii="Times New Roman" w:eastAsia="Calibri" w:hAnsi="Times New Roman" w:cs="Times New Roman"/>
          <w:sz w:val="21"/>
          <w:szCs w:val="21"/>
        </w:rPr>
        <w:t xml:space="preserve">Федеральный закон от 10.01.2002 № 7-ФЗ "Об охране окружающей среды" </w:t>
      </w:r>
    </w:p>
    <w:p w14:paraId="1219CF95" w14:textId="77777777" w:rsidR="00E40BAF" w:rsidRPr="005C7F5A" w:rsidRDefault="00E40BAF" w:rsidP="00E40BAF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5C7F5A">
        <w:rPr>
          <w:rFonts w:ascii="Times New Roman" w:eastAsia="Calibri" w:hAnsi="Times New Roman" w:cs="Times New Roman"/>
          <w:sz w:val="21"/>
          <w:szCs w:val="21"/>
        </w:rPr>
        <w:t xml:space="preserve">Федеральный закон от 24.06.1998 № 89-ФЗ "Об отходах производства и потребления" </w:t>
      </w:r>
    </w:p>
    <w:p w14:paraId="033D3D02" w14:textId="77777777" w:rsidR="00E40BAF" w:rsidRPr="005C7F5A" w:rsidRDefault="00E40BAF" w:rsidP="00E40BAF">
      <w:pPr>
        <w:numPr>
          <w:ilvl w:val="0"/>
          <w:numId w:val="7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5C7F5A">
        <w:rPr>
          <w:rFonts w:ascii="Times New Roman" w:eastAsia="Calibri" w:hAnsi="Times New Roman" w:cs="Times New Roman"/>
          <w:b/>
          <w:bCs/>
          <w:sz w:val="21"/>
          <w:szCs w:val="21"/>
        </w:rPr>
        <w:t>СНиП 1.04.03-85</w:t>
      </w:r>
      <w:r w:rsidRPr="005C7F5A">
        <w:rPr>
          <w:rFonts w:ascii="Times New Roman" w:eastAsia="Calibri" w:hAnsi="Times New Roman" w:cs="Times New Roman"/>
          <w:sz w:val="21"/>
          <w:szCs w:val="21"/>
        </w:rPr>
        <w:t xml:space="preserve"> - "СНиП 1.04.03-85*. Строительные нормы и правила. Нормы продолжительности строительства и задела в строительстве предприятий, зданий и сооружений. Часть II" (утв. Постановлением Госстроя СССР и Госплана СССР от 17.04.1985 № 51/90) </w:t>
      </w:r>
    </w:p>
    <w:bookmarkEnd w:id="3"/>
    <w:p w14:paraId="5F5A19D7" w14:textId="08CA3615" w:rsidR="00E40BAF" w:rsidRPr="005C7F5A" w:rsidRDefault="00E40BAF" w:rsidP="00E40BAF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и иные нормативные документы, регламентирующи</w:t>
      </w:r>
      <w:r w:rsidR="008A213A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е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выполнение соответствующих видов работ по </w:t>
      </w:r>
      <w:r w:rsidR="00E1269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договору.</w:t>
      </w:r>
    </w:p>
    <w:p w14:paraId="3D8E400B" w14:textId="2EF1696A" w:rsidR="00893A87" w:rsidRPr="005C7F5A" w:rsidRDefault="00893A87" w:rsidP="00E40BAF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hAnsi="Times New Roman" w:cs="Times New Roman"/>
          <w:sz w:val="21"/>
          <w:szCs w:val="21"/>
        </w:rPr>
        <w:t>в случае, если один из перечисленных документов утратил силу, вследствие отмены или</w:t>
      </w:r>
      <w:r w:rsidRPr="005C7F5A">
        <w:rPr>
          <w:rFonts w:ascii="Times New Roman" w:hAnsi="Times New Roman" w:cs="Times New Roman"/>
          <w:sz w:val="21"/>
          <w:szCs w:val="21"/>
          <w:lang w:val="en-US"/>
        </w:rPr>
        <w:t> </w:t>
      </w:r>
      <w:r w:rsidRPr="005C7F5A">
        <w:rPr>
          <w:rFonts w:ascii="Times New Roman" w:hAnsi="Times New Roman" w:cs="Times New Roman"/>
          <w:sz w:val="21"/>
          <w:szCs w:val="21"/>
        </w:rPr>
        <w:t>замены на иной документ, то Подрядчик обязан руководствоваться действующей редакцией такого нормативно-технического документа, СНиП, СП и т.п.</w:t>
      </w:r>
    </w:p>
    <w:p w14:paraId="1E9E3C14" w14:textId="6E402E00" w:rsidR="00E40BAF" w:rsidRPr="005C7F5A" w:rsidRDefault="00E40BAF" w:rsidP="00E40B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5. Работы по </w:t>
      </w:r>
      <w:r w:rsidR="00B805C7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у не могут выполняться Подрядчиком без осуществления входного контроля используемых </w:t>
      </w:r>
      <w:r w:rsidR="0087531D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материалов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а также без операционного контроля за выполнением каждого вида работ по </w:t>
      </w:r>
      <w:r w:rsidR="00B805C7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у.</w:t>
      </w:r>
    </w:p>
    <w:p w14:paraId="3773961F" w14:textId="77777777" w:rsidR="00E40BAF" w:rsidRPr="005C7F5A" w:rsidRDefault="00E40BAF" w:rsidP="00E40B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6. Испытание и пусконаладочные работы, проводимые Подрядчиком по смонтированному им инженерному, технологическому оборудованию и сетям на Объекте должны подтверждаться актами, содержащими данные о положительных результатах таковых испытаний и пусконаладочных работ, согласно требованиям законодательства РФ. </w:t>
      </w:r>
    </w:p>
    <w:p w14:paraId="6852E858" w14:textId="77777777" w:rsidR="00E40BAF" w:rsidRPr="005C7F5A" w:rsidRDefault="00E40BAF" w:rsidP="00E40B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7. При выполнении работ Подрядчик обязан обеспечить параметры энергетической эффективности в соответствии с положениями настоящего Технического задания и требованиями действующего законодательства РФ.</w:t>
      </w:r>
    </w:p>
    <w:p w14:paraId="65536D5C" w14:textId="16C2D8D6" w:rsidR="00DB1326" w:rsidRPr="005C7F5A" w:rsidRDefault="00E40BAF" w:rsidP="00DB1326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8. </w:t>
      </w:r>
      <w:bookmarkStart w:id="5" w:name="_Hlk209446037"/>
      <w:r w:rsidR="001C6728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Гарантийный срок на </w:t>
      </w:r>
      <w:r w:rsidR="008812E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рез</w:t>
      </w:r>
      <w:r w:rsidR="001C6728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ультат</w:t>
      </w:r>
      <w:r w:rsidR="00827336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работ</w:t>
      </w:r>
      <w:r w:rsidR="001C6728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составляет</w:t>
      </w:r>
      <w:r w:rsidR="00827336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1C6728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60</w:t>
      </w:r>
      <w:r w:rsidR="008812E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(шестьдесят)</w:t>
      </w:r>
      <w:r w:rsidR="001C6728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месяцев с </w:t>
      </w:r>
      <w:r w:rsidR="004F6646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даты</w:t>
      </w:r>
      <w:r w:rsidR="001C6728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приемки заказчиком </w:t>
      </w:r>
      <w:r w:rsidR="008812E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выполненных работ (их </w:t>
      </w:r>
      <w:r w:rsidR="001C6728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результата</w:t>
      </w:r>
      <w:r w:rsidR="008812E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)</w:t>
      </w:r>
      <w:r w:rsidR="001C6728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а в случае досрочного расторжения </w:t>
      </w:r>
      <w:r w:rsidR="00E1269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договора</w:t>
      </w:r>
      <w:r w:rsidR="001C6728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812E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–</w:t>
      </w:r>
      <w:r w:rsidR="001C6728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со дня, с которого </w:t>
      </w:r>
      <w:r w:rsidR="00E1269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договора</w:t>
      </w:r>
      <w:r w:rsidR="001C6728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соответствии с законодательством Российской Федерации считается расторгнутым.</w:t>
      </w:r>
      <w:r w:rsidR="00DB1326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Гарантия качества результата работ распространяется на все, составляющее результат работ.</w:t>
      </w:r>
    </w:p>
    <w:p w14:paraId="22143B7B" w14:textId="115ED247" w:rsidR="00B454A5" w:rsidRPr="005C7F5A" w:rsidRDefault="00B454A5" w:rsidP="001C6728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bookmarkStart w:id="6" w:name="_Hlk209453053"/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Датой приемки выполненн</w:t>
      </w:r>
      <w:r w:rsidR="00827336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ых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работ</w:t>
      </w:r>
      <w:r w:rsidR="008812E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</w:t>
      </w:r>
      <w:r w:rsidR="00827336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их</w:t>
      </w:r>
      <w:r w:rsidR="008812E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результата)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считается дата размещения в единой информационной системе документа о приемке, подписанного Заказчиком.</w:t>
      </w:r>
      <w:bookmarkEnd w:id="5"/>
    </w:p>
    <w:bookmarkEnd w:id="6"/>
    <w:p w14:paraId="233EC093" w14:textId="77777777" w:rsidR="001C6728" w:rsidRPr="005C7F5A" w:rsidRDefault="001C6728" w:rsidP="001C6728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В течение гарантийного срока Подрядчик обеспечивает за свой счет устранение и исправление разрушений и дефектов, возникающих вследствие:</w:t>
      </w:r>
    </w:p>
    <w:p w14:paraId="396E8CB7" w14:textId="22D1F6BF" w:rsidR="001C6728" w:rsidRPr="005C7F5A" w:rsidRDefault="008812EF" w:rsidP="001C6728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- </w:t>
      </w:r>
      <w:r w:rsidR="001C6728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применения материалов, деталей, конструкций, оборудования или методов выполнения работ, не соответствующих положениям </w:t>
      </w:r>
      <w:r w:rsidR="00E1269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договора</w:t>
      </w:r>
      <w:r w:rsidR="001C6728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14:paraId="61190821" w14:textId="5AAB2AF8" w:rsidR="001C6728" w:rsidRPr="005C7F5A" w:rsidRDefault="008812EF" w:rsidP="001C6728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 xml:space="preserve">- </w:t>
      </w:r>
      <w:r w:rsidR="001C6728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халатностью Подрядчика или невыполнением им какого-либо из своих обязательств, установленных или подразумеваемых </w:t>
      </w:r>
      <w:r w:rsidR="00E1269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договором</w:t>
      </w:r>
      <w:r w:rsidR="001C6728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14:paraId="24215DB7" w14:textId="1859D2A0" w:rsidR="00E40BAF" w:rsidRPr="005C7F5A" w:rsidRDefault="001C6728" w:rsidP="001C6728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Гарантийный срок прерывается на все время, на протяжении которого Объект не мог эксплуатироваться вследствие недостатков, за которые отвечает Подрядчик</w:t>
      </w:r>
      <w:r w:rsidR="00E40BA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14:paraId="2F14F924" w14:textId="60FE9C33" w:rsidR="00E40BAF" w:rsidRPr="005C7F5A" w:rsidRDefault="00E40BAF" w:rsidP="00E40B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9. Привлечение Подрядчиком рабочих для выполнения работ по </w:t>
      </w:r>
      <w:r w:rsidR="00E1269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договору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должно осуществляться в строгом соответствии с требованиями трудового и миграционного законодательства РФ.</w:t>
      </w:r>
    </w:p>
    <w:p w14:paraId="52A6B4BE" w14:textId="272D2431" w:rsidR="00E40BAF" w:rsidRPr="005C7F5A" w:rsidRDefault="00E40BAF" w:rsidP="00E40B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10. Подрядчик должен учитывать, что цена </w:t>
      </w:r>
      <w:r w:rsidR="00E1269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договора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включает стоимость всех требуемых </w:t>
      </w:r>
      <w:r w:rsidR="005705C6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Извещением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 закупке работ, стоимость используемых при выполнении работ товаров, материалов, деталей, конструкций и оборудования, необходимых для выполнения полного комплекса работ по </w:t>
      </w:r>
      <w:r w:rsidR="00E1269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договору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в т.ч. доставке и </w:t>
      </w:r>
      <w:proofErr w:type="spellStart"/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погрузо</w:t>
      </w:r>
      <w:proofErr w:type="spellEnd"/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-разгрузке Подрядчиком материалов, деталей, конструкций и оборудования на Объект, стоимость их упаковки обеспечивающей сохранность товаров такого вида, а также стоимость необходимых испытаний и пусконаладочных работ смонтированного в рамках </w:t>
      </w:r>
      <w:r w:rsidR="00E1269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договора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оборудования и систем.</w:t>
      </w:r>
    </w:p>
    <w:p w14:paraId="6070AE9E" w14:textId="6BFCF06D" w:rsidR="00E40BAF" w:rsidRPr="005C7F5A" w:rsidRDefault="00E40BAF" w:rsidP="00E40B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11. Подрядчик должен обеспечить Заказчику возможность контроля за осуществлением входного и операционного контроля за качеством работ по </w:t>
      </w:r>
      <w:r w:rsidR="00E1269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договору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на протяжении всего срока их выполнения (при соблюдении установленного режима работ по </w:t>
      </w:r>
      <w:r w:rsidR="00E1269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договору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).</w:t>
      </w:r>
    </w:p>
    <w:p w14:paraId="1E95C937" w14:textId="14BD2A81" w:rsidR="0087531D" w:rsidRPr="005C7F5A" w:rsidRDefault="004A3364" w:rsidP="00137AC3">
      <w:pPr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</w:t>
      </w:r>
      <w:r w:rsidR="0087531D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12. Запрещается выполнять работы 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выполнение</w:t>
      </w:r>
      <w:r w:rsidR="00137AC3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,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которых закрывает доступ к ранее выполненным работам без составления и подписания сторонами актов выполнения скрытых работ. В случае игнорирования Подрядчиком данного положения Заказчик в праве потребовать от Подрядчика обеспечить полный доступ к ранее выполненным работам с демонтажем вышележащего слоя.</w:t>
      </w:r>
    </w:p>
    <w:p w14:paraId="5DE7DC2E" w14:textId="1C8025D2" w:rsidR="00E40BAF" w:rsidRPr="005C7F5A" w:rsidRDefault="00E40BAF" w:rsidP="00E40B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="004A3364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3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К исполнению работ по </w:t>
      </w:r>
      <w:r w:rsidR="00E1269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договору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Подрядчиком должны привлекаться только квалифицированные рабочие, имеющие соответствующий разряд, а также прошедшие медицинское освидетельствование в случаях, установленных правовыми актами в области строительства (в частности, СНиП 12-03-2001 и СНиП 12-04-2002 «Безопасность труда в строительстве»).</w:t>
      </w:r>
    </w:p>
    <w:p w14:paraId="22F6C96C" w14:textId="2A7D684C" w:rsidR="00E40BAF" w:rsidRPr="005C7F5A" w:rsidRDefault="00E40BAF" w:rsidP="00E40BAF">
      <w:pPr>
        <w:tabs>
          <w:tab w:val="left" w:pos="25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="004A3364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4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. Все выполняемые работы должны соответствовать требованиям экологических, санитарно-гигиенических, противопожарных норм, действующих на территории Российской Федерации и обеспечивать безопасную для жизни и здоровья людей эксплуатацию Объекта.</w:t>
      </w:r>
    </w:p>
    <w:p w14:paraId="7099FF9C" w14:textId="14FF8C8C" w:rsidR="00E40BAF" w:rsidRPr="005C7F5A" w:rsidRDefault="00E40BAF" w:rsidP="00E40B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="004A3364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5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. Допускается использование только новых материалов, деталей, конструкций и оборудования (которые не были в употреблении, не прошли ремонт, в том числе восстановление, замену составных частей, восстановление потребительских свойств).</w:t>
      </w:r>
    </w:p>
    <w:p w14:paraId="5EEFF988" w14:textId="152D08BF" w:rsidR="00E40BAF" w:rsidRPr="005C7F5A" w:rsidRDefault="00E40BAF" w:rsidP="00E40BA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="004A3364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6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  <w:r w:rsidR="00827336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Подрядчик несет ответственность за действия своего персонала, в том числе и за соблюдение персоналом законодательства Российской Федерации.</w:t>
      </w:r>
    </w:p>
    <w:p w14:paraId="3744CBF8" w14:textId="764BF7AA" w:rsidR="00E40BAF" w:rsidRPr="005C7F5A" w:rsidRDefault="00E40BAF" w:rsidP="00E40B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="004A3364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7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</w:t>
      </w:r>
      <w:r w:rsidR="00615DD2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Строительный мусор необходимо утилизировать в соответствии с </w:t>
      </w:r>
      <w:r w:rsidR="00827336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«</w:t>
      </w:r>
      <w:r w:rsidR="00615DD2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ГОСТ Р 57678-2017. Национальный стандарт Российской Федерации. Ресурсосбережение. Обращение с отходами. Ликвидация строительных отходов</w:t>
      </w:r>
      <w:r w:rsidR="00827336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»</w:t>
      </w:r>
      <w:r w:rsidR="00615DD2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. Складирование мусора на Объекте запрещено.</w:t>
      </w:r>
    </w:p>
    <w:p w14:paraId="6551C2B5" w14:textId="2B624337" w:rsidR="00E40BAF" w:rsidRPr="005C7F5A" w:rsidRDefault="00E40BAF" w:rsidP="00E40B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="004A3364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8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Подрядчик должен обеспечить выполнение работ по </w:t>
      </w:r>
      <w:r w:rsidR="00E1269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договору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 должным уровнем качества, предусмотренным требованиями Заказчика к качеству работ</w:t>
      </w:r>
      <w:r w:rsidR="00827336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 </w:t>
      </w:r>
      <w:r w:rsidR="00E1269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договору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установленными в </w:t>
      </w:r>
      <w:r w:rsidR="005705C6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Извещении о закупке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14:paraId="0CA77CE3" w14:textId="6C2FE455" w:rsidR="00E40BAF" w:rsidRPr="005C7F5A" w:rsidRDefault="00E40BAF" w:rsidP="00E40B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="004A3364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9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Требования к результату работ по </w:t>
      </w:r>
      <w:r w:rsidR="00E1269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договору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14:paraId="106ECFDB" w14:textId="04E418A1" w:rsidR="00E40BAF" w:rsidRPr="005C7F5A" w:rsidRDefault="00E40BAF" w:rsidP="00E40BAF">
      <w:pPr>
        <w:numPr>
          <w:ilvl w:val="0"/>
          <w:numId w:val="6"/>
        </w:numPr>
        <w:tabs>
          <w:tab w:val="num" w:pos="426"/>
          <w:tab w:val="num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Результат работ должен соответствовать ГОСТ, СНиП, регламентирующих выполнение соответствующих видов работ по </w:t>
      </w:r>
      <w:r w:rsidR="00E1269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договору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, а также настоящего Технического задания, проектной и рабочей документации.</w:t>
      </w:r>
    </w:p>
    <w:p w14:paraId="0628D1AA" w14:textId="3E3BA226" w:rsidR="00E40BAF" w:rsidRPr="005C7F5A" w:rsidRDefault="00E40BAF" w:rsidP="00E40BAF">
      <w:pPr>
        <w:numPr>
          <w:ilvl w:val="0"/>
          <w:numId w:val="6"/>
        </w:numPr>
        <w:tabs>
          <w:tab w:val="num" w:pos="426"/>
          <w:tab w:val="num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Объем и содержание выполненных работ должны соответствовать </w:t>
      </w:r>
      <w:r w:rsidR="00E1269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договору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14:paraId="670016B6" w14:textId="47AD9643" w:rsidR="00E40BAF" w:rsidRPr="005C7F5A" w:rsidRDefault="00E40BAF" w:rsidP="00E40BAF">
      <w:pPr>
        <w:numPr>
          <w:ilvl w:val="0"/>
          <w:numId w:val="6"/>
        </w:numPr>
        <w:tabs>
          <w:tab w:val="num" w:pos="426"/>
          <w:tab w:val="num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Товары (материалы, в т.ч. детали, конструкции и оборудование), используемые Подрядчиком для выполнения работ по </w:t>
      </w:r>
      <w:r w:rsidR="00E1269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договору</w:t>
      </w: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должны соответствовать </w:t>
      </w:r>
      <w:r w:rsidR="00C71A69">
        <w:rPr>
          <w:rFonts w:ascii="Times New Roman" w:eastAsia="Times New Roman" w:hAnsi="Times New Roman" w:cs="Times New Roman"/>
          <w:sz w:val="21"/>
          <w:szCs w:val="21"/>
          <w:lang w:eastAsia="ru-RU"/>
        </w:rPr>
        <w:t>техническому заданию.</w:t>
      </w:r>
    </w:p>
    <w:p w14:paraId="0974278D" w14:textId="77777777" w:rsidR="00E40BAF" w:rsidRPr="005C7F5A" w:rsidRDefault="00E40BAF" w:rsidP="00E40BAF">
      <w:pPr>
        <w:numPr>
          <w:ilvl w:val="0"/>
          <w:numId w:val="6"/>
        </w:numPr>
        <w:tabs>
          <w:tab w:val="num" w:pos="426"/>
          <w:tab w:val="num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Результат работы должен в течение всего гарантийного срока соответствовать условиям о качестве (условия </w:t>
      </w:r>
      <w:proofErr w:type="spellStart"/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пп</w:t>
      </w:r>
      <w:proofErr w:type="spellEnd"/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. а, б, в).</w:t>
      </w:r>
    </w:p>
    <w:p w14:paraId="481E011F" w14:textId="0EDF11F8" w:rsidR="00E40BAF" w:rsidRPr="005C7F5A" w:rsidRDefault="004A3364" w:rsidP="00E40B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20</w:t>
      </w:r>
      <w:r w:rsidR="00E40BA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Подрядчик обязан за свой счет и на свой риск обеспечить надлежащее хранение материалов, инструментов и другого имущества Подрядчика, находящегося на территории Заказчика на время выполнения работ по </w:t>
      </w:r>
      <w:r w:rsidR="00E1269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договору</w:t>
      </w:r>
      <w:r w:rsidR="00E40BAF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14:paraId="421DE53E" w14:textId="77777777" w:rsidR="00E40BAF" w:rsidRPr="005C7F5A" w:rsidRDefault="00E40BAF" w:rsidP="00E40B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11BA05F4" w14:textId="5EAAF60E" w:rsidR="00E40BAF" w:rsidRPr="005C7F5A" w:rsidRDefault="00E40BAF" w:rsidP="00E40BA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Приложение</w:t>
      </w:r>
      <w:r w:rsidR="00C71A69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 xml:space="preserve"> №1</w:t>
      </w:r>
      <w:r w:rsidR="00137AC3" w:rsidRPr="005C7F5A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 xml:space="preserve">: </w:t>
      </w:r>
      <w:r w:rsidRPr="005C7F5A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Смет</w:t>
      </w:r>
      <w:r w:rsidR="00137AC3" w:rsidRPr="005C7F5A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а</w:t>
      </w:r>
      <w:r w:rsidRPr="005C7F5A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 xml:space="preserve"> на выполнение работ по </w:t>
      </w:r>
      <w:r w:rsidR="00B805C7" w:rsidRPr="005C7F5A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Договор</w:t>
      </w:r>
      <w:r w:rsidRPr="005C7F5A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>у:</w:t>
      </w:r>
    </w:p>
    <w:p w14:paraId="48D92A95" w14:textId="77777777" w:rsidR="006B6393" w:rsidRPr="005C7F5A" w:rsidRDefault="006B6393" w:rsidP="00E40BA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</w:pPr>
    </w:p>
    <w:p w14:paraId="129A76C5" w14:textId="1EBD73CE" w:rsidR="00BF0125" w:rsidRPr="005C7F5A" w:rsidRDefault="00BF0125" w:rsidP="00137AC3">
      <w:pPr>
        <w:pStyle w:val="a5"/>
        <w:numPr>
          <w:ilvl w:val="0"/>
          <w:numId w:val="11"/>
        </w:numPr>
        <w:tabs>
          <w:tab w:val="num" w:pos="0"/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ЛОКАЛЬНЫЙ СМЕТНЫЙ РАСЧЕТ (СМЕТА) № </w:t>
      </w:r>
      <w:r w:rsidR="00137AC3" w:rsidRPr="005C7F5A">
        <w:rPr>
          <w:rFonts w:ascii="Times New Roman" w:eastAsia="Times New Roman" w:hAnsi="Times New Roman" w:cs="Times New Roman"/>
          <w:sz w:val="21"/>
          <w:szCs w:val="21"/>
          <w:lang w:eastAsia="ru-RU"/>
        </w:rPr>
        <w:t>01 «Ремонт деревянных домов»</w:t>
      </w:r>
    </w:p>
    <w:p w14:paraId="2BB375DD" w14:textId="77777777" w:rsidR="00137AC3" w:rsidRPr="005C7F5A" w:rsidRDefault="00137AC3" w:rsidP="00137AC3">
      <w:pPr>
        <w:tabs>
          <w:tab w:val="num" w:pos="0"/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09065E2" w14:textId="77777777" w:rsidR="00137AC3" w:rsidRPr="005C7F5A" w:rsidRDefault="00137AC3" w:rsidP="00137AC3">
      <w:pPr>
        <w:tabs>
          <w:tab w:val="num" w:pos="0"/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sectPr w:rsidR="00137AC3" w:rsidRPr="005C7F5A" w:rsidSect="0064032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24D00D" w14:textId="77777777" w:rsidR="00153510" w:rsidRDefault="00153510">
      <w:pPr>
        <w:spacing w:after="0" w:line="240" w:lineRule="auto"/>
      </w:pPr>
      <w:r>
        <w:separator/>
      </w:r>
    </w:p>
  </w:endnote>
  <w:endnote w:type="continuationSeparator" w:id="0">
    <w:p w14:paraId="4BA8CACC" w14:textId="77777777" w:rsidR="00153510" w:rsidRDefault="00153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20126886"/>
      <w:docPartObj>
        <w:docPartGallery w:val="Page Numbers (Bottom of Page)"/>
        <w:docPartUnique/>
      </w:docPartObj>
    </w:sdtPr>
    <w:sdtEndPr/>
    <w:sdtContent>
      <w:p w14:paraId="2F9262EB" w14:textId="77777777" w:rsidR="001A394B" w:rsidRDefault="00AF3D0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416</w:t>
        </w:r>
        <w:r>
          <w:fldChar w:fldCharType="end"/>
        </w:r>
      </w:p>
      <w:p w14:paraId="1DE9A598" w14:textId="77777777" w:rsidR="001A394B" w:rsidRPr="002B1D08" w:rsidRDefault="00153510">
        <w:pPr>
          <w:tabs>
            <w:tab w:val="center" w:pos="4153"/>
            <w:tab w:val="right" w:pos="8306"/>
          </w:tabs>
          <w:spacing w:after="0" w:line="240" w:lineRule="auto"/>
          <w:ind w:right="360"/>
          <w:jc w:val="center"/>
          <w:rPr>
            <w:rFonts w:ascii="Times New Roman" w:eastAsia="Times New Roman" w:hAnsi="Times New Roman" w:cs="Times New Roman"/>
            <w:i/>
            <w:sz w:val="18"/>
            <w:szCs w:val="18"/>
            <w:lang w:eastAsia="ru-RU"/>
          </w:rPr>
        </w:pPr>
      </w:p>
    </w:sdtContent>
  </w:sdt>
  <w:p w14:paraId="278271FE" w14:textId="77777777" w:rsidR="001A394B" w:rsidRDefault="001A394B">
    <w:pPr>
      <w:pStyle w:val="a3"/>
      <w:jc w:val="right"/>
    </w:pPr>
  </w:p>
  <w:p w14:paraId="525BD279" w14:textId="77777777" w:rsidR="001A394B" w:rsidRDefault="001A394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B174AD" w14:textId="77777777" w:rsidR="00153510" w:rsidRDefault="00153510">
      <w:pPr>
        <w:spacing w:after="0" w:line="240" w:lineRule="auto"/>
      </w:pPr>
      <w:r>
        <w:separator/>
      </w:r>
    </w:p>
  </w:footnote>
  <w:footnote w:type="continuationSeparator" w:id="0">
    <w:p w14:paraId="598A51CD" w14:textId="77777777" w:rsidR="00153510" w:rsidRDefault="001535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B40C7"/>
    <w:multiLevelType w:val="hybridMultilevel"/>
    <w:tmpl w:val="708C1164"/>
    <w:lvl w:ilvl="0" w:tplc="1FE87E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bCs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32495D"/>
    <w:multiLevelType w:val="hybridMultilevel"/>
    <w:tmpl w:val="42AE8682"/>
    <w:lvl w:ilvl="0" w:tplc="69C407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20BA3303"/>
    <w:multiLevelType w:val="hybridMultilevel"/>
    <w:tmpl w:val="74F41CE4"/>
    <w:lvl w:ilvl="0" w:tplc="6CF439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87305BE"/>
    <w:multiLevelType w:val="hybridMultilevel"/>
    <w:tmpl w:val="E9B69C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AD1494B"/>
    <w:multiLevelType w:val="hybridMultilevel"/>
    <w:tmpl w:val="31A87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171A6"/>
    <w:multiLevelType w:val="hybridMultilevel"/>
    <w:tmpl w:val="6B08B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E834FF"/>
    <w:multiLevelType w:val="hybridMultilevel"/>
    <w:tmpl w:val="AADC3EFC"/>
    <w:lvl w:ilvl="0" w:tplc="04190001">
      <w:start w:val="1"/>
      <w:numFmt w:val="russianLow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F0158C3"/>
    <w:multiLevelType w:val="hybridMultilevel"/>
    <w:tmpl w:val="9EAC9570"/>
    <w:lvl w:ilvl="0" w:tplc="1FE87E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bCs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5854EB"/>
    <w:multiLevelType w:val="hybridMultilevel"/>
    <w:tmpl w:val="897A7AC0"/>
    <w:lvl w:ilvl="0" w:tplc="0419000F">
      <w:start w:val="1"/>
      <w:numFmt w:val="decimal"/>
      <w:lvlText w:val="%1.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9" w15:restartNumberingAfterBreak="0">
    <w:nsid w:val="45271DC9"/>
    <w:multiLevelType w:val="hybridMultilevel"/>
    <w:tmpl w:val="56C4F314"/>
    <w:lvl w:ilvl="0" w:tplc="D3BC9186">
      <w:start w:val="1"/>
      <w:numFmt w:val="decimal"/>
      <w:lvlText w:val="%1."/>
      <w:lvlJc w:val="left"/>
      <w:pPr>
        <w:ind w:left="640" w:hanging="360"/>
      </w:pPr>
      <w:rPr>
        <w:rFonts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</w:lvl>
    <w:lvl w:ilvl="3" w:tplc="0419000F" w:tentative="1">
      <w:start w:val="1"/>
      <w:numFmt w:val="decimal"/>
      <w:lvlText w:val="%4."/>
      <w:lvlJc w:val="left"/>
      <w:pPr>
        <w:ind w:left="2800" w:hanging="360"/>
      </w:p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</w:lvl>
    <w:lvl w:ilvl="6" w:tplc="0419000F" w:tentative="1">
      <w:start w:val="1"/>
      <w:numFmt w:val="decimal"/>
      <w:lvlText w:val="%7."/>
      <w:lvlJc w:val="left"/>
      <w:pPr>
        <w:ind w:left="4960" w:hanging="360"/>
      </w:p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10" w15:restartNumberingAfterBreak="0">
    <w:nsid w:val="51E80B1D"/>
    <w:multiLevelType w:val="multilevel"/>
    <w:tmpl w:val="A6745BF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B034B32"/>
    <w:multiLevelType w:val="hybridMultilevel"/>
    <w:tmpl w:val="F9DC2D4C"/>
    <w:lvl w:ilvl="0" w:tplc="DD92D2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F350306"/>
    <w:multiLevelType w:val="hybridMultilevel"/>
    <w:tmpl w:val="5334425E"/>
    <w:lvl w:ilvl="0" w:tplc="70E229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7EC50E29"/>
    <w:multiLevelType w:val="hybridMultilevel"/>
    <w:tmpl w:val="C8E6A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8"/>
  </w:num>
  <w:num w:numId="4">
    <w:abstractNumId w:val="4"/>
  </w:num>
  <w:num w:numId="5">
    <w:abstractNumId w:val="3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"/>
  </w:num>
  <w:num w:numId="9">
    <w:abstractNumId w:val="9"/>
  </w:num>
  <w:num w:numId="1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3"/>
  </w:num>
  <w:num w:numId="14">
    <w:abstractNumId w:val="1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2C0"/>
    <w:rsid w:val="00002675"/>
    <w:rsid w:val="00012A52"/>
    <w:rsid w:val="00044CAD"/>
    <w:rsid w:val="00047BD1"/>
    <w:rsid w:val="000537C1"/>
    <w:rsid w:val="00084F98"/>
    <w:rsid w:val="000878DB"/>
    <w:rsid w:val="000C0E9C"/>
    <w:rsid w:val="000D54A1"/>
    <w:rsid w:val="000E6849"/>
    <w:rsid w:val="000E7933"/>
    <w:rsid w:val="000F50A2"/>
    <w:rsid w:val="001070CE"/>
    <w:rsid w:val="00123567"/>
    <w:rsid w:val="00137AC3"/>
    <w:rsid w:val="001446BE"/>
    <w:rsid w:val="00152720"/>
    <w:rsid w:val="00153510"/>
    <w:rsid w:val="00156644"/>
    <w:rsid w:val="001574AC"/>
    <w:rsid w:val="00176F41"/>
    <w:rsid w:val="00181718"/>
    <w:rsid w:val="00186569"/>
    <w:rsid w:val="0019317F"/>
    <w:rsid w:val="001A394B"/>
    <w:rsid w:val="001C6728"/>
    <w:rsid w:val="001D3CF2"/>
    <w:rsid w:val="002035C0"/>
    <w:rsid w:val="00205417"/>
    <w:rsid w:val="00205A01"/>
    <w:rsid w:val="00205B69"/>
    <w:rsid w:val="002605D5"/>
    <w:rsid w:val="0026115A"/>
    <w:rsid w:val="002639A4"/>
    <w:rsid w:val="00270152"/>
    <w:rsid w:val="00270859"/>
    <w:rsid w:val="00273358"/>
    <w:rsid w:val="0027390D"/>
    <w:rsid w:val="002B3188"/>
    <w:rsid w:val="002C3D17"/>
    <w:rsid w:val="002C428C"/>
    <w:rsid w:val="002D5868"/>
    <w:rsid w:val="002E4D1F"/>
    <w:rsid w:val="002F542B"/>
    <w:rsid w:val="00311C2F"/>
    <w:rsid w:val="00322AFA"/>
    <w:rsid w:val="00333DA9"/>
    <w:rsid w:val="003357FC"/>
    <w:rsid w:val="003435AA"/>
    <w:rsid w:val="00353859"/>
    <w:rsid w:val="003550B5"/>
    <w:rsid w:val="00380A61"/>
    <w:rsid w:val="003860F4"/>
    <w:rsid w:val="003A0937"/>
    <w:rsid w:val="003A6827"/>
    <w:rsid w:val="003D003E"/>
    <w:rsid w:val="003D21CD"/>
    <w:rsid w:val="003D3921"/>
    <w:rsid w:val="003F50A6"/>
    <w:rsid w:val="00434A57"/>
    <w:rsid w:val="0044060E"/>
    <w:rsid w:val="00450DA1"/>
    <w:rsid w:val="004525C4"/>
    <w:rsid w:val="0048357C"/>
    <w:rsid w:val="00490BBA"/>
    <w:rsid w:val="00497643"/>
    <w:rsid w:val="004A24E7"/>
    <w:rsid w:val="004A3364"/>
    <w:rsid w:val="004C229A"/>
    <w:rsid w:val="004E167E"/>
    <w:rsid w:val="004F6646"/>
    <w:rsid w:val="00501B4B"/>
    <w:rsid w:val="00505AB3"/>
    <w:rsid w:val="00505EA0"/>
    <w:rsid w:val="00510EF0"/>
    <w:rsid w:val="0051168A"/>
    <w:rsid w:val="0051674C"/>
    <w:rsid w:val="00530197"/>
    <w:rsid w:val="00540F50"/>
    <w:rsid w:val="00547B8D"/>
    <w:rsid w:val="005569FF"/>
    <w:rsid w:val="0055773D"/>
    <w:rsid w:val="00562F38"/>
    <w:rsid w:val="005705C6"/>
    <w:rsid w:val="00577FB7"/>
    <w:rsid w:val="005B665A"/>
    <w:rsid w:val="005B728B"/>
    <w:rsid w:val="005C4A4D"/>
    <w:rsid w:val="005C525C"/>
    <w:rsid w:val="005C7F5A"/>
    <w:rsid w:val="005F5556"/>
    <w:rsid w:val="006060C1"/>
    <w:rsid w:val="00615DD2"/>
    <w:rsid w:val="00621E04"/>
    <w:rsid w:val="00623F8D"/>
    <w:rsid w:val="0062442D"/>
    <w:rsid w:val="00626CCF"/>
    <w:rsid w:val="00631184"/>
    <w:rsid w:val="006356BF"/>
    <w:rsid w:val="00640321"/>
    <w:rsid w:val="00650753"/>
    <w:rsid w:val="00672834"/>
    <w:rsid w:val="00683F81"/>
    <w:rsid w:val="0068416B"/>
    <w:rsid w:val="00685E5A"/>
    <w:rsid w:val="006920CB"/>
    <w:rsid w:val="00694C1C"/>
    <w:rsid w:val="006B3435"/>
    <w:rsid w:val="006B5C57"/>
    <w:rsid w:val="006B6393"/>
    <w:rsid w:val="006C0BC6"/>
    <w:rsid w:val="006F6DBE"/>
    <w:rsid w:val="00703426"/>
    <w:rsid w:val="0072173A"/>
    <w:rsid w:val="0072584A"/>
    <w:rsid w:val="00751333"/>
    <w:rsid w:val="00757DBF"/>
    <w:rsid w:val="00761B10"/>
    <w:rsid w:val="00776EC0"/>
    <w:rsid w:val="00787D8D"/>
    <w:rsid w:val="00794F38"/>
    <w:rsid w:val="007C05A5"/>
    <w:rsid w:val="0080262B"/>
    <w:rsid w:val="00803373"/>
    <w:rsid w:val="00804082"/>
    <w:rsid w:val="008139AB"/>
    <w:rsid w:val="00821A8E"/>
    <w:rsid w:val="00827336"/>
    <w:rsid w:val="008312C0"/>
    <w:rsid w:val="00832DBE"/>
    <w:rsid w:val="00852C37"/>
    <w:rsid w:val="0085790C"/>
    <w:rsid w:val="0087531D"/>
    <w:rsid w:val="008812EF"/>
    <w:rsid w:val="00893A87"/>
    <w:rsid w:val="008A213A"/>
    <w:rsid w:val="008A4F3E"/>
    <w:rsid w:val="008F1A84"/>
    <w:rsid w:val="008F2EE6"/>
    <w:rsid w:val="00920E6F"/>
    <w:rsid w:val="00921193"/>
    <w:rsid w:val="0092332A"/>
    <w:rsid w:val="00937F07"/>
    <w:rsid w:val="009408DA"/>
    <w:rsid w:val="00943E09"/>
    <w:rsid w:val="00952299"/>
    <w:rsid w:val="009867A5"/>
    <w:rsid w:val="0099132C"/>
    <w:rsid w:val="00992E51"/>
    <w:rsid w:val="009A06CE"/>
    <w:rsid w:val="009A2389"/>
    <w:rsid w:val="009F54DC"/>
    <w:rsid w:val="009F6934"/>
    <w:rsid w:val="00A166C7"/>
    <w:rsid w:val="00A22E9B"/>
    <w:rsid w:val="00A6005F"/>
    <w:rsid w:val="00A710F8"/>
    <w:rsid w:val="00A8573E"/>
    <w:rsid w:val="00A85E3D"/>
    <w:rsid w:val="00A92B4B"/>
    <w:rsid w:val="00AA670F"/>
    <w:rsid w:val="00AE0ABA"/>
    <w:rsid w:val="00AF3D0E"/>
    <w:rsid w:val="00B02B78"/>
    <w:rsid w:val="00B43A37"/>
    <w:rsid w:val="00B454A5"/>
    <w:rsid w:val="00B66649"/>
    <w:rsid w:val="00B737C6"/>
    <w:rsid w:val="00B805C7"/>
    <w:rsid w:val="00B813CC"/>
    <w:rsid w:val="00B8544E"/>
    <w:rsid w:val="00BA6934"/>
    <w:rsid w:val="00BB4E6B"/>
    <w:rsid w:val="00BB76C0"/>
    <w:rsid w:val="00BD2415"/>
    <w:rsid w:val="00BE363F"/>
    <w:rsid w:val="00BF0125"/>
    <w:rsid w:val="00BF6F45"/>
    <w:rsid w:val="00C40A64"/>
    <w:rsid w:val="00C63E7A"/>
    <w:rsid w:val="00C71A69"/>
    <w:rsid w:val="00C914CF"/>
    <w:rsid w:val="00C917A4"/>
    <w:rsid w:val="00CA34E9"/>
    <w:rsid w:val="00CB73C3"/>
    <w:rsid w:val="00CC21AA"/>
    <w:rsid w:val="00CD232D"/>
    <w:rsid w:val="00CE2872"/>
    <w:rsid w:val="00D26896"/>
    <w:rsid w:val="00D27A8B"/>
    <w:rsid w:val="00D461D8"/>
    <w:rsid w:val="00D47956"/>
    <w:rsid w:val="00D60F5F"/>
    <w:rsid w:val="00D64ABB"/>
    <w:rsid w:val="00D856FB"/>
    <w:rsid w:val="00D910AC"/>
    <w:rsid w:val="00D94EB7"/>
    <w:rsid w:val="00DB1326"/>
    <w:rsid w:val="00DB7F1B"/>
    <w:rsid w:val="00DD55D3"/>
    <w:rsid w:val="00DE20A6"/>
    <w:rsid w:val="00E029BB"/>
    <w:rsid w:val="00E05D0A"/>
    <w:rsid w:val="00E06C53"/>
    <w:rsid w:val="00E1269F"/>
    <w:rsid w:val="00E33872"/>
    <w:rsid w:val="00E37F7A"/>
    <w:rsid w:val="00E40BAF"/>
    <w:rsid w:val="00E44C6B"/>
    <w:rsid w:val="00E527E9"/>
    <w:rsid w:val="00E7560B"/>
    <w:rsid w:val="00EA7672"/>
    <w:rsid w:val="00EB64FE"/>
    <w:rsid w:val="00EC1955"/>
    <w:rsid w:val="00EC3827"/>
    <w:rsid w:val="00EC4FFD"/>
    <w:rsid w:val="00EC50AC"/>
    <w:rsid w:val="00EC5A89"/>
    <w:rsid w:val="00ED18BD"/>
    <w:rsid w:val="00ED1B2F"/>
    <w:rsid w:val="00ED3CA4"/>
    <w:rsid w:val="00EF4139"/>
    <w:rsid w:val="00F01925"/>
    <w:rsid w:val="00F23F06"/>
    <w:rsid w:val="00F3154A"/>
    <w:rsid w:val="00F31BEF"/>
    <w:rsid w:val="00F4067C"/>
    <w:rsid w:val="00F4072B"/>
    <w:rsid w:val="00F536F8"/>
    <w:rsid w:val="00F5735E"/>
    <w:rsid w:val="00F72597"/>
    <w:rsid w:val="00F741E2"/>
    <w:rsid w:val="00FD0F61"/>
    <w:rsid w:val="00FE0313"/>
    <w:rsid w:val="00FF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ED8E3"/>
  <w15:chartTrackingRefBased/>
  <w15:docId w15:val="{36A9D4E8-170E-4292-811D-6100FD7BE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31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F3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F3D0E"/>
  </w:style>
  <w:style w:type="paragraph" w:styleId="a5">
    <w:name w:val="List Paragraph"/>
    <w:basedOn w:val="a"/>
    <w:uiPriority w:val="34"/>
    <w:qFormat/>
    <w:rsid w:val="00AF3D0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AF3D0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F3D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0537C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9F6934"/>
    <w:rPr>
      <w:b/>
      <w:bCs/>
    </w:rPr>
  </w:style>
  <w:style w:type="paragraph" w:styleId="a8">
    <w:name w:val="No Spacing"/>
    <w:uiPriority w:val="1"/>
    <w:qFormat/>
    <w:rsid w:val="0085790C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</w:rPr>
  </w:style>
  <w:style w:type="paragraph" w:styleId="a9">
    <w:name w:val="endnote text"/>
    <w:basedOn w:val="a"/>
    <w:link w:val="aa"/>
    <w:uiPriority w:val="99"/>
    <w:semiHidden/>
    <w:unhideWhenUsed/>
    <w:rsid w:val="005B728B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5B728B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5B728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4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EE482-8FE1-4E9B-91BA-0B6FA7468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2277</Words>
  <Characters>12984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Амосова И. А.</dc:creator>
  <cp:keywords/>
  <dc:description/>
  <cp:lastModifiedBy>user</cp:lastModifiedBy>
  <cp:revision>9</cp:revision>
  <cp:lastPrinted>2025-09-04T09:41:00Z</cp:lastPrinted>
  <dcterms:created xsi:type="dcterms:W3CDTF">2026-10-15T03:36:00Z</dcterms:created>
  <dcterms:modified xsi:type="dcterms:W3CDTF">2026-11-05T15:45:00Z</dcterms:modified>
</cp:coreProperties>
</file>