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547" w:rsidRPr="004E2DAB" w:rsidRDefault="00184547" w:rsidP="00184547">
      <w:pPr>
        <w:spacing w:after="0" w:line="240" w:lineRule="auto"/>
        <w:jc w:val="right"/>
        <w:rPr>
          <w:rFonts w:ascii="Times New Roman" w:eastAsia="Times New Roman" w:hAnsi="Times New Roman" w:cs="Times New Roman"/>
          <w:b/>
          <w:color w:val="002060"/>
          <w:sz w:val="24"/>
          <w:szCs w:val="24"/>
        </w:rPr>
      </w:pPr>
    </w:p>
    <w:p w:rsidR="00184547" w:rsidRPr="004E2DAB" w:rsidRDefault="00184547" w:rsidP="00184547">
      <w:pPr>
        <w:tabs>
          <w:tab w:val="left" w:pos="540"/>
          <w:tab w:val="left" w:pos="900"/>
        </w:tabs>
        <w:spacing w:after="0" w:line="240" w:lineRule="auto"/>
        <w:ind w:left="5954"/>
        <w:jc w:val="right"/>
        <w:rPr>
          <w:rFonts w:ascii="Times New Roman" w:eastAsia="Calibri" w:hAnsi="Times New Roman" w:cs="Times New Roman"/>
          <w:b/>
          <w:color w:val="002060"/>
          <w:sz w:val="24"/>
          <w:szCs w:val="24"/>
          <w:lang w:eastAsia="ru-RU"/>
        </w:rPr>
      </w:pPr>
      <w:r w:rsidRPr="004E2DAB">
        <w:rPr>
          <w:rFonts w:ascii="Times New Roman" w:eastAsia="Calibri" w:hAnsi="Times New Roman" w:cs="Times New Roman"/>
          <w:b/>
          <w:color w:val="002060"/>
          <w:sz w:val="24"/>
          <w:szCs w:val="24"/>
          <w:lang w:eastAsia="ru-RU"/>
        </w:rPr>
        <w:t xml:space="preserve"> УТВЕРЖДАЮ</w:t>
      </w:r>
    </w:p>
    <w:p w:rsidR="00184547" w:rsidRPr="004E2DAB" w:rsidRDefault="00184547" w:rsidP="00184547">
      <w:pPr>
        <w:tabs>
          <w:tab w:val="left" w:pos="540"/>
          <w:tab w:val="left" w:pos="900"/>
        </w:tabs>
        <w:spacing w:after="0" w:line="240" w:lineRule="auto"/>
        <w:ind w:left="5954"/>
        <w:jc w:val="right"/>
        <w:rPr>
          <w:rFonts w:ascii="Times New Roman" w:eastAsia="Calibri" w:hAnsi="Times New Roman" w:cs="Times New Roman"/>
          <w:b/>
          <w:color w:val="002060"/>
          <w:sz w:val="24"/>
          <w:szCs w:val="24"/>
          <w:lang w:eastAsia="ru-RU"/>
        </w:rPr>
      </w:pPr>
      <w:r w:rsidRPr="004E2DAB">
        <w:rPr>
          <w:rFonts w:ascii="Times New Roman" w:eastAsia="Calibri" w:hAnsi="Times New Roman" w:cs="Times New Roman"/>
          <w:b/>
          <w:color w:val="002060"/>
          <w:sz w:val="24"/>
          <w:szCs w:val="24"/>
          <w:lang w:eastAsia="ru-RU"/>
        </w:rPr>
        <w:t xml:space="preserve">Директор МОАУ «СОШ </w:t>
      </w:r>
    </w:p>
    <w:p w:rsidR="00184547" w:rsidRPr="004E2DAB" w:rsidRDefault="00184547" w:rsidP="00184547">
      <w:pPr>
        <w:tabs>
          <w:tab w:val="left" w:pos="540"/>
          <w:tab w:val="left" w:pos="900"/>
        </w:tabs>
        <w:spacing w:after="0" w:line="240" w:lineRule="auto"/>
        <w:ind w:left="5954"/>
        <w:jc w:val="right"/>
        <w:rPr>
          <w:rFonts w:ascii="Times New Roman" w:eastAsia="Calibri" w:hAnsi="Times New Roman" w:cs="Times New Roman"/>
          <w:b/>
          <w:color w:val="002060"/>
          <w:sz w:val="24"/>
          <w:szCs w:val="24"/>
          <w:lang w:eastAsia="ru-RU"/>
        </w:rPr>
      </w:pPr>
      <w:r w:rsidRPr="004E2DAB">
        <w:rPr>
          <w:rFonts w:ascii="Times New Roman" w:eastAsia="Calibri" w:hAnsi="Times New Roman" w:cs="Times New Roman"/>
          <w:b/>
          <w:color w:val="002060"/>
          <w:sz w:val="24"/>
          <w:szCs w:val="24"/>
          <w:lang w:eastAsia="ru-RU"/>
        </w:rPr>
        <w:t>им. Н.Р. Ирикова с. Зилаир»)</w:t>
      </w:r>
    </w:p>
    <w:p w:rsidR="00184547" w:rsidRPr="004E2DAB" w:rsidRDefault="00184547" w:rsidP="00184547">
      <w:pPr>
        <w:tabs>
          <w:tab w:val="left" w:pos="540"/>
          <w:tab w:val="left" w:pos="900"/>
        </w:tabs>
        <w:spacing w:after="0" w:line="240" w:lineRule="auto"/>
        <w:ind w:left="5954"/>
        <w:jc w:val="right"/>
        <w:rPr>
          <w:rFonts w:ascii="Times New Roman" w:eastAsia="Calibri" w:hAnsi="Times New Roman" w:cs="Times New Roman"/>
          <w:b/>
          <w:color w:val="002060"/>
          <w:sz w:val="24"/>
          <w:szCs w:val="24"/>
          <w:lang w:eastAsia="ru-RU"/>
        </w:rPr>
      </w:pPr>
    </w:p>
    <w:p w:rsidR="00184547" w:rsidRPr="004E2DAB" w:rsidRDefault="00184547" w:rsidP="00184547">
      <w:pPr>
        <w:tabs>
          <w:tab w:val="left" w:pos="540"/>
          <w:tab w:val="left" w:pos="900"/>
          <w:tab w:val="left" w:pos="5556"/>
          <w:tab w:val="right" w:pos="9355"/>
        </w:tabs>
        <w:spacing w:after="0" w:line="240" w:lineRule="auto"/>
        <w:ind w:left="5954"/>
        <w:jc w:val="right"/>
        <w:rPr>
          <w:rFonts w:ascii="Times New Roman" w:eastAsia="Calibri" w:hAnsi="Times New Roman" w:cs="Times New Roman"/>
          <w:b/>
          <w:color w:val="002060"/>
          <w:sz w:val="24"/>
          <w:szCs w:val="24"/>
          <w:lang w:eastAsia="ru-RU"/>
        </w:rPr>
      </w:pPr>
      <w:r w:rsidRPr="004E2DAB">
        <w:rPr>
          <w:rFonts w:ascii="Times New Roman" w:eastAsia="Calibri" w:hAnsi="Times New Roman" w:cs="Times New Roman"/>
          <w:b/>
          <w:color w:val="002060"/>
          <w:sz w:val="24"/>
          <w:szCs w:val="24"/>
          <w:lang w:eastAsia="ru-RU"/>
        </w:rPr>
        <w:t>______________</w:t>
      </w:r>
      <w:r w:rsidRPr="004E2DAB">
        <w:rPr>
          <w:color w:val="002060"/>
          <w:sz w:val="24"/>
          <w:szCs w:val="24"/>
        </w:rPr>
        <w:t xml:space="preserve"> </w:t>
      </w:r>
      <w:r w:rsidRPr="004E2DAB">
        <w:rPr>
          <w:rFonts w:ascii="Times New Roman" w:eastAsia="Calibri" w:hAnsi="Times New Roman" w:cs="Times New Roman"/>
          <w:b/>
          <w:color w:val="002060"/>
          <w:sz w:val="24"/>
          <w:szCs w:val="24"/>
          <w:lang w:eastAsia="ru-RU"/>
        </w:rPr>
        <w:t>Щипакин А. А.</w:t>
      </w:r>
    </w:p>
    <w:p w:rsidR="00184547" w:rsidRPr="004E2DAB" w:rsidRDefault="00D02E71" w:rsidP="00184547">
      <w:pPr>
        <w:tabs>
          <w:tab w:val="left" w:pos="540"/>
          <w:tab w:val="left" w:pos="900"/>
          <w:tab w:val="left" w:pos="5556"/>
          <w:tab w:val="right" w:pos="9355"/>
        </w:tabs>
        <w:spacing w:after="0" w:line="240" w:lineRule="auto"/>
        <w:ind w:left="5954"/>
        <w:jc w:val="right"/>
        <w:rPr>
          <w:rFonts w:ascii="Times New Roman" w:eastAsia="Calibri" w:hAnsi="Times New Roman" w:cs="Times New Roman"/>
          <w:b/>
          <w:color w:val="002060"/>
          <w:sz w:val="24"/>
          <w:szCs w:val="24"/>
          <w:lang w:eastAsia="ru-RU"/>
        </w:rPr>
      </w:pPr>
      <w:r>
        <w:rPr>
          <w:rFonts w:ascii="Times New Roman" w:eastAsia="Calibri" w:hAnsi="Times New Roman" w:cs="Times New Roman"/>
          <w:b/>
          <w:color w:val="002060"/>
          <w:sz w:val="24"/>
          <w:szCs w:val="24"/>
          <w:lang w:eastAsia="ru-RU"/>
        </w:rPr>
        <w:t xml:space="preserve"> «23</w:t>
      </w:r>
      <w:r w:rsidR="00184547" w:rsidRPr="004E2DAB">
        <w:rPr>
          <w:rFonts w:ascii="Times New Roman" w:eastAsia="Calibri" w:hAnsi="Times New Roman" w:cs="Times New Roman"/>
          <w:b/>
          <w:color w:val="002060"/>
          <w:sz w:val="24"/>
          <w:szCs w:val="24"/>
          <w:lang w:eastAsia="ru-RU"/>
        </w:rPr>
        <w:t>» октября 2018г.</w:t>
      </w:r>
    </w:p>
    <w:p w:rsidR="00184547" w:rsidRPr="004E2DAB" w:rsidRDefault="00184547" w:rsidP="00184547">
      <w:pPr>
        <w:autoSpaceDE w:val="0"/>
        <w:autoSpaceDN w:val="0"/>
        <w:adjustRightInd w:val="0"/>
        <w:spacing w:before="108" w:after="108" w:line="240" w:lineRule="auto"/>
        <w:outlineLvl w:val="0"/>
        <w:rPr>
          <w:rFonts w:ascii="Times New Roman" w:eastAsia="Times New Roman" w:hAnsi="Times New Roman" w:cs="Times New Roman"/>
          <w:bCs/>
          <w:color w:val="002060"/>
          <w:sz w:val="24"/>
          <w:szCs w:val="24"/>
        </w:rPr>
      </w:pPr>
    </w:p>
    <w:p w:rsidR="00184547" w:rsidRPr="004E2DAB" w:rsidRDefault="00184547" w:rsidP="00184547">
      <w:pPr>
        <w:autoSpaceDE w:val="0"/>
        <w:autoSpaceDN w:val="0"/>
        <w:adjustRightInd w:val="0"/>
        <w:spacing w:before="108" w:after="108" w:line="240" w:lineRule="auto"/>
        <w:outlineLvl w:val="0"/>
        <w:rPr>
          <w:rFonts w:ascii="Times New Roman" w:eastAsia="Times New Roman" w:hAnsi="Times New Roman" w:cs="Times New Roman"/>
          <w:bCs/>
          <w:color w:val="002060"/>
          <w:sz w:val="24"/>
          <w:szCs w:val="24"/>
        </w:rPr>
      </w:pPr>
    </w:p>
    <w:p w:rsidR="00184547" w:rsidRPr="004E2DAB" w:rsidRDefault="00184547" w:rsidP="00184547">
      <w:pPr>
        <w:autoSpaceDE w:val="0"/>
        <w:autoSpaceDN w:val="0"/>
        <w:adjustRightInd w:val="0"/>
        <w:spacing w:before="108" w:after="108" w:line="240" w:lineRule="auto"/>
        <w:outlineLvl w:val="0"/>
        <w:rPr>
          <w:rFonts w:ascii="Times New Roman" w:eastAsia="Times New Roman" w:hAnsi="Times New Roman" w:cs="Times New Roman"/>
          <w:bCs/>
          <w:color w:val="002060"/>
          <w:sz w:val="24"/>
          <w:szCs w:val="24"/>
        </w:rPr>
      </w:pPr>
    </w:p>
    <w:p w:rsidR="00184547" w:rsidRPr="004E2DAB" w:rsidRDefault="00184547" w:rsidP="00184547">
      <w:pPr>
        <w:autoSpaceDE w:val="0"/>
        <w:autoSpaceDN w:val="0"/>
        <w:adjustRightInd w:val="0"/>
        <w:spacing w:before="108" w:after="108" w:line="240" w:lineRule="auto"/>
        <w:outlineLvl w:val="0"/>
        <w:rPr>
          <w:rFonts w:ascii="Times New Roman" w:eastAsia="Times New Roman" w:hAnsi="Times New Roman" w:cs="Times New Roman"/>
          <w:bCs/>
          <w:color w:val="002060"/>
          <w:sz w:val="24"/>
          <w:szCs w:val="24"/>
        </w:rPr>
      </w:pPr>
    </w:p>
    <w:p w:rsidR="00184547" w:rsidRPr="004E2DAB" w:rsidRDefault="00184547" w:rsidP="00184547">
      <w:pPr>
        <w:autoSpaceDE w:val="0"/>
        <w:autoSpaceDN w:val="0"/>
        <w:adjustRightInd w:val="0"/>
        <w:spacing w:before="108" w:after="108" w:line="240" w:lineRule="auto"/>
        <w:outlineLvl w:val="0"/>
        <w:rPr>
          <w:rFonts w:ascii="Times New Roman" w:eastAsia="Times New Roman" w:hAnsi="Times New Roman" w:cs="Times New Roman"/>
          <w:bCs/>
          <w:color w:val="002060"/>
          <w:sz w:val="24"/>
          <w:szCs w:val="24"/>
        </w:rPr>
      </w:pPr>
    </w:p>
    <w:p w:rsidR="00184547" w:rsidRPr="004E2DAB" w:rsidRDefault="00184547" w:rsidP="00184547">
      <w:pPr>
        <w:autoSpaceDE w:val="0"/>
        <w:autoSpaceDN w:val="0"/>
        <w:adjustRightInd w:val="0"/>
        <w:spacing w:before="108" w:after="108" w:line="240" w:lineRule="auto"/>
        <w:outlineLvl w:val="0"/>
        <w:rPr>
          <w:rFonts w:ascii="Times New Roman" w:eastAsia="Times New Roman" w:hAnsi="Times New Roman" w:cs="Times New Roman"/>
          <w:bCs/>
          <w:color w:val="002060"/>
          <w:sz w:val="24"/>
          <w:szCs w:val="24"/>
        </w:rPr>
      </w:pPr>
    </w:p>
    <w:p w:rsidR="00184547" w:rsidRPr="004E2DAB" w:rsidRDefault="00184547" w:rsidP="00184547">
      <w:pPr>
        <w:autoSpaceDE w:val="0"/>
        <w:autoSpaceDN w:val="0"/>
        <w:adjustRightInd w:val="0"/>
        <w:spacing w:before="108" w:after="108" w:line="240" w:lineRule="auto"/>
        <w:outlineLvl w:val="0"/>
        <w:rPr>
          <w:rFonts w:ascii="Times New Roman" w:eastAsia="Times New Roman" w:hAnsi="Times New Roman" w:cs="Times New Roman"/>
          <w:bCs/>
          <w:color w:val="002060"/>
          <w:sz w:val="24"/>
          <w:szCs w:val="24"/>
        </w:rPr>
      </w:pPr>
    </w:p>
    <w:p w:rsidR="00184547" w:rsidRPr="004E2DAB" w:rsidRDefault="00184547" w:rsidP="00184547">
      <w:pPr>
        <w:spacing w:after="20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 xml:space="preserve">ДОКУМЕНТАЦИЯ </w:t>
      </w:r>
    </w:p>
    <w:p w:rsidR="00184547" w:rsidRPr="004E2DAB" w:rsidRDefault="00184547" w:rsidP="00184547">
      <w:pPr>
        <w:spacing w:after="20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по запросу котировок в электронной форме</w:t>
      </w:r>
    </w:p>
    <w:p w:rsidR="00184547" w:rsidRPr="004E2DAB" w:rsidRDefault="00184547" w:rsidP="00184547">
      <w:pPr>
        <w:spacing w:after="200" w:line="240" w:lineRule="auto"/>
        <w:jc w:val="center"/>
        <w:rPr>
          <w:color w:val="002060"/>
        </w:rPr>
      </w:pPr>
      <w:r w:rsidRPr="004E2DAB">
        <w:rPr>
          <w:rFonts w:ascii="Times New Roman" w:eastAsia="Times New Roman" w:hAnsi="Times New Roman" w:cs="Times New Roman"/>
          <w:b/>
          <w:color w:val="002060"/>
          <w:sz w:val="24"/>
          <w:szCs w:val="24"/>
          <w:lang w:eastAsia="ru-RU"/>
        </w:rPr>
        <w:t>на поставку мебели для нужд</w:t>
      </w:r>
      <w:r w:rsidRPr="004E2DAB">
        <w:rPr>
          <w:color w:val="002060"/>
        </w:rPr>
        <w:t xml:space="preserve"> </w:t>
      </w:r>
    </w:p>
    <w:p w:rsidR="00184547" w:rsidRPr="004E2DAB" w:rsidRDefault="00184547" w:rsidP="00184547">
      <w:pPr>
        <w:spacing w:after="20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Муниципального общеобразовательного автономного учреждения</w:t>
      </w:r>
    </w:p>
    <w:p w:rsidR="00184547" w:rsidRPr="004E2DAB" w:rsidRDefault="00184547" w:rsidP="00184547">
      <w:pPr>
        <w:spacing w:after="20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 xml:space="preserve"> «Средняя общеобразовательная школа им. Н.Р. Ирикова с. Зилаир» </w:t>
      </w:r>
    </w:p>
    <w:p w:rsidR="00184547" w:rsidRPr="004E2DAB" w:rsidRDefault="00184547" w:rsidP="00184547">
      <w:pPr>
        <w:spacing w:after="20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муниципального района Зилаирский район Республики Башкортостан</w:t>
      </w:r>
    </w:p>
    <w:p w:rsidR="00184547" w:rsidRPr="004E2DAB" w:rsidRDefault="00184547" w:rsidP="00184547">
      <w:pPr>
        <w:spacing w:after="200" w:line="240" w:lineRule="auto"/>
        <w:ind w:firstLine="720"/>
        <w:jc w:val="both"/>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 xml:space="preserve">                  </w:t>
      </w:r>
    </w:p>
    <w:p w:rsidR="00184547" w:rsidRPr="004E2DAB" w:rsidRDefault="00184547" w:rsidP="00184547">
      <w:pPr>
        <w:spacing w:after="200" w:line="240" w:lineRule="auto"/>
        <w:ind w:firstLine="720"/>
        <w:jc w:val="both"/>
        <w:rPr>
          <w:rFonts w:ascii="Times New Roman" w:eastAsia="Times New Roman" w:hAnsi="Times New Roman" w:cs="Times New Roman"/>
          <w:b/>
          <w:color w:val="002060"/>
          <w:sz w:val="24"/>
          <w:szCs w:val="24"/>
          <w:lang w:eastAsia="ru-RU"/>
        </w:rPr>
      </w:pPr>
    </w:p>
    <w:p w:rsidR="00184547" w:rsidRPr="004E2DAB" w:rsidRDefault="00184547" w:rsidP="00184547">
      <w:pPr>
        <w:spacing w:after="200" w:line="240" w:lineRule="auto"/>
        <w:ind w:firstLine="720"/>
        <w:jc w:val="center"/>
        <w:rPr>
          <w:rFonts w:ascii="Times New Roman" w:eastAsia="Times New Roman" w:hAnsi="Times New Roman" w:cs="Times New Roman"/>
          <w:b/>
          <w:color w:val="002060"/>
          <w:sz w:val="24"/>
          <w:szCs w:val="24"/>
          <w:lang w:eastAsia="ru-RU"/>
        </w:rPr>
      </w:pPr>
    </w:p>
    <w:p w:rsidR="00184547" w:rsidRPr="004E2DAB" w:rsidRDefault="00184547" w:rsidP="00184547">
      <w:pPr>
        <w:spacing w:after="200" w:line="240" w:lineRule="auto"/>
        <w:ind w:firstLine="720"/>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 xml:space="preserve">ЗИЛАИР - </w:t>
      </w:r>
      <w:smartTag w:uri="urn:schemas-microsoft-com:office:smarttags" w:element="metricconverter">
        <w:smartTagPr>
          <w:attr w:name="ProductID" w:val="2018 г"/>
        </w:smartTagPr>
        <w:r w:rsidRPr="004E2DAB">
          <w:rPr>
            <w:rFonts w:ascii="Times New Roman" w:eastAsia="Times New Roman" w:hAnsi="Times New Roman" w:cs="Times New Roman"/>
            <w:b/>
            <w:color w:val="002060"/>
            <w:sz w:val="24"/>
            <w:szCs w:val="24"/>
            <w:lang w:eastAsia="ru-RU"/>
          </w:rPr>
          <w:t>2018 г</w:t>
        </w:r>
      </w:smartTag>
      <w:r w:rsidRPr="004E2DAB">
        <w:rPr>
          <w:rFonts w:ascii="Times New Roman" w:eastAsia="Times New Roman" w:hAnsi="Times New Roman" w:cs="Times New Roman"/>
          <w:b/>
          <w:color w:val="002060"/>
          <w:sz w:val="24"/>
          <w:szCs w:val="24"/>
          <w:lang w:eastAsia="ru-RU"/>
        </w:rPr>
        <w:t>.</w:t>
      </w:r>
    </w:p>
    <w:p w:rsidR="00184547" w:rsidRPr="004E2DAB" w:rsidRDefault="00184547" w:rsidP="00184547">
      <w:pPr>
        <w:spacing w:after="200" w:line="240" w:lineRule="auto"/>
        <w:ind w:firstLine="720"/>
        <w:rPr>
          <w:rFonts w:ascii="Times New Roman" w:eastAsia="Times New Roman" w:hAnsi="Times New Roman" w:cs="Times New Roman"/>
          <w:b/>
          <w:color w:val="002060"/>
          <w:sz w:val="24"/>
          <w:szCs w:val="24"/>
          <w:lang w:eastAsia="ru-RU"/>
        </w:rPr>
      </w:pPr>
    </w:p>
    <w:p w:rsidR="00184547" w:rsidRPr="004E2DAB" w:rsidRDefault="00184547" w:rsidP="00184547">
      <w:pPr>
        <w:spacing w:after="200" w:line="240" w:lineRule="auto"/>
        <w:ind w:firstLine="720"/>
        <w:rPr>
          <w:rFonts w:ascii="Times New Roman" w:eastAsia="Times New Roman" w:hAnsi="Times New Roman" w:cs="Times New Roman"/>
          <w:b/>
          <w:color w:val="002060"/>
          <w:sz w:val="24"/>
          <w:szCs w:val="24"/>
          <w:lang w:eastAsia="ru-RU"/>
        </w:rPr>
      </w:pPr>
    </w:p>
    <w:p w:rsidR="00184547" w:rsidRPr="004E2DAB" w:rsidRDefault="00184547" w:rsidP="00184547">
      <w:pPr>
        <w:spacing w:after="200" w:line="240" w:lineRule="auto"/>
        <w:ind w:firstLine="720"/>
        <w:rPr>
          <w:rFonts w:ascii="Times New Roman" w:eastAsia="Times New Roman" w:hAnsi="Times New Roman" w:cs="Times New Roman"/>
          <w:b/>
          <w:color w:val="002060"/>
          <w:sz w:val="24"/>
          <w:szCs w:val="24"/>
          <w:lang w:eastAsia="ru-RU"/>
        </w:rPr>
      </w:pPr>
    </w:p>
    <w:p w:rsidR="00184547" w:rsidRPr="004E2DAB" w:rsidRDefault="00184547" w:rsidP="00184547">
      <w:pPr>
        <w:spacing w:after="200" w:line="240" w:lineRule="auto"/>
        <w:ind w:firstLine="567"/>
        <w:jc w:val="center"/>
        <w:rPr>
          <w:rFonts w:ascii="Times New Roman" w:eastAsia="Times New Roman" w:hAnsi="Times New Roman" w:cs="Times New Roman"/>
          <w:b/>
          <w:color w:val="002060"/>
          <w:sz w:val="24"/>
          <w:szCs w:val="24"/>
        </w:rPr>
      </w:pPr>
      <w:r w:rsidRPr="004E2DAB">
        <w:rPr>
          <w:rFonts w:ascii="Times New Roman" w:eastAsia="Times New Roman" w:hAnsi="Times New Roman" w:cs="Times New Roman"/>
          <w:b/>
          <w:color w:val="002060"/>
          <w:sz w:val="24"/>
          <w:szCs w:val="24"/>
          <w:lang w:val="en-US"/>
        </w:rPr>
        <w:t>I</w:t>
      </w:r>
      <w:r w:rsidRPr="004E2DAB">
        <w:rPr>
          <w:rFonts w:ascii="Times New Roman" w:eastAsia="Times New Roman" w:hAnsi="Times New Roman" w:cs="Times New Roman"/>
          <w:b/>
          <w:color w:val="002060"/>
          <w:sz w:val="24"/>
          <w:szCs w:val="24"/>
        </w:rPr>
        <w:t>.  ИНСТРУКЦИЯ</w:t>
      </w:r>
    </w:p>
    <w:p w:rsidR="00184547" w:rsidRPr="004E2DAB" w:rsidRDefault="00184547" w:rsidP="00184547">
      <w:pPr>
        <w:spacing w:after="200" w:line="240" w:lineRule="auto"/>
        <w:ind w:firstLine="567"/>
        <w:jc w:val="center"/>
        <w:rPr>
          <w:rFonts w:ascii="Times New Roman" w:eastAsia="Times New Roman" w:hAnsi="Times New Roman" w:cs="Times New Roman"/>
          <w:b/>
          <w:color w:val="002060"/>
          <w:sz w:val="24"/>
          <w:szCs w:val="24"/>
        </w:rPr>
      </w:pPr>
      <w:r w:rsidRPr="004E2DAB">
        <w:rPr>
          <w:rFonts w:ascii="Times New Roman" w:eastAsia="Times New Roman" w:hAnsi="Times New Roman" w:cs="Times New Roman"/>
          <w:b/>
          <w:color w:val="002060"/>
          <w:sz w:val="24"/>
          <w:szCs w:val="24"/>
        </w:rPr>
        <w:t>(ОБЩИЕ СВЕДЕНИЯ).</w:t>
      </w:r>
    </w:p>
    <w:p w:rsidR="00184547" w:rsidRPr="004E2DAB" w:rsidRDefault="00184547" w:rsidP="00184547">
      <w:pPr>
        <w:spacing w:after="200" w:line="240" w:lineRule="auto"/>
        <w:ind w:firstLine="567"/>
        <w:jc w:val="both"/>
        <w:rPr>
          <w:rFonts w:ascii="Times New Roman" w:eastAsia="Times New Roman" w:hAnsi="Times New Roman" w:cs="Times New Roman"/>
          <w:b/>
          <w:color w:val="002060"/>
          <w:sz w:val="24"/>
          <w:szCs w:val="24"/>
        </w:rPr>
      </w:pPr>
    </w:p>
    <w:p w:rsidR="00184547" w:rsidRPr="004E2DAB" w:rsidRDefault="00184547" w:rsidP="00184547">
      <w:pPr>
        <w:spacing w:after="200" w:line="240" w:lineRule="auto"/>
        <w:ind w:firstLine="567"/>
        <w:jc w:val="both"/>
        <w:rPr>
          <w:rFonts w:ascii="Times New Roman" w:eastAsia="Times New Roman" w:hAnsi="Times New Roman" w:cs="Times New Roman"/>
          <w:b/>
          <w:color w:val="002060"/>
          <w:sz w:val="24"/>
          <w:szCs w:val="24"/>
        </w:rPr>
      </w:pPr>
      <w:r w:rsidRPr="004E2DAB">
        <w:rPr>
          <w:rFonts w:ascii="Times New Roman" w:eastAsia="Times New Roman" w:hAnsi="Times New Roman" w:cs="Times New Roman"/>
          <w:b/>
          <w:color w:val="002060"/>
          <w:sz w:val="24"/>
          <w:szCs w:val="24"/>
        </w:rPr>
        <w:t>Все требования закупочной документации являются обязательными. При заключении договора в него могут быть внесены дополнительные условия, не предусмотренные проектом договора и не изменяющие предмет и существенные условия договора, но необходимые для исполнения договора.</w:t>
      </w:r>
      <w:r w:rsidRPr="004E2DAB">
        <w:rPr>
          <w:rFonts w:ascii="Calibri" w:eastAsia="Times New Roman" w:hAnsi="Calibri" w:cs="Times New Roman"/>
          <w:color w:val="002060"/>
          <w:sz w:val="24"/>
          <w:szCs w:val="24"/>
        </w:rPr>
        <w:t xml:space="preserve"> </w:t>
      </w:r>
    </w:p>
    <w:p w:rsidR="00184547" w:rsidRPr="004E2DAB" w:rsidRDefault="00184547" w:rsidP="00184547">
      <w:pPr>
        <w:spacing w:after="0" w:line="240" w:lineRule="auto"/>
        <w:jc w:val="center"/>
        <w:rPr>
          <w:rFonts w:ascii="Times New Roman" w:eastAsia="Times New Roman" w:hAnsi="Times New Roman" w:cs="Times New Roman"/>
          <w:b/>
          <w:color w:val="002060"/>
          <w:sz w:val="24"/>
          <w:szCs w:val="24"/>
        </w:rPr>
      </w:pPr>
      <w:r w:rsidRPr="004E2DAB">
        <w:rPr>
          <w:rFonts w:ascii="Times New Roman" w:eastAsia="Times New Roman" w:hAnsi="Times New Roman" w:cs="Times New Roman"/>
          <w:b/>
          <w:color w:val="002060"/>
          <w:sz w:val="24"/>
          <w:szCs w:val="24"/>
          <w:lang w:val="en-US"/>
        </w:rPr>
        <w:t>1</w:t>
      </w:r>
      <w:r w:rsidRPr="004E2DAB">
        <w:rPr>
          <w:rFonts w:ascii="Times New Roman" w:eastAsia="Times New Roman" w:hAnsi="Times New Roman" w:cs="Times New Roman"/>
          <w:b/>
          <w:color w:val="002060"/>
          <w:sz w:val="24"/>
          <w:szCs w:val="24"/>
        </w:rPr>
        <w:t>. Законодательное регулирование.</w:t>
      </w:r>
    </w:p>
    <w:p w:rsidR="00184547" w:rsidRPr="004E2DAB" w:rsidRDefault="00184547" w:rsidP="009D3667">
      <w:pPr>
        <w:widowControl w:val="0"/>
        <w:numPr>
          <w:ilvl w:val="1"/>
          <w:numId w:val="5"/>
        </w:numPr>
        <w:adjustRightInd w:val="0"/>
        <w:spacing w:after="0" w:line="240" w:lineRule="auto"/>
        <w:ind w:firstLine="567"/>
        <w:contextualSpacing/>
        <w:jc w:val="both"/>
        <w:textAlignment w:val="baseline"/>
        <w:rPr>
          <w:rFonts w:ascii="Times New Roman" w:eastAsia="Calibri" w:hAnsi="Times New Roman" w:cs="Times New Roman"/>
          <w:color w:val="002060"/>
          <w:sz w:val="24"/>
          <w:szCs w:val="24"/>
        </w:rPr>
      </w:pPr>
      <w:r w:rsidRPr="004E2DAB">
        <w:rPr>
          <w:rFonts w:ascii="Times New Roman" w:eastAsia="Calibri" w:hAnsi="Times New Roman" w:cs="Times New Roman"/>
          <w:color w:val="002060"/>
          <w:sz w:val="24"/>
          <w:szCs w:val="24"/>
        </w:rPr>
        <w:t>Запрос котировок проводится в соответствии с Федеральным законом от 18 июля 2011г. № 223-ФЗ «О закупках товаров, работ, услуг отдельными видами юридических лиц», а также Положением о закупке товаров, работ, услуг Государственного автономного учреждения Центр спортивной подготовки Республики Башкортостан.</w:t>
      </w:r>
    </w:p>
    <w:p w:rsidR="00184547" w:rsidRPr="004E2DAB" w:rsidRDefault="00184547" w:rsidP="009D3667">
      <w:pPr>
        <w:widowControl w:val="0"/>
        <w:numPr>
          <w:ilvl w:val="1"/>
          <w:numId w:val="5"/>
        </w:numPr>
        <w:adjustRightInd w:val="0"/>
        <w:spacing w:after="0" w:line="240" w:lineRule="auto"/>
        <w:ind w:firstLine="567"/>
        <w:contextualSpacing/>
        <w:jc w:val="both"/>
        <w:textAlignment w:val="baseline"/>
        <w:rPr>
          <w:rFonts w:ascii="Times New Roman" w:eastAsia="Calibri" w:hAnsi="Times New Roman" w:cs="Times New Roman"/>
          <w:color w:val="002060"/>
          <w:sz w:val="24"/>
          <w:szCs w:val="24"/>
        </w:rPr>
      </w:pPr>
      <w:r w:rsidRPr="004E2DAB">
        <w:rPr>
          <w:rFonts w:ascii="Times New Roman" w:eastAsia="Calibri" w:hAnsi="Times New Roman" w:cs="Times New Roman"/>
          <w:color w:val="002060"/>
          <w:sz w:val="24"/>
          <w:szCs w:val="24"/>
        </w:rPr>
        <w:t xml:space="preserve"> Процедура запроса цен (котировок) не является конкурсом либо аукционом и его проведение не регулируется статьями 447—449 части первой Гражданского кодекса Российской Федерации, при котором заказчик информирует потенциальных поставщиков о потребности в продукции, работах, услугах и приглашает к подаче открытых предложений в адрес заказчик</w:t>
      </w:r>
      <w:r w:rsidR="009D3667">
        <w:rPr>
          <w:rFonts w:ascii="Times New Roman" w:eastAsia="Calibri" w:hAnsi="Times New Roman" w:cs="Times New Roman"/>
          <w:color w:val="002060"/>
          <w:sz w:val="24"/>
          <w:szCs w:val="24"/>
        </w:rPr>
        <w:t xml:space="preserve">а. Данная процедура запроса котировок </w:t>
      </w:r>
      <w:r w:rsidRPr="004E2DAB">
        <w:rPr>
          <w:rFonts w:ascii="Times New Roman" w:eastAsia="Calibri" w:hAnsi="Times New Roman" w:cs="Times New Roman"/>
          <w:color w:val="002060"/>
          <w:sz w:val="24"/>
          <w:szCs w:val="24"/>
        </w:rPr>
        <w:t>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w:t>
      </w:r>
    </w:p>
    <w:p w:rsidR="00184547" w:rsidRPr="004E2DAB" w:rsidRDefault="00184547" w:rsidP="009D3667">
      <w:pPr>
        <w:widowControl w:val="0"/>
        <w:numPr>
          <w:ilvl w:val="1"/>
          <w:numId w:val="5"/>
        </w:numPr>
        <w:adjustRightInd w:val="0"/>
        <w:spacing w:after="0" w:line="240" w:lineRule="auto"/>
        <w:ind w:firstLine="567"/>
        <w:contextualSpacing/>
        <w:jc w:val="both"/>
        <w:textAlignment w:val="baseline"/>
        <w:rPr>
          <w:rFonts w:ascii="Times New Roman" w:eastAsia="Calibri" w:hAnsi="Times New Roman" w:cs="Times New Roman"/>
          <w:color w:val="002060"/>
          <w:sz w:val="24"/>
          <w:szCs w:val="24"/>
        </w:rPr>
      </w:pPr>
      <w:r w:rsidRPr="004E2DAB">
        <w:rPr>
          <w:rFonts w:ascii="Times New Roman" w:eastAsia="Calibri" w:hAnsi="Times New Roman" w:cs="Times New Roman"/>
          <w:color w:val="002060"/>
          <w:sz w:val="24"/>
          <w:szCs w:val="24"/>
        </w:rPr>
        <w:t xml:space="preserve"> В соответствии с постановлением Правительства Российской Федерации от 16 сентября 2016г.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w:t>
      </w:r>
    </w:p>
    <w:p w:rsidR="00184547" w:rsidRPr="004E2DAB" w:rsidRDefault="00184547" w:rsidP="009D3667">
      <w:pPr>
        <w:widowControl w:val="0"/>
        <w:numPr>
          <w:ilvl w:val="1"/>
          <w:numId w:val="5"/>
        </w:numPr>
        <w:adjustRightInd w:val="0"/>
        <w:spacing w:after="0" w:line="240" w:lineRule="auto"/>
        <w:ind w:firstLine="567"/>
        <w:contextualSpacing/>
        <w:jc w:val="both"/>
        <w:textAlignment w:val="baseline"/>
        <w:rPr>
          <w:rFonts w:ascii="Times New Roman" w:eastAsia="Times New Roman" w:hAnsi="Times New Roman" w:cs="Times New Roman"/>
          <w:color w:val="002060"/>
          <w:sz w:val="24"/>
          <w:szCs w:val="24"/>
          <w:lang w:eastAsia="ru-RU"/>
        </w:rPr>
      </w:pPr>
      <w:r w:rsidRPr="004E2DAB">
        <w:rPr>
          <w:rFonts w:ascii="Times New Roman" w:eastAsia="Calibri" w:hAnsi="Times New Roman" w:cs="Times New Roman"/>
          <w:color w:val="002060"/>
          <w:sz w:val="24"/>
          <w:szCs w:val="24"/>
        </w:rPr>
        <w:t>В части, прямо не урегулированной законодательством Российской Федерации, проведение закупки регулируется настоящей документацией о закупке.</w:t>
      </w:r>
    </w:p>
    <w:p w:rsidR="00184547" w:rsidRPr="004E2DAB" w:rsidRDefault="00184547" w:rsidP="00184547">
      <w:pPr>
        <w:widowControl w:val="0"/>
        <w:adjustRightInd w:val="0"/>
        <w:spacing w:after="0" w:line="240" w:lineRule="auto"/>
        <w:contextualSpacing/>
        <w:jc w:val="both"/>
        <w:textAlignment w:val="baseline"/>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ind w:firstLine="600"/>
        <w:jc w:val="center"/>
        <w:rPr>
          <w:rFonts w:ascii="Times New Roman" w:eastAsia="Times New Roman" w:hAnsi="Times New Roman" w:cs="Times New Roman"/>
          <w:b/>
          <w:color w:val="002060"/>
          <w:sz w:val="24"/>
          <w:szCs w:val="24"/>
        </w:rPr>
      </w:pPr>
      <w:r w:rsidRPr="004E2DAB">
        <w:rPr>
          <w:rFonts w:ascii="Times New Roman" w:eastAsia="Times New Roman" w:hAnsi="Times New Roman" w:cs="Times New Roman"/>
          <w:b/>
          <w:color w:val="002060"/>
          <w:sz w:val="24"/>
          <w:szCs w:val="24"/>
        </w:rPr>
        <w:t>2. Порядок подачи котировочных заявок участниками закупки</w:t>
      </w:r>
    </w:p>
    <w:p w:rsidR="00184547" w:rsidRPr="004E2DAB" w:rsidRDefault="00184547" w:rsidP="00184547">
      <w:pPr>
        <w:spacing w:after="0" w:line="240" w:lineRule="auto"/>
        <w:ind w:firstLine="600"/>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 xml:space="preserve">2.1. Любой участник закупки, в том числе участник закупки, которому не направлялся запрос котировок, вправе подать только одну котировочную заявку, внесение изменений в которую не допускается. </w:t>
      </w:r>
    </w:p>
    <w:p w:rsidR="00184547" w:rsidRPr="004E2DAB" w:rsidRDefault="00184547" w:rsidP="00184547">
      <w:pPr>
        <w:spacing w:after="0" w:line="240" w:lineRule="auto"/>
        <w:ind w:firstLine="600"/>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2.2. Для участия в запросе котировок лица, получившие аккредитацию на электронной площадке, определенной для проведения настоящей закупки, подают заявку на участие в запросе цен.</w:t>
      </w:r>
    </w:p>
    <w:p w:rsidR="00184547" w:rsidRPr="004E2DAB" w:rsidRDefault="00184547" w:rsidP="00184547">
      <w:pPr>
        <w:spacing w:after="0" w:line="240" w:lineRule="auto"/>
        <w:ind w:firstLine="600"/>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2.3. Котировочные заявки подаются в электронном виде, в соответствии с регламентом электронной торговой площадки, определенной для проведения настоящей электронной закупки, а также требованиями настоящей документации об электронной закупке.</w:t>
      </w:r>
    </w:p>
    <w:p w:rsidR="00184547" w:rsidRDefault="00184547" w:rsidP="00184547">
      <w:pPr>
        <w:tabs>
          <w:tab w:val="left" w:pos="784"/>
        </w:tabs>
        <w:spacing w:after="0" w:line="240" w:lineRule="auto"/>
        <w:jc w:val="center"/>
        <w:rPr>
          <w:rFonts w:ascii="Times New Roman" w:eastAsia="Times New Roman" w:hAnsi="Times New Roman" w:cs="Times New Roman"/>
          <w:b/>
          <w:color w:val="002060"/>
          <w:sz w:val="24"/>
          <w:szCs w:val="24"/>
          <w:lang w:eastAsia="ru-RU"/>
        </w:rPr>
      </w:pPr>
    </w:p>
    <w:p w:rsidR="009D3667" w:rsidRPr="004E2DAB" w:rsidRDefault="009D3667" w:rsidP="00184547">
      <w:pPr>
        <w:tabs>
          <w:tab w:val="left" w:pos="784"/>
        </w:tabs>
        <w:spacing w:after="0" w:line="240" w:lineRule="auto"/>
        <w:jc w:val="center"/>
        <w:rPr>
          <w:rFonts w:ascii="Times New Roman" w:eastAsia="Times New Roman" w:hAnsi="Times New Roman" w:cs="Times New Roman"/>
          <w:b/>
          <w:color w:val="002060"/>
          <w:sz w:val="24"/>
          <w:szCs w:val="24"/>
          <w:lang w:eastAsia="ru-RU"/>
        </w:rPr>
      </w:pPr>
    </w:p>
    <w:p w:rsidR="00184547" w:rsidRPr="004E2DAB" w:rsidRDefault="00184547" w:rsidP="00184547">
      <w:pPr>
        <w:tabs>
          <w:tab w:val="left" w:pos="784"/>
        </w:tabs>
        <w:spacing w:after="0" w:line="240" w:lineRule="auto"/>
        <w:jc w:val="center"/>
        <w:rPr>
          <w:rFonts w:ascii="Times New Roman" w:eastAsia="Times New Roman" w:hAnsi="Times New Roman" w:cs="Times New Roman"/>
          <w:b/>
          <w:color w:val="002060"/>
          <w:sz w:val="24"/>
          <w:szCs w:val="24"/>
          <w:lang w:eastAsia="ru-RU"/>
        </w:rPr>
      </w:pPr>
    </w:p>
    <w:p w:rsidR="00184547" w:rsidRPr="004E2DAB" w:rsidRDefault="00184547" w:rsidP="00184547">
      <w:pPr>
        <w:tabs>
          <w:tab w:val="left" w:pos="784"/>
        </w:tabs>
        <w:spacing w:after="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lastRenderedPageBreak/>
        <w:t>3. Содержание документации о закупке.</w:t>
      </w:r>
    </w:p>
    <w:p w:rsidR="00184547" w:rsidRPr="004E2DAB" w:rsidRDefault="00184547" w:rsidP="00184547">
      <w:pPr>
        <w:tabs>
          <w:tab w:val="left" w:pos="993"/>
        </w:tabs>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3.1. Документация о закупке раскрывает, конкретизирует и дополняет информацию, опубликованную в Извещении о проведении закупки; в случае любых противоречий между ними документация о закупке имеет приоритет.</w:t>
      </w:r>
    </w:p>
    <w:p w:rsidR="00184547" w:rsidRPr="004E2DAB" w:rsidRDefault="00184547" w:rsidP="00184547">
      <w:pPr>
        <w:keepNext/>
        <w:keepLines/>
        <w:suppressLineNumbers/>
        <w:tabs>
          <w:tab w:val="left" w:pos="993"/>
        </w:tabs>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3.2. Заинтересованные лица могут бесплатно получить полный комплект документации о закупке на официальном сайте Российской Федерации для размещения информации о закупках </w:t>
      </w:r>
      <w:r w:rsidRPr="004E2DAB">
        <w:rPr>
          <w:rFonts w:ascii="Times New Roman" w:eastAsia="Times New Roman" w:hAnsi="Times New Roman" w:cs="Times New Roman"/>
          <w:color w:val="002060"/>
          <w:sz w:val="24"/>
          <w:szCs w:val="24"/>
          <w:lang w:val="en-US" w:eastAsia="ru-RU"/>
        </w:rPr>
        <w:t>www</w:t>
      </w:r>
      <w:r w:rsidRPr="004E2DAB">
        <w:rPr>
          <w:rFonts w:ascii="Times New Roman" w:eastAsia="Times New Roman" w:hAnsi="Times New Roman" w:cs="Times New Roman"/>
          <w:color w:val="002060"/>
          <w:sz w:val="24"/>
          <w:szCs w:val="24"/>
          <w:lang w:eastAsia="ru-RU"/>
        </w:rPr>
        <w:t>.</w:t>
      </w:r>
      <w:r w:rsidRPr="004E2DAB">
        <w:rPr>
          <w:rFonts w:ascii="Times New Roman" w:eastAsia="Times New Roman" w:hAnsi="Times New Roman" w:cs="Times New Roman"/>
          <w:color w:val="002060"/>
          <w:sz w:val="24"/>
          <w:szCs w:val="24"/>
          <w:lang w:val="en-US" w:eastAsia="ru-RU"/>
        </w:rPr>
        <w:t>zakupki</w:t>
      </w:r>
      <w:r w:rsidRPr="004E2DAB">
        <w:rPr>
          <w:rFonts w:ascii="Times New Roman" w:eastAsia="Times New Roman" w:hAnsi="Times New Roman" w:cs="Times New Roman"/>
          <w:color w:val="002060"/>
          <w:sz w:val="24"/>
          <w:szCs w:val="24"/>
          <w:lang w:eastAsia="ru-RU"/>
        </w:rPr>
        <w:t>.</w:t>
      </w:r>
      <w:r w:rsidRPr="004E2DAB">
        <w:rPr>
          <w:rFonts w:ascii="Times New Roman" w:eastAsia="Times New Roman" w:hAnsi="Times New Roman" w:cs="Times New Roman"/>
          <w:color w:val="002060"/>
          <w:sz w:val="24"/>
          <w:szCs w:val="24"/>
          <w:lang w:val="en-US" w:eastAsia="ru-RU"/>
        </w:rPr>
        <w:t>gov</w:t>
      </w:r>
      <w:r w:rsidRPr="004E2DAB">
        <w:rPr>
          <w:rFonts w:ascii="Times New Roman" w:eastAsia="Times New Roman" w:hAnsi="Times New Roman" w:cs="Times New Roman"/>
          <w:color w:val="002060"/>
          <w:sz w:val="24"/>
          <w:szCs w:val="24"/>
          <w:lang w:eastAsia="ru-RU"/>
        </w:rPr>
        <w:t>.</w:t>
      </w:r>
      <w:r w:rsidRPr="004E2DAB">
        <w:rPr>
          <w:rFonts w:ascii="Times New Roman" w:eastAsia="Times New Roman" w:hAnsi="Times New Roman" w:cs="Times New Roman"/>
          <w:color w:val="002060"/>
          <w:sz w:val="24"/>
          <w:szCs w:val="24"/>
          <w:lang w:val="en-US" w:eastAsia="ru-RU"/>
        </w:rPr>
        <w:t>ru</w:t>
      </w:r>
      <w:r w:rsidRPr="004E2DAB">
        <w:rPr>
          <w:rFonts w:ascii="Times New Roman" w:eastAsia="Times New Roman" w:hAnsi="Times New Roman" w:cs="Times New Roman"/>
          <w:color w:val="002060"/>
          <w:sz w:val="24"/>
          <w:szCs w:val="24"/>
          <w:lang w:eastAsia="ru-RU"/>
        </w:rPr>
        <w:t xml:space="preserve"> (далее – официальный сайт).</w:t>
      </w:r>
    </w:p>
    <w:p w:rsidR="00184547" w:rsidRPr="004E2DAB" w:rsidRDefault="00184547" w:rsidP="00184547">
      <w:pPr>
        <w:tabs>
          <w:tab w:val="left" w:pos="993"/>
        </w:tabs>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3.3. Предполагается, что Участник закупки изучит всю документацию о закупке, включая изменения, дополнения к документации о закупке, и разъяснения к документации о закупке, размещенные на сайте электронной торговой площадке (далее по тексту ЭТП). </w:t>
      </w:r>
    </w:p>
    <w:p w:rsidR="00184547" w:rsidRPr="004E2DAB" w:rsidRDefault="00184547" w:rsidP="00F730E8">
      <w:pPr>
        <w:tabs>
          <w:tab w:val="left" w:pos="993"/>
        </w:tabs>
        <w:spacing w:after="0" w:line="240" w:lineRule="auto"/>
        <w:rPr>
          <w:rFonts w:ascii="Times New Roman" w:eastAsia="Times New Roman" w:hAnsi="Times New Roman" w:cs="Times New Roman"/>
          <w:b/>
          <w:color w:val="002060"/>
          <w:sz w:val="24"/>
          <w:szCs w:val="24"/>
          <w:lang w:eastAsia="ru-RU"/>
        </w:rPr>
      </w:pPr>
    </w:p>
    <w:p w:rsidR="00184547" w:rsidRPr="004E2DAB" w:rsidRDefault="00184547" w:rsidP="00184547">
      <w:pPr>
        <w:tabs>
          <w:tab w:val="left" w:pos="993"/>
        </w:tabs>
        <w:spacing w:after="0" w:line="240" w:lineRule="auto"/>
        <w:ind w:firstLine="567"/>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4. Приоритет товаров российского происхождения по отношению к товарам, происходящим из иностранного государства</w:t>
      </w:r>
    </w:p>
    <w:p w:rsidR="00184547" w:rsidRPr="004E2DAB" w:rsidRDefault="00184547" w:rsidP="00184547">
      <w:pPr>
        <w:tabs>
          <w:tab w:val="left" w:pos="993"/>
        </w:tabs>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4.1.</w:t>
      </w:r>
      <w:r w:rsidRPr="004E2DAB">
        <w:rPr>
          <w:rFonts w:ascii="Times New Roman" w:eastAsia="Times New Roman" w:hAnsi="Times New Roman" w:cs="Times New Roman"/>
          <w:color w:val="002060"/>
          <w:sz w:val="24"/>
          <w:szCs w:val="24"/>
          <w:lang w:eastAsia="ru-RU"/>
        </w:rPr>
        <w:tab/>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предложенной участником в заявке на участие в закупке.</w:t>
      </w:r>
    </w:p>
    <w:p w:rsidR="00184547" w:rsidRPr="004E2DAB" w:rsidRDefault="00184547" w:rsidP="00184547">
      <w:pPr>
        <w:tabs>
          <w:tab w:val="left" w:pos="993"/>
        </w:tabs>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4.2.</w:t>
      </w:r>
      <w:r w:rsidRPr="004E2DAB">
        <w:rPr>
          <w:rFonts w:ascii="Times New Roman" w:eastAsia="Times New Roman" w:hAnsi="Times New Roman" w:cs="Times New Roman"/>
          <w:color w:val="002060"/>
          <w:sz w:val="24"/>
          <w:szCs w:val="24"/>
          <w:lang w:eastAsia="ru-RU"/>
        </w:rPr>
        <w:tab/>
        <w:t>Участник, в составе котировочной заявки должен указать сведения о наименовании страны происхождения поставляемого товара.</w:t>
      </w:r>
    </w:p>
    <w:p w:rsidR="00184547" w:rsidRPr="004E2DAB" w:rsidRDefault="00184547" w:rsidP="00184547">
      <w:pPr>
        <w:tabs>
          <w:tab w:val="left" w:pos="993"/>
        </w:tabs>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4.3.</w:t>
      </w:r>
      <w:r w:rsidRPr="004E2DAB">
        <w:rPr>
          <w:rFonts w:ascii="Times New Roman" w:eastAsia="Times New Roman" w:hAnsi="Times New Roman" w:cs="Times New Roman"/>
          <w:color w:val="002060"/>
          <w:sz w:val="24"/>
          <w:szCs w:val="24"/>
          <w:lang w:eastAsia="ru-RU"/>
        </w:rPr>
        <w:tab/>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184547" w:rsidRPr="004E2DAB" w:rsidRDefault="00184547" w:rsidP="00184547">
      <w:pPr>
        <w:tabs>
          <w:tab w:val="left" w:pos="993"/>
        </w:tabs>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4.4.</w:t>
      </w:r>
      <w:r w:rsidRPr="004E2DAB">
        <w:rPr>
          <w:rFonts w:ascii="Times New Roman" w:eastAsia="Times New Roman" w:hAnsi="Times New Roman" w:cs="Times New Roman"/>
          <w:color w:val="002060"/>
          <w:sz w:val="24"/>
          <w:szCs w:val="24"/>
          <w:lang w:eastAsia="ru-RU"/>
        </w:rPr>
        <w:tab/>
        <w:t>Участник, предоставивший в составе заявки недостоверные сведения о стране происхождения товара, несет ответственность в соответствии котировочной документации.</w:t>
      </w:r>
    </w:p>
    <w:p w:rsidR="00184547" w:rsidRPr="004E2DAB" w:rsidRDefault="00184547" w:rsidP="00184547">
      <w:pPr>
        <w:tabs>
          <w:tab w:val="left" w:pos="993"/>
        </w:tabs>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4.5.</w:t>
      </w:r>
      <w:r w:rsidRPr="004E2DAB">
        <w:rPr>
          <w:rFonts w:ascii="Times New Roman" w:eastAsia="Times New Roman" w:hAnsi="Times New Roman" w:cs="Times New Roman"/>
          <w:color w:val="002060"/>
          <w:sz w:val="24"/>
          <w:szCs w:val="24"/>
          <w:lang w:eastAsia="ru-RU"/>
        </w:rPr>
        <w:tab/>
        <w:t xml:space="preserve">Отнесение участника запроса котировок к российским или иностранным лицам осуществляется на основании документов, содержащих информацию о месте регистрации (для юридических лиц и индивидуальных предпринимателей), документов, удостоверяющих личность (для физических лиц). При предоставлении заявки документ должен быть сканирован с оригинала, копии, заверенной участником. </w:t>
      </w:r>
    </w:p>
    <w:p w:rsidR="00184547" w:rsidRPr="004E2DAB" w:rsidRDefault="00184547" w:rsidP="00184547">
      <w:pPr>
        <w:tabs>
          <w:tab w:val="left" w:pos="993"/>
        </w:tabs>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4.6.</w:t>
      </w:r>
      <w:r w:rsidRPr="004E2DAB">
        <w:rPr>
          <w:rFonts w:ascii="Times New Roman" w:eastAsia="Times New Roman" w:hAnsi="Times New Roman" w:cs="Times New Roman"/>
          <w:color w:val="002060"/>
          <w:sz w:val="24"/>
          <w:szCs w:val="24"/>
          <w:lang w:eastAsia="ru-RU"/>
        </w:rPr>
        <w:tab/>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184547" w:rsidRPr="004E2DAB" w:rsidRDefault="00184547" w:rsidP="00184547">
      <w:pPr>
        <w:tabs>
          <w:tab w:val="left" w:pos="993"/>
        </w:tabs>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4.7.</w:t>
      </w:r>
      <w:r w:rsidRPr="004E2DAB">
        <w:rPr>
          <w:rFonts w:ascii="Times New Roman" w:eastAsia="Times New Roman" w:hAnsi="Times New Roman" w:cs="Times New Roman"/>
          <w:color w:val="002060"/>
          <w:sz w:val="24"/>
          <w:szCs w:val="24"/>
          <w:lang w:eastAsia="ru-RU"/>
        </w:rPr>
        <w:tab/>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184547" w:rsidRPr="004E2DAB" w:rsidRDefault="00184547" w:rsidP="00184547">
      <w:pPr>
        <w:tabs>
          <w:tab w:val="left" w:pos="993"/>
        </w:tabs>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4.8.</w:t>
      </w:r>
      <w:r w:rsidRPr="004E2DAB">
        <w:rPr>
          <w:rFonts w:ascii="Times New Roman" w:eastAsia="Times New Roman" w:hAnsi="Times New Roman" w:cs="Times New Roman"/>
          <w:color w:val="002060"/>
          <w:sz w:val="24"/>
          <w:szCs w:val="24"/>
          <w:lang w:eastAsia="ru-RU"/>
        </w:rPr>
        <w:tab/>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84547" w:rsidRPr="004E2DAB" w:rsidRDefault="00184547" w:rsidP="00184547">
      <w:pPr>
        <w:tabs>
          <w:tab w:val="left" w:pos="993"/>
        </w:tabs>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4.9.</w:t>
      </w:r>
      <w:r w:rsidRPr="004E2DAB">
        <w:rPr>
          <w:rFonts w:ascii="Times New Roman" w:eastAsia="Times New Roman" w:hAnsi="Times New Roman" w:cs="Times New Roman"/>
          <w:color w:val="002060"/>
          <w:sz w:val="24"/>
          <w:szCs w:val="24"/>
          <w:lang w:eastAsia="ru-RU"/>
        </w:rPr>
        <w:tab/>
        <w:t>Приоритет не предоставляется в следующих случаях:</w:t>
      </w:r>
    </w:p>
    <w:p w:rsidR="00184547" w:rsidRPr="004E2DAB" w:rsidRDefault="00184547" w:rsidP="00184547">
      <w:pPr>
        <w:tabs>
          <w:tab w:val="left" w:pos="993"/>
        </w:tabs>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4.9.1. закупка признана несостоявшейся и договор заключается с единственным участником закупки;</w:t>
      </w:r>
    </w:p>
    <w:p w:rsidR="00184547" w:rsidRPr="004E2DAB" w:rsidRDefault="00184547" w:rsidP="00184547">
      <w:pPr>
        <w:tabs>
          <w:tab w:val="left" w:pos="993"/>
        </w:tabs>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4.9.2.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184547" w:rsidRPr="004E2DAB" w:rsidRDefault="00184547" w:rsidP="00184547">
      <w:pPr>
        <w:tabs>
          <w:tab w:val="left" w:pos="993"/>
        </w:tabs>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4.9.3.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184547" w:rsidRPr="004E2DAB" w:rsidRDefault="00184547" w:rsidP="00184547">
      <w:pPr>
        <w:tabs>
          <w:tab w:val="left" w:pos="993"/>
        </w:tabs>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lastRenderedPageBreak/>
        <w:t>4.9.4.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84547" w:rsidRPr="004E2DAB" w:rsidRDefault="00184547" w:rsidP="00184547">
      <w:pPr>
        <w:tabs>
          <w:tab w:val="left" w:pos="993"/>
        </w:tabs>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котировочной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84547" w:rsidRPr="004E2DAB" w:rsidRDefault="00184547" w:rsidP="00184547">
      <w:pPr>
        <w:tabs>
          <w:tab w:val="left" w:pos="993"/>
        </w:tabs>
        <w:spacing w:after="0" w:line="240" w:lineRule="auto"/>
        <w:ind w:firstLine="567"/>
        <w:jc w:val="both"/>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color w:val="002060"/>
          <w:sz w:val="24"/>
          <w:szCs w:val="24"/>
          <w:lang w:eastAsia="ru-RU"/>
        </w:rPr>
        <w:t>4.10.</w:t>
      </w:r>
      <w:r w:rsidRPr="004E2DAB">
        <w:rPr>
          <w:rFonts w:ascii="Times New Roman" w:eastAsia="Times New Roman" w:hAnsi="Times New Roman" w:cs="Times New Roman"/>
          <w:color w:val="002060"/>
          <w:sz w:val="24"/>
          <w:szCs w:val="24"/>
          <w:lang w:eastAsia="ru-RU"/>
        </w:rPr>
        <w:tab/>
        <w:t xml:space="preserve">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w:t>
      </w:r>
      <w:smartTag w:uri="urn:schemas-microsoft-com:office:smarttags" w:element="metricconverter">
        <w:smartTagPr>
          <w:attr w:name="ProductID" w:val="2014 г"/>
        </w:smartTagPr>
        <w:r w:rsidRPr="004E2DAB">
          <w:rPr>
            <w:rFonts w:ascii="Times New Roman" w:eastAsia="Times New Roman" w:hAnsi="Times New Roman" w:cs="Times New Roman"/>
            <w:color w:val="002060"/>
            <w:sz w:val="24"/>
            <w:szCs w:val="24"/>
            <w:lang w:eastAsia="ru-RU"/>
          </w:rPr>
          <w:t>2014 г</w:t>
        </w:r>
      </w:smartTag>
      <w:r w:rsidRPr="004E2DAB">
        <w:rPr>
          <w:rFonts w:ascii="Times New Roman" w:eastAsia="Times New Roman" w:hAnsi="Times New Roman" w:cs="Times New Roman"/>
          <w:b/>
          <w:color w:val="002060"/>
          <w:sz w:val="24"/>
          <w:szCs w:val="24"/>
          <w:lang w:eastAsia="ru-RU"/>
        </w:rPr>
        <w:t>.</w:t>
      </w:r>
    </w:p>
    <w:p w:rsidR="00184547" w:rsidRPr="004E2DAB" w:rsidRDefault="00184547" w:rsidP="00184547">
      <w:pPr>
        <w:tabs>
          <w:tab w:val="left" w:pos="993"/>
        </w:tabs>
        <w:spacing w:after="0" w:line="240" w:lineRule="auto"/>
        <w:ind w:firstLine="567"/>
        <w:jc w:val="both"/>
        <w:rPr>
          <w:rFonts w:ascii="Times New Roman" w:eastAsia="Times New Roman" w:hAnsi="Times New Roman" w:cs="Times New Roman"/>
          <w:b/>
          <w:color w:val="002060"/>
          <w:sz w:val="24"/>
          <w:szCs w:val="24"/>
          <w:lang w:eastAsia="ru-RU"/>
        </w:rPr>
      </w:pPr>
    </w:p>
    <w:p w:rsidR="00184547" w:rsidRPr="004E2DAB" w:rsidRDefault="00184547" w:rsidP="009D3667">
      <w:pPr>
        <w:keepNext/>
        <w:numPr>
          <w:ilvl w:val="0"/>
          <w:numId w:val="7"/>
        </w:numPr>
        <w:spacing w:after="0" w:line="240" w:lineRule="auto"/>
        <w:ind w:left="0" w:firstLine="567"/>
        <w:jc w:val="center"/>
        <w:outlineLvl w:val="0"/>
        <w:rPr>
          <w:rFonts w:ascii="Times New Roman" w:eastAsia="Calibri" w:hAnsi="Times New Roman" w:cs="Times New Roman"/>
          <w:b/>
          <w:bCs/>
          <w:color w:val="002060"/>
          <w:kern w:val="32"/>
          <w:sz w:val="24"/>
          <w:szCs w:val="24"/>
          <w:lang w:eastAsia="ru-RU"/>
        </w:rPr>
      </w:pPr>
      <w:r w:rsidRPr="004E2DAB">
        <w:rPr>
          <w:rFonts w:ascii="Times New Roman" w:eastAsia="Calibri" w:hAnsi="Times New Roman" w:cs="Times New Roman"/>
          <w:b/>
          <w:bCs/>
          <w:color w:val="002060"/>
          <w:kern w:val="32"/>
          <w:sz w:val="24"/>
          <w:szCs w:val="24"/>
          <w:lang w:eastAsia="ru-RU"/>
        </w:rPr>
        <w:t>Порядок проведения запроса котировок</w:t>
      </w:r>
    </w:p>
    <w:p w:rsidR="00184547" w:rsidRPr="004E2DAB" w:rsidRDefault="00184547" w:rsidP="009D3667">
      <w:pPr>
        <w:keepNext/>
        <w:numPr>
          <w:ilvl w:val="0"/>
          <w:numId w:val="8"/>
        </w:numPr>
        <w:spacing w:after="0" w:line="240" w:lineRule="auto"/>
        <w:ind w:left="0" w:firstLine="567"/>
        <w:contextualSpacing/>
        <w:jc w:val="center"/>
        <w:outlineLvl w:val="1"/>
        <w:rPr>
          <w:rFonts w:ascii="Times New Roman" w:eastAsia="Calibri" w:hAnsi="Times New Roman" w:cs="Times New Roman"/>
          <w:b/>
          <w:bCs/>
          <w:iCs/>
          <w:color w:val="002060"/>
          <w:sz w:val="24"/>
          <w:szCs w:val="24"/>
          <w:lang w:eastAsia="ru-RU"/>
        </w:rPr>
      </w:pPr>
      <w:r w:rsidRPr="004E2DAB">
        <w:rPr>
          <w:rFonts w:ascii="Times New Roman" w:eastAsia="Calibri" w:hAnsi="Times New Roman" w:cs="Times New Roman"/>
          <w:b/>
          <w:bCs/>
          <w:iCs/>
          <w:color w:val="002060"/>
          <w:sz w:val="24"/>
          <w:szCs w:val="24"/>
          <w:lang w:eastAsia="ru-RU"/>
        </w:rPr>
        <w:t>Участник запроса котировок</w:t>
      </w:r>
    </w:p>
    <w:p w:rsidR="00184547" w:rsidRPr="004E2DAB" w:rsidRDefault="00184547" w:rsidP="009D3667">
      <w:pPr>
        <w:numPr>
          <w:ilvl w:val="1"/>
          <w:numId w:val="8"/>
        </w:numPr>
        <w:spacing w:after="0" w:line="240" w:lineRule="auto"/>
        <w:ind w:left="0" w:firstLine="567"/>
        <w:contextualSpacing/>
        <w:jc w:val="both"/>
        <w:rPr>
          <w:rFonts w:ascii="Times New Roman" w:eastAsia="Calibri" w:hAnsi="Times New Roman" w:cs="Times New Roman"/>
          <w:color w:val="002060"/>
          <w:sz w:val="24"/>
          <w:szCs w:val="24"/>
          <w:lang w:eastAsia="ru-RU"/>
        </w:rPr>
      </w:pPr>
      <w:r w:rsidRPr="004E2DAB">
        <w:rPr>
          <w:rFonts w:ascii="Times New Roman" w:eastAsia="Calibri" w:hAnsi="Times New Roman" w:cs="Times New Roman"/>
          <w:color w:val="002060"/>
          <w:sz w:val="24"/>
          <w:szCs w:val="24"/>
          <w:lang w:eastAsia="ru-RU"/>
        </w:rPr>
        <w:t>К участию в запросе котировок допускаются участники, соответствующие требованиям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
    <w:p w:rsidR="00184547" w:rsidRPr="004E2DAB" w:rsidRDefault="00184547" w:rsidP="009D3667">
      <w:pPr>
        <w:numPr>
          <w:ilvl w:val="1"/>
          <w:numId w:val="8"/>
        </w:numPr>
        <w:spacing w:after="0" w:line="240" w:lineRule="auto"/>
        <w:ind w:left="0" w:firstLine="567"/>
        <w:contextualSpacing/>
        <w:jc w:val="both"/>
        <w:rPr>
          <w:rFonts w:ascii="Times New Roman" w:eastAsia="Calibri" w:hAnsi="Times New Roman" w:cs="Times New Roman"/>
          <w:color w:val="002060"/>
          <w:sz w:val="24"/>
          <w:szCs w:val="24"/>
          <w:lang w:eastAsia="ru-RU"/>
        </w:rPr>
      </w:pPr>
      <w:r w:rsidRPr="004E2DAB">
        <w:rPr>
          <w:rFonts w:ascii="Times New Roman" w:eastAsia="Calibri" w:hAnsi="Times New Roman" w:cs="Times New Roman"/>
          <w:color w:val="002060"/>
          <w:sz w:val="24"/>
          <w:szCs w:val="24"/>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184547" w:rsidRPr="004E2DAB" w:rsidRDefault="00184547" w:rsidP="009D3667">
      <w:pPr>
        <w:numPr>
          <w:ilvl w:val="1"/>
          <w:numId w:val="8"/>
        </w:numPr>
        <w:spacing w:after="0" w:line="240" w:lineRule="auto"/>
        <w:ind w:left="0" w:firstLine="567"/>
        <w:contextualSpacing/>
        <w:jc w:val="both"/>
        <w:rPr>
          <w:rFonts w:ascii="Times New Roman" w:eastAsia="Calibri" w:hAnsi="Times New Roman" w:cs="Times New Roman"/>
          <w:color w:val="002060"/>
          <w:sz w:val="24"/>
          <w:szCs w:val="24"/>
          <w:lang w:eastAsia="ru-RU"/>
        </w:rPr>
      </w:pPr>
      <w:r w:rsidRPr="004E2DAB">
        <w:rPr>
          <w:rFonts w:ascii="Times New Roman" w:eastAsia="Calibri" w:hAnsi="Times New Roman" w:cs="Times New Roman"/>
          <w:color w:val="002060"/>
          <w:sz w:val="24"/>
          <w:szCs w:val="24"/>
          <w:lang w:eastAsia="ru-RU"/>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jc w:val="center"/>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b/>
          <w:color w:val="002060"/>
          <w:sz w:val="24"/>
          <w:szCs w:val="24"/>
          <w:lang w:eastAsia="ru-RU"/>
        </w:rPr>
        <w:t>6.</w:t>
      </w:r>
      <w:r w:rsidRPr="004E2DAB">
        <w:rPr>
          <w:rFonts w:ascii="Times New Roman" w:eastAsia="Times New Roman" w:hAnsi="Times New Roman" w:cs="Times New Roman"/>
          <w:color w:val="002060"/>
          <w:sz w:val="24"/>
          <w:szCs w:val="24"/>
          <w:lang w:eastAsia="ru-RU"/>
        </w:rPr>
        <w:tab/>
      </w:r>
      <w:r w:rsidRPr="004E2DAB">
        <w:rPr>
          <w:rFonts w:ascii="Times New Roman" w:eastAsia="Times New Roman" w:hAnsi="Times New Roman" w:cs="Times New Roman"/>
          <w:b/>
          <w:color w:val="002060"/>
          <w:sz w:val="24"/>
          <w:szCs w:val="24"/>
          <w:lang w:eastAsia="ru-RU"/>
        </w:rPr>
        <w:t>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6.1.1.</w:t>
      </w:r>
      <w:r w:rsidRPr="004E2DAB">
        <w:rPr>
          <w:rFonts w:ascii="Times New Roman" w:eastAsia="Times New Roman" w:hAnsi="Times New Roman" w:cs="Times New Roman"/>
          <w:color w:val="002060"/>
          <w:sz w:val="24"/>
          <w:szCs w:val="24"/>
          <w:lang w:eastAsia="ru-RU"/>
        </w:rPr>
        <w:tab/>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официальном сайте и на ЭТП (и не позднее чем за 2 (Два) рабочих дня до окончания срока подачи заявок на участие в запросе котировок.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6.1.2.</w:t>
      </w:r>
      <w:r w:rsidRPr="004E2DAB">
        <w:rPr>
          <w:rFonts w:ascii="Times New Roman" w:eastAsia="Times New Roman" w:hAnsi="Times New Roman" w:cs="Times New Roman"/>
          <w:color w:val="002060"/>
          <w:sz w:val="24"/>
          <w:szCs w:val="24"/>
          <w:lang w:eastAsia="ru-RU"/>
        </w:rPr>
        <w:tab/>
        <w:t>При проведении запроса котировок в электронной форме запрос может быть направлен только посредством ЭТП с обязательным подписанием электронной подписью участника запроса котировок.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6.1.3.</w:t>
      </w:r>
      <w:r w:rsidRPr="004E2DAB">
        <w:rPr>
          <w:rFonts w:ascii="Times New Roman" w:eastAsia="Times New Roman" w:hAnsi="Times New Roman" w:cs="Times New Roman"/>
          <w:color w:val="002060"/>
          <w:sz w:val="24"/>
          <w:szCs w:val="24"/>
          <w:lang w:eastAsia="ru-RU"/>
        </w:rPr>
        <w:tab/>
        <w:t>Запрос о разъяснении котировочной документации, полученный от участника позднее установленного срока, не подлежит рассмотрению.</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6.1.4.</w:t>
      </w:r>
      <w:r w:rsidRPr="004E2DAB">
        <w:rPr>
          <w:rFonts w:ascii="Times New Roman" w:eastAsia="Times New Roman" w:hAnsi="Times New Roman" w:cs="Times New Roman"/>
          <w:color w:val="002060"/>
          <w:sz w:val="24"/>
          <w:szCs w:val="24"/>
          <w:lang w:eastAsia="ru-RU"/>
        </w:rPr>
        <w:tab/>
        <w:t>Разъяснения котировочной документации предоставляются в течение 3 (трех) дней со дня поступления запроса, но не позднее срока окончания подачи котировочных заявок.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6.1.5.</w:t>
      </w:r>
      <w:r w:rsidRPr="004E2DAB">
        <w:rPr>
          <w:rFonts w:ascii="Times New Roman" w:eastAsia="Times New Roman" w:hAnsi="Times New Roman" w:cs="Times New Roman"/>
          <w:color w:val="002060"/>
          <w:sz w:val="24"/>
          <w:szCs w:val="24"/>
          <w:lang w:eastAsia="ru-RU"/>
        </w:rPr>
        <w:tab/>
        <w:t>Разъяснения размещаются на сайтах без указания информации о лице, от которого поступил запрос.</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6.1.6.</w:t>
      </w:r>
      <w:r w:rsidRPr="004E2DAB">
        <w:rPr>
          <w:rFonts w:ascii="Times New Roman" w:eastAsia="Times New Roman" w:hAnsi="Times New Roman" w:cs="Times New Roman"/>
          <w:color w:val="002060"/>
          <w:sz w:val="24"/>
          <w:szCs w:val="24"/>
          <w:lang w:eastAsia="ru-RU"/>
        </w:rPr>
        <w:tab/>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 (или) в котировочную документацию.</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6.1.7.</w:t>
      </w:r>
      <w:r w:rsidRPr="004E2DAB">
        <w:rPr>
          <w:rFonts w:ascii="Times New Roman" w:eastAsia="Times New Roman" w:hAnsi="Times New Roman" w:cs="Times New Roman"/>
          <w:color w:val="002060"/>
          <w:sz w:val="24"/>
          <w:szCs w:val="24"/>
          <w:lang w:eastAsia="ru-RU"/>
        </w:rPr>
        <w:tab/>
        <w:t>Дополнения и изменения, внесенные в извещение о проведении запроса котировок и(или) в котировочную документацию, размещаются на сайтах в течении трех дней с даты принятия решения о внесении изменений.</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lastRenderedPageBreak/>
        <w:t>6.1.8.</w:t>
      </w:r>
      <w:r w:rsidRPr="004E2DAB">
        <w:rPr>
          <w:rFonts w:ascii="Times New Roman" w:eastAsia="Times New Roman" w:hAnsi="Times New Roman" w:cs="Times New Roman"/>
          <w:color w:val="002060"/>
          <w:sz w:val="24"/>
          <w:szCs w:val="24"/>
          <w:lang w:eastAsia="ru-RU"/>
        </w:rPr>
        <w:tab/>
        <w:t>В случае, внесения изменений в извещение о проведении запроса цен, документацию о запросе цен срок подачи заявок должен быть продлен Заказчиком так, чтобы со дня размещения в единой информационной системе внесенных в извещение о проведении запроса цен, документацию о запросе цен изменений до даты окончания подачи заявок на участие запросе цен срок составлял не менее чем пять дней. В течение трех дней, со дня принятия решения о внесении изменений в извещение о проведении запроса цен и документацию, такие изменения размещаются на официальном сайте.</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6.1.9.</w:t>
      </w:r>
      <w:r w:rsidRPr="004E2DAB">
        <w:rPr>
          <w:rFonts w:ascii="Times New Roman" w:eastAsia="Times New Roman" w:hAnsi="Times New Roman" w:cs="Times New Roman"/>
          <w:color w:val="002060"/>
          <w:sz w:val="24"/>
          <w:szCs w:val="24"/>
          <w:lang w:eastAsia="ru-RU"/>
        </w:rPr>
        <w:tab/>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6.1.10.</w:t>
      </w:r>
      <w:r w:rsidRPr="004E2DAB">
        <w:rPr>
          <w:rFonts w:ascii="Times New Roman" w:eastAsia="Times New Roman" w:hAnsi="Times New Roman" w:cs="Times New Roman"/>
          <w:color w:val="002060"/>
          <w:sz w:val="24"/>
          <w:szCs w:val="24"/>
          <w:lang w:eastAsia="ru-RU"/>
        </w:rPr>
        <w:tab/>
        <w:t xml:space="preserve">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До размещения в единой информационной системе извещения об отказе руководителем Заказчика или уполномоченным им лицом путем выпуска приказа принимается решение отказаться от проведения запроса цены. В течение одного рабочего дня со дня принятия решения об отказе от проведения запроса цен соответствующая информация размещается на официальном сайте. </w:t>
      </w:r>
    </w:p>
    <w:p w:rsidR="00184547" w:rsidRPr="004E2DAB" w:rsidRDefault="00184547" w:rsidP="00F730E8">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6.1.11. Запрос цен считается отмененным с момента размещения решения об отмене на официальном сайте. При отмене запроса цен заказчик не несет ответственности перед участниками закупки, подавшими заявки, и третьими лицами, которым такое действие может принести убытки.</w:t>
      </w:r>
    </w:p>
    <w:p w:rsidR="00184547" w:rsidRPr="004E2DAB" w:rsidRDefault="00184547" w:rsidP="00184547">
      <w:pPr>
        <w:spacing w:after="0" w:line="240" w:lineRule="auto"/>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7.</w:t>
      </w:r>
      <w:r w:rsidRPr="004E2DAB">
        <w:rPr>
          <w:rFonts w:ascii="Times New Roman" w:eastAsia="Times New Roman" w:hAnsi="Times New Roman" w:cs="Times New Roman"/>
          <w:b/>
          <w:color w:val="002060"/>
          <w:sz w:val="24"/>
          <w:szCs w:val="24"/>
          <w:lang w:eastAsia="ru-RU"/>
        </w:rPr>
        <w:tab/>
        <w:t>Форма проведения запроса котировок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7.1. Запрос котировок проводиться в электронной форме. </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7.2. Запрос котировок в электронной форме проводится на ЭТП. Порядок и правила регистрации, получения ключей электронной подписи, работы на ЭТП размещены на сайте ЭТП.</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7.3.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7.4. При проведении запроса котировок в электронной форме на ЭТП, участник должен:</w:t>
      </w:r>
    </w:p>
    <w:p w:rsidR="00184547" w:rsidRPr="004E2DAB" w:rsidRDefault="00184547" w:rsidP="00184547">
      <w:pPr>
        <w:spacing w:after="0" w:line="240" w:lineRule="auto"/>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получить сертификаты электронной подписи для своих уполномоченных представителей;</w:t>
      </w:r>
    </w:p>
    <w:p w:rsidR="00184547" w:rsidRPr="004E2DAB" w:rsidRDefault="00184547" w:rsidP="00184547">
      <w:pPr>
        <w:spacing w:after="0" w:line="240" w:lineRule="auto"/>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зарегистрироваться на ЭТП. Порядок и правила регистрации на ЭТП содержатся в Руководстве пользователя, размещенном на сайте ЭТП.</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7.4.1.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7.4.2.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котировочной документацией, законодательством Российской Федерации.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7.5. Все действия в рамках проведения запроса котировок, в том числе направление запросов на разъяснение котировочной документации,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ЭТП на сайте ЭТП.</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lastRenderedPageBreak/>
        <w:t>7.6.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184547" w:rsidRPr="004E2DAB" w:rsidRDefault="00184547" w:rsidP="00184547">
      <w:pPr>
        <w:spacing w:after="0" w:line="240" w:lineRule="auto"/>
        <w:ind w:firstLine="567"/>
        <w:contextualSpacing/>
        <w:jc w:val="both"/>
        <w:rPr>
          <w:rFonts w:ascii="Times New Roman" w:eastAsia="Calibri" w:hAnsi="Times New Roman" w:cs="Times New Roman"/>
          <w:color w:val="002060"/>
          <w:sz w:val="24"/>
          <w:szCs w:val="24"/>
          <w:lang w:eastAsia="ru-RU"/>
        </w:rPr>
      </w:pPr>
      <w:r w:rsidRPr="004E2DAB">
        <w:rPr>
          <w:rFonts w:ascii="Times New Roman" w:eastAsia="Calibri" w:hAnsi="Times New Roman" w:cs="Times New Roman"/>
          <w:color w:val="002060"/>
          <w:sz w:val="24"/>
          <w:szCs w:val="24"/>
          <w:lang w:eastAsia="ru-RU"/>
        </w:rPr>
        <w:t xml:space="preserve">7.7. 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w:t>
      </w:r>
    </w:p>
    <w:p w:rsidR="00184547" w:rsidRPr="004E2DAB" w:rsidRDefault="00184547" w:rsidP="00184547">
      <w:pPr>
        <w:spacing w:after="0" w:line="240" w:lineRule="auto"/>
        <w:ind w:firstLine="567"/>
        <w:jc w:val="center"/>
        <w:rPr>
          <w:rFonts w:ascii="Times New Roman" w:eastAsia="Times New Roman" w:hAnsi="Times New Roman" w:cs="Times New Roman"/>
          <w:b/>
          <w:color w:val="002060"/>
          <w:sz w:val="24"/>
          <w:szCs w:val="24"/>
          <w:lang w:eastAsia="ru-RU"/>
        </w:rPr>
      </w:pPr>
    </w:p>
    <w:p w:rsidR="00184547" w:rsidRPr="004E2DAB" w:rsidRDefault="00184547" w:rsidP="00184547">
      <w:pPr>
        <w:spacing w:after="0" w:line="240" w:lineRule="auto"/>
        <w:ind w:firstLine="567"/>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8.</w:t>
      </w:r>
      <w:r w:rsidRPr="004E2DAB">
        <w:rPr>
          <w:rFonts w:ascii="Times New Roman" w:eastAsia="Times New Roman" w:hAnsi="Times New Roman" w:cs="Times New Roman"/>
          <w:b/>
          <w:color w:val="002060"/>
          <w:sz w:val="24"/>
          <w:szCs w:val="24"/>
          <w:lang w:eastAsia="ru-RU"/>
        </w:rPr>
        <w:tab/>
        <w:t>Рассмотрение и оценка котировочных заявок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8.1.</w:t>
      </w:r>
      <w:r w:rsidRPr="004E2DAB">
        <w:rPr>
          <w:rFonts w:ascii="Times New Roman" w:eastAsia="Times New Roman" w:hAnsi="Times New Roman" w:cs="Times New Roman"/>
          <w:color w:val="002060"/>
          <w:sz w:val="24"/>
          <w:szCs w:val="24"/>
          <w:lang w:eastAsia="ru-RU"/>
        </w:rPr>
        <w:tab/>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8.2.</w:t>
      </w:r>
      <w:r w:rsidRPr="004E2DAB">
        <w:rPr>
          <w:rFonts w:ascii="Times New Roman" w:eastAsia="Times New Roman" w:hAnsi="Times New Roman" w:cs="Times New Roman"/>
          <w:color w:val="002060"/>
          <w:sz w:val="24"/>
          <w:szCs w:val="24"/>
          <w:lang w:eastAsia="ru-RU"/>
        </w:rPr>
        <w:tab/>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8.3</w:t>
      </w:r>
      <w:r w:rsidRPr="004E2DAB">
        <w:rPr>
          <w:rFonts w:ascii="Times New Roman" w:eastAsia="Times New Roman" w:hAnsi="Times New Roman" w:cs="Times New Roman"/>
          <w:color w:val="002060"/>
          <w:sz w:val="24"/>
          <w:szCs w:val="24"/>
          <w:lang w:eastAsia="ru-RU"/>
        </w:rPr>
        <w:tab/>
        <w:t>Участник запроса котировок не допускается к участию в запросе котировок в случае:</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8.3.1.</w:t>
      </w:r>
      <w:r w:rsidRPr="004E2DAB">
        <w:rPr>
          <w:rFonts w:ascii="Times New Roman" w:eastAsia="Times New Roman" w:hAnsi="Times New Roman" w:cs="Times New Roman"/>
          <w:color w:val="002060"/>
          <w:sz w:val="24"/>
          <w:szCs w:val="24"/>
          <w:lang w:eastAsia="ru-RU"/>
        </w:rPr>
        <w:tab/>
        <w:t>несоответствия котировочной заявки требованиям котировочной документации, в том числе:</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8.3.2. 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8.3.3. документы не подписаны должным образом (в соответствии с требованиями котировочной документации).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8.3.4. предложение о цене договора (цене лота) превышает начальную (максимальную) цену договора (цену лота).</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8.3.5. 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8.4.</w:t>
      </w:r>
      <w:r w:rsidRPr="004E2DAB">
        <w:rPr>
          <w:rFonts w:ascii="Times New Roman" w:eastAsia="Times New Roman" w:hAnsi="Times New Roman" w:cs="Times New Roman"/>
          <w:color w:val="002060"/>
          <w:sz w:val="24"/>
          <w:szCs w:val="24"/>
          <w:lang w:eastAsia="ru-RU"/>
        </w:rPr>
        <w:tab/>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8.5.</w:t>
      </w:r>
      <w:r w:rsidRPr="004E2DAB">
        <w:rPr>
          <w:rFonts w:ascii="Times New Roman" w:eastAsia="Times New Roman" w:hAnsi="Times New Roman" w:cs="Times New Roman"/>
          <w:color w:val="002060"/>
          <w:sz w:val="24"/>
          <w:szCs w:val="24"/>
          <w:lang w:eastAsia="ru-RU"/>
        </w:rPr>
        <w:tab/>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8.6.</w:t>
      </w:r>
      <w:r w:rsidRPr="004E2DAB">
        <w:rPr>
          <w:rFonts w:ascii="Times New Roman" w:eastAsia="Times New Roman" w:hAnsi="Times New Roman" w:cs="Times New Roman"/>
          <w:color w:val="002060"/>
          <w:sz w:val="24"/>
          <w:szCs w:val="24"/>
          <w:lang w:eastAsia="ru-RU"/>
        </w:rPr>
        <w:tab/>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lastRenderedPageBreak/>
        <w:t>8.7.</w:t>
      </w:r>
      <w:r w:rsidRPr="004E2DAB">
        <w:rPr>
          <w:rFonts w:ascii="Times New Roman" w:eastAsia="Times New Roman" w:hAnsi="Times New Roman" w:cs="Times New Roman"/>
          <w:color w:val="002060"/>
          <w:sz w:val="24"/>
          <w:szCs w:val="24"/>
          <w:lang w:eastAsia="ru-RU"/>
        </w:rPr>
        <w:tab/>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 (или) дополнение заявок участников.</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Ответ от участника запроса котировок, полученный после даты, указанной в запросе, не подлежит рассмотрению.</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8.8.</w:t>
      </w:r>
      <w:r w:rsidRPr="004E2DAB">
        <w:rPr>
          <w:rFonts w:ascii="Times New Roman" w:eastAsia="Times New Roman" w:hAnsi="Times New Roman" w:cs="Times New Roman"/>
          <w:color w:val="002060"/>
          <w:sz w:val="24"/>
          <w:szCs w:val="24"/>
          <w:lang w:eastAsia="ru-RU"/>
        </w:rPr>
        <w:tab/>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8.9.</w:t>
      </w:r>
      <w:r w:rsidRPr="004E2DAB">
        <w:rPr>
          <w:rFonts w:ascii="Times New Roman" w:eastAsia="Times New Roman" w:hAnsi="Times New Roman" w:cs="Times New Roman"/>
          <w:color w:val="002060"/>
          <w:sz w:val="24"/>
          <w:szCs w:val="24"/>
          <w:lang w:eastAsia="ru-RU"/>
        </w:rPr>
        <w:tab/>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8.10.</w:t>
      </w:r>
      <w:r w:rsidRPr="004E2DAB">
        <w:rPr>
          <w:rFonts w:ascii="Times New Roman" w:eastAsia="Times New Roman" w:hAnsi="Times New Roman" w:cs="Times New Roman"/>
          <w:color w:val="002060"/>
          <w:sz w:val="24"/>
          <w:szCs w:val="24"/>
          <w:lang w:eastAsia="ru-RU"/>
        </w:rPr>
        <w:tab/>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8.11.</w:t>
      </w:r>
      <w:r w:rsidRPr="004E2DAB">
        <w:rPr>
          <w:rFonts w:ascii="Times New Roman" w:eastAsia="Times New Roman" w:hAnsi="Times New Roman" w:cs="Times New Roman"/>
          <w:color w:val="002060"/>
          <w:sz w:val="24"/>
          <w:szCs w:val="24"/>
          <w:lang w:eastAsia="ru-RU"/>
        </w:rPr>
        <w:tab/>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8.12.</w:t>
      </w:r>
      <w:r w:rsidRPr="004E2DAB">
        <w:rPr>
          <w:rFonts w:ascii="Times New Roman" w:eastAsia="Times New Roman" w:hAnsi="Times New Roman" w:cs="Times New Roman"/>
          <w:color w:val="002060"/>
          <w:sz w:val="24"/>
          <w:szCs w:val="24"/>
          <w:lang w:eastAsia="ru-RU"/>
        </w:rPr>
        <w:tab/>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8.13.</w:t>
      </w:r>
      <w:r w:rsidRPr="004E2DAB">
        <w:rPr>
          <w:rFonts w:ascii="Times New Roman" w:eastAsia="Times New Roman" w:hAnsi="Times New Roman" w:cs="Times New Roman"/>
          <w:color w:val="002060"/>
          <w:sz w:val="24"/>
          <w:szCs w:val="24"/>
          <w:lang w:eastAsia="ru-RU"/>
        </w:rPr>
        <w:tab/>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8.14.</w:t>
      </w:r>
      <w:r w:rsidRPr="004E2DAB">
        <w:rPr>
          <w:rFonts w:ascii="Times New Roman" w:eastAsia="Times New Roman" w:hAnsi="Times New Roman" w:cs="Times New Roman"/>
          <w:color w:val="002060"/>
          <w:sz w:val="24"/>
          <w:szCs w:val="24"/>
          <w:lang w:eastAsia="ru-RU"/>
        </w:rPr>
        <w:tab/>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8.15.</w:t>
      </w:r>
      <w:r w:rsidRPr="004E2DAB">
        <w:rPr>
          <w:rFonts w:ascii="Times New Roman" w:eastAsia="Times New Roman" w:hAnsi="Times New Roman" w:cs="Times New Roman"/>
          <w:color w:val="002060"/>
          <w:sz w:val="24"/>
          <w:szCs w:val="24"/>
          <w:lang w:eastAsia="ru-RU"/>
        </w:rPr>
        <w:tab/>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8.16.</w:t>
      </w:r>
      <w:r w:rsidRPr="004E2DAB">
        <w:rPr>
          <w:rFonts w:ascii="Times New Roman" w:eastAsia="Times New Roman" w:hAnsi="Times New Roman" w:cs="Times New Roman"/>
          <w:color w:val="002060"/>
          <w:sz w:val="24"/>
          <w:szCs w:val="24"/>
          <w:lang w:eastAsia="ru-RU"/>
        </w:rPr>
        <w:tab/>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8.17.</w:t>
      </w:r>
      <w:r w:rsidRPr="004E2DAB">
        <w:rPr>
          <w:rFonts w:ascii="Times New Roman" w:eastAsia="Times New Roman" w:hAnsi="Times New Roman" w:cs="Times New Roman"/>
          <w:color w:val="002060"/>
          <w:sz w:val="24"/>
          <w:szCs w:val="24"/>
          <w:lang w:eastAsia="ru-RU"/>
        </w:rPr>
        <w:tab/>
        <w:t xml:space="preserve"> Если в котировочной заявке имеются арифметические ошибки при отражении единичных расценок закупаемых товаров, работ, услуг и (или) стоимости финансово-коммерческого предложения (цены договора (цены лота) заявка такого участника отклоняется.</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8.18.</w:t>
      </w:r>
      <w:r w:rsidRPr="004E2DAB">
        <w:rPr>
          <w:rFonts w:ascii="Times New Roman" w:eastAsia="Times New Roman" w:hAnsi="Times New Roman" w:cs="Times New Roman"/>
          <w:color w:val="002060"/>
          <w:sz w:val="24"/>
          <w:szCs w:val="24"/>
          <w:lang w:eastAsia="ru-RU"/>
        </w:rPr>
        <w:tab/>
        <w:t>При наличии арифметических ошибок в заявке (кроме случаев, описанных в пункте 8.16 котировочной документации) заказчик может принять решение об отклонении заявки.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8.19.</w:t>
      </w:r>
      <w:r w:rsidRPr="004E2DAB">
        <w:rPr>
          <w:rFonts w:ascii="Times New Roman" w:eastAsia="Times New Roman" w:hAnsi="Times New Roman" w:cs="Times New Roman"/>
          <w:color w:val="002060"/>
          <w:sz w:val="24"/>
          <w:szCs w:val="24"/>
          <w:lang w:eastAsia="ru-RU"/>
        </w:rPr>
        <w:tab/>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8.20.</w:t>
      </w:r>
      <w:r w:rsidRPr="004E2DAB">
        <w:rPr>
          <w:rFonts w:ascii="Times New Roman" w:eastAsia="Times New Roman" w:hAnsi="Times New Roman" w:cs="Times New Roman"/>
          <w:color w:val="002060"/>
          <w:sz w:val="24"/>
          <w:szCs w:val="24"/>
          <w:lang w:eastAsia="ru-RU"/>
        </w:rPr>
        <w:tab/>
        <w:t>Участники и их представители не вправе участвовать в рассмотрении котировочных заявок и изучении квалификации участников.</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8.21.</w:t>
      </w:r>
      <w:r w:rsidRPr="004E2DAB">
        <w:rPr>
          <w:rFonts w:ascii="Times New Roman" w:eastAsia="Times New Roman" w:hAnsi="Times New Roman" w:cs="Times New Roman"/>
          <w:color w:val="002060"/>
          <w:sz w:val="24"/>
          <w:szCs w:val="24"/>
          <w:lang w:eastAsia="ru-RU"/>
        </w:rPr>
        <w:tab/>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8.21.1.</w:t>
      </w:r>
      <w:r w:rsidRPr="004E2DAB">
        <w:rPr>
          <w:rFonts w:ascii="Times New Roman" w:eastAsia="Times New Roman" w:hAnsi="Times New Roman" w:cs="Times New Roman"/>
          <w:color w:val="002060"/>
          <w:sz w:val="24"/>
          <w:szCs w:val="24"/>
          <w:lang w:eastAsia="ru-RU"/>
        </w:rPr>
        <w:tab/>
        <w:t>наименование товаров, работ, услуг, на закупку которых проводится запрос котировок, существенные условия договора.</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lastRenderedPageBreak/>
        <w:t>8.21.2.</w:t>
      </w:r>
      <w:r w:rsidRPr="004E2DAB">
        <w:rPr>
          <w:rFonts w:ascii="Times New Roman" w:eastAsia="Times New Roman" w:hAnsi="Times New Roman" w:cs="Times New Roman"/>
          <w:color w:val="002060"/>
          <w:sz w:val="24"/>
          <w:szCs w:val="24"/>
          <w:lang w:eastAsia="ru-RU"/>
        </w:rPr>
        <w:tab/>
        <w:t>сведения об участниках закупки, подавших котировочные заявки.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8.21.3.</w:t>
      </w:r>
      <w:r w:rsidRPr="004E2DAB">
        <w:rPr>
          <w:rFonts w:ascii="Times New Roman" w:eastAsia="Times New Roman" w:hAnsi="Times New Roman" w:cs="Times New Roman"/>
          <w:color w:val="002060"/>
          <w:sz w:val="24"/>
          <w:szCs w:val="24"/>
          <w:lang w:eastAsia="ru-RU"/>
        </w:rPr>
        <w:tab/>
        <w:t>принятое заказчиком решение об отклонении котировочной заявки с обоснованием причин отклонения.</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8.21.4.</w:t>
      </w:r>
      <w:r w:rsidRPr="004E2DAB">
        <w:rPr>
          <w:rFonts w:ascii="Times New Roman" w:eastAsia="Times New Roman" w:hAnsi="Times New Roman" w:cs="Times New Roman"/>
          <w:color w:val="002060"/>
          <w:sz w:val="24"/>
          <w:szCs w:val="24"/>
          <w:lang w:eastAsia="ru-RU"/>
        </w:rPr>
        <w:tab/>
        <w:t>наиболее низкая цена товаров, работ, услуг.</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8.21.5.</w:t>
      </w:r>
      <w:r w:rsidRPr="004E2DAB">
        <w:rPr>
          <w:rFonts w:ascii="Times New Roman" w:eastAsia="Times New Roman" w:hAnsi="Times New Roman" w:cs="Times New Roman"/>
          <w:color w:val="002060"/>
          <w:sz w:val="24"/>
          <w:szCs w:val="24"/>
          <w:lang w:eastAsia="ru-RU"/>
        </w:rPr>
        <w:tab/>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8.21.6.</w:t>
      </w:r>
      <w:r w:rsidRPr="004E2DAB">
        <w:rPr>
          <w:rFonts w:ascii="Times New Roman" w:eastAsia="Times New Roman" w:hAnsi="Times New Roman" w:cs="Times New Roman"/>
          <w:color w:val="002060"/>
          <w:sz w:val="24"/>
          <w:szCs w:val="24"/>
          <w:lang w:eastAsia="ru-RU"/>
        </w:rPr>
        <w:tab/>
        <w:t>заключение о взаимозаменяемости (эквивалентности) товаров, работ, услуг (при необходимости).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p>
    <w:p w:rsidR="00184547" w:rsidRPr="004E2DAB" w:rsidRDefault="00184547" w:rsidP="009D3667">
      <w:pPr>
        <w:numPr>
          <w:ilvl w:val="0"/>
          <w:numId w:val="9"/>
        </w:numPr>
        <w:spacing w:after="0" w:line="240" w:lineRule="auto"/>
        <w:ind w:left="0" w:firstLine="567"/>
        <w:contextualSpacing/>
        <w:jc w:val="center"/>
        <w:rPr>
          <w:rFonts w:ascii="Times New Roman" w:eastAsia="Calibri" w:hAnsi="Times New Roman" w:cs="Times New Roman"/>
          <w:b/>
          <w:bCs/>
          <w:color w:val="002060"/>
          <w:sz w:val="24"/>
          <w:szCs w:val="24"/>
          <w:lang w:eastAsia="ru-RU"/>
        </w:rPr>
      </w:pPr>
      <w:r w:rsidRPr="004E2DAB">
        <w:rPr>
          <w:rFonts w:ascii="Times New Roman" w:eastAsia="Calibri" w:hAnsi="Times New Roman" w:cs="Times New Roman"/>
          <w:b/>
          <w:bCs/>
          <w:color w:val="002060"/>
          <w:sz w:val="24"/>
          <w:szCs w:val="24"/>
          <w:lang w:eastAsia="ru-RU"/>
        </w:rPr>
        <w:t>Порядок оценки и сопоставления котировочных заявок</w:t>
      </w:r>
    </w:p>
    <w:p w:rsidR="00184547" w:rsidRPr="004E2DAB" w:rsidRDefault="00184547" w:rsidP="009D3667">
      <w:pPr>
        <w:numPr>
          <w:ilvl w:val="1"/>
          <w:numId w:val="9"/>
        </w:numPr>
        <w:spacing w:after="0" w:line="240" w:lineRule="auto"/>
        <w:ind w:left="0" w:firstLine="567"/>
        <w:contextualSpacing/>
        <w:jc w:val="both"/>
        <w:rPr>
          <w:rFonts w:ascii="Times New Roman" w:eastAsia="Calibri" w:hAnsi="Times New Roman" w:cs="Times New Roman"/>
          <w:color w:val="002060"/>
          <w:sz w:val="24"/>
          <w:szCs w:val="24"/>
          <w:lang w:eastAsia="ru-RU"/>
        </w:rPr>
      </w:pPr>
      <w:r w:rsidRPr="004E2DAB">
        <w:rPr>
          <w:rFonts w:ascii="Times New Roman" w:eastAsia="Calibri" w:hAnsi="Times New Roman" w:cs="Times New Roman"/>
          <w:color w:val="002060"/>
          <w:sz w:val="24"/>
          <w:szCs w:val="24"/>
          <w:lang w:eastAsia="ru-RU"/>
        </w:rPr>
        <w:t xml:space="preserve"> Победитель запроса котировок определяется по итогам оценки заявок, соответствующих требованиям котировочной документации.</w:t>
      </w:r>
    </w:p>
    <w:p w:rsidR="00184547" w:rsidRPr="004E2DAB" w:rsidRDefault="00184547" w:rsidP="009D3667">
      <w:pPr>
        <w:numPr>
          <w:ilvl w:val="1"/>
          <w:numId w:val="9"/>
        </w:numPr>
        <w:spacing w:after="0" w:line="240" w:lineRule="auto"/>
        <w:ind w:left="0" w:firstLine="567"/>
        <w:contextualSpacing/>
        <w:jc w:val="both"/>
        <w:rPr>
          <w:rFonts w:ascii="Times New Roman" w:eastAsia="Calibri" w:hAnsi="Times New Roman" w:cs="Times New Roman"/>
          <w:color w:val="002060"/>
          <w:sz w:val="24"/>
          <w:szCs w:val="24"/>
          <w:lang w:eastAsia="ru-RU"/>
        </w:rPr>
      </w:pPr>
      <w:r w:rsidRPr="004E2DAB">
        <w:rPr>
          <w:rFonts w:ascii="Times New Roman" w:eastAsia="Calibri" w:hAnsi="Times New Roman" w:cs="Times New Roman"/>
          <w:color w:val="002060"/>
          <w:sz w:val="24"/>
          <w:szCs w:val="24"/>
          <w:lang w:eastAsia="ru-RU"/>
        </w:rPr>
        <w:t>Оценка заявок осуществляется на основании цены, указанной в котировочной заявке путем сопоставления.</w:t>
      </w:r>
    </w:p>
    <w:p w:rsidR="00184547" w:rsidRPr="004E2DAB" w:rsidRDefault="00184547" w:rsidP="009D3667">
      <w:pPr>
        <w:numPr>
          <w:ilvl w:val="1"/>
          <w:numId w:val="9"/>
        </w:numPr>
        <w:spacing w:after="0" w:line="240" w:lineRule="auto"/>
        <w:ind w:left="0" w:firstLine="567"/>
        <w:contextualSpacing/>
        <w:jc w:val="both"/>
        <w:rPr>
          <w:rFonts w:ascii="Times New Roman" w:eastAsia="Calibri" w:hAnsi="Times New Roman" w:cs="Times New Roman"/>
          <w:color w:val="002060"/>
          <w:sz w:val="24"/>
          <w:szCs w:val="24"/>
          <w:lang w:eastAsia="ru-RU"/>
        </w:rPr>
      </w:pPr>
      <w:r w:rsidRPr="004E2DAB">
        <w:rPr>
          <w:rFonts w:ascii="Times New Roman" w:eastAsia="Calibri" w:hAnsi="Times New Roman" w:cs="Times New Roman"/>
          <w:color w:val="002060"/>
          <w:sz w:val="24"/>
          <w:szCs w:val="24"/>
          <w:lang w:eastAsia="ru-RU"/>
        </w:rPr>
        <w:t>Единственным критерием оценки котировочных заявок является цена. Иные критерии оценки котировочных заявок не применяются.</w:t>
      </w:r>
    </w:p>
    <w:p w:rsidR="00184547" w:rsidRPr="004E2DAB" w:rsidRDefault="00184547" w:rsidP="009D3667">
      <w:pPr>
        <w:numPr>
          <w:ilvl w:val="2"/>
          <w:numId w:val="9"/>
        </w:numPr>
        <w:spacing w:after="0" w:line="240" w:lineRule="auto"/>
        <w:ind w:left="0"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При оценке котировочных заявок сопоставляются предложения участников по цене методом математического сравнения.</w:t>
      </w:r>
    </w:p>
    <w:p w:rsidR="00184547" w:rsidRPr="004E2DAB" w:rsidRDefault="00184547" w:rsidP="009D3667">
      <w:pPr>
        <w:numPr>
          <w:ilvl w:val="2"/>
          <w:numId w:val="9"/>
        </w:numPr>
        <w:spacing w:after="0" w:line="240" w:lineRule="auto"/>
        <w:ind w:left="0"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Котировочная заявка участника, должна соответствовать требованиям, указанным в котировочной документации.</w:t>
      </w:r>
    </w:p>
    <w:p w:rsidR="00184547" w:rsidRPr="004E2DAB" w:rsidRDefault="00184547" w:rsidP="009D3667">
      <w:pPr>
        <w:numPr>
          <w:ilvl w:val="2"/>
          <w:numId w:val="9"/>
        </w:numPr>
        <w:spacing w:after="0" w:line="240" w:lineRule="auto"/>
        <w:ind w:left="0"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При невыполнении требований технического задания заявка участника далее не рассматривается.</w:t>
      </w:r>
    </w:p>
    <w:p w:rsidR="00184547" w:rsidRPr="004E2DAB" w:rsidRDefault="00184547" w:rsidP="009D3667">
      <w:pPr>
        <w:numPr>
          <w:ilvl w:val="2"/>
          <w:numId w:val="9"/>
        </w:numPr>
        <w:spacing w:after="0" w:line="240" w:lineRule="auto"/>
        <w:ind w:left="0"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Если котировочной документации установлен приоритет товаров </w:t>
      </w:r>
      <w:r w:rsidRPr="004E2DAB">
        <w:rPr>
          <w:rFonts w:ascii="Times New Roman" w:eastAsia="Times New Roman" w:hAnsi="Times New Roman" w:cs="Times New Roman"/>
          <w:bCs/>
          <w:color w:val="002060"/>
          <w:sz w:val="24"/>
          <w:szCs w:val="24"/>
          <w:lang w:eastAsia="ru-RU"/>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котировочной документации (информационная карта).</w:t>
      </w:r>
    </w:p>
    <w:p w:rsidR="00184547" w:rsidRPr="004E2DAB" w:rsidRDefault="00184547" w:rsidP="009D3667">
      <w:pPr>
        <w:numPr>
          <w:ilvl w:val="2"/>
          <w:numId w:val="9"/>
        </w:numPr>
        <w:spacing w:after="0" w:line="240" w:lineRule="auto"/>
        <w:ind w:left="0"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При проведении запроса котировок датой поступления заявки считается дата поступления электронной части заявки. Дата и время поступления заявки фиксируется посредством ЭТП.</w:t>
      </w:r>
    </w:p>
    <w:p w:rsidR="00184547" w:rsidRPr="004E2DAB" w:rsidRDefault="00184547" w:rsidP="009D3667">
      <w:pPr>
        <w:numPr>
          <w:ilvl w:val="2"/>
          <w:numId w:val="9"/>
        </w:numPr>
        <w:spacing w:after="0" w:line="240" w:lineRule="auto"/>
        <w:ind w:left="0"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Победителем признается участник, заявка которого признана лучшей по итогам проведения запроса котировок. </w:t>
      </w:r>
    </w:p>
    <w:p w:rsidR="00184547" w:rsidRPr="004E2DAB" w:rsidRDefault="00184547" w:rsidP="00184547">
      <w:pPr>
        <w:spacing w:after="0" w:line="240" w:lineRule="auto"/>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10.</w:t>
      </w:r>
      <w:r w:rsidRPr="004E2DAB">
        <w:rPr>
          <w:rFonts w:ascii="Times New Roman" w:eastAsia="Times New Roman" w:hAnsi="Times New Roman" w:cs="Times New Roman"/>
          <w:b/>
          <w:color w:val="002060"/>
          <w:sz w:val="24"/>
          <w:szCs w:val="24"/>
          <w:lang w:eastAsia="ru-RU"/>
        </w:rPr>
        <w:tab/>
        <w:t>Подведение итогов запроса котировок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10.1.</w:t>
      </w:r>
      <w:r w:rsidRPr="004E2DAB">
        <w:rPr>
          <w:rFonts w:ascii="Times New Roman" w:eastAsia="Times New Roman" w:hAnsi="Times New Roman" w:cs="Times New Roman"/>
          <w:color w:val="002060"/>
          <w:sz w:val="24"/>
          <w:szCs w:val="24"/>
          <w:lang w:eastAsia="ru-RU"/>
        </w:rPr>
        <w:tab/>
        <w:t>Комиссия, рассмотрев котировочные заявки и представленные материалы, принимает решение о победителе запроса котировок. По результатам работы комиссии оформляется протокол результатов рассмотрения и оценки котировочных заявок.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10.2.</w:t>
      </w:r>
      <w:r w:rsidRPr="004E2DAB">
        <w:rPr>
          <w:rFonts w:ascii="Times New Roman" w:eastAsia="Times New Roman" w:hAnsi="Times New Roman" w:cs="Times New Roman"/>
          <w:color w:val="002060"/>
          <w:sz w:val="24"/>
          <w:szCs w:val="24"/>
          <w:lang w:eastAsia="ru-RU"/>
        </w:rPr>
        <w:tab/>
        <w:t>В протоколе комиссии излагается решение комиссии об итогах запроса котировок.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10.3.</w:t>
      </w:r>
      <w:r w:rsidRPr="004E2DAB">
        <w:rPr>
          <w:rFonts w:ascii="Times New Roman" w:eastAsia="Times New Roman" w:hAnsi="Times New Roman" w:cs="Times New Roman"/>
          <w:color w:val="002060"/>
          <w:sz w:val="24"/>
          <w:szCs w:val="24"/>
          <w:lang w:eastAsia="ru-RU"/>
        </w:rPr>
        <w:tab/>
        <w:t>Участники или их представители не могут присутствовать на заседании комиссии.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10.4.</w:t>
      </w:r>
      <w:r w:rsidRPr="004E2DAB">
        <w:rPr>
          <w:rFonts w:ascii="Times New Roman" w:eastAsia="Times New Roman" w:hAnsi="Times New Roman" w:cs="Times New Roman"/>
          <w:color w:val="002060"/>
          <w:sz w:val="24"/>
          <w:szCs w:val="24"/>
          <w:lang w:eastAsia="ru-RU"/>
        </w:rPr>
        <w:tab/>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10.5.</w:t>
      </w:r>
      <w:r w:rsidRPr="004E2DAB">
        <w:rPr>
          <w:rFonts w:ascii="Times New Roman" w:eastAsia="Times New Roman" w:hAnsi="Times New Roman" w:cs="Times New Roman"/>
          <w:color w:val="002060"/>
          <w:sz w:val="24"/>
          <w:szCs w:val="24"/>
          <w:lang w:eastAsia="ru-RU"/>
        </w:rPr>
        <w:tab/>
        <w:t>Протокол результатов рассмотрения и оценки котировочных заявок размещается на официальном сайте и на ЭТП не позднее 3 (трех) дней с даты подписания протокола.</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ind w:firstLine="567"/>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lastRenderedPageBreak/>
        <w:t>11.</w:t>
      </w:r>
      <w:r w:rsidRPr="004E2DAB">
        <w:rPr>
          <w:rFonts w:ascii="Times New Roman" w:eastAsia="Times New Roman" w:hAnsi="Times New Roman" w:cs="Times New Roman"/>
          <w:b/>
          <w:color w:val="002060"/>
          <w:sz w:val="24"/>
          <w:szCs w:val="24"/>
          <w:lang w:eastAsia="ru-RU"/>
        </w:rPr>
        <w:tab/>
        <w:t>Признание запроса котировок несостоявшимся</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11.1.</w:t>
      </w:r>
      <w:r w:rsidRPr="004E2DAB">
        <w:rPr>
          <w:rFonts w:ascii="Times New Roman" w:eastAsia="Times New Roman" w:hAnsi="Times New Roman" w:cs="Times New Roman"/>
          <w:color w:val="002060"/>
          <w:sz w:val="24"/>
          <w:szCs w:val="24"/>
          <w:lang w:eastAsia="ru-RU"/>
        </w:rPr>
        <w:tab/>
        <w:t>Запрос котировок (в том числе в части отдельных лотов) признается несостоявшимся, если: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 на участие в запросе котировок (в том числе в части отдельных лотов) подано менее 2 (двух) котировочных заявок;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 по итогам рассмотрения котировочных заявок только одна котировочная заявка признана соответствующей котировочной документации;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3) все котировочные заявки признаны несоответствующими котировочной документации;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уклоняются от заключения договора.</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11.2.</w:t>
      </w:r>
      <w:r w:rsidRPr="004E2DAB">
        <w:rPr>
          <w:rFonts w:ascii="Times New Roman" w:eastAsia="Times New Roman" w:hAnsi="Times New Roman" w:cs="Times New Roman"/>
          <w:color w:val="002060"/>
          <w:sz w:val="24"/>
          <w:szCs w:val="24"/>
          <w:lang w:eastAsia="ru-RU"/>
        </w:rPr>
        <w:tab/>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Цена заключаемого договора согласовывается с уполномоченным на согласование цен органом заказчика если такой порядок установлен.</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11.3.</w:t>
      </w:r>
      <w:r w:rsidRPr="004E2DAB">
        <w:rPr>
          <w:rFonts w:ascii="Times New Roman" w:eastAsia="Times New Roman" w:hAnsi="Times New Roman" w:cs="Times New Roman"/>
          <w:color w:val="002060"/>
          <w:sz w:val="24"/>
          <w:szCs w:val="24"/>
          <w:lang w:eastAsia="ru-RU"/>
        </w:rPr>
        <w:tab/>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у единственного поставщика.</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ind w:firstLine="567"/>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12.</w:t>
      </w:r>
      <w:r w:rsidRPr="004E2DAB">
        <w:rPr>
          <w:rFonts w:ascii="Times New Roman" w:eastAsia="Times New Roman" w:hAnsi="Times New Roman" w:cs="Times New Roman"/>
          <w:b/>
          <w:color w:val="002060"/>
          <w:sz w:val="24"/>
          <w:szCs w:val="24"/>
          <w:lang w:eastAsia="ru-RU"/>
        </w:rPr>
        <w:tab/>
        <w:t>Антидемпинговые меры</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12.1.</w:t>
      </w:r>
      <w:r w:rsidRPr="004E2DAB">
        <w:rPr>
          <w:rFonts w:ascii="Times New Roman" w:eastAsia="Times New Roman" w:hAnsi="Times New Roman" w:cs="Times New Roman"/>
          <w:color w:val="002060"/>
          <w:sz w:val="24"/>
          <w:szCs w:val="24"/>
          <w:lang w:eastAsia="ru-RU"/>
        </w:rPr>
        <w:tab/>
        <w:t>При предложении участником запроса котировок цены договора (цены лота) ниже начальной (максимальной) цены договора (цены лота) на размер, установленный в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12.2.</w:t>
      </w:r>
      <w:r w:rsidRPr="004E2DAB">
        <w:rPr>
          <w:rFonts w:ascii="Times New Roman" w:eastAsia="Times New Roman" w:hAnsi="Times New Roman" w:cs="Times New Roman"/>
          <w:color w:val="002060"/>
          <w:sz w:val="24"/>
          <w:szCs w:val="24"/>
          <w:lang w:eastAsia="ru-RU"/>
        </w:rPr>
        <w:tab/>
        <w:t>Заказчик может применить следующие антидемпинговые меры:</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12.2.1.</w:t>
      </w:r>
      <w:r w:rsidRPr="004E2DAB">
        <w:rPr>
          <w:rFonts w:ascii="Times New Roman" w:eastAsia="Times New Roman" w:hAnsi="Times New Roman" w:cs="Times New Roman"/>
          <w:color w:val="002060"/>
          <w:sz w:val="24"/>
          <w:szCs w:val="24"/>
          <w:lang w:eastAsia="ru-RU"/>
        </w:rPr>
        <w:tab/>
        <w:t>Требование о предоставлении участником запроса котировок обеспечения исполнения договора в размере, превышающем размер, установленный в котировочной документации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непредставления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котировочной документации.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12.2.2.</w:t>
      </w:r>
      <w:r w:rsidRPr="004E2DAB">
        <w:rPr>
          <w:rFonts w:ascii="Times New Roman" w:eastAsia="Times New Roman" w:hAnsi="Times New Roman" w:cs="Times New Roman"/>
          <w:color w:val="002060"/>
          <w:sz w:val="24"/>
          <w:szCs w:val="24"/>
          <w:lang w:eastAsia="ru-RU"/>
        </w:rPr>
        <w:tab/>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а) документы, подтверждающие возможность участника запроса котировок осуществить поставку товара по предлагаемой цене, </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б) расчет предлагаемой цены договора (лота) и ее обоснование. </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w:t>
      </w:r>
      <w:r w:rsidRPr="004E2DAB">
        <w:rPr>
          <w:rFonts w:ascii="Times New Roman" w:eastAsia="Times New Roman" w:hAnsi="Times New Roman" w:cs="Times New Roman"/>
          <w:color w:val="002060"/>
          <w:sz w:val="24"/>
          <w:szCs w:val="24"/>
          <w:lang w:eastAsia="ru-RU"/>
        </w:rPr>
        <w:lastRenderedPageBreak/>
        <w:t>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12.3.</w:t>
      </w:r>
      <w:r w:rsidRPr="004E2DAB">
        <w:rPr>
          <w:rFonts w:ascii="Times New Roman" w:eastAsia="Times New Roman" w:hAnsi="Times New Roman" w:cs="Times New Roman"/>
          <w:color w:val="002060"/>
          <w:sz w:val="24"/>
          <w:szCs w:val="24"/>
          <w:lang w:eastAsia="ru-RU"/>
        </w:rPr>
        <w:tab/>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12.4.</w:t>
      </w:r>
      <w:r w:rsidRPr="004E2DAB">
        <w:rPr>
          <w:rFonts w:ascii="Times New Roman" w:eastAsia="Times New Roman" w:hAnsi="Times New Roman" w:cs="Times New Roman"/>
          <w:color w:val="002060"/>
          <w:sz w:val="24"/>
          <w:szCs w:val="24"/>
          <w:lang w:eastAsia="ru-RU"/>
        </w:rPr>
        <w:tab/>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12.5.</w:t>
      </w:r>
      <w:r w:rsidRPr="004E2DAB">
        <w:rPr>
          <w:rFonts w:ascii="Times New Roman" w:eastAsia="Times New Roman" w:hAnsi="Times New Roman" w:cs="Times New Roman"/>
          <w:color w:val="002060"/>
          <w:sz w:val="24"/>
          <w:szCs w:val="24"/>
          <w:lang w:eastAsia="ru-RU"/>
        </w:rPr>
        <w:tab/>
        <w:t>Если при участии в запросе котировок участником, с которым заключается договор, предложена демпинговая цена договора, при этом условиями извещения и котировочной документации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5% (пять процентов) от начальной (максимальной) цены договора (цены лота) без учета НДС. Если договором предусмотрена выплата аванса, размер обеспечения устанавливается в размере аванса.</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12.6.</w:t>
      </w:r>
      <w:r w:rsidRPr="004E2DAB">
        <w:rPr>
          <w:rFonts w:ascii="Times New Roman" w:eastAsia="Times New Roman" w:hAnsi="Times New Roman" w:cs="Times New Roman"/>
          <w:color w:val="002060"/>
          <w:sz w:val="24"/>
          <w:szCs w:val="24"/>
          <w:lang w:eastAsia="ru-RU"/>
        </w:rPr>
        <w:tab/>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12.7.</w:t>
      </w:r>
      <w:r w:rsidRPr="004E2DAB">
        <w:rPr>
          <w:rFonts w:ascii="Times New Roman" w:eastAsia="Times New Roman" w:hAnsi="Times New Roman" w:cs="Times New Roman"/>
          <w:color w:val="002060"/>
          <w:sz w:val="24"/>
          <w:szCs w:val="24"/>
          <w:lang w:eastAsia="ru-RU"/>
        </w:rPr>
        <w:tab/>
        <w:t>Перечень применяемых при проведении запроса котировок антидемпинговых мер, представляемых документов указывается в котировочной документации.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ind w:firstLine="567"/>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13.</w:t>
      </w:r>
      <w:r w:rsidRPr="004E2DAB">
        <w:rPr>
          <w:rFonts w:ascii="Times New Roman" w:eastAsia="Times New Roman" w:hAnsi="Times New Roman" w:cs="Times New Roman"/>
          <w:b/>
          <w:color w:val="002060"/>
          <w:sz w:val="24"/>
          <w:szCs w:val="24"/>
          <w:lang w:eastAsia="ru-RU"/>
        </w:rPr>
        <w:tab/>
        <w:t>Котировочная заявка</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13.1.</w:t>
      </w:r>
      <w:r w:rsidRPr="004E2DAB">
        <w:rPr>
          <w:rFonts w:ascii="Times New Roman" w:eastAsia="Times New Roman" w:hAnsi="Times New Roman" w:cs="Times New Roman"/>
          <w:color w:val="002060"/>
          <w:sz w:val="24"/>
          <w:szCs w:val="24"/>
          <w:lang w:eastAsia="ru-RU"/>
        </w:rPr>
        <w:tab/>
        <w:t>котировочная заявка должна содержать всю указанную в информационной карте котировочной документации информацию и документы.</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13.2.</w:t>
      </w:r>
      <w:r w:rsidRPr="004E2DAB">
        <w:rPr>
          <w:rFonts w:ascii="Times New Roman" w:eastAsia="Times New Roman" w:hAnsi="Times New Roman" w:cs="Times New Roman"/>
          <w:color w:val="002060"/>
          <w:sz w:val="24"/>
          <w:szCs w:val="24"/>
          <w:lang w:eastAsia="ru-RU"/>
        </w:rPr>
        <w:tab/>
        <w:t xml:space="preserve">котировочная заявка оформляется в соответствии с требованиями котировочной документации. </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13.3.</w:t>
      </w:r>
      <w:r w:rsidRPr="004E2DAB">
        <w:rPr>
          <w:rFonts w:ascii="Times New Roman" w:eastAsia="Times New Roman" w:hAnsi="Times New Roman" w:cs="Times New Roman"/>
          <w:color w:val="002060"/>
          <w:sz w:val="24"/>
          <w:szCs w:val="24"/>
          <w:lang w:eastAsia="ru-RU"/>
        </w:rPr>
        <w:tab/>
        <w:t xml:space="preserve">котировочная заявка участника, не соответствующая требованиям котировочной документации, отклоняется. </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13.4.</w:t>
      </w:r>
      <w:r w:rsidRPr="004E2DAB">
        <w:rPr>
          <w:rFonts w:ascii="Times New Roman" w:eastAsia="Times New Roman" w:hAnsi="Times New Roman" w:cs="Times New Roman"/>
          <w:color w:val="002060"/>
          <w:sz w:val="24"/>
          <w:szCs w:val="24"/>
          <w:lang w:eastAsia="ru-RU"/>
        </w:rPr>
        <w:tab/>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13.5.</w:t>
      </w:r>
      <w:r w:rsidRPr="004E2DAB">
        <w:rPr>
          <w:rFonts w:ascii="Times New Roman" w:eastAsia="Times New Roman" w:hAnsi="Times New Roman" w:cs="Times New Roman"/>
          <w:color w:val="002060"/>
          <w:sz w:val="24"/>
          <w:szCs w:val="24"/>
          <w:lang w:eastAsia="ru-RU"/>
        </w:rPr>
        <w:tab/>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13.6.</w:t>
      </w:r>
      <w:r w:rsidRPr="004E2DAB">
        <w:rPr>
          <w:rFonts w:ascii="Times New Roman" w:eastAsia="Times New Roman" w:hAnsi="Times New Roman" w:cs="Times New Roman"/>
          <w:color w:val="002060"/>
          <w:sz w:val="24"/>
          <w:szCs w:val="24"/>
          <w:lang w:eastAsia="ru-RU"/>
        </w:rPr>
        <w:tab/>
        <w:t>в котировочной заявке должны быть представлены:</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13.6.1.</w:t>
      </w:r>
      <w:r w:rsidRPr="004E2DAB">
        <w:rPr>
          <w:rFonts w:ascii="Times New Roman" w:eastAsia="Times New Roman" w:hAnsi="Times New Roman" w:cs="Times New Roman"/>
          <w:color w:val="002060"/>
          <w:sz w:val="24"/>
          <w:szCs w:val="24"/>
          <w:lang w:eastAsia="ru-RU"/>
        </w:rPr>
        <w:tab/>
        <w:t>надлежащим образом оформленные, в соответствии с формами, являющимися приложениями №№ 1, 2, 3 к котировочной документации заверенные подписью и печатью (при ее наличии) участника, техническое предложение, заявка на участие в запросе котировок, карта организации.</w:t>
      </w:r>
      <w:r w:rsidRPr="004E2DAB">
        <w:rPr>
          <w:rFonts w:ascii="Calibri" w:eastAsia="Times New Roman" w:hAnsi="Calibri" w:cs="Times New Roman"/>
          <w:color w:val="002060"/>
          <w:sz w:val="24"/>
          <w:szCs w:val="24"/>
        </w:rPr>
        <w:t xml:space="preserve"> </w:t>
      </w:r>
      <w:r w:rsidRPr="004E2DAB">
        <w:rPr>
          <w:rFonts w:ascii="Times New Roman" w:eastAsia="Times New Roman" w:hAnsi="Times New Roman" w:cs="Times New Roman"/>
          <w:color w:val="002060"/>
          <w:sz w:val="24"/>
          <w:szCs w:val="24"/>
          <w:lang w:eastAsia="ru-RU"/>
        </w:rPr>
        <w:t>При представлении заявки в электронной форме с помощью ЭТП, документы предоставляются в электронном формате (</w:t>
      </w:r>
      <w:proofErr w:type="spellStart"/>
      <w:r w:rsidRPr="004E2DAB">
        <w:rPr>
          <w:rFonts w:ascii="Times New Roman" w:eastAsia="Times New Roman" w:hAnsi="Times New Roman" w:cs="Times New Roman"/>
          <w:color w:val="002060"/>
          <w:sz w:val="24"/>
          <w:szCs w:val="24"/>
          <w:lang w:eastAsia="ru-RU"/>
        </w:rPr>
        <w:t>Word</w:t>
      </w:r>
      <w:proofErr w:type="spellEnd"/>
      <w:r w:rsidRPr="004E2DAB">
        <w:rPr>
          <w:rFonts w:ascii="Times New Roman" w:eastAsia="Times New Roman" w:hAnsi="Times New Roman" w:cs="Times New Roman"/>
          <w:color w:val="002060"/>
          <w:sz w:val="24"/>
          <w:szCs w:val="24"/>
          <w:lang w:eastAsia="ru-RU"/>
        </w:rPr>
        <w:t xml:space="preserve">, </w:t>
      </w:r>
      <w:proofErr w:type="spellStart"/>
      <w:r w:rsidRPr="004E2DAB">
        <w:rPr>
          <w:rFonts w:ascii="Times New Roman" w:eastAsia="Times New Roman" w:hAnsi="Times New Roman" w:cs="Times New Roman"/>
          <w:color w:val="002060"/>
          <w:sz w:val="24"/>
          <w:szCs w:val="24"/>
          <w:lang w:eastAsia="ru-RU"/>
        </w:rPr>
        <w:t>Excel</w:t>
      </w:r>
      <w:proofErr w:type="spellEnd"/>
      <w:r w:rsidRPr="004E2DAB">
        <w:rPr>
          <w:rFonts w:ascii="Times New Roman" w:eastAsia="Times New Roman" w:hAnsi="Times New Roman" w:cs="Times New Roman"/>
          <w:color w:val="002060"/>
          <w:sz w:val="24"/>
          <w:szCs w:val="24"/>
          <w:lang w:eastAsia="ru-RU"/>
        </w:rPr>
        <w:t>) и в сканированном виде с оригинала;</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13.6.2.</w:t>
      </w:r>
      <w:r w:rsidRPr="004E2DAB">
        <w:rPr>
          <w:rFonts w:ascii="Times New Roman" w:eastAsia="Times New Roman" w:hAnsi="Times New Roman" w:cs="Times New Roman"/>
          <w:color w:val="002060"/>
          <w:sz w:val="24"/>
          <w:szCs w:val="24"/>
          <w:lang w:eastAsia="ru-RU"/>
        </w:rPr>
        <w:tab/>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w:t>
      </w:r>
      <w:r w:rsidRPr="004E2DAB">
        <w:rPr>
          <w:rFonts w:ascii="Times New Roman" w:eastAsia="Times New Roman" w:hAnsi="Times New Roman" w:cs="Times New Roman"/>
          <w:color w:val="002060"/>
          <w:sz w:val="24"/>
          <w:szCs w:val="24"/>
          <w:lang w:eastAsia="ru-RU"/>
        </w:rPr>
        <w:lastRenderedPageBreak/>
        <w:t>предоставлении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13.6.3.</w:t>
      </w:r>
      <w:r w:rsidRPr="004E2DAB">
        <w:rPr>
          <w:rFonts w:ascii="Times New Roman" w:eastAsia="Times New Roman" w:hAnsi="Times New Roman" w:cs="Times New Roman"/>
          <w:color w:val="002060"/>
          <w:sz w:val="24"/>
          <w:szCs w:val="24"/>
          <w:lang w:eastAsia="ru-RU"/>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13.6.4.</w:t>
      </w:r>
      <w:r w:rsidRPr="004E2DAB">
        <w:rPr>
          <w:rFonts w:ascii="Times New Roman" w:eastAsia="Times New Roman" w:hAnsi="Times New Roman" w:cs="Times New Roman"/>
          <w:color w:val="002060"/>
          <w:sz w:val="24"/>
          <w:szCs w:val="24"/>
          <w:lang w:eastAsia="ru-RU"/>
        </w:rPr>
        <w:tab/>
        <w:t>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котировочной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в электронной форме платежное поручение должно быть сканировано с оригинала или копии;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13.6.5.</w:t>
      </w:r>
      <w:r w:rsidRPr="004E2DAB">
        <w:rPr>
          <w:rFonts w:ascii="Times New Roman" w:eastAsia="Times New Roman" w:hAnsi="Times New Roman" w:cs="Times New Roman"/>
          <w:color w:val="002060"/>
          <w:sz w:val="24"/>
          <w:szCs w:val="24"/>
          <w:lang w:eastAsia="ru-RU"/>
        </w:rPr>
        <w:tab/>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в электронной форме документы должны быть сканированы с оригинала или копии, заверенной участником;</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13.6.6.</w:t>
      </w:r>
      <w:r w:rsidRPr="004E2DAB">
        <w:rPr>
          <w:rFonts w:ascii="Times New Roman" w:eastAsia="Times New Roman" w:hAnsi="Times New Roman" w:cs="Times New Roman"/>
          <w:color w:val="002060"/>
          <w:sz w:val="24"/>
          <w:szCs w:val="24"/>
          <w:lang w:eastAsia="ru-RU"/>
        </w:rPr>
        <w:tab/>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в электронной форме документы должны быть сканированы с оригинала;</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13.6.7.</w:t>
      </w:r>
      <w:r w:rsidRPr="004E2DAB">
        <w:rPr>
          <w:rFonts w:ascii="Times New Roman" w:eastAsia="Times New Roman" w:hAnsi="Times New Roman" w:cs="Times New Roman"/>
          <w:color w:val="002060"/>
          <w:sz w:val="24"/>
          <w:szCs w:val="24"/>
          <w:lang w:eastAsia="ru-RU"/>
        </w:rPr>
        <w:tab/>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котировочной документации (если котировочной документации предусмотрено применение антидемпинговых мер), заверенные печатью (при ее наличии) и подписью участника. При представлении заявки в электронной форме документ должен быть сканирован с оригинала;</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13.6.8.</w:t>
      </w:r>
      <w:r w:rsidRPr="004E2DAB">
        <w:rPr>
          <w:rFonts w:ascii="Times New Roman" w:eastAsia="Times New Roman" w:hAnsi="Times New Roman" w:cs="Times New Roman"/>
          <w:color w:val="002060"/>
          <w:sz w:val="24"/>
          <w:szCs w:val="24"/>
          <w:lang w:eastAsia="ru-RU"/>
        </w:rPr>
        <w:tab/>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котировочной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13.6.9.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w:t>
      </w:r>
    </w:p>
    <w:p w:rsidR="00184547" w:rsidRPr="004E2DAB" w:rsidRDefault="00184547" w:rsidP="00184547">
      <w:pPr>
        <w:spacing w:after="0" w:line="240" w:lineRule="auto"/>
        <w:jc w:val="center"/>
        <w:rPr>
          <w:rFonts w:ascii="Times New Roman" w:eastAsia="Times New Roman" w:hAnsi="Times New Roman" w:cs="Times New Roman"/>
          <w:b/>
          <w:color w:val="002060"/>
          <w:sz w:val="24"/>
          <w:szCs w:val="24"/>
          <w:lang w:eastAsia="ru-RU"/>
        </w:rPr>
      </w:pPr>
    </w:p>
    <w:p w:rsidR="00184547" w:rsidRPr="004E2DAB" w:rsidRDefault="00184547" w:rsidP="00184547">
      <w:pPr>
        <w:spacing w:after="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14.</w:t>
      </w:r>
      <w:r w:rsidRPr="004E2DAB">
        <w:rPr>
          <w:rFonts w:ascii="Times New Roman" w:eastAsia="Times New Roman" w:hAnsi="Times New Roman" w:cs="Times New Roman"/>
          <w:b/>
          <w:color w:val="002060"/>
          <w:sz w:val="24"/>
          <w:szCs w:val="24"/>
          <w:lang w:eastAsia="ru-RU"/>
        </w:rPr>
        <w:tab/>
        <w:t>Подача заявок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14.1.</w:t>
      </w:r>
      <w:r w:rsidRPr="004E2DAB">
        <w:rPr>
          <w:rFonts w:ascii="Times New Roman" w:eastAsia="Times New Roman" w:hAnsi="Times New Roman" w:cs="Times New Roman"/>
          <w:color w:val="002060"/>
          <w:sz w:val="24"/>
          <w:szCs w:val="24"/>
          <w:lang w:eastAsia="ru-RU"/>
        </w:rPr>
        <w:tab/>
        <w:t xml:space="preserve">Окончательная дата подачи котировочных заявок и, соответственно, дата рассмотрения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14.2.</w:t>
      </w:r>
      <w:r w:rsidRPr="004E2DAB">
        <w:rPr>
          <w:rFonts w:ascii="Times New Roman" w:eastAsia="Times New Roman" w:hAnsi="Times New Roman" w:cs="Times New Roman"/>
          <w:color w:val="002060"/>
          <w:sz w:val="24"/>
          <w:szCs w:val="24"/>
          <w:lang w:eastAsia="ru-RU"/>
        </w:rPr>
        <w:tab/>
        <w:t>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14.3.</w:t>
      </w:r>
      <w:r w:rsidRPr="004E2DAB">
        <w:rPr>
          <w:rFonts w:ascii="Times New Roman" w:eastAsia="Times New Roman" w:hAnsi="Times New Roman" w:cs="Times New Roman"/>
          <w:color w:val="002060"/>
          <w:sz w:val="24"/>
          <w:szCs w:val="24"/>
          <w:lang w:eastAsia="ru-RU"/>
        </w:rPr>
        <w:tab/>
        <w:t>Заявки принимаются до истечения срока подачи заявок, при проведении запроса котировок в электронной форме. По истечении срока подачи заявок заявки не принимаются.</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14.4.</w:t>
      </w:r>
      <w:r w:rsidRPr="004E2DAB">
        <w:rPr>
          <w:rFonts w:ascii="Times New Roman" w:eastAsia="Times New Roman" w:hAnsi="Times New Roman" w:cs="Times New Roman"/>
          <w:color w:val="002060"/>
          <w:sz w:val="24"/>
          <w:szCs w:val="24"/>
          <w:lang w:eastAsia="ru-RU"/>
        </w:rPr>
        <w:tab/>
        <w:t>Взаимодействие участников осуществляется с контактным лицом, указанным в котировочной документации, в пределах и в порядке, установленных котировочной документацией.</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ind w:firstLine="567"/>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lastRenderedPageBreak/>
        <w:t>15.</w:t>
      </w:r>
      <w:r w:rsidRPr="004E2DAB">
        <w:rPr>
          <w:rFonts w:ascii="Times New Roman" w:eastAsia="Times New Roman" w:hAnsi="Times New Roman" w:cs="Times New Roman"/>
          <w:b/>
          <w:color w:val="002060"/>
          <w:sz w:val="24"/>
          <w:szCs w:val="24"/>
          <w:lang w:eastAsia="ru-RU"/>
        </w:rPr>
        <w:tab/>
        <w:t>Котировочная заявка в электронной форме</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15.1.</w:t>
      </w:r>
      <w:r w:rsidRPr="004E2DAB">
        <w:rPr>
          <w:rFonts w:ascii="Times New Roman" w:eastAsia="Times New Roman" w:hAnsi="Times New Roman" w:cs="Times New Roman"/>
          <w:color w:val="002060"/>
          <w:sz w:val="24"/>
          <w:szCs w:val="24"/>
          <w:lang w:eastAsia="ru-RU"/>
        </w:rPr>
        <w:tab/>
        <w:t xml:space="preserve">При проведении запроса котировок в электронной форме котировочная заявка должна состоять только из электронной части. </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15.2.</w:t>
      </w:r>
      <w:r w:rsidRPr="004E2DAB">
        <w:rPr>
          <w:rFonts w:ascii="Times New Roman" w:eastAsia="Times New Roman" w:hAnsi="Times New Roman" w:cs="Times New Roman"/>
          <w:color w:val="002060"/>
          <w:sz w:val="24"/>
          <w:szCs w:val="24"/>
          <w:lang w:eastAsia="ru-RU"/>
        </w:rPr>
        <w:tab/>
        <w:t xml:space="preserve">Котировочная заявка подается в виде сканированных документов в формате </w:t>
      </w:r>
      <w:proofErr w:type="spellStart"/>
      <w:r w:rsidRPr="004E2DAB">
        <w:rPr>
          <w:rFonts w:ascii="Times New Roman" w:eastAsia="Times New Roman" w:hAnsi="Times New Roman" w:cs="Times New Roman"/>
          <w:color w:val="002060"/>
          <w:sz w:val="24"/>
          <w:szCs w:val="24"/>
          <w:lang w:eastAsia="ru-RU"/>
        </w:rPr>
        <w:t>pdf</w:t>
      </w:r>
      <w:proofErr w:type="spellEnd"/>
      <w:r w:rsidRPr="004E2DAB">
        <w:rPr>
          <w:rFonts w:ascii="Times New Roman" w:eastAsia="Times New Roman" w:hAnsi="Times New Roman" w:cs="Times New Roman"/>
          <w:color w:val="002060"/>
          <w:sz w:val="24"/>
          <w:szCs w:val="24"/>
          <w:lang w:eastAsia="ru-RU"/>
        </w:rPr>
        <w:t xml:space="preserve"> (требуемое разрешение при сканировании документов составляет 100-200dpi)(допускается сканирование в черно-белом режиме) и в электронном формате (</w:t>
      </w:r>
      <w:proofErr w:type="spellStart"/>
      <w:r w:rsidRPr="004E2DAB">
        <w:rPr>
          <w:rFonts w:ascii="Times New Roman" w:eastAsia="Times New Roman" w:hAnsi="Times New Roman" w:cs="Times New Roman"/>
          <w:color w:val="002060"/>
          <w:sz w:val="24"/>
          <w:szCs w:val="24"/>
          <w:lang w:eastAsia="ru-RU"/>
        </w:rPr>
        <w:t>Word</w:t>
      </w:r>
      <w:proofErr w:type="spellEnd"/>
      <w:r w:rsidRPr="004E2DAB">
        <w:rPr>
          <w:rFonts w:ascii="Times New Roman" w:eastAsia="Times New Roman" w:hAnsi="Times New Roman" w:cs="Times New Roman"/>
          <w:color w:val="002060"/>
          <w:sz w:val="24"/>
          <w:szCs w:val="24"/>
          <w:lang w:eastAsia="ru-RU"/>
        </w:rPr>
        <w:t xml:space="preserve">, </w:t>
      </w:r>
      <w:proofErr w:type="spellStart"/>
      <w:r w:rsidRPr="004E2DAB">
        <w:rPr>
          <w:rFonts w:ascii="Times New Roman" w:eastAsia="Times New Roman" w:hAnsi="Times New Roman" w:cs="Times New Roman"/>
          <w:color w:val="002060"/>
          <w:sz w:val="24"/>
          <w:szCs w:val="24"/>
          <w:lang w:eastAsia="ru-RU"/>
        </w:rPr>
        <w:t>Excel</w:t>
      </w:r>
      <w:proofErr w:type="spellEnd"/>
      <w:r w:rsidRPr="004E2DAB">
        <w:rPr>
          <w:rFonts w:ascii="Times New Roman" w:eastAsia="Times New Roman" w:hAnsi="Times New Roman" w:cs="Times New Roman"/>
          <w:color w:val="002060"/>
          <w:sz w:val="24"/>
          <w:szCs w:val="24"/>
          <w:lang w:eastAsia="ru-RU"/>
        </w:rPr>
        <w:t>). Документы, входящие в состав заявки, должны соответствовать требованиям по оформлению, изложенным в котировочной документации.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15.3.</w:t>
      </w:r>
      <w:r w:rsidRPr="004E2DAB">
        <w:rPr>
          <w:rFonts w:ascii="Times New Roman" w:eastAsia="Times New Roman" w:hAnsi="Times New Roman" w:cs="Times New Roman"/>
          <w:color w:val="002060"/>
          <w:sz w:val="24"/>
          <w:szCs w:val="24"/>
          <w:lang w:eastAsia="ru-RU"/>
        </w:rPr>
        <w:tab/>
        <w:t>Заявка может состоять из документов, перечисленных в котировочной документации, упакованных в архив или серию архивов (многотомный архив) с использованием программы-архиватора.</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Наименование архива, содержащего открытую часть котировочной заявки, должно соответствовать формату «Наименование участника </w:t>
      </w:r>
      <w:proofErr w:type="spellStart"/>
      <w:r w:rsidRPr="004E2DAB">
        <w:rPr>
          <w:rFonts w:ascii="Times New Roman" w:eastAsia="Times New Roman" w:hAnsi="Times New Roman" w:cs="Times New Roman"/>
          <w:color w:val="002060"/>
          <w:sz w:val="24"/>
          <w:szCs w:val="24"/>
          <w:lang w:eastAsia="ru-RU"/>
        </w:rPr>
        <w:t>котировка№.rar</w:t>
      </w:r>
      <w:proofErr w:type="spellEnd"/>
      <w:r w:rsidRPr="004E2DAB">
        <w:rPr>
          <w:rFonts w:ascii="Times New Roman" w:eastAsia="Times New Roman" w:hAnsi="Times New Roman" w:cs="Times New Roman"/>
          <w:color w:val="002060"/>
          <w:sz w:val="24"/>
          <w:szCs w:val="24"/>
          <w:lang w:eastAsia="ru-RU"/>
        </w:rPr>
        <w:t xml:space="preserve"> (или .</w:t>
      </w:r>
      <w:proofErr w:type="spellStart"/>
      <w:r w:rsidRPr="004E2DAB">
        <w:rPr>
          <w:rFonts w:ascii="Times New Roman" w:eastAsia="Times New Roman" w:hAnsi="Times New Roman" w:cs="Times New Roman"/>
          <w:color w:val="002060"/>
          <w:sz w:val="24"/>
          <w:szCs w:val="24"/>
          <w:lang w:eastAsia="ru-RU"/>
        </w:rPr>
        <w:t>zip</w:t>
      </w:r>
      <w:proofErr w:type="spellEnd"/>
      <w:r w:rsidRPr="004E2DAB">
        <w:rPr>
          <w:rFonts w:ascii="Times New Roman" w:eastAsia="Times New Roman" w:hAnsi="Times New Roman" w:cs="Times New Roman"/>
          <w:color w:val="002060"/>
          <w:sz w:val="24"/>
          <w:szCs w:val="24"/>
          <w:lang w:eastAsia="ru-RU"/>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Все файлы архива должны иметь наименование, соответствующее наименованию документов, содержащихся в них.</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15.4.</w:t>
      </w:r>
      <w:r w:rsidRPr="004E2DAB">
        <w:rPr>
          <w:rFonts w:ascii="Times New Roman" w:eastAsia="Times New Roman" w:hAnsi="Times New Roman" w:cs="Times New Roman"/>
          <w:color w:val="002060"/>
          <w:sz w:val="24"/>
          <w:szCs w:val="24"/>
          <w:lang w:eastAsia="ru-RU"/>
        </w:rPr>
        <w:tab/>
        <w:t xml:space="preserve">Для надлежащей подачи электронных частей котировочных заявок на участие в запросе котировок участники в личном кабинете электронных процедур на ЭТП, на странице данного запроса котировок на сайте ЭТП подают электронные части котировочных, с использованием соответствующего функционала сайта ЭТП. </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15.5.</w:t>
      </w:r>
      <w:r w:rsidRPr="004E2DAB">
        <w:rPr>
          <w:rFonts w:ascii="Times New Roman" w:eastAsia="Times New Roman" w:hAnsi="Times New Roman" w:cs="Times New Roman"/>
          <w:color w:val="002060"/>
          <w:sz w:val="24"/>
          <w:szCs w:val="24"/>
          <w:lang w:eastAsia="ru-RU"/>
        </w:rPr>
        <w:tab/>
        <w:t>Электронная часть котировочной заявки должна быть подписана электронной подписью участника.</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ind w:firstLine="567"/>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16.</w:t>
      </w:r>
      <w:r w:rsidRPr="004E2DAB">
        <w:rPr>
          <w:rFonts w:ascii="Times New Roman" w:eastAsia="Times New Roman" w:hAnsi="Times New Roman" w:cs="Times New Roman"/>
          <w:b/>
          <w:color w:val="002060"/>
          <w:sz w:val="24"/>
          <w:szCs w:val="24"/>
          <w:lang w:eastAsia="ru-RU"/>
        </w:rPr>
        <w:tab/>
        <w:t>Изменение и отзыв котировочных заявок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16.1.</w:t>
      </w:r>
      <w:r w:rsidRPr="004E2DAB">
        <w:rPr>
          <w:rFonts w:ascii="Times New Roman" w:eastAsia="Times New Roman" w:hAnsi="Times New Roman" w:cs="Times New Roman"/>
          <w:color w:val="002060"/>
          <w:sz w:val="24"/>
          <w:szCs w:val="24"/>
          <w:lang w:eastAsia="ru-RU"/>
        </w:rPr>
        <w:tab/>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16.2.</w:t>
      </w:r>
      <w:r w:rsidRPr="004E2DAB">
        <w:rPr>
          <w:rFonts w:ascii="Times New Roman" w:eastAsia="Times New Roman" w:hAnsi="Times New Roman" w:cs="Times New Roman"/>
          <w:color w:val="002060"/>
          <w:sz w:val="24"/>
          <w:szCs w:val="24"/>
          <w:lang w:eastAsia="ru-RU"/>
        </w:rPr>
        <w:tab/>
        <w:t>Никакие изменения не могут быть внесены в котировочную заявку после окончания срока подачи котировочных заявок.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16.3.</w:t>
      </w:r>
      <w:r w:rsidRPr="004E2DAB">
        <w:rPr>
          <w:rFonts w:ascii="Times New Roman" w:eastAsia="Times New Roman" w:hAnsi="Times New Roman" w:cs="Times New Roman"/>
          <w:color w:val="002060"/>
          <w:sz w:val="24"/>
          <w:szCs w:val="24"/>
          <w:lang w:eastAsia="ru-RU"/>
        </w:rPr>
        <w:tab/>
        <w:t>При проведении запроса котировок в электронной форме на ЭТП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ЭТП, размещенными на сайте ЭТП.</w:t>
      </w:r>
    </w:p>
    <w:p w:rsidR="00184547" w:rsidRPr="004E2DAB" w:rsidRDefault="00184547" w:rsidP="00184547">
      <w:pPr>
        <w:spacing w:after="0" w:line="240" w:lineRule="auto"/>
        <w:ind w:firstLine="567"/>
        <w:jc w:val="center"/>
        <w:rPr>
          <w:rFonts w:ascii="Times New Roman" w:eastAsia="Times New Roman" w:hAnsi="Times New Roman" w:cs="Times New Roman"/>
          <w:b/>
          <w:color w:val="002060"/>
          <w:sz w:val="24"/>
          <w:szCs w:val="24"/>
          <w:lang w:eastAsia="ru-RU"/>
        </w:rPr>
      </w:pPr>
    </w:p>
    <w:p w:rsidR="00184547" w:rsidRPr="004E2DAB" w:rsidRDefault="00184547" w:rsidP="00184547">
      <w:pPr>
        <w:spacing w:after="0" w:line="240" w:lineRule="auto"/>
        <w:ind w:firstLine="567"/>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17.</w:t>
      </w:r>
      <w:r w:rsidRPr="004E2DAB">
        <w:rPr>
          <w:rFonts w:ascii="Times New Roman" w:eastAsia="Times New Roman" w:hAnsi="Times New Roman" w:cs="Times New Roman"/>
          <w:b/>
          <w:color w:val="002060"/>
          <w:sz w:val="24"/>
          <w:szCs w:val="24"/>
          <w:lang w:eastAsia="ru-RU"/>
        </w:rPr>
        <w:tab/>
        <w:t>Обеспечение котировочных заявок</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17.1.</w:t>
      </w:r>
      <w:r w:rsidRPr="004E2DAB">
        <w:rPr>
          <w:rFonts w:ascii="Times New Roman" w:eastAsia="Times New Roman" w:hAnsi="Times New Roman" w:cs="Times New Roman"/>
          <w:color w:val="002060"/>
          <w:sz w:val="24"/>
          <w:szCs w:val="24"/>
          <w:lang w:eastAsia="ru-RU"/>
        </w:rPr>
        <w:tab/>
        <w:t xml:space="preserve">Обеспечение заявки может быть установлено в информационной карте котировочной документации. </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17.2.</w:t>
      </w:r>
      <w:r w:rsidRPr="004E2DAB">
        <w:rPr>
          <w:rFonts w:ascii="Times New Roman" w:eastAsia="Times New Roman" w:hAnsi="Times New Roman" w:cs="Times New Roman"/>
          <w:color w:val="002060"/>
          <w:sz w:val="24"/>
          <w:szCs w:val="24"/>
          <w:lang w:eastAsia="ru-RU"/>
        </w:rPr>
        <w:tab/>
        <w:t xml:space="preserve"> Размер обеспечения заявки устанавливается в котировочной документации. обеспечения заявки может быть представлено как в форме внесения денежных средств, так и форме банковской гарантии. Участник вправе выбрать способ обеспечения заявки из указанных в пунктах котировочной документации. Предоставление обеспечения иным, не указанным в пункте котировочной документации, способом не допускается.</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17.3.</w:t>
      </w:r>
      <w:r w:rsidRPr="004E2DAB">
        <w:rPr>
          <w:rFonts w:ascii="Times New Roman" w:eastAsia="Times New Roman" w:hAnsi="Times New Roman" w:cs="Times New Roman"/>
          <w:color w:val="002060"/>
          <w:sz w:val="24"/>
          <w:szCs w:val="24"/>
          <w:lang w:eastAsia="ru-RU"/>
        </w:rPr>
        <w:tab/>
        <w:t xml:space="preserve">При выборе способа обеспечения заявки в форме внесения денежных средств участник перечисляет по реквизитам, указанным котировочной документации, денежные средства в размере, установленном котировочной документации. </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17.4.</w:t>
      </w:r>
      <w:r w:rsidRPr="004E2DAB">
        <w:rPr>
          <w:rFonts w:ascii="Times New Roman" w:eastAsia="Times New Roman" w:hAnsi="Times New Roman" w:cs="Times New Roman"/>
          <w:color w:val="002060"/>
          <w:sz w:val="24"/>
          <w:szCs w:val="24"/>
          <w:lang w:eastAsia="ru-RU"/>
        </w:rPr>
        <w:tab/>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lastRenderedPageBreak/>
        <w:t>17.5.</w:t>
      </w:r>
      <w:r w:rsidRPr="004E2DAB">
        <w:rPr>
          <w:rFonts w:ascii="Times New Roman" w:eastAsia="Times New Roman" w:hAnsi="Times New Roman" w:cs="Times New Roman"/>
          <w:color w:val="002060"/>
          <w:sz w:val="24"/>
          <w:szCs w:val="24"/>
          <w:lang w:eastAsia="ru-RU"/>
        </w:rPr>
        <w:tab/>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котировочной документации, такой участник запроса котировок признается не представившим обеспечение заявки.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котировочной документации, обеспечение заявки считается непредставленным.</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17.6.</w:t>
      </w:r>
      <w:r w:rsidRPr="004E2DAB">
        <w:rPr>
          <w:rFonts w:ascii="Times New Roman" w:eastAsia="Times New Roman" w:hAnsi="Times New Roman" w:cs="Times New Roman"/>
          <w:color w:val="002060"/>
          <w:sz w:val="24"/>
          <w:szCs w:val="24"/>
          <w:lang w:eastAsia="ru-RU"/>
        </w:rPr>
        <w:tab/>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17.7.</w:t>
      </w:r>
      <w:r w:rsidRPr="004E2DAB">
        <w:rPr>
          <w:rFonts w:ascii="Times New Roman" w:eastAsia="Times New Roman" w:hAnsi="Times New Roman" w:cs="Times New Roman"/>
          <w:color w:val="002060"/>
          <w:sz w:val="24"/>
          <w:szCs w:val="24"/>
          <w:lang w:eastAsia="ru-RU"/>
        </w:rPr>
        <w:tab/>
        <w:t xml:space="preserve">Денежные средства, внесенные в качестве обеспечения заявки на участие в запросе котировок, возвращаются на счет всем участникам запроса котировок, за исключением участника запроса котировок, заявке которого присвоен первый номер, в срок не более 7 (семи) рабочих дней со дня подписания протокола, составленного по результатам запроса котировок. </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17.8.</w:t>
      </w:r>
      <w:r w:rsidRPr="004E2DAB">
        <w:rPr>
          <w:rFonts w:ascii="Times New Roman" w:eastAsia="Times New Roman" w:hAnsi="Times New Roman" w:cs="Times New Roman"/>
          <w:color w:val="002060"/>
          <w:sz w:val="24"/>
          <w:szCs w:val="24"/>
          <w:lang w:eastAsia="ru-RU"/>
        </w:rPr>
        <w:tab/>
        <w:t>Денежные средства, внесенные в качестве обеспечения заявки на участие в запросе котировок, возвращаются на счет участника запроса котировок,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17.9.</w:t>
      </w:r>
      <w:r w:rsidRPr="004E2DAB">
        <w:rPr>
          <w:rFonts w:ascii="Times New Roman" w:eastAsia="Times New Roman" w:hAnsi="Times New Roman" w:cs="Times New Roman"/>
          <w:color w:val="002060"/>
          <w:sz w:val="24"/>
          <w:szCs w:val="24"/>
          <w:lang w:eastAsia="ru-RU"/>
        </w:rPr>
        <w:tab/>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www.cbr.ru. Срок действия банковской гарантии должен составлять 120 (сто двадцать) дней со дня вскрытия заявок. Оригинал банковской гарантии должен быть представлен в составе заявки.</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17.10.</w:t>
      </w:r>
      <w:r w:rsidRPr="004E2DAB">
        <w:rPr>
          <w:rFonts w:ascii="Times New Roman" w:eastAsia="Times New Roman" w:hAnsi="Times New Roman" w:cs="Times New Roman"/>
          <w:color w:val="002060"/>
          <w:sz w:val="24"/>
          <w:szCs w:val="24"/>
          <w:lang w:eastAsia="ru-RU"/>
        </w:rPr>
        <w:tab/>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17.11.</w:t>
      </w:r>
      <w:r w:rsidRPr="004E2DAB">
        <w:rPr>
          <w:rFonts w:ascii="Times New Roman" w:eastAsia="Times New Roman" w:hAnsi="Times New Roman" w:cs="Times New Roman"/>
          <w:color w:val="002060"/>
          <w:sz w:val="24"/>
          <w:szCs w:val="24"/>
          <w:lang w:eastAsia="ru-RU"/>
        </w:rPr>
        <w:tab/>
        <w:t>Банковская гарантия должна быть оформлена в пользу заказчика.</w:t>
      </w:r>
    </w:p>
    <w:p w:rsidR="00184547" w:rsidRPr="004E2DAB" w:rsidRDefault="00184547" w:rsidP="00184547">
      <w:pPr>
        <w:spacing w:after="0" w:line="240"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17.12.</w:t>
      </w:r>
      <w:r w:rsidRPr="004E2DAB">
        <w:rPr>
          <w:rFonts w:ascii="Times New Roman" w:eastAsia="Times New Roman" w:hAnsi="Times New Roman" w:cs="Times New Roman"/>
          <w:color w:val="002060"/>
          <w:sz w:val="24"/>
          <w:szCs w:val="24"/>
          <w:lang w:eastAsia="ru-RU"/>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184547" w:rsidRPr="004E2DAB" w:rsidRDefault="00184547" w:rsidP="00184547">
      <w:pPr>
        <w:tabs>
          <w:tab w:val="left" w:pos="993"/>
        </w:tabs>
        <w:spacing w:after="0" w:line="240" w:lineRule="auto"/>
        <w:ind w:firstLine="709"/>
        <w:jc w:val="both"/>
        <w:rPr>
          <w:rFonts w:ascii="Times New Roman" w:eastAsia="Times New Roman" w:hAnsi="Times New Roman" w:cs="Times New Roman"/>
          <w:b/>
          <w:color w:val="002060"/>
          <w:sz w:val="24"/>
          <w:szCs w:val="24"/>
          <w:lang w:eastAsia="ru-RU"/>
        </w:rPr>
      </w:pPr>
    </w:p>
    <w:p w:rsidR="00184547" w:rsidRPr="004E2DAB" w:rsidRDefault="00184547" w:rsidP="00184547">
      <w:pPr>
        <w:tabs>
          <w:tab w:val="left" w:pos="993"/>
        </w:tabs>
        <w:spacing w:after="0" w:line="240" w:lineRule="auto"/>
        <w:ind w:firstLine="709"/>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 xml:space="preserve">18. </w:t>
      </w:r>
      <w:r w:rsidRPr="004E2DAB">
        <w:rPr>
          <w:rFonts w:ascii="Times New Roman" w:eastAsia="Times New Roman" w:hAnsi="Times New Roman" w:cs="Times New Roman"/>
          <w:b/>
          <w:color w:val="002060"/>
          <w:sz w:val="24"/>
          <w:szCs w:val="24"/>
          <w:lang w:eastAsia="ru-RU"/>
        </w:rPr>
        <w:tab/>
        <w:t>Оформление заявки на участие в котировке</w:t>
      </w:r>
    </w:p>
    <w:p w:rsidR="00184547" w:rsidRPr="004E2DAB" w:rsidRDefault="00184547" w:rsidP="00184547">
      <w:pPr>
        <w:tabs>
          <w:tab w:val="left" w:pos="993"/>
        </w:tabs>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18.1.</w:t>
      </w:r>
      <w:r w:rsidRPr="004E2DAB">
        <w:rPr>
          <w:rFonts w:ascii="Times New Roman" w:eastAsia="Times New Roman" w:hAnsi="Times New Roman" w:cs="Times New Roman"/>
          <w:color w:val="002060"/>
          <w:sz w:val="24"/>
          <w:szCs w:val="24"/>
          <w:lang w:eastAsia="ru-RU"/>
        </w:rPr>
        <w:tab/>
        <w:t xml:space="preserve">Котировочная заявка должна быть оформлена в соответствии с формой приложения №2 к котировочной документации. Котировочная заявка должна включать цену за единицу (если указание единичных расценок предусмотрено котировочной документацией) и общую цену предложения, а также подробное описание с указанием марок, моделей (спецификацию, технические требования и др.) товаров, работ, услуг (если подробное описание предусмотрено котировочной документацией). </w:t>
      </w:r>
    </w:p>
    <w:p w:rsidR="00184547" w:rsidRPr="004E2DAB" w:rsidRDefault="00184547" w:rsidP="00184547">
      <w:pPr>
        <w:tabs>
          <w:tab w:val="left" w:pos="993"/>
        </w:tabs>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18.2.</w:t>
      </w:r>
      <w:r w:rsidRPr="004E2DAB">
        <w:rPr>
          <w:rFonts w:ascii="Times New Roman" w:eastAsia="Times New Roman" w:hAnsi="Times New Roman" w:cs="Times New Roman"/>
          <w:color w:val="002060"/>
          <w:sz w:val="24"/>
          <w:szCs w:val="24"/>
          <w:lang w:eastAsia="ru-RU"/>
        </w:rPr>
        <w:tab/>
        <w:t xml:space="preserve">Цены необходимо приводить в рублях с учетом всех возможных расходов участника. </w:t>
      </w:r>
    </w:p>
    <w:p w:rsidR="00184547" w:rsidRPr="004E2DAB" w:rsidRDefault="00184547" w:rsidP="00184547">
      <w:pPr>
        <w:tabs>
          <w:tab w:val="left" w:pos="993"/>
        </w:tabs>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18.3.</w:t>
      </w:r>
      <w:r w:rsidRPr="004E2DAB">
        <w:rPr>
          <w:rFonts w:ascii="Times New Roman" w:eastAsia="Times New Roman" w:hAnsi="Times New Roman" w:cs="Times New Roman"/>
          <w:color w:val="002060"/>
          <w:sz w:val="24"/>
          <w:szCs w:val="24"/>
          <w:lang w:eastAsia="ru-RU"/>
        </w:rPr>
        <w:tab/>
        <w:t>Цены должны быть указаны с учетом НДС.</w:t>
      </w:r>
    </w:p>
    <w:p w:rsidR="00184547" w:rsidRPr="004E2DAB" w:rsidRDefault="00184547" w:rsidP="00184547">
      <w:pPr>
        <w:tabs>
          <w:tab w:val="left" w:pos="993"/>
        </w:tabs>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18.4.</w:t>
      </w:r>
      <w:r w:rsidRPr="004E2DAB">
        <w:rPr>
          <w:rFonts w:ascii="Times New Roman" w:eastAsia="Times New Roman" w:hAnsi="Times New Roman" w:cs="Times New Roman"/>
          <w:color w:val="002060"/>
          <w:sz w:val="24"/>
          <w:szCs w:val="24"/>
          <w:lang w:eastAsia="ru-RU"/>
        </w:rPr>
        <w:tab/>
        <w:t>Котировочная заявка должна содержать все условия, предусмотренные котировочной документацией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184547" w:rsidRPr="004E2DAB" w:rsidRDefault="00184547" w:rsidP="00184547">
      <w:pPr>
        <w:tabs>
          <w:tab w:val="left" w:pos="993"/>
        </w:tabs>
        <w:spacing w:after="0" w:line="240" w:lineRule="auto"/>
        <w:ind w:firstLine="709"/>
        <w:jc w:val="both"/>
        <w:rPr>
          <w:rFonts w:ascii="Times New Roman" w:eastAsia="Times New Roman" w:hAnsi="Times New Roman" w:cs="Times New Roman"/>
          <w:color w:val="002060"/>
          <w:sz w:val="24"/>
          <w:szCs w:val="24"/>
          <w:highlight w:val="yellow"/>
          <w:lang w:eastAsia="ru-RU"/>
        </w:rPr>
      </w:pPr>
      <w:r w:rsidRPr="004E2DAB">
        <w:rPr>
          <w:rFonts w:ascii="Times New Roman" w:eastAsia="Times New Roman" w:hAnsi="Times New Roman" w:cs="Times New Roman"/>
          <w:color w:val="002060"/>
          <w:sz w:val="24"/>
          <w:szCs w:val="24"/>
          <w:lang w:eastAsia="ru-RU"/>
        </w:rPr>
        <w:lastRenderedPageBreak/>
        <w:t>18.5.</w:t>
      </w:r>
      <w:r w:rsidRPr="004E2DAB">
        <w:rPr>
          <w:rFonts w:ascii="Times New Roman" w:eastAsia="Times New Roman" w:hAnsi="Times New Roman" w:cs="Times New Roman"/>
          <w:color w:val="002060"/>
          <w:sz w:val="24"/>
          <w:szCs w:val="24"/>
          <w:lang w:eastAsia="ru-RU"/>
        </w:rPr>
        <w:tab/>
        <w:t xml:space="preserve">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Если в документации указаны единичные расценки закупаемых товаров, работ, услуг, в котировочной заявке должны быть указаны единичные расценки по каждому из предлагаемых участником товаров, работ, услуг. </w:t>
      </w:r>
    </w:p>
    <w:p w:rsidR="00184547" w:rsidRPr="004E2DAB" w:rsidRDefault="00184547" w:rsidP="00184547">
      <w:pPr>
        <w:spacing w:after="0" w:line="240" w:lineRule="auto"/>
        <w:ind w:firstLine="709"/>
        <w:jc w:val="both"/>
        <w:rPr>
          <w:rFonts w:ascii="Times New Roman" w:eastAsia="Times New Roman" w:hAnsi="Times New Roman" w:cs="Times New Roman"/>
          <w:b/>
          <w:color w:val="002060"/>
          <w:sz w:val="24"/>
          <w:szCs w:val="24"/>
          <w:lang w:eastAsia="ru-RU"/>
        </w:rPr>
      </w:pPr>
    </w:p>
    <w:p w:rsidR="00184547" w:rsidRPr="004E2DAB" w:rsidRDefault="00184547" w:rsidP="00F730E8">
      <w:pPr>
        <w:spacing w:after="0" w:line="240" w:lineRule="auto"/>
        <w:rPr>
          <w:rFonts w:ascii="Times New Roman" w:eastAsia="Times New Roman" w:hAnsi="Times New Roman" w:cs="Times New Roman"/>
          <w:b/>
          <w:color w:val="002060"/>
          <w:sz w:val="24"/>
          <w:szCs w:val="24"/>
          <w:lang w:eastAsia="ru-RU"/>
        </w:rPr>
      </w:pPr>
    </w:p>
    <w:p w:rsidR="00184547" w:rsidRPr="004E2DAB" w:rsidRDefault="00184547" w:rsidP="00184547">
      <w:pPr>
        <w:spacing w:after="0" w:line="240" w:lineRule="auto"/>
        <w:ind w:firstLine="709"/>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19. Предоставление технического предложения</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19.1.</w:t>
      </w:r>
      <w:r w:rsidRPr="004E2DAB">
        <w:rPr>
          <w:rFonts w:ascii="Times New Roman" w:eastAsia="Times New Roman" w:hAnsi="Times New Roman" w:cs="Times New Roman"/>
          <w:color w:val="002060"/>
          <w:sz w:val="24"/>
          <w:szCs w:val="24"/>
          <w:lang w:eastAsia="ru-RU"/>
        </w:rPr>
        <w:tab/>
        <w:t>В техническом предложении участника должны быть отражены все условия, указанные в техническом задании котировочной документации.</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19.2.</w:t>
      </w:r>
      <w:r w:rsidRPr="004E2DAB">
        <w:rPr>
          <w:rFonts w:ascii="Times New Roman" w:eastAsia="Times New Roman" w:hAnsi="Times New Roman" w:cs="Times New Roman"/>
          <w:color w:val="002060"/>
          <w:sz w:val="24"/>
          <w:szCs w:val="24"/>
          <w:lang w:eastAsia="ru-RU"/>
        </w:rPr>
        <w:tab/>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19.3.</w:t>
      </w:r>
      <w:r w:rsidRPr="004E2DAB">
        <w:rPr>
          <w:rFonts w:ascii="Times New Roman" w:eastAsia="Times New Roman" w:hAnsi="Times New Roman" w:cs="Times New Roman"/>
          <w:color w:val="002060"/>
          <w:sz w:val="24"/>
          <w:szCs w:val="24"/>
          <w:lang w:eastAsia="ru-RU"/>
        </w:rPr>
        <w:tab/>
        <w:t>В случае поставки товаров в техническом предложении должны быть указаны марки, модели, наименования предлагаемого товара по каждой позиции, страна происхождения.</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19.4.</w:t>
      </w:r>
      <w:r w:rsidRPr="004E2DAB">
        <w:rPr>
          <w:rFonts w:ascii="Times New Roman" w:eastAsia="Times New Roman" w:hAnsi="Times New Roman" w:cs="Times New Roman"/>
          <w:color w:val="002060"/>
          <w:sz w:val="24"/>
          <w:szCs w:val="24"/>
          <w:lang w:eastAsia="ru-RU"/>
        </w:rPr>
        <w:tab/>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184547" w:rsidRPr="004E2DAB" w:rsidRDefault="00184547" w:rsidP="00184547">
      <w:pPr>
        <w:spacing w:after="0" w:line="240" w:lineRule="auto"/>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val="en-US" w:eastAsia="ru-RU"/>
        </w:rPr>
        <w:t>III</w:t>
      </w:r>
      <w:r w:rsidRPr="004E2DAB">
        <w:rPr>
          <w:rFonts w:ascii="Times New Roman" w:eastAsia="Times New Roman" w:hAnsi="Times New Roman" w:cs="Times New Roman"/>
          <w:b/>
          <w:color w:val="002060"/>
          <w:sz w:val="24"/>
          <w:szCs w:val="24"/>
          <w:lang w:eastAsia="ru-RU"/>
        </w:rPr>
        <w:t>. Заключение договора</w:t>
      </w:r>
    </w:p>
    <w:p w:rsidR="00184547" w:rsidRPr="004E2DAB" w:rsidRDefault="00184547" w:rsidP="00184547">
      <w:pPr>
        <w:spacing w:after="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20.</w:t>
      </w:r>
      <w:r w:rsidRPr="004E2DAB">
        <w:rPr>
          <w:rFonts w:ascii="Times New Roman" w:eastAsia="Times New Roman" w:hAnsi="Times New Roman" w:cs="Times New Roman"/>
          <w:b/>
          <w:color w:val="002060"/>
          <w:sz w:val="24"/>
          <w:szCs w:val="24"/>
          <w:lang w:eastAsia="ru-RU"/>
        </w:rPr>
        <w:tab/>
        <w:t>Обеспечение исполнения договора</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20.1.</w:t>
      </w:r>
      <w:r w:rsidRPr="004E2DAB">
        <w:rPr>
          <w:rFonts w:ascii="Times New Roman" w:eastAsia="Times New Roman" w:hAnsi="Times New Roman" w:cs="Times New Roman"/>
          <w:color w:val="002060"/>
          <w:sz w:val="24"/>
          <w:szCs w:val="24"/>
          <w:lang w:eastAsia="ru-RU"/>
        </w:rPr>
        <w:tab/>
        <w:t>Обеспечение исполнения договора может быть установлено в информационной карте в котировочной документации. Исполнение договора может обеспечиваться как представлением банковской гарантии, так и внесением денежных средств на указанный заказчиком в котировочной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20.2. В котировочной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 обязательств по возврату аванса;</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 обязательств по договору (в том числе по отдельным этапам исполнения договора), кроме гарантийных обязательств;</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3) гарантийных обязательств.</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20.3.</w:t>
      </w:r>
      <w:r w:rsidRPr="004E2DAB">
        <w:rPr>
          <w:rFonts w:ascii="Times New Roman" w:eastAsia="Times New Roman" w:hAnsi="Times New Roman" w:cs="Times New Roman"/>
          <w:color w:val="002060"/>
          <w:sz w:val="24"/>
          <w:szCs w:val="24"/>
          <w:lang w:eastAsia="ru-RU"/>
        </w:rPr>
        <w:tab/>
        <w:t xml:space="preserve">Размер обеспечения исполнения договора установлен в котировочной документации. Участник вправе выбрать способ обеспечения исполнения договора из указанных в котировочной документации. Предоставление обеспечения иным, не указанным в котировочной документации, способом не допускается. </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В случае применения антидемпинговой меры, предусмотренной котировочной документации, размер обеспечения исполнения договора устанавливается в соответствии с котировочной документации. </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20.4.</w:t>
      </w:r>
      <w:r w:rsidRPr="004E2DAB">
        <w:rPr>
          <w:rFonts w:ascii="Times New Roman" w:eastAsia="Times New Roman" w:hAnsi="Times New Roman" w:cs="Times New Roman"/>
          <w:color w:val="002060"/>
          <w:sz w:val="24"/>
          <w:szCs w:val="24"/>
          <w:lang w:eastAsia="ru-RU"/>
        </w:rPr>
        <w:tab/>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w:t>
      </w:r>
      <w:r w:rsidRPr="004E2DAB">
        <w:rPr>
          <w:rFonts w:ascii="Times New Roman" w:eastAsia="Times New Roman" w:hAnsi="Times New Roman" w:cs="Times New Roman"/>
          <w:color w:val="002060"/>
          <w:sz w:val="24"/>
          <w:szCs w:val="24"/>
          <w:lang w:eastAsia="ru-RU"/>
        </w:rPr>
        <w:lastRenderedPageBreak/>
        <w:t xml:space="preserve">случае если принято решение о заключении договора с таким участником), обеспечения исполнения договора, если данное требование предусмотрено котировочной документацией. </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20.4.1.</w:t>
      </w:r>
      <w:r w:rsidRPr="004E2DAB">
        <w:rPr>
          <w:rFonts w:ascii="Times New Roman" w:eastAsia="Times New Roman" w:hAnsi="Times New Roman" w:cs="Times New Roman"/>
          <w:color w:val="002060"/>
          <w:sz w:val="24"/>
          <w:szCs w:val="24"/>
          <w:lang w:eastAsia="ru-RU"/>
        </w:rPr>
        <w:tab/>
        <w:t>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20.4.2.</w:t>
      </w:r>
      <w:r w:rsidRPr="004E2DAB">
        <w:rPr>
          <w:rFonts w:ascii="Times New Roman" w:eastAsia="Times New Roman" w:hAnsi="Times New Roman" w:cs="Times New Roman"/>
          <w:color w:val="002060"/>
          <w:sz w:val="24"/>
          <w:szCs w:val="24"/>
          <w:lang w:eastAsia="ru-RU"/>
        </w:rPr>
        <w:tab/>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20.4.3.</w:t>
      </w:r>
      <w:r w:rsidRPr="004E2DAB">
        <w:rPr>
          <w:rFonts w:ascii="Times New Roman" w:eastAsia="Times New Roman" w:hAnsi="Times New Roman" w:cs="Times New Roman"/>
          <w:color w:val="002060"/>
          <w:sz w:val="24"/>
          <w:szCs w:val="24"/>
          <w:lang w:eastAsia="ru-RU"/>
        </w:rPr>
        <w:tab/>
        <w:t>В случае если победителем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единственный участник, допущенный к участию в запросе котировок (в случае если принято решение о заключении договора с таким участником)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единственный участник, допущенный к участию в запросе котировок (в случае если принято решение о заключении договора с таким участником) признается уклонившимся от заключения договора.</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20.5.</w:t>
      </w:r>
      <w:r w:rsidRPr="004E2DAB">
        <w:rPr>
          <w:rFonts w:ascii="Times New Roman" w:eastAsia="Times New Roman" w:hAnsi="Times New Roman" w:cs="Times New Roman"/>
          <w:color w:val="002060"/>
          <w:sz w:val="24"/>
          <w:szCs w:val="24"/>
          <w:lang w:eastAsia="ru-RU"/>
        </w:rPr>
        <w:tab/>
        <w:t>Денежные средства, внесенные победителем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подписания сторонами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184547" w:rsidRPr="004E2DAB" w:rsidRDefault="00184547" w:rsidP="00184547">
      <w:pPr>
        <w:spacing w:after="0" w:line="240" w:lineRule="auto"/>
        <w:jc w:val="center"/>
        <w:rPr>
          <w:rFonts w:ascii="Times New Roman" w:eastAsia="Times New Roman" w:hAnsi="Times New Roman" w:cs="Times New Roman"/>
          <w:b/>
          <w:color w:val="002060"/>
          <w:sz w:val="24"/>
          <w:szCs w:val="24"/>
          <w:lang w:eastAsia="ru-RU"/>
        </w:rPr>
      </w:pPr>
    </w:p>
    <w:p w:rsidR="00184547" w:rsidRPr="004E2DAB" w:rsidRDefault="00184547" w:rsidP="00184547">
      <w:pPr>
        <w:spacing w:after="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21.</w:t>
      </w:r>
      <w:r w:rsidRPr="004E2DAB">
        <w:rPr>
          <w:rFonts w:ascii="Times New Roman" w:eastAsia="Times New Roman" w:hAnsi="Times New Roman" w:cs="Times New Roman"/>
          <w:b/>
          <w:color w:val="002060"/>
          <w:sz w:val="24"/>
          <w:szCs w:val="24"/>
          <w:lang w:eastAsia="ru-RU"/>
        </w:rPr>
        <w:tab/>
        <w:t>Заключение договора</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21.1.</w:t>
      </w:r>
      <w:r w:rsidRPr="004E2DAB">
        <w:rPr>
          <w:rFonts w:ascii="Times New Roman" w:eastAsia="Times New Roman" w:hAnsi="Times New Roman" w:cs="Times New Roman"/>
          <w:color w:val="002060"/>
          <w:sz w:val="24"/>
          <w:szCs w:val="24"/>
          <w:lang w:eastAsia="ru-RU"/>
        </w:rPr>
        <w:tab/>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w:t>
      </w:r>
      <w:r w:rsidRPr="004E2DAB">
        <w:rPr>
          <w:rFonts w:ascii="Times New Roman" w:eastAsia="Times New Roman" w:hAnsi="Times New Roman" w:cs="Times New Roman"/>
          <w:color w:val="002060"/>
          <w:sz w:val="24"/>
          <w:szCs w:val="24"/>
          <w:lang w:eastAsia="ru-RU"/>
        </w:rPr>
        <w:lastRenderedPageBreak/>
        <w:t>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21.2.</w:t>
      </w:r>
      <w:r w:rsidRPr="004E2DAB">
        <w:rPr>
          <w:rFonts w:ascii="Times New Roman" w:eastAsia="Times New Roman" w:hAnsi="Times New Roman" w:cs="Times New Roman"/>
          <w:color w:val="002060"/>
          <w:sz w:val="24"/>
          <w:szCs w:val="24"/>
          <w:lang w:eastAsia="ru-RU"/>
        </w:rPr>
        <w:tab/>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21.3.</w:t>
      </w:r>
      <w:r w:rsidRPr="004E2DAB">
        <w:rPr>
          <w:rFonts w:ascii="Times New Roman" w:eastAsia="Times New Roman" w:hAnsi="Times New Roman" w:cs="Times New Roman"/>
          <w:color w:val="002060"/>
          <w:sz w:val="24"/>
          <w:szCs w:val="24"/>
          <w:lang w:eastAsia="ru-RU"/>
        </w:rPr>
        <w:tab/>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5 (пяти) рабочих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21.4.</w:t>
      </w:r>
      <w:r w:rsidRPr="004E2DAB">
        <w:rPr>
          <w:rFonts w:ascii="Times New Roman" w:eastAsia="Times New Roman" w:hAnsi="Times New Roman" w:cs="Times New Roman"/>
          <w:color w:val="002060"/>
          <w:sz w:val="24"/>
          <w:szCs w:val="24"/>
          <w:lang w:eastAsia="ru-RU"/>
        </w:rPr>
        <w:tab/>
        <w:t>Договор заключается в соответствии с законодательством Российской Федерации, требованиями котировочной документации в срок, не более 20 (двадцати)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При этом договор не может быть заключен ранее 10 (десяти) календарных дней с даты опубликования информации об итогах запроса котировок на сайтах.</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21.5.</w:t>
      </w:r>
      <w:r w:rsidRPr="004E2DAB">
        <w:rPr>
          <w:rFonts w:ascii="Times New Roman" w:eastAsia="Times New Roman" w:hAnsi="Times New Roman" w:cs="Times New Roman"/>
          <w:color w:val="002060"/>
          <w:sz w:val="24"/>
          <w:szCs w:val="24"/>
          <w:lang w:eastAsia="ru-RU"/>
        </w:rPr>
        <w:tab/>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21.6.</w:t>
      </w:r>
      <w:r w:rsidRPr="004E2DAB">
        <w:rPr>
          <w:rFonts w:ascii="Times New Roman" w:eastAsia="Times New Roman" w:hAnsi="Times New Roman" w:cs="Times New Roman"/>
          <w:color w:val="002060"/>
          <w:sz w:val="24"/>
          <w:szCs w:val="24"/>
          <w:lang w:eastAsia="ru-RU"/>
        </w:rPr>
        <w:tab/>
        <w:t>Участник запроса котировок, с которым заключается договор, обязан заключить договор на условиях котировочной документации, котировочной заявки и своего финансово-коммерческого предложения.</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21.7.</w:t>
      </w:r>
      <w:r w:rsidRPr="004E2DAB">
        <w:rPr>
          <w:rFonts w:ascii="Times New Roman" w:eastAsia="Times New Roman" w:hAnsi="Times New Roman" w:cs="Times New Roman"/>
          <w:color w:val="002060"/>
          <w:sz w:val="24"/>
          <w:szCs w:val="24"/>
          <w:lang w:eastAsia="ru-RU"/>
        </w:rPr>
        <w:tab/>
        <w:t xml:space="preserve">Срок выполнения обязательств по договору определяется на основании требований котировочной документации и условий финансово-коммерческого предложения. </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21.8.</w:t>
      </w:r>
      <w:r w:rsidRPr="004E2DAB">
        <w:rPr>
          <w:rFonts w:ascii="Times New Roman" w:eastAsia="Times New Roman" w:hAnsi="Times New Roman" w:cs="Times New Roman"/>
          <w:color w:val="002060"/>
          <w:sz w:val="24"/>
          <w:szCs w:val="24"/>
          <w:lang w:eastAsia="ru-RU"/>
        </w:rPr>
        <w:tab/>
        <w:t>В срок, предусмотренный для заключения договора, заказчик вправе отказаться от заключения договора с победителем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184547" w:rsidRPr="004E2DAB" w:rsidRDefault="00184547" w:rsidP="00184547">
      <w:pPr>
        <w:spacing w:after="0" w:line="240" w:lineRule="auto"/>
        <w:jc w:val="center"/>
        <w:rPr>
          <w:rFonts w:ascii="Times New Roman" w:eastAsia="Times New Roman" w:hAnsi="Times New Roman" w:cs="Times New Roman"/>
          <w:b/>
          <w:color w:val="002060"/>
          <w:sz w:val="24"/>
          <w:szCs w:val="24"/>
          <w:lang w:eastAsia="ru-RU"/>
        </w:rPr>
      </w:pPr>
    </w:p>
    <w:p w:rsidR="00184547" w:rsidRPr="004E2DAB" w:rsidRDefault="00184547" w:rsidP="00184547">
      <w:pPr>
        <w:spacing w:after="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22.</w:t>
      </w:r>
      <w:r w:rsidRPr="004E2DAB">
        <w:rPr>
          <w:rFonts w:ascii="Times New Roman" w:eastAsia="Times New Roman" w:hAnsi="Times New Roman" w:cs="Times New Roman"/>
          <w:b/>
          <w:color w:val="002060"/>
          <w:sz w:val="24"/>
          <w:szCs w:val="24"/>
          <w:lang w:eastAsia="ru-RU"/>
        </w:rPr>
        <w:tab/>
        <w:t>Исполнение, изменение, расторжение договора</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22.1.</w:t>
      </w:r>
      <w:r w:rsidRPr="004E2DAB">
        <w:rPr>
          <w:rFonts w:ascii="Times New Roman" w:eastAsia="Times New Roman" w:hAnsi="Times New Roman" w:cs="Times New Roman"/>
          <w:color w:val="002060"/>
          <w:sz w:val="24"/>
          <w:szCs w:val="24"/>
          <w:lang w:eastAsia="ru-RU"/>
        </w:rPr>
        <w:tab/>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w:t>
      </w:r>
      <w:r w:rsidRPr="004E2DAB">
        <w:rPr>
          <w:rFonts w:ascii="Times New Roman" w:eastAsia="Times New Roman" w:hAnsi="Times New Roman" w:cs="Times New Roman"/>
          <w:color w:val="002060"/>
          <w:sz w:val="24"/>
          <w:szCs w:val="24"/>
          <w:lang w:eastAsia="ru-RU"/>
        </w:rPr>
        <w:lastRenderedPageBreak/>
        <w:t>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22.2.</w:t>
      </w:r>
      <w:r w:rsidRPr="004E2DAB">
        <w:rPr>
          <w:rFonts w:ascii="Times New Roman" w:eastAsia="Times New Roman" w:hAnsi="Times New Roman" w:cs="Times New Roman"/>
          <w:color w:val="002060"/>
          <w:sz w:val="24"/>
          <w:szCs w:val="24"/>
          <w:lang w:eastAsia="ru-RU"/>
        </w:rPr>
        <w:tab/>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22.3.</w:t>
      </w:r>
      <w:r w:rsidRPr="004E2DAB">
        <w:rPr>
          <w:rFonts w:ascii="Times New Roman" w:eastAsia="Times New Roman" w:hAnsi="Times New Roman" w:cs="Times New Roman"/>
          <w:color w:val="002060"/>
          <w:sz w:val="24"/>
          <w:szCs w:val="24"/>
          <w:lang w:eastAsia="ru-RU"/>
        </w:rPr>
        <w:tab/>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котировочной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22.4.</w:t>
      </w:r>
      <w:r w:rsidRPr="004E2DAB">
        <w:rPr>
          <w:rFonts w:ascii="Times New Roman" w:eastAsia="Times New Roman" w:hAnsi="Times New Roman" w:cs="Times New Roman"/>
          <w:color w:val="002060"/>
          <w:sz w:val="24"/>
          <w:szCs w:val="24"/>
          <w:lang w:eastAsia="ru-RU"/>
        </w:rPr>
        <w:tab/>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22.5.</w:t>
      </w:r>
      <w:r w:rsidRPr="004E2DAB">
        <w:rPr>
          <w:rFonts w:ascii="Times New Roman" w:eastAsia="Times New Roman" w:hAnsi="Times New Roman" w:cs="Times New Roman"/>
          <w:color w:val="002060"/>
          <w:sz w:val="24"/>
          <w:szCs w:val="24"/>
          <w:lang w:eastAsia="ru-RU"/>
        </w:rPr>
        <w:tab/>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22.6.</w:t>
      </w:r>
      <w:r w:rsidRPr="004E2DAB">
        <w:rPr>
          <w:rFonts w:ascii="Times New Roman" w:eastAsia="Times New Roman" w:hAnsi="Times New Roman" w:cs="Times New Roman"/>
          <w:color w:val="002060"/>
          <w:sz w:val="24"/>
          <w:szCs w:val="24"/>
          <w:lang w:eastAsia="ru-RU"/>
        </w:rPr>
        <w:tab/>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184547"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9D3667" w:rsidRDefault="009D3667"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9D3667" w:rsidRPr="004E2DAB" w:rsidRDefault="009D3667"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184547"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F730E8" w:rsidRDefault="00F730E8"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F730E8" w:rsidRDefault="00F730E8"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F730E8" w:rsidRDefault="00F730E8"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F730E8" w:rsidRDefault="00F730E8"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F730E8" w:rsidRDefault="00F730E8"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F730E8" w:rsidRPr="004E2DAB" w:rsidRDefault="00F730E8"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184547" w:rsidRDefault="00184547" w:rsidP="00184547">
      <w:pPr>
        <w:spacing w:after="0" w:line="240" w:lineRule="auto"/>
        <w:ind w:firstLine="709"/>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val="en-US" w:eastAsia="ru-RU"/>
        </w:rPr>
        <w:lastRenderedPageBreak/>
        <w:t>IV</w:t>
      </w:r>
      <w:r w:rsidRPr="004E2DAB">
        <w:rPr>
          <w:rFonts w:ascii="Times New Roman" w:eastAsia="Times New Roman" w:hAnsi="Times New Roman" w:cs="Times New Roman"/>
          <w:b/>
          <w:color w:val="002060"/>
          <w:sz w:val="24"/>
          <w:szCs w:val="24"/>
          <w:lang w:eastAsia="ru-RU"/>
        </w:rPr>
        <w:t xml:space="preserve">. Обоснование максимальной цены договора </w:t>
      </w:r>
    </w:p>
    <w:p w:rsidR="00FF0175" w:rsidRPr="00FF0175" w:rsidRDefault="00FF0175" w:rsidP="00FF0175">
      <w:pPr>
        <w:spacing w:after="0" w:line="240" w:lineRule="auto"/>
        <w:ind w:firstLine="709"/>
        <w:jc w:val="center"/>
        <w:rPr>
          <w:rFonts w:ascii="Times New Roman" w:eastAsia="Times New Roman" w:hAnsi="Times New Roman" w:cs="Times New Roman"/>
          <w:color w:val="002060"/>
          <w:sz w:val="24"/>
          <w:szCs w:val="24"/>
          <w:lang w:eastAsia="ru-RU"/>
        </w:rPr>
      </w:pPr>
    </w:p>
    <w:p w:rsidR="00FF0175" w:rsidRPr="004E2DAB" w:rsidRDefault="00FF0175" w:rsidP="00FF0175">
      <w:pPr>
        <w:spacing w:after="0" w:line="240" w:lineRule="auto"/>
        <w:ind w:firstLine="709"/>
        <w:jc w:val="center"/>
        <w:rPr>
          <w:rFonts w:ascii="Times New Roman" w:eastAsia="Times New Roman" w:hAnsi="Times New Roman" w:cs="Times New Roman"/>
          <w:color w:val="002060"/>
          <w:sz w:val="24"/>
          <w:szCs w:val="24"/>
          <w:highlight w:val="yellow"/>
          <w:lang w:eastAsia="ru-RU"/>
        </w:rPr>
      </w:pPr>
      <w:r w:rsidRPr="00FF0175">
        <w:rPr>
          <w:rFonts w:ascii="Times New Roman" w:eastAsia="Times New Roman" w:hAnsi="Times New Roman" w:cs="Times New Roman"/>
          <w:color w:val="002060"/>
          <w:sz w:val="24"/>
          <w:szCs w:val="24"/>
          <w:lang w:eastAsia="ru-RU"/>
        </w:rPr>
        <w:t>Обоснование начальной (максимальной) цены договора прилагается отдельно.</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184547" w:rsidRPr="00FF0175" w:rsidRDefault="00FF0175" w:rsidP="00FF0175">
      <w:pPr>
        <w:widowControl w:val="0"/>
        <w:suppressAutoHyphens/>
        <w:autoSpaceDN w:val="0"/>
        <w:spacing w:after="0" w:line="240" w:lineRule="auto"/>
        <w:ind w:left="993"/>
        <w:textAlignment w:val="baseline"/>
        <w:rPr>
          <w:rFonts w:ascii="Times New Roman" w:eastAsia="Andale Sans UI" w:hAnsi="Times New Roman" w:cs="Tahoma"/>
          <w:color w:val="FFFFFF" w:themeColor="background1"/>
          <w:kern w:val="3"/>
          <w:sz w:val="24"/>
          <w:szCs w:val="24"/>
          <w:lang w:eastAsia="ja-JP" w:bidi="fa-IR"/>
        </w:rPr>
        <w:sectPr w:rsidR="00184547" w:rsidRPr="00FF0175">
          <w:pgSz w:w="16838" w:h="11906" w:orient="landscape"/>
          <w:pgMar w:top="1134" w:right="567" w:bottom="425" w:left="425" w:header="720" w:footer="720" w:gutter="0"/>
          <w:cols w:space="720"/>
        </w:sectPr>
      </w:pPr>
      <w:r w:rsidRPr="00FF0175">
        <w:rPr>
          <w:rFonts w:ascii="Times New Roman" w:eastAsia="Andale Sans UI" w:hAnsi="Times New Roman" w:cs="Tahoma"/>
          <w:color w:val="FFFFFF" w:themeColor="background1"/>
          <w:kern w:val="3"/>
          <w:sz w:val="24"/>
          <w:szCs w:val="24"/>
          <w:lang w:eastAsia="ja-JP" w:bidi="fa-IR"/>
        </w:rPr>
        <w:t>Н</w:t>
      </w:r>
    </w:p>
    <w:p w:rsidR="00184547" w:rsidRPr="004E2DAB" w:rsidRDefault="00184547" w:rsidP="00184547">
      <w:pPr>
        <w:spacing w:after="0" w:line="240" w:lineRule="auto"/>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p>
    <w:p w:rsidR="00184547" w:rsidRPr="004E2DAB" w:rsidRDefault="00184547" w:rsidP="00184547">
      <w:pPr>
        <w:spacing w:after="20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Информационная карта</w:t>
      </w:r>
    </w:p>
    <w:tbl>
      <w:tblPr>
        <w:tblW w:w="14488" w:type="dxa"/>
        <w:tblInd w:w="108" w:type="dxa"/>
        <w:tblLayout w:type="fixed"/>
        <w:tblCellMar>
          <w:left w:w="28" w:type="dxa"/>
          <w:right w:w="28" w:type="dxa"/>
        </w:tblCellMar>
        <w:tblLook w:val="00A0"/>
      </w:tblPr>
      <w:tblGrid>
        <w:gridCol w:w="418"/>
        <w:gridCol w:w="3297"/>
        <w:gridCol w:w="10773"/>
      </w:tblGrid>
      <w:tr w:rsidR="00184547" w:rsidRPr="004E2DAB" w:rsidTr="00184547">
        <w:trPr>
          <w:trHeight w:val="155"/>
          <w:tblHeader/>
        </w:trPr>
        <w:tc>
          <w:tcPr>
            <w:tcW w:w="418" w:type="dxa"/>
            <w:tcBorders>
              <w:top w:val="single" w:sz="4" w:space="0" w:color="000000"/>
              <w:left w:val="single" w:sz="4" w:space="0" w:color="000000"/>
              <w:bottom w:val="single" w:sz="4" w:space="0" w:color="000000"/>
              <w:right w:val="nil"/>
            </w:tcBorders>
          </w:tcPr>
          <w:p w:rsidR="00184547" w:rsidRPr="004E2DAB" w:rsidRDefault="00184547" w:rsidP="00184547">
            <w:pPr>
              <w:snapToGrid w:val="0"/>
              <w:spacing w:after="200" w:line="240" w:lineRule="auto"/>
              <w:jc w:val="center"/>
              <w:rPr>
                <w:rFonts w:ascii="Times New Roman" w:eastAsia="Times New Roman" w:hAnsi="Times New Roman" w:cs="Times New Roman"/>
                <w:b/>
                <w:color w:val="002060"/>
                <w:sz w:val="24"/>
                <w:szCs w:val="24"/>
                <w:lang w:eastAsia="ar-SA"/>
              </w:rPr>
            </w:pPr>
            <w:r w:rsidRPr="004E2DAB">
              <w:rPr>
                <w:rFonts w:ascii="Times New Roman" w:eastAsia="Times New Roman" w:hAnsi="Times New Roman" w:cs="Times New Roman"/>
                <w:color w:val="002060"/>
                <w:sz w:val="24"/>
                <w:szCs w:val="24"/>
                <w:lang w:eastAsia="ar-SA"/>
              </w:rPr>
              <w:t>№ п/п</w:t>
            </w:r>
          </w:p>
        </w:tc>
        <w:tc>
          <w:tcPr>
            <w:tcW w:w="14070" w:type="dxa"/>
            <w:gridSpan w:val="2"/>
            <w:tcBorders>
              <w:top w:val="single" w:sz="4" w:space="0" w:color="000000"/>
              <w:left w:val="single" w:sz="4" w:space="0" w:color="000000"/>
              <w:bottom w:val="single" w:sz="4" w:space="0" w:color="000000"/>
              <w:right w:val="single" w:sz="4" w:space="0" w:color="000000"/>
            </w:tcBorders>
            <w:vAlign w:val="center"/>
          </w:tcPr>
          <w:p w:rsidR="00184547" w:rsidRPr="004E2DAB" w:rsidRDefault="00184547" w:rsidP="00184547">
            <w:pPr>
              <w:snapToGrid w:val="0"/>
              <w:spacing w:after="200" w:line="240" w:lineRule="auto"/>
              <w:jc w:val="center"/>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b/>
                <w:color w:val="002060"/>
                <w:sz w:val="24"/>
                <w:szCs w:val="24"/>
                <w:lang w:eastAsia="ar-SA"/>
              </w:rPr>
              <w:t>Общие сведения</w:t>
            </w:r>
          </w:p>
        </w:tc>
      </w:tr>
      <w:tr w:rsidR="00184547" w:rsidRPr="004E2DAB" w:rsidTr="00184547">
        <w:trPr>
          <w:trHeight w:val="155"/>
        </w:trPr>
        <w:tc>
          <w:tcPr>
            <w:tcW w:w="418" w:type="dxa"/>
            <w:tcBorders>
              <w:top w:val="nil"/>
              <w:left w:val="single" w:sz="4" w:space="0" w:color="000000"/>
              <w:bottom w:val="single" w:sz="4" w:space="0" w:color="000000"/>
              <w:right w:val="nil"/>
            </w:tcBorders>
            <w:vAlign w:val="center"/>
          </w:tcPr>
          <w:p w:rsidR="00184547" w:rsidRPr="004E2DAB" w:rsidRDefault="00184547" w:rsidP="00184547">
            <w:pPr>
              <w:snapToGrid w:val="0"/>
              <w:spacing w:after="0" w:line="240"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1</w:t>
            </w:r>
          </w:p>
        </w:tc>
        <w:tc>
          <w:tcPr>
            <w:tcW w:w="3297" w:type="dxa"/>
            <w:tcBorders>
              <w:top w:val="nil"/>
              <w:left w:val="single" w:sz="4" w:space="0" w:color="000000"/>
              <w:bottom w:val="single" w:sz="4" w:space="0" w:color="000000"/>
              <w:right w:val="nil"/>
            </w:tcBorders>
          </w:tcPr>
          <w:p w:rsidR="00184547" w:rsidRPr="004E2DAB" w:rsidRDefault="00184547" w:rsidP="00184547">
            <w:pPr>
              <w:spacing w:after="0" w:line="240" w:lineRule="auto"/>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Наименование, место нахождения, почтовый адрес, адрес электронной почты, номер контактного телефона, Организатора закупки</w:t>
            </w:r>
          </w:p>
        </w:tc>
        <w:tc>
          <w:tcPr>
            <w:tcW w:w="10773" w:type="dxa"/>
            <w:tcBorders>
              <w:top w:val="nil"/>
              <w:left w:val="single" w:sz="4" w:space="0" w:color="000000"/>
              <w:bottom w:val="single" w:sz="4" w:space="0" w:color="000000"/>
              <w:right w:val="single" w:sz="4" w:space="0" w:color="000000"/>
            </w:tcBorders>
          </w:tcPr>
          <w:p w:rsidR="00184547" w:rsidRPr="004E2DAB" w:rsidRDefault="00184547" w:rsidP="00184547">
            <w:pPr>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Муниципальное общеобразовательное автономное учреждение «Средняя общеобразовательная школа им. Н.Р. Ирикова с. Зилаир» муниципального района Зилаирский район Республики Башкортостан Сокращенное наименование: МОАУ «СОШ им. Н.Р. Ирикова с. Зилаир»</w:t>
            </w:r>
          </w:p>
          <w:p w:rsidR="00184547" w:rsidRPr="004E2DAB" w:rsidRDefault="00184547" w:rsidP="00184547">
            <w:pPr>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Адрес юридический:</w:t>
            </w:r>
          </w:p>
          <w:p w:rsidR="00184547" w:rsidRPr="004E2DAB" w:rsidRDefault="00184547" w:rsidP="00184547">
            <w:pPr>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453680, Республика Башкортостан, Зилаирский район, с. Зилаир, ул. Ленина, 87</w:t>
            </w:r>
          </w:p>
          <w:p w:rsidR="00184547" w:rsidRPr="004E2DAB" w:rsidRDefault="00184547" w:rsidP="00184547">
            <w:pPr>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Фактический адрес:</w:t>
            </w:r>
          </w:p>
          <w:p w:rsidR="00184547" w:rsidRPr="004E2DAB" w:rsidRDefault="00184547" w:rsidP="00184547">
            <w:pPr>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453680, Республика Башкортостан, Зилаирский район, с. Зилаир, ул. Ленина, 87</w:t>
            </w:r>
          </w:p>
          <w:p w:rsidR="00184547" w:rsidRPr="004E2DAB" w:rsidRDefault="00184547" w:rsidP="00184547">
            <w:pPr>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т/ф: 8(34752)2-22-77, Токарева Екатерина Сергеевна</w:t>
            </w:r>
          </w:p>
          <w:p w:rsidR="00184547" w:rsidRPr="004E2DAB" w:rsidRDefault="00184547" w:rsidP="00184547">
            <w:pPr>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 xml:space="preserve">Адрес электронной почты: </w:t>
            </w:r>
            <w:proofErr w:type="spellStart"/>
            <w:r w:rsidRPr="004E2DAB">
              <w:rPr>
                <w:rFonts w:ascii="Times New Roman" w:eastAsia="Times New Roman" w:hAnsi="Times New Roman" w:cs="Times New Roman"/>
                <w:color w:val="002060"/>
                <w:sz w:val="24"/>
                <w:szCs w:val="24"/>
                <w:lang w:val="en-US"/>
              </w:rPr>
              <w:t>zakaz</w:t>
            </w:r>
            <w:proofErr w:type="spellEnd"/>
            <w:r w:rsidRPr="004E2DAB">
              <w:rPr>
                <w:rFonts w:ascii="Times New Roman" w:eastAsia="Times New Roman" w:hAnsi="Times New Roman" w:cs="Times New Roman"/>
                <w:color w:val="002060"/>
                <w:sz w:val="24"/>
                <w:szCs w:val="24"/>
              </w:rPr>
              <w:t>44</w:t>
            </w:r>
            <w:proofErr w:type="spellStart"/>
            <w:r w:rsidRPr="004E2DAB">
              <w:rPr>
                <w:rFonts w:ascii="Times New Roman" w:eastAsia="Times New Roman" w:hAnsi="Times New Roman" w:cs="Times New Roman"/>
                <w:color w:val="002060"/>
                <w:sz w:val="24"/>
                <w:szCs w:val="24"/>
                <w:lang w:val="en-US"/>
              </w:rPr>
              <w:t>fz</w:t>
            </w:r>
            <w:proofErr w:type="spellEnd"/>
            <w:r w:rsidRPr="004E2DAB">
              <w:rPr>
                <w:rFonts w:ascii="Times New Roman" w:eastAsia="Times New Roman" w:hAnsi="Times New Roman" w:cs="Times New Roman"/>
                <w:color w:val="002060"/>
                <w:sz w:val="24"/>
                <w:szCs w:val="24"/>
              </w:rPr>
              <w:t>223</w:t>
            </w:r>
            <w:proofErr w:type="spellStart"/>
            <w:r w:rsidRPr="004E2DAB">
              <w:rPr>
                <w:rFonts w:ascii="Times New Roman" w:eastAsia="Times New Roman" w:hAnsi="Times New Roman" w:cs="Times New Roman"/>
                <w:color w:val="002060"/>
                <w:sz w:val="24"/>
                <w:szCs w:val="24"/>
                <w:lang w:val="en-US"/>
              </w:rPr>
              <w:t>fz</w:t>
            </w:r>
            <w:proofErr w:type="spellEnd"/>
            <w:r w:rsidRPr="004E2DAB">
              <w:rPr>
                <w:rFonts w:ascii="Times New Roman" w:eastAsia="Times New Roman" w:hAnsi="Times New Roman" w:cs="Times New Roman"/>
                <w:color w:val="002060"/>
                <w:sz w:val="24"/>
                <w:szCs w:val="24"/>
              </w:rPr>
              <w:t>@</w:t>
            </w:r>
            <w:r w:rsidRPr="004E2DAB">
              <w:rPr>
                <w:rFonts w:ascii="Times New Roman" w:eastAsia="Times New Roman" w:hAnsi="Times New Roman" w:cs="Times New Roman"/>
                <w:color w:val="002060"/>
                <w:sz w:val="24"/>
                <w:szCs w:val="24"/>
                <w:lang w:val="en-US"/>
              </w:rPr>
              <w:t>mail</w:t>
            </w:r>
            <w:r w:rsidRPr="004E2DAB">
              <w:rPr>
                <w:rFonts w:ascii="Times New Roman" w:eastAsia="Times New Roman" w:hAnsi="Times New Roman" w:cs="Times New Roman"/>
                <w:color w:val="002060"/>
                <w:sz w:val="24"/>
                <w:szCs w:val="24"/>
              </w:rPr>
              <w:t>.</w:t>
            </w:r>
            <w:proofErr w:type="spellStart"/>
            <w:r w:rsidRPr="004E2DAB">
              <w:rPr>
                <w:rFonts w:ascii="Times New Roman" w:eastAsia="Times New Roman" w:hAnsi="Times New Roman" w:cs="Times New Roman"/>
                <w:color w:val="002060"/>
                <w:sz w:val="24"/>
                <w:szCs w:val="24"/>
                <w:lang w:val="en-US"/>
              </w:rPr>
              <w:t>ru</w:t>
            </w:r>
            <w:proofErr w:type="spellEnd"/>
          </w:p>
        </w:tc>
      </w:tr>
      <w:tr w:rsidR="00184547" w:rsidRPr="004E2DAB" w:rsidTr="00184547">
        <w:trPr>
          <w:trHeight w:val="155"/>
        </w:trPr>
        <w:tc>
          <w:tcPr>
            <w:tcW w:w="418" w:type="dxa"/>
            <w:tcBorders>
              <w:top w:val="nil"/>
              <w:left w:val="single" w:sz="4" w:space="0" w:color="000000"/>
              <w:bottom w:val="single" w:sz="4" w:space="0" w:color="000000"/>
              <w:right w:val="nil"/>
            </w:tcBorders>
            <w:vAlign w:val="center"/>
          </w:tcPr>
          <w:p w:rsidR="00184547" w:rsidRPr="004E2DAB" w:rsidRDefault="00184547" w:rsidP="00184547">
            <w:pPr>
              <w:snapToGrid w:val="0"/>
              <w:spacing w:after="0" w:line="240"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2</w:t>
            </w:r>
          </w:p>
        </w:tc>
        <w:tc>
          <w:tcPr>
            <w:tcW w:w="3297" w:type="dxa"/>
            <w:tcBorders>
              <w:top w:val="nil"/>
              <w:left w:val="single" w:sz="4" w:space="0" w:color="000000"/>
              <w:bottom w:val="single" w:sz="4" w:space="0" w:color="000000"/>
              <w:right w:val="nil"/>
            </w:tcBorders>
          </w:tcPr>
          <w:p w:rsidR="00184547" w:rsidRPr="004E2DAB" w:rsidRDefault="00184547" w:rsidP="00184547">
            <w:pPr>
              <w:spacing w:after="0" w:line="240" w:lineRule="auto"/>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Наименование, место нахождения, почтовый адрес, адрес электронной почты, номер контактного телефона Заказчиков, контактное лицо</w:t>
            </w:r>
          </w:p>
        </w:tc>
        <w:tc>
          <w:tcPr>
            <w:tcW w:w="10773" w:type="dxa"/>
            <w:tcBorders>
              <w:top w:val="nil"/>
              <w:left w:val="single" w:sz="4" w:space="0" w:color="000000"/>
              <w:bottom w:val="single" w:sz="4" w:space="0" w:color="000000"/>
              <w:right w:val="single" w:sz="4" w:space="0" w:color="000000"/>
            </w:tcBorders>
          </w:tcPr>
          <w:p w:rsidR="00184547" w:rsidRPr="004E2DAB" w:rsidRDefault="00184547" w:rsidP="00184547">
            <w:pPr>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МОАУ «СОШ им.Н.Р. Ирикова с. Зилаир»</w:t>
            </w:r>
          </w:p>
          <w:p w:rsidR="00184547" w:rsidRPr="004E2DAB" w:rsidRDefault="00184547" w:rsidP="00184547">
            <w:pPr>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453680, Республика Башкортостан, Зилаирский район, с. Зилаир, ул. Ленина, 87</w:t>
            </w:r>
          </w:p>
          <w:p w:rsidR="00184547" w:rsidRPr="004E2DAB" w:rsidRDefault="00184547" w:rsidP="00184547">
            <w:pPr>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 xml:space="preserve">т/ф: 8(34752)2-14-74, </w:t>
            </w:r>
          </w:p>
          <w:p w:rsidR="00184547" w:rsidRPr="004E2DAB" w:rsidRDefault="00184547" w:rsidP="00184547">
            <w:pPr>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 xml:space="preserve">контактное </w:t>
            </w:r>
            <w:proofErr w:type="spellStart"/>
            <w:r w:rsidRPr="004E2DAB">
              <w:rPr>
                <w:rFonts w:ascii="Times New Roman" w:eastAsia="Times New Roman" w:hAnsi="Times New Roman" w:cs="Times New Roman"/>
                <w:color w:val="002060"/>
                <w:sz w:val="24"/>
                <w:szCs w:val="24"/>
              </w:rPr>
              <w:t>лицо</w:t>
            </w:r>
            <w:proofErr w:type="gramStart"/>
            <w:r w:rsidRPr="004E2DAB">
              <w:rPr>
                <w:rFonts w:ascii="Times New Roman" w:eastAsia="Times New Roman" w:hAnsi="Times New Roman" w:cs="Times New Roman"/>
                <w:color w:val="002060"/>
                <w:sz w:val="24"/>
                <w:szCs w:val="24"/>
              </w:rPr>
              <w:t>:Щ</w:t>
            </w:r>
            <w:proofErr w:type="gramEnd"/>
            <w:r w:rsidRPr="004E2DAB">
              <w:rPr>
                <w:rFonts w:ascii="Times New Roman" w:eastAsia="Times New Roman" w:hAnsi="Times New Roman" w:cs="Times New Roman"/>
                <w:color w:val="002060"/>
                <w:sz w:val="24"/>
                <w:szCs w:val="24"/>
              </w:rPr>
              <w:t>ипакин</w:t>
            </w:r>
            <w:proofErr w:type="spellEnd"/>
            <w:r w:rsidRPr="004E2DAB">
              <w:rPr>
                <w:rFonts w:ascii="Times New Roman" w:eastAsia="Times New Roman" w:hAnsi="Times New Roman" w:cs="Times New Roman"/>
                <w:color w:val="002060"/>
                <w:sz w:val="24"/>
                <w:szCs w:val="24"/>
              </w:rPr>
              <w:t xml:space="preserve"> Алексей Анатольевич</w:t>
            </w:r>
          </w:p>
          <w:p w:rsidR="00184547" w:rsidRPr="004E2DAB" w:rsidRDefault="00184547" w:rsidP="00184547">
            <w:pPr>
              <w:spacing w:after="0" w:line="24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lang w:val="en-US"/>
              </w:rPr>
              <w:t>e</w:t>
            </w:r>
            <w:r w:rsidRPr="004E2DAB">
              <w:rPr>
                <w:rFonts w:ascii="Times New Roman" w:eastAsia="Times New Roman" w:hAnsi="Times New Roman" w:cs="Times New Roman"/>
                <w:color w:val="002060"/>
                <w:sz w:val="24"/>
                <w:szCs w:val="24"/>
              </w:rPr>
              <w:t>.</w:t>
            </w:r>
            <w:r w:rsidRPr="004E2DAB">
              <w:rPr>
                <w:rFonts w:ascii="Times New Roman" w:eastAsia="Times New Roman" w:hAnsi="Times New Roman" w:cs="Times New Roman"/>
                <w:color w:val="002060"/>
                <w:sz w:val="24"/>
                <w:szCs w:val="24"/>
                <w:lang w:val="en-US"/>
              </w:rPr>
              <w:t>mail</w:t>
            </w:r>
            <w:r w:rsidRPr="004E2DAB">
              <w:rPr>
                <w:rFonts w:ascii="Times New Roman" w:eastAsia="Times New Roman" w:hAnsi="Times New Roman" w:cs="Times New Roman"/>
                <w:color w:val="002060"/>
                <w:sz w:val="24"/>
                <w:szCs w:val="24"/>
              </w:rPr>
              <w:t xml:space="preserve">: </w:t>
            </w:r>
            <w:proofErr w:type="spellStart"/>
            <w:r w:rsidRPr="004E2DAB">
              <w:rPr>
                <w:rFonts w:ascii="Times New Roman" w:eastAsia="Times New Roman" w:hAnsi="Times New Roman" w:cs="Times New Roman"/>
                <w:color w:val="002060"/>
                <w:sz w:val="24"/>
                <w:szCs w:val="24"/>
                <w:lang w:val="en-US"/>
              </w:rPr>
              <w:t>zakaz</w:t>
            </w:r>
            <w:proofErr w:type="spellEnd"/>
            <w:r w:rsidRPr="004E2DAB">
              <w:rPr>
                <w:rFonts w:ascii="Times New Roman" w:eastAsia="Times New Roman" w:hAnsi="Times New Roman" w:cs="Times New Roman"/>
                <w:color w:val="002060"/>
                <w:sz w:val="24"/>
                <w:szCs w:val="24"/>
              </w:rPr>
              <w:t>44</w:t>
            </w:r>
            <w:proofErr w:type="spellStart"/>
            <w:r w:rsidRPr="004E2DAB">
              <w:rPr>
                <w:rFonts w:ascii="Times New Roman" w:eastAsia="Times New Roman" w:hAnsi="Times New Roman" w:cs="Times New Roman"/>
                <w:color w:val="002060"/>
                <w:sz w:val="24"/>
                <w:szCs w:val="24"/>
                <w:lang w:val="en-US"/>
              </w:rPr>
              <w:t>fz</w:t>
            </w:r>
            <w:proofErr w:type="spellEnd"/>
            <w:r w:rsidRPr="004E2DAB">
              <w:rPr>
                <w:rFonts w:ascii="Times New Roman" w:eastAsia="Times New Roman" w:hAnsi="Times New Roman" w:cs="Times New Roman"/>
                <w:color w:val="002060"/>
                <w:sz w:val="24"/>
                <w:szCs w:val="24"/>
              </w:rPr>
              <w:t>223</w:t>
            </w:r>
            <w:proofErr w:type="spellStart"/>
            <w:r w:rsidRPr="004E2DAB">
              <w:rPr>
                <w:rFonts w:ascii="Times New Roman" w:eastAsia="Times New Roman" w:hAnsi="Times New Roman" w:cs="Times New Roman"/>
                <w:color w:val="002060"/>
                <w:sz w:val="24"/>
                <w:szCs w:val="24"/>
                <w:lang w:val="en-US"/>
              </w:rPr>
              <w:t>fz</w:t>
            </w:r>
            <w:proofErr w:type="spellEnd"/>
            <w:r w:rsidRPr="004E2DAB">
              <w:rPr>
                <w:rFonts w:ascii="Times New Roman" w:eastAsia="Times New Roman" w:hAnsi="Times New Roman" w:cs="Times New Roman"/>
                <w:color w:val="002060"/>
                <w:sz w:val="24"/>
                <w:szCs w:val="24"/>
              </w:rPr>
              <w:t>@</w:t>
            </w:r>
            <w:r w:rsidRPr="004E2DAB">
              <w:rPr>
                <w:rFonts w:ascii="Times New Roman" w:eastAsia="Times New Roman" w:hAnsi="Times New Roman" w:cs="Times New Roman"/>
                <w:color w:val="002060"/>
                <w:sz w:val="24"/>
                <w:szCs w:val="24"/>
                <w:lang w:val="en-US"/>
              </w:rPr>
              <w:t>mail</w:t>
            </w:r>
            <w:r w:rsidRPr="004E2DAB">
              <w:rPr>
                <w:rFonts w:ascii="Times New Roman" w:eastAsia="Times New Roman" w:hAnsi="Times New Roman" w:cs="Times New Roman"/>
                <w:color w:val="002060"/>
                <w:sz w:val="24"/>
                <w:szCs w:val="24"/>
              </w:rPr>
              <w:t>.</w:t>
            </w:r>
            <w:proofErr w:type="spellStart"/>
            <w:r w:rsidRPr="004E2DAB">
              <w:rPr>
                <w:rFonts w:ascii="Times New Roman" w:eastAsia="Times New Roman" w:hAnsi="Times New Roman" w:cs="Times New Roman"/>
                <w:color w:val="002060"/>
                <w:sz w:val="24"/>
                <w:szCs w:val="24"/>
                <w:lang w:val="en-US"/>
              </w:rPr>
              <w:t>ru</w:t>
            </w:r>
            <w:proofErr w:type="spellEnd"/>
          </w:p>
          <w:p w:rsidR="00184547" w:rsidRPr="004E2DAB" w:rsidRDefault="00184547" w:rsidP="00184547">
            <w:pPr>
              <w:spacing w:after="0" w:line="240" w:lineRule="auto"/>
              <w:rPr>
                <w:rFonts w:ascii="Times New Roman" w:eastAsia="Times New Roman" w:hAnsi="Times New Roman" w:cs="Times New Roman"/>
                <w:color w:val="002060"/>
                <w:sz w:val="24"/>
                <w:szCs w:val="24"/>
                <w:highlight w:val="red"/>
              </w:rPr>
            </w:pPr>
          </w:p>
        </w:tc>
      </w:tr>
      <w:tr w:rsidR="004228A1" w:rsidRPr="004E2DAB" w:rsidTr="00184547">
        <w:trPr>
          <w:trHeight w:val="155"/>
        </w:trPr>
        <w:tc>
          <w:tcPr>
            <w:tcW w:w="418" w:type="dxa"/>
            <w:tcBorders>
              <w:top w:val="nil"/>
              <w:left w:val="single" w:sz="4" w:space="0" w:color="000000"/>
              <w:bottom w:val="single" w:sz="4" w:space="0" w:color="000000"/>
              <w:right w:val="nil"/>
            </w:tcBorders>
            <w:vAlign w:val="center"/>
          </w:tcPr>
          <w:p w:rsidR="004228A1" w:rsidRPr="004E2DAB" w:rsidRDefault="004228A1" w:rsidP="00184547">
            <w:pPr>
              <w:snapToGrid w:val="0"/>
              <w:spacing w:after="0" w:line="240" w:lineRule="auto"/>
              <w:jc w:val="both"/>
              <w:rPr>
                <w:rFonts w:ascii="Times New Roman" w:eastAsia="Times New Roman" w:hAnsi="Times New Roman" w:cs="Times New Roman"/>
                <w:color w:val="002060"/>
                <w:sz w:val="24"/>
                <w:szCs w:val="24"/>
                <w:lang w:eastAsia="ar-SA"/>
              </w:rPr>
            </w:pPr>
            <w:r>
              <w:rPr>
                <w:rFonts w:ascii="Times New Roman" w:eastAsia="Times New Roman" w:hAnsi="Times New Roman" w:cs="Times New Roman"/>
                <w:color w:val="002060"/>
                <w:sz w:val="24"/>
                <w:szCs w:val="24"/>
                <w:lang w:eastAsia="ar-SA"/>
              </w:rPr>
              <w:t>3</w:t>
            </w:r>
          </w:p>
        </w:tc>
        <w:tc>
          <w:tcPr>
            <w:tcW w:w="3297" w:type="dxa"/>
            <w:tcBorders>
              <w:top w:val="nil"/>
              <w:left w:val="single" w:sz="4" w:space="0" w:color="000000"/>
              <w:bottom w:val="single" w:sz="4" w:space="0" w:color="000000"/>
              <w:right w:val="nil"/>
            </w:tcBorders>
          </w:tcPr>
          <w:p w:rsidR="004228A1" w:rsidRPr="004E2DAB" w:rsidRDefault="004228A1" w:rsidP="00184547">
            <w:pPr>
              <w:spacing w:after="0" w:line="240" w:lineRule="auto"/>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color w:val="002060"/>
                <w:sz w:val="24"/>
                <w:szCs w:val="24"/>
                <w:lang w:eastAsia="ru-RU"/>
              </w:rPr>
              <w:t>Форма проведения торгов</w:t>
            </w:r>
          </w:p>
        </w:tc>
        <w:tc>
          <w:tcPr>
            <w:tcW w:w="10773" w:type="dxa"/>
            <w:tcBorders>
              <w:top w:val="nil"/>
              <w:left w:val="single" w:sz="4" w:space="0" w:color="000000"/>
              <w:bottom w:val="single" w:sz="4" w:space="0" w:color="000000"/>
              <w:right w:val="single" w:sz="4" w:space="0" w:color="000000"/>
            </w:tcBorders>
          </w:tcPr>
          <w:p w:rsidR="004228A1" w:rsidRPr="004E2DAB" w:rsidRDefault="004228A1" w:rsidP="00184547">
            <w:pPr>
              <w:spacing w:after="0" w:line="240" w:lineRule="auto"/>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Запрос котировок в электронной форме</w:t>
            </w:r>
          </w:p>
        </w:tc>
      </w:tr>
      <w:tr w:rsidR="00184547" w:rsidRPr="004E2DAB" w:rsidTr="00184547">
        <w:trPr>
          <w:trHeight w:val="155"/>
        </w:trPr>
        <w:tc>
          <w:tcPr>
            <w:tcW w:w="418" w:type="dxa"/>
            <w:tcBorders>
              <w:top w:val="nil"/>
              <w:left w:val="single" w:sz="4" w:space="0" w:color="000000"/>
              <w:bottom w:val="single" w:sz="4" w:space="0" w:color="000000"/>
              <w:right w:val="nil"/>
            </w:tcBorders>
            <w:vAlign w:val="center"/>
          </w:tcPr>
          <w:p w:rsidR="00184547" w:rsidRPr="004E2DAB" w:rsidRDefault="004228A1" w:rsidP="00184547">
            <w:pPr>
              <w:snapToGrid w:val="0"/>
              <w:spacing w:after="200" w:line="240" w:lineRule="auto"/>
              <w:jc w:val="both"/>
              <w:rPr>
                <w:rFonts w:ascii="Times New Roman" w:eastAsia="Times New Roman" w:hAnsi="Times New Roman" w:cs="Times New Roman"/>
                <w:color w:val="002060"/>
                <w:sz w:val="24"/>
                <w:szCs w:val="24"/>
                <w:lang w:eastAsia="ar-SA"/>
              </w:rPr>
            </w:pPr>
            <w:r>
              <w:rPr>
                <w:rFonts w:ascii="Times New Roman" w:eastAsia="Times New Roman" w:hAnsi="Times New Roman" w:cs="Times New Roman"/>
                <w:color w:val="002060"/>
                <w:sz w:val="24"/>
                <w:szCs w:val="24"/>
                <w:lang w:eastAsia="ar-SA"/>
              </w:rPr>
              <w:t>4</w:t>
            </w:r>
          </w:p>
        </w:tc>
        <w:tc>
          <w:tcPr>
            <w:tcW w:w="3297" w:type="dxa"/>
            <w:tcBorders>
              <w:top w:val="nil"/>
              <w:left w:val="single" w:sz="4" w:space="0" w:color="000000"/>
              <w:bottom w:val="single" w:sz="4" w:space="0" w:color="000000"/>
              <w:right w:val="nil"/>
            </w:tcBorders>
            <w:vAlign w:val="center"/>
          </w:tcPr>
          <w:p w:rsidR="00184547" w:rsidRPr="004E2DAB" w:rsidRDefault="00184547" w:rsidP="00184547">
            <w:pPr>
              <w:spacing w:after="200" w:line="240"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ru-RU"/>
              </w:rPr>
              <w:t xml:space="preserve">Установленные Заказчиком требования к качеству, техническим характеристикам товара, услуги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w:t>
            </w:r>
            <w:r w:rsidRPr="004E2DAB">
              <w:rPr>
                <w:rFonts w:ascii="Times New Roman" w:eastAsia="Times New Roman" w:hAnsi="Times New Roman" w:cs="Times New Roman"/>
                <w:color w:val="002060"/>
                <w:sz w:val="24"/>
                <w:szCs w:val="24"/>
                <w:lang w:eastAsia="ru-RU"/>
              </w:rPr>
              <w:lastRenderedPageBreak/>
              <w:t>определением соответствия поставляемого товара, услуги потребностям Заказчиков</w:t>
            </w:r>
          </w:p>
        </w:tc>
        <w:tc>
          <w:tcPr>
            <w:tcW w:w="10773" w:type="dxa"/>
            <w:tcBorders>
              <w:top w:val="nil"/>
              <w:left w:val="single" w:sz="4" w:space="0" w:color="000000"/>
              <w:bottom w:val="single" w:sz="4" w:space="0" w:color="000000"/>
              <w:right w:val="single" w:sz="4" w:space="0" w:color="000000"/>
            </w:tcBorders>
            <w:vAlign w:val="center"/>
          </w:tcPr>
          <w:p w:rsidR="00184547" w:rsidRPr="004E2DAB" w:rsidRDefault="00184547" w:rsidP="00184547">
            <w:pPr>
              <w:snapToGrid w:val="0"/>
              <w:spacing w:after="200" w:line="240" w:lineRule="auto"/>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lastRenderedPageBreak/>
              <w:t>Раздел «Техническое задание» документации о закупке</w:t>
            </w:r>
          </w:p>
        </w:tc>
      </w:tr>
      <w:tr w:rsidR="00184547" w:rsidRPr="004E2DAB" w:rsidTr="00184547">
        <w:trPr>
          <w:trHeight w:val="155"/>
        </w:trPr>
        <w:tc>
          <w:tcPr>
            <w:tcW w:w="418" w:type="dxa"/>
            <w:tcBorders>
              <w:top w:val="nil"/>
              <w:left w:val="single" w:sz="4" w:space="0" w:color="000000"/>
              <w:bottom w:val="single" w:sz="4" w:space="0" w:color="000000"/>
              <w:right w:val="nil"/>
            </w:tcBorders>
            <w:vAlign w:val="center"/>
          </w:tcPr>
          <w:p w:rsidR="00184547" w:rsidRPr="004E2DAB" w:rsidRDefault="004228A1" w:rsidP="00184547">
            <w:pPr>
              <w:snapToGrid w:val="0"/>
              <w:spacing w:after="200" w:line="240" w:lineRule="auto"/>
              <w:jc w:val="both"/>
              <w:rPr>
                <w:rFonts w:ascii="Times New Roman" w:eastAsia="Times New Roman" w:hAnsi="Times New Roman" w:cs="Times New Roman"/>
                <w:color w:val="002060"/>
                <w:sz w:val="24"/>
                <w:szCs w:val="24"/>
                <w:lang w:eastAsia="ar-SA"/>
              </w:rPr>
            </w:pPr>
            <w:r>
              <w:rPr>
                <w:rFonts w:ascii="Times New Roman" w:eastAsia="Times New Roman" w:hAnsi="Times New Roman" w:cs="Times New Roman"/>
                <w:color w:val="002060"/>
                <w:sz w:val="24"/>
                <w:szCs w:val="24"/>
                <w:lang w:eastAsia="ar-SA"/>
              </w:rPr>
              <w:lastRenderedPageBreak/>
              <w:t>5</w:t>
            </w:r>
          </w:p>
        </w:tc>
        <w:tc>
          <w:tcPr>
            <w:tcW w:w="3297" w:type="dxa"/>
            <w:tcBorders>
              <w:top w:val="nil"/>
              <w:left w:val="single" w:sz="4" w:space="0" w:color="000000"/>
              <w:bottom w:val="single" w:sz="4" w:space="0" w:color="000000"/>
              <w:right w:val="nil"/>
            </w:tcBorders>
          </w:tcPr>
          <w:p w:rsidR="00184547" w:rsidRPr="004E2DAB" w:rsidRDefault="00184547" w:rsidP="00184547">
            <w:pPr>
              <w:spacing w:after="200" w:line="240" w:lineRule="auto"/>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ru-RU"/>
              </w:rPr>
              <w:t>Требования к содержанию, форме, оформлению и составу заявки на участие в закупке</w:t>
            </w:r>
          </w:p>
        </w:tc>
        <w:tc>
          <w:tcPr>
            <w:tcW w:w="10773" w:type="dxa"/>
            <w:tcBorders>
              <w:top w:val="nil"/>
              <w:left w:val="single" w:sz="4" w:space="0" w:color="000000"/>
              <w:bottom w:val="single" w:sz="4" w:space="0" w:color="000000"/>
              <w:right w:val="single" w:sz="4" w:space="0" w:color="000000"/>
            </w:tcBorders>
            <w:vAlign w:val="center"/>
          </w:tcPr>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В котировочной заявке должны быть представлены:</w:t>
            </w:r>
          </w:p>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1. надлежащим образом оформленные, в соответствии с формами, являющимися приложениями №№ 1, 2, 3 к котировочной документации заверенные подписью и печатью (при ее наличии) участника, техническое предложение, заявка на участие в запросе котировок, карта организации. При представлении заявки в электронной форме с помощью ЭТП, документы предоставляются в электронном формате (</w:t>
            </w:r>
            <w:proofErr w:type="spellStart"/>
            <w:r w:rsidRPr="004E2DAB">
              <w:rPr>
                <w:rFonts w:ascii="Times New Roman" w:eastAsia="Times New Roman" w:hAnsi="Times New Roman" w:cs="Times New Roman"/>
                <w:color w:val="002060"/>
                <w:sz w:val="24"/>
                <w:szCs w:val="24"/>
                <w:lang w:eastAsia="ar-SA"/>
              </w:rPr>
              <w:t>Word</w:t>
            </w:r>
            <w:proofErr w:type="spellEnd"/>
            <w:r w:rsidRPr="004E2DAB">
              <w:rPr>
                <w:rFonts w:ascii="Times New Roman" w:eastAsia="Times New Roman" w:hAnsi="Times New Roman" w:cs="Times New Roman"/>
                <w:color w:val="002060"/>
                <w:sz w:val="24"/>
                <w:szCs w:val="24"/>
                <w:lang w:eastAsia="ar-SA"/>
              </w:rPr>
              <w:t xml:space="preserve">, </w:t>
            </w:r>
            <w:proofErr w:type="spellStart"/>
            <w:r w:rsidRPr="004E2DAB">
              <w:rPr>
                <w:rFonts w:ascii="Times New Roman" w:eastAsia="Times New Roman" w:hAnsi="Times New Roman" w:cs="Times New Roman"/>
                <w:color w:val="002060"/>
                <w:sz w:val="24"/>
                <w:szCs w:val="24"/>
                <w:lang w:eastAsia="ar-SA"/>
              </w:rPr>
              <w:t>Excel</w:t>
            </w:r>
            <w:proofErr w:type="spellEnd"/>
            <w:r w:rsidRPr="004E2DAB">
              <w:rPr>
                <w:rFonts w:ascii="Times New Roman" w:eastAsia="Times New Roman" w:hAnsi="Times New Roman" w:cs="Times New Roman"/>
                <w:color w:val="002060"/>
                <w:sz w:val="24"/>
                <w:szCs w:val="24"/>
                <w:lang w:eastAsia="ar-SA"/>
              </w:rPr>
              <w:t>) и в сканированном виде с оригинала;</w:t>
            </w:r>
          </w:p>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2.</w:t>
            </w:r>
            <w:r w:rsidRPr="004E2DAB">
              <w:rPr>
                <w:rFonts w:ascii="Times New Roman" w:eastAsia="Times New Roman" w:hAnsi="Times New Roman" w:cs="Times New Roman"/>
                <w:color w:val="002060"/>
                <w:sz w:val="24"/>
                <w:szCs w:val="24"/>
                <w:lang w:eastAsia="ar-SA"/>
              </w:rPr>
              <w:tab/>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предоставлении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3.</w:t>
            </w:r>
            <w:r w:rsidRPr="004E2DAB">
              <w:rPr>
                <w:rFonts w:ascii="Times New Roman" w:eastAsia="Times New Roman" w:hAnsi="Times New Roman" w:cs="Times New Roman"/>
                <w:color w:val="002060"/>
                <w:sz w:val="24"/>
                <w:szCs w:val="24"/>
                <w:lang w:eastAsia="ar-SA"/>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4.</w:t>
            </w:r>
            <w:r w:rsidRPr="004E2DAB">
              <w:rPr>
                <w:rFonts w:ascii="Times New Roman" w:eastAsia="Times New Roman" w:hAnsi="Times New Roman" w:cs="Times New Roman"/>
                <w:color w:val="002060"/>
                <w:sz w:val="24"/>
                <w:szCs w:val="24"/>
                <w:lang w:eastAsia="ar-SA"/>
              </w:rPr>
              <w:tab/>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котировочной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в электронной форме платежное поручение должно быть </w:t>
            </w:r>
            <w:r w:rsidRPr="004E2DAB">
              <w:rPr>
                <w:rFonts w:ascii="Times New Roman" w:eastAsia="Times New Roman" w:hAnsi="Times New Roman" w:cs="Times New Roman"/>
                <w:color w:val="002060"/>
                <w:sz w:val="24"/>
                <w:szCs w:val="24"/>
                <w:lang w:eastAsia="ar-SA"/>
              </w:rPr>
              <w:lastRenderedPageBreak/>
              <w:t>сканировано с оригинала или копии;</w:t>
            </w:r>
          </w:p>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5.</w:t>
            </w:r>
            <w:r w:rsidRPr="004E2DAB">
              <w:rPr>
                <w:rFonts w:ascii="Times New Roman" w:eastAsia="Times New Roman" w:hAnsi="Times New Roman" w:cs="Times New Roman"/>
                <w:color w:val="002060"/>
                <w:sz w:val="24"/>
                <w:szCs w:val="24"/>
                <w:lang w:eastAsia="ar-SA"/>
              </w:rPr>
              <w:tab/>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в электронной форме документы должны быть сканированы с оригинала;</w:t>
            </w:r>
          </w:p>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6.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w:t>
            </w:r>
          </w:p>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Заявка на участие в котировке оформленная согласно приложения № 2 должна содержать следующие сведения для юридического и физического лица, в том числе индивидуального предпринимателя:</w:t>
            </w:r>
          </w:p>
          <w:p w:rsidR="00184547" w:rsidRPr="004E2DAB" w:rsidRDefault="00184547" w:rsidP="009D3667">
            <w:pPr>
              <w:numPr>
                <w:ilvl w:val="0"/>
                <w:numId w:val="6"/>
              </w:numPr>
              <w:suppressAutoHyphens/>
              <w:snapToGrid w:val="0"/>
              <w:spacing w:after="0" w:line="240" w:lineRule="auto"/>
              <w:ind w:left="87" w:firstLine="0"/>
              <w:contextualSpacing/>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184547" w:rsidRPr="004E2DAB" w:rsidRDefault="00184547" w:rsidP="009D3667">
            <w:pPr>
              <w:numPr>
                <w:ilvl w:val="0"/>
                <w:numId w:val="6"/>
              </w:numPr>
              <w:suppressAutoHyphens/>
              <w:snapToGrid w:val="0"/>
              <w:spacing w:after="0" w:line="240" w:lineRule="auto"/>
              <w:ind w:left="87" w:firstLine="0"/>
              <w:contextualSpacing/>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идентификационный номер налогоплательщика;</w:t>
            </w:r>
          </w:p>
          <w:p w:rsidR="00184547" w:rsidRPr="004E2DAB" w:rsidRDefault="00184547" w:rsidP="009D3667">
            <w:pPr>
              <w:numPr>
                <w:ilvl w:val="0"/>
                <w:numId w:val="6"/>
              </w:numPr>
              <w:suppressAutoHyphens/>
              <w:snapToGrid w:val="0"/>
              <w:spacing w:after="0" w:line="240" w:lineRule="auto"/>
              <w:ind w:left="87" w:firstLine="0"/>
              <w:contextualSpacing/>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наименование и характеристики поставляемых товаров. При этом в случае, если иное не предусмотрено извещением о проведении запроса цены, поставляемые товары должны быть новыми товарами;</w:t>
            </w:r>
          </w:p>
          <w:p w:rsidR="00184547" w:rsidRPr="004E2DAB" w:rsidRDefault="00184547" w:rsidP="00184547">
            <w:pPr>
              <w:suppressAutoHyphens/>
              <w:snapToGrid w:val="0"/>
              <w:spacing w:after="0" w:line="276" w:lineRule="auto"/>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 xml:space="preserve"> 4. наименование страны происхождения поставляемых товаров;</w:t>
            </w:r>
          </w:p>
          <w:p w:rsidR="00184547" w:rsidRPr="004E2DAB" w:rsidRDefault="00184547" w:rsidP="00184547">
            <w:pPr>
              <w:suppressAutoHyphens/>
              <w:snapToGrid w:val="0"/>
              <w:spacing w:after="0" w:line="276" w:lineRule="auto"/>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 xml:space="preserve"> 5. сведения о начальной (максимальной) цене единицы каждого товара, работы, услуги, являющихся предметом закупки;</w:t>
            </w:r>
          </w:p>
          <w:p w:rsidR="00184547" w:rsidRPr="004E2DAB" w:rsidRDefault="00184547" w:rsidP="00184547">
            <w:pPr>
              <w:suppressAutoHyphens/>
              <w:snapToGrid w:val="0"/>
              <w:spacing w:after="0" w:line="276" w:lineRule="auto"/>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 xml:space="preserve"> 6. Принадлежность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84547" w:rsidRPr="004E2DAB" w:rsidRDefault="00184547" w:rsidP="009D3667">
            <w:pPr>
              <w:numPr>
                <w:ilvl w:val="0"/>
                <w:numId w:val="6"/>
              </w:numPr>
              <w:suppressAutoHyphens/>
              <w:snapToGrid w:val="0"/>
              <w:spacing w:after="0" w:line="240" w:lineRule="auto"/>
              <w:ind w:left="87" w:firstLine="0"/>
              <w:contextualSpacing/>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согласие участника закупки исполнить условия договора, указанные в извещении о проведении запроса цены;</w:t>
            </w:r>
          </w:p>
          <w:p w:rsidR="00184547" w:rsidRPr="004E2DAB" w:rsidRDefault="00184547" w:rsidP="009D3667">
            <w:pPr>
              <w:numPr>
                <w:ilvl w:val="0"/>
                <w:numId w:val="6"/>
              </w:numPr>
              <w:suppressAutoHyphens/>
              <w:snapToGrid w:val="0"/>
              <w:spacing w:after="0" w:line="240" w:lineRule="auto"/>
              <w:ind w:left="87" w:firstLine="0"/>
              <w:contextualSpacing/>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84547" w:rsidRPr="004E2DAB" w:rsidRDefault="00184547" w:rsidP="009D3667">
            <w:pPr>
              <w:numPr>
                <w:ilvl w:val="0"/>
                <w:numId w:val="6"/>
              </w:numPr>
              <w:suppressAutoHyphens/>
              <w:snapToGrid w:val="0"/>
              <w:spacing w:after="0" w:line="240" w:lineRule="auto"/>
              <w:ind w:left="87" w:firstLine="0"/>
              <w:contextualSpacing/>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 xml:space="preserve"> при представлении заявки, содержащей предложение о цене договора на 25 или более процентов ниже максимальной цены договора, указанной заказчиком в извещении о проведении запроса цен, участник, представивший такую заявку, обязан в составе такой заявки представить расчет предлагаемой цены договора и ее обоснование.</w:t>
            </w:r>
          </w:p>
          <w:p w:rsidR="00184547" w:rsidRPr="004E2DAB" w:rsidRDefault="00184547" w:rsidP="00184547">
            <w:pPr>
              <w:suppressAutoHyphens/>
              <w:snapToGrid w:val="0"/>
              <w:spacing w:after="0" w:line="240" w:lineRule="auto"/>
              <w:ind w:left="456"/>
              <w:contextualSpacing/>
              <w:jc w:val="both"/>
              <w:rPr>
                <w:rFonts w:ascii="Times New Roman" w:eastAsia="Times New Roman" w:hAnsi="Times New Roman" w:cs="Times New Roman"/>
                <w:color w:val="002060"/>
                <w:sz w:val="24"/>
                <w:szCs w:val="24"/>
                <w:lang w:eastAsia="ar-SA"/>
              </w:rPr>
            </w:pPr>
          </w:p>
        </w:tc>
      </w:tr>
      <w:tr w:rsidR="00184547" w:rsidRPr="004E2DAB" w:rsidTr="00184547">
        <w:trPr>
          <w:trHeight w:val="155"/>
        </w:trPr>
        <w:tc>
          <w:tcPr>
            <w:tcW w:w="418" w:type="dxa"/>
            <w:tcBorders>
              <w:top w:val="nil"/>
              <w:left w:val="single" w:sz="4" w:space="0" w:color="000000"/>
              <w:bottom w:val="single" w:sz="4" w:space="0" w:color="000000"/>
              <w:right w:val="nil"/>
            </w:tcBorders>
            <w:vAlign w:val="center"/>
          </w:tcPr>
          <w:p w:rsidR="00184547" w:rsidRPr="004E2DAB" w:rsidRDefault="004228A1" w:rsidP="00184547">
            <w:pPr>
              <w:snapToGrid w:val="0"/>
              <w:spacing w:after="200" w:line="240" w:lineRule="auto"/>
              <w:jc w:val="both"/>
              <w:rPr>
                <w:rFonts w:ascii="Times New Roman" w:eastAsia="Times New Roman" w:hAnsi="Times New Roman" w:cs="Times New Roman"/>
                <w:color w:val="002060"/>
                <w:sz w:val="24"/>
                <w:szCs w:val="24"/>
                <w:lang w:eastAsia="ar-SA"/>
              </w:rPr>
            </w:pPr>
            <w:r>
              <w:rPr>
                <w:rFonts w:ascii="Times New Roman" w:eastAsia="Times New Roman" w:hAnsi="Times New Roman" w:cs="Times New Roman"/>
                <w:color w:val="002060"/>
                <w:sz w:val="24"/>
                <w:szCs w:val="24"/>
                <w:lang w:eastAsia="ar-SA"/>
              </w:rPr>
              <w:lastRenderedPageBreak/>
              <w:t>6</w:t>
            </w:r>
          </w:p>
        </w:tc>
        <w:tc>
          <w:tcPr>
            <w:tcW w:w="3297" w:type="dxa"/>
            <w:tcBorders>
              <w:top w:val="nil"/>
              <w:left w:val="single" w:sz="4" w:space="0" w:color="000000"/>
              <w:bottom w:val="single" w:sz="4" w:space="0" w:color="000000"/>
              <w:right w:val="nil"/>
            </w:tcBorders>
            <w:vAlign w:val="center"/>
          </w:tcPr>
          <w:p w:rsidR="00184547" w:rsidRPr="004E2DAB" w:rsidRDefault="00184547" w:rsidP="00184547">
            <w:pPr>
              <w:spacing w:after="200" w:line="240" w:lineRule="auto"/>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Дата и время начала и окончания срока подачи заявок</w:t>
            </w:r>
          </w:p>
        </w:tc>
        <w:tc>
          <w:tcPr>
            <w:tcW w:w="10773" w:type="dxa"/>
            <w:tcBorders>
              <w:top w:val="nil"/>
              <w:left w:val="single" w:sz="4" w:space="0" w:color="000000"/>
              <w:bottom w:val="single" w:sz="4" w:space="0" w:color="000000"/>
              <w:right w:val="single" w:sz="4" w:space="0" w:color="000000"/>
            </w:tcBorders>
            <w:vAlign w:val="center"/>
          </w:tcPr>
          <w:p w:rsidR="00184547" w:rsidRPr="004E2DAB" w:rsidRDefault="00184547" w:rsidP="00184547">
            <w:pPr>
              <w:snapToGrid w:val="0"/>
              <w:spacing w:after="0" w:line="240" w:lineRule="auto"/>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Дата и время начала подачи заявок:</w:t>
            </w:r>
          </w:p>
          <w:p w:rsidR="00184547" w:rsidRPr="004E2DAB" w:rsidRDefault="00FF0175" w:rsidP="00184547">
            <w:pPr>
              <w:snapToGrid w:val="0"/>
              <w:spacing w:after="0" w:line="240" w:lineRule="auto"/>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 xml:space="preserve"> 23</w:t>
            </w:r>
            <w:r w:rsidR="00D02E71">
              <w:rPr>
                <w:rFonts w:ascii="Times New Roman" w:eastAsia="Times New Roman" w:hAnsi="Times New Roman" w:cs="Times New Roman"/>
                <w:b/>
                <w:color w:val="002060"/>
                <w:sz w:val="24"/>
                <w:szCs w:val="24"/>
                <w:lang w:eastAsia="ru-RU"/>
              </w:rPr>
              <w:t>.10.2018г. в 17</w:t>
            </w:r>
            <w:r w:rsidR="00184547" w:rsidRPr="004E2DAB">
              <w:rPr>
                <w:rFonts w:ascii="Times New Roman" w:eastAsia="Times New Roman" w:hAnsi="Times New Roman" w:cs="Times New Roman"/>
                <w:b/>
                <w:color w:val="002060"/>
                <w:sz w:val="24"/>
                <w:szCs w:val="24"/>
                <w:lang w:eastAsia="ru-RU"/>
              </w:rPr>
              <w:t xml:space="preserve">:00 по времени сервера ЭТП </w:t>
            </w:r>
          </w:p>
          <w:p w:rsidR="00184547" w:rsidRPr="004E2DAB" w:rsidRDefault="00184547" w:rsidP="00184547">
            <w:pPr>
              <w:snapToGrid w:val="0"/>
              <w:spacing w:after="0" w:line="240" w:lineRule="auto"/>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 xml:space="preserve">Дата и время окончания подачи заявок: </w:t>
            </w:r>
          </w:p>
          <w:p w:rsidR="00184547" w:rsidRPr="004E2DAB" w:rsidRDefault="00D02E71" w:rsidP="00184547">
            <w:pPr>
              <w:snapToGrid w:val="0"/>
              <w:spacing w:after="0" w:line="240" w:lineRule="auto"/>
              <w:rPr>
                <w:rFonts w:ascii="Times New Roman" w:eastAsia="Times New Roman" w:hAnsi="Times New Roman" w:cs="Times New Roman"/>
                <w:b/>
                <w:color w:val="002060"/>
                <w:sz w:val="24"/>
                <w:szCs w:val="24"/>
                <w:lang w:eastAsia="ar-SA"/>
              </w:rPr>
            </w:pPr>
            <w:r>
              <w:rPr>
                <w:rFonts w:ascii="Times New Roman" w:eastAsia="Times New Roman" w:hAnsi="Times New Roman" w:cs="Times New Roman"/>
                <w:b/>
                <w:color w:val="002060"/>
                <w:sz w:val="24"/>
                <w:szCs w:val="24"/>
                <w:lang w:eastAsia="ru-RU"/>
              </w:rPr>
              <w:t>30.10.2018г. в 17</w:t>
            </w:r>
            <w:r w:rsidR="00184547" w:rsidRPr="004E2DAB">
              <w:rPr>
                <w:rFonts w:ascii="Times New Roman" w:eastAsia="Times New Roman" w:hAnsi="Times New Roman" w:cs="Times New Roman"/>
                <w:b/>
                <w:color w:val="002060"/>
                <w:sz w:val="24"/>
                <w:szCs w:val="24"/>
                <w:lang w:eastAsia="ru-RU"/>
              </w:rPr>
              <w:t>:00 по времени сервера ЭТП</w:t>
            </w:r>
          </w:p>
        </w:tc>
      </w:tr>
      <w:tr w:rsidR="00184547" w:rsidRPr="004E2DAB" w:rsidTr="00184547">
        <w:trPr>
          <w:trHeight w:val="155"/>
        </w:trPr>
        <w:tc>
          <w:tcPr>
            <w:tcW w:w="418" w:type="dxa"/>
            <w:tcBorders>
              <w:top w:val="nil"/>
              <w:left w:val="single" w:sz="4" w:space="0" w:color="000000"/>
              <w:bottom w:val="single" w:sz="4" w:space="0" w:color="000000"/>
              <w:right w:val="nil"/>
            </w:tcBorders>
            <w:vAlign w:val="center"/>
          </w:tcPr>
          <w:p w:rsidR="00184547" w:rsidRPr="004E2DAB" w:rsidRDefault="004228A1" w:rsidP="00184547">
            <w:pPr>
              <w:snapToGrid w:val="0"/>
              <w:spacing w:after="200" w:line="240" w:lineRule="auto"/>
              <w:jc w:val="both"/>
              <w:rPr>
                <w:rFonts w:ascii="Times New Roman" w:eastAsia="Times New Roman" w:hAnsi="Times New Roman" w:cs="Times New Roman"/>
                <w:color w:val="002060"/>
                <w:sz w:val="24"/>
                <w:szCs w:val="24"/>
                <w:lang w:eastAsia="ar-SA"/>
              </w:rPr>
            </w:pPr>
            <w:r>
              <w:rPr>
                <w:rFonts w:ascii="Times New Roman" w:eastAsia="Times New Roman" w:hAnsi="Times New Roman" w:cs="Times New Roman"/>
                <w:color w:val="002060"/>
                <w:sz w:val="24"/>
                <w:szCs w:val="24"/>
                <w:lang w:eastAsia="ar-SA"/>
              </w:rPr>
              <w:t>7</w:t>
            </w:r>
          </w:p>
        </w:tc>
        <w:tc>
          <w:tcPr>
            <w:tcW w:w="3297" w:type="dxa"/>
            <w:tcBorders>
              <w:top w:val="nil"/>
              <w:left w:val="single" w:sz="4" w:space="0" w:color="000000"/>
              <w:bottom w:val="single" w:sz="4" w:space="0" w:color="000000"/>
              <w:right w:val="nil"/>
            </w:tcBorders>
            <w:vAlign w:val="center"/>
          </w:tcPr>
          <w:p w:rsidR="00184547" w:rsidRPr="004E2DAB" w:rsidRDefault="00184547" w:rsidP="00184547">
            <w:pPr>
              <w:spacing w:after="200" w:line="240" w:lineRule="auto"/>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Дата окончания срока рассмотрения заявок</w:t>
            </w:r>
          </w:p>
        </w:tc>
        <w:tc>
          <w:tcPr>
            <w:tcW w:w="10773" w:type="dxa"/>
            <w:tcBorders>
              <w:top w:val="nil"/>
              <w:left w:val="single" w:sz="4" w:space="0" w:color="000000"/>
              <w:bottom w:val="single" w:sz="4" w:space="0" w:color="000000"/>
              <w:right w:val="single" w:sz="4" w:space="0" w:color="000000"/>
            </w:tcBorders>
            <w:vAlign w:val="center"/>
          </w:tcPr>
          <w:p w:rsidR="00184547" w:rsidRPr="004E2DAB" w:rsidRDefault="00184547" w:rsidP="00184547">
            <w:pPr>
              <w:snapToGrid w:val="0"/>
              <w:spacing w:after="0" w:line="240" w:lineRule="auto"/>
              <w:jc w:val="both"/>
              <w:rPr>
                <w:rFonts w:ascii="Times New Roman" w:eastAsia="Times New Roman" w:hAnsi="Times New Roman" w:cs="Times New Roman"/>
                <w:b/>
                <w:color w:val="002060"/>
                <w:sz w:val="24"/>
                <w:szCs w:val="24"/>
                <w:lang w:eastAsia="ar-SA"/>
              </w:rPr>
            </w:pPr>
            <w:r w:rsidRPr="004E2DAB">
              <w:rPr>
                <w:rFonts w:ascii="Times New Roman" w:eastAsia="Times New Roman" w:hAnsi="Times New Roman" w:cs="Times New Roman"/>
                <w:b/>
                <w:color w:val="002060"/>
                <w:sz w:val="24"/>
                <w:szCs w:val="24"/>
                <w:lang w:eastAsia="ar-SA"/>
              </w:rPr>
              <w:t>Дата окончания срока рассмотрения заявок:</w:t>
            </w:r>
          </w:p>
          <w:p w:rsidR="00184547" w:rsidRPr="004E2DAB" w:rsidRDefault="00F730E8" w:rsidP="00184547">
            <w:pPr>
              <w:snapToGrid w:val="0"/>
              <w:spacing w:after="0" w:line="240" w:lineRule="auto"/>
              <w:jc w:val="both"/>
              <w:rPr>
                <w:rFonts w:ascii="Times New Roman" w:eastAsia="Times New Roman" w:hAnsi="Times New Roman" w:cs="Times New Roman"/>
                <w:b/>
                <w:color w:val="002060"/>
                <w:sz w:val="24"/>
                <w:szCs w:val="24"/>
                <w:lang w:eastAsia="ar-SA"/>
              </w:rPr>
            </w:pPr>
            <w:r>
              <w:rPr>
                <w:rFonts w:ascii="Times New Roman" w:eastAsia="Times New Roman" w:hAnsi="Times New Roman" w:cs="Times New Roman"/>
                <w:b/>
                <w:color w:val="002060"/>
                <w:sz w:val="24"/>
                <w:szCs w:val="24"/>
                <w:lang w:eastAsia="ar-SA"/>
              </w:rPr>
              <w:t>31.10.2018г. в 15</w:t>
            </w:r>
            <w:r w:rsidR="00184547" w:rsidRPr="004E2DAB">
              <w:rPr>
                <w:rFonts w:ascii="Times New Roman" w:eastAsia="Times New Roman" w:hAnsi="Times New Roman" w:cs="Times New Roman"/>
                <w:b/>
                <w:color w:val="002060"/>
                <w:sz w:val="24"/>
                <w:szCs w:val="24"/>
                <w:lang w:eastAsia="ar-SA"/>
              </w:rPr>
              <w:t>:00 по времени сервера ЭТП</w:t>
            </w:r>
          </w:p>
          <w:p w:rsidR="00184547" w:rsidRPr="004E2DAB" w:rsidRDefault="00184547" w:rsidP="00184547">
            <w:pPr>
              <w:snapToGrid w:val="0"/>
              <w:spacing w:after="0" w:line="240" w:lineRule="auto"/>
              <w:jc w:val="both"/>
              <w:rPr>
                <w:rFonts w:ascii="Times New Roman" w:eastAsia="Times New Roman" w:hAnsi="Times New Roman" w:cs="Times New Roman"/>
                <w:b/>
                <w:color w:val="002060"/>
                <w:sz w:val="24"/>
                <w:szCs w:val="24"/>
                <w:lang w:eastAsia="ar-SA"/>
              </w:rPr>
            </w:pPr>
            <w:r w:rsidRPr="004E2DAB">
              <w:rPr>
                <w:rFonts w:ascii="Times New Roman" w:eastAsia="Times New Roman" w:hAnsi="Times New Roman" w:cs="Times New Roman"/>
                <w:b/>
                <w:color w:val="002060"/>
                <w:sz w:val="24"/>
                <w:szCs w:val="24"/>
                <w:lang w:eastAsia="ar-SA"/>
              </w:rPr>
              <w:t>Дата подведения итогов:</w:t>
            </w:r>
          </w:p>
          <w:p w:rsidR="00184547" w:rsidRPr="004E2DAB" w:rsidRDefault="00F730E8" w:rsidP="00184547">
            <w:pPr>
              <w:snapToGrid w:val="0"/>
              <w:spacing w:after="0" w:line="240" w:lineRule="auto"/>
              <w:jc w:val="both"/>
              <w:rPr>
                <w:rFonts w:ascii="Times New Roman" w:eastAsia="Times New Roman" w:hAnsi="Times New Roman" w:cs="Times New Roman"/>
                <w:b/>
                <w:color w:val="002060"/>
                <w:sz w:val="24"/>
                <w:szCs w:val="24"/>
                <w:lang w:eastAsia="ar-SA"/>
              </w:rPr>
            </w:pPr>
            <w:r>
              <w:rPr>
                <w:rFonts w:ascii="Times New Roman" w:eastAsia="Times New Roman" w:hAnsi="Times New Roman" w:cs="Times New Roman"/>
                <w:b/>
                <w:color w:val="002060"/>
                <w:sz w:val="24"/>
                <w:szCs w:val="24"/>
                <w:lang w:eastAsia="ar-SA"/>
              </w:rPr>
              <w:t>31.10.2018г в 16</w:t>
            </w:r>
            <w:r w:rsidR="00184547" w:rsidRPr="004E2DAB">
              <w:rPr>
                <w:rFonts w:ascii="Times New Roman" w:eastAsia="Times New Roman" w:hAnsi="Times New Roman" w:cs="Times New Roman"/>
                <w:b/>
                <w:color w:val="002060"/>
                <w:sz w:val="24"/>
                <w:szCs w:val="24"/>
                <w:lang w:eastAsia="ar-SA"/>
              </w:rPr>
              <w:t>:00 по времени сервера ЭТП</w:t>
            </w:r>
          </w:p>
          <w:p w:rsidR="00184547" w:rsidRPr="004E2DAB" w:rsidRDefault="00184547" w:rsidP="00184547">
            <w:pPr>
              <w:snapToGrid w:val="0"/>
              <w:spacing w:after="0" w:line="240" w:lineRule="auto"/>
              <w:jc w:val="both"/>
              <w:rPr>
                <w:rFonts w:ascii="Times New Roman" w:eastAsia="Times New Roman" w:hAnsi="Times New Roman" w:cs="Times New Roman"/>
                <w:b/>
                <w:color w:val="002060"/>
                <w:sz w:val="24"/>
                <w:szCs w:val="24"/>
                <w:lang w:eastAsia="ar-SA"/>
              </w:rPr>
            </w:pPr>
          </w:p>
        </w:tc>
      </w:tr>
      <w:tr w:rsidR="00184547" w:rsidRPr="004E2DAB" w:rsidTr="00184547">
        <w:trPr>
          <w:trHeight w:val="155"/>
        </w:trPr>
        <w:tc>
          <w:tcPr>
            <w:tcW w:w="418" w:type="dxa"/>
            <w:tcBorders>
              <w:top w:val="nil"/>
              <w:left w:val="single" w:sz="4" w:space="0" w:color="000000"/>
              <w:bottom w:val="single" w:sz="4" w:space="0" w:color="000000"/>
              <w:right w:val="nil"/>
            </w:tcBorders>
            <w:vAlign w:val="center"/>
          </w:tcPr>
          <w:p w:rsidR="00184547" w:rsidRPr="004E2DAB" w:rsidRDefault="00184547" w:rsidP="00184547">
            <w:pPr>
              <w:snapToGrid w:val="0"/>
              <w:spacing w:after="200" w:line="240"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8</w:t>
            </w:r>
          </w:p>
        </w:tc>
        <w:tc>
          <w:tcPr>
            <w:tcW w:w="3297" w:type="dxa"/>
            <w:tcBorders>
              <w:top w:val="nil"/>
              <w:left w:val="single" w:sz="4" w:space="0" w:color="000000"/>
              <w:bottom w:val="single" w:sz="4" w:space="0" w:color="000000"/>
              <w:right w:val="nil"/>
            </w:tcBorders>
          </w:tcPr>
          <w:p w:rsidR="00184547" w:rsidRPr="004E2DAB" w:rsidRDefault="00184547" w:rsidP="00184547">
            <w:pPr>
              <w:spacing w:after="200" w:line="24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Размер обеспечения заявки</w:t>
            </w:r>
          </w:p>
        </w:tc>
        <w:tc>
          <w:tcPr>
            <w:tcW w:w="10773" w:type="dxa"/>
            <w:tcBorders>
              <w:top w:val="nil"/>
              <w:left w:val="single" w:sz="4" w:space="0" w:color="000000"/>
              <w:bottom w:val="single" w:sz="4" w:space="0" w:color="000000"/>
              <w:right w:val="single" w:sz="4" w:space="0" w:color="000000"/>
            </w:tcBorders>
          </w:tcPr>
          <w:p w:rsidR="00184547" w:rsidRPr="004E2DAB" w:rsidRDefault="00184547" w:rsidP="00184547">
            <w:pPr>
              <w:spacing w:after="200" w:line="24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Не установлено</w:t>
            </w:r>
          </w:p>
        </w:tc>
      </w:tr>
      <w:tr w:rsidR="00184547" w:rsidRPr="004E2DAB" w:rsidTr="00184547">
        <w:trPr>
          <w:trHeight w:val="155"/>
        </w:trPr>
        <w:tc>
          <w:tcPr>
            <w:tcW w:w="418" w:type="dxa"/>
            <w:tcBorders>
              <w:top w:val="nil"/>
              <w:left w:val="single" w:sz="4" w:space="0" w:color="000000"/>
              <w:bottom w:val="single" w:sz="4" w:space="0" w:color="000000"/>
              <w:right w:val="nil"/>
            </w:tcBorders>
            <w:vAlign w:val="center"/>
          </w:tcPr>
          <w:p w:rsidR="00184547" w:rsidRPr="004E2DAB" w:rsidRDefault="00184547" w:rsidP="00184547">
            <w:pPr>
              <w:snapToGrid w:val="0"/>
              <w:spacing w:after="200" w:line="240"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9</w:t>
            </w:r>
          </w:p>
        </w:tc>
        <w:tc>
          <w:tcPr>
            <w:tcW w:w="3297" w:type="dxa"/>
            <w:tcBorders>
              <w:top w:val="nil"/>
              <w:left w:val="single" w:sz="4" w:space="0" w:color="000000"/>
              <w:bottom w:val="single" w:sz="4" w:space="0" w:color="000000"/>
              <w:right w:val="nil"/>
            </w:tcBorders>
          </w:tcPr>
          <w:p w:rsidR="00184547" w:rsidRPr="004E2DAB" w:rsidRDefault="00184547" w:rsidP="00184547">
            <w:pPr>
              <w:spacing w:after="20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10773" w:type="dxa"/>
            <w:tcBorders>
              <w:top w:val="nil"/>
              <w:left w:val="single" w:sz="4" w:space="0" w:color="000000"/>
              <w:bottom w:val="single" w:sz="4" w:space="0" w:color="000000"/>
              <w:right w:val="single" w:sz="4" w:space="0" w:color="000000"/>
            </w:tcBorders>
          </w:tcPr>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Обеспечение исполнения договора, должно быть предоставлено до заключения договора. В противном случае обеспечение исполнения договора считается не предоставленным.</w:t>
            </w:r>
          </w:p>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Исполнение Исполнителем обязательств по Договору обеспечивается безотзывной банковской гарантией или внесением денежных средств. Форму обеспечения исполнения Договора Исполнитель выбирает самостоятельно.</w:t>
            </w:r>
          </w:p>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В случае предоставления Исполнителем банковской гарантии в качестве способа обеспечения исполнения Договора она должна быть безотзывной и должна содержать:</w:t>
            </w:r>
          </w:p>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1) наличие срока действия;</w:t>
            </w:r>
          </w:p>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2) должна быть определена сумма, которую гаранту надлежит выплатить заказчику при неисполнении принципалом условий договора;</w:t>
            </w:r>
          </w:p>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3) обязательства участника закупки в полном объеме;</w:t>
            </w:r>
          </w:p>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4) должен быть указан срок, в течение которого заказчик вправе одобрить или отклонить банковскую гарантию после поступления заявки.</w:t>
            </w:r>
          </w:p>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Исполнителю не ранее 7 (семи) банковских дней после исполнения (прекращения) обязательств по Договору. Денежные средства </w:t>
            </w:r>
            <w:r w:rsidRPr="004E2DAB">
              <w:rPr>
                <w:rFonts w:ascii="Times New Roman" w:eastAsia="Times New Roman" w:hAnsi="Times New Roman" w:cs="Times New Roman"/>
                <w:color w:val="002060"/>
                <w:sz w:val="24"/>
                <w:szCs w:val="24"/>
              </w:rPr>
              <w:lastRenderedPageBreak/>
              <w:t>возвращаются заказчиком на основании письменного требования Исполнителя по Договору на банковский счет, указанный в Договоре.</w:t>
            </w:r>
          </w:p>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Обеспечение исполнения договора, должно быть предоставлено до заключения договора. В противном случае обеспечение исполнения договора считается не предоставленным.</w:t>
            </w:r>
          </w:p>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Исполнение Исполнителем обязательств по Договору обеспечивается безотзывной банковской гарантией или внесением денежных средств. Форму обеспечения исполнения Договора Исполнитель выбирает самостоятельно.</w:t>
            </w:r>
          </w:p>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В случае предоставления Исполнителем банковской гарантии в качестве способа обеспечения исполнения Договора она должна быть безотзывной и должна содержать:</w:t>
            </w:r>
          </w:p>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1) наличие срока действия;</w:t>
            </w:r>
          </w:p>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2) должна быть определена сумма, которую гаранту надлежит выплатить заказчику при неисполнении принципалом условий договора;</w:t>
            </w:r>
          </w:p>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3) обязательства участника закупки в полном объеме;</w:t>
            </w:r>
          </w:p>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4) должен быть указан срок, в течение которого заказчик вправе одобрить или отклонить банковскую гарантию после поступления заявки.</w:t>
            </w:r>
          </w:p>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В случае если в качестве формы обеспечения исполнения Договора выбрано внесение денежных средств, то обеспечение исполнения Договора возвращается Исполнителю не ранее 7 (семи) банковских дней после исполнения (прекращения) обязательств по Договору. Денежные средства возвращаются заказчиком на основании письменного требования Исполнителя по Договору на банковский счет, указанный в Договоре.</w:t>
            </w:r>
          </w:p>
          <w:p w:rsidR="00184547" w:rsidRPr="004E2DAB" w:rsidRDefault="00184547" w:rsidP="00184547">
            <w:pPr>
              <w:tabs>
                <w:tab w:val="left" w:pos="3381"/>
              </w:tabs>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Обеспечение исполнения Д</w:t>
            </w:r>
            <w:r w:rsidR="00F730E8">
              <w:rPr>
                <w:rFonts w:ascii="Times New Roman" w:eastAsia="Times New Roman" w:hAnsi="Times New Roman" w:cs="Times New Roman"/>
                <w:color w:val="002060"/>
                <w:sz w:val="24"/>
                <w:szCs w:val="24"/>
              </w:rPr>
              <w:t>оговора установлено в размере 5</w:t>
            </w:r>
            <w:r w:rsidRPr="004E2DAB">
              <w:rPr>
                <w:rFonts w:ascii="Times New Roman" w:eastAsia="Times New Roman" w:hAnsi="Times New Roman" w:cs="Times New Roman"/>
                <w:color w:val="002060"/>
                <w:sz w:val="24"/>
                <w:szCs w:val="24"/>
              </w:rPr>
              <w:t>%</w:t>
            </w:r>
            <w:r w:rsidRPr="004E2DAB">
              <w:rPr>
                <w:rFonts w:ascii="Times New Roman" w:eastAsia="Times New Roman" w:hAnsi="Times New Roman" w:cs="Times New Roman"/>
                <w:color w:val="002060"/>
                <w:spacing w:val="-4"/>
                <w:sz w:val="24"/>
                <w:szCs w:val="24"/>
              </w:rPr>
              <w:t xml:space="preserve"> начальной (максимальной) цены Договора и составляет: </w:t>
            </w:r>
            <w:r w:rsidR="00F730E8">
              <w:rPr>
                <w:rFonts w:ascii="Times New Roman" w:eastAsia="Times New Roman" w:hAnsi="Times New Roman" w:cs="Times New Roman"/>
                <w:color w:val="002060"/>
                <w:sz w:val="24"/>
                <w:szCs w:val="24"/>
              </w:rPr>
              <w:t>35350</w:t>
            </w:r>
            <w:r w:rsidR="00D17E94" w:rsidRPr="004E2DAB">
              <w:rPr>
                <w:rFonts w:ascii="Times New Roman" w:eastAsia="Times New Roman" w:hAnsi="Times New Roman" w:cs="Times New Roman"/>
                <w:color w:val="002060"/>
                <w:sz w:val="24"/>
                <w:szCs w:val="24"/>
              </w:rPr>
              <w:t xml:space="preserve"> </w:t>
            </w:r>
            <w:r w:rsidRPr="004E2DAB">
              <w:rPr>
                <w:rFonts w:ascii="Times New Roman" w:eastAsia="Times New Roman" w:hAnsi="Times New Roman" w:cs="Times New Roman"/>
                <w:color w:val="002060"/>
                <w:sz w:val="24"/>
                <w:szCs w:val="24"/>
              </w:rPr>
              <w:t>(</w:t>
            </w:r>
            <w:r w:rsidR="00F730E8">
              <w:rPr>
                <w:rFonts w:ascii="Times New Roman" w:eastAsia="Times New Roman" w:hAnsi="Times New Roman" w:cs="Times New Roman"/>
                <w:color w:val="002060"/>
                <w:sz w:val="24"/>
                <w:szCs w:val="24"/>
              </w:rPr>
              <w:t>тридцать пять тысяч триста пятьдесят) рублей</w:t>
            </w:r>
            <w:r w:rsidRPr="004E2DAB">
              <w:rPr>
                <w:rFonts w:ascii="Times New Roman" w:eastAsia="Times New Roman" w:hAnsi="Times New Roman" w:cs="Times New Roman"/>
                <w:color w:val="002060"/>
                <w:sz w:val="24"/>
                <w:szCs w:val="24"/>
              </w:rPr>
              <w:t xml:space="preserve"> 00 копеек.</w:t>
            </w:r>
          </w:p>
          <w:p w:rsidR="00184547" w:rsidRPr="004E2DAB" w:rsidRDefault="00184547" w:rsidP="00184547">
            <w:pPr>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Договор заключается только после перечисления заказчику денежных средств, в размере обеспечения исполнения Договора, предусмотренном документацией о проведении открытого аукциона в электронной форме.</w:t>
            </w:r>
          </w:p>
          <w:p w:rsidR="00184547" w:rsidRPr="004E2DAB" w:rsidRDefault="00184547" w:rsidP="00184547">
            <w:pPr>
              <w:keepNext/>
              <w:keepLines/>
              <w:suppressLineNumbers/>
              <w:suppressAutoHyphen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 xml:space="preserve">Участник процедуры проведения открытого аукциона в электронной форме, с которым заключается Договор, перечисляет сумму обеспечения по следующим реквизитам: </w:t>
            </w:r>
          </w:p>
          <w:p w:rsidR="00184547" w:rsidRPr="004E2DAB" w:rsidRDefault="00184547" w:rsidP="00184547">
            <w:pPr>
              <w:spacing w:after="0" w:line="240" w:lineRule="auto"/>
              <w:ind w:right="20"/>
              <w:jc w:val="both"/>
              <w:rPr>
                <w:rFonts w:ascii="Times New Roman" w:eastAsia="Times New Roman" w:hAnsi="Times New Roman" w:cs="Times New Roman"/>
                <w:color w:val="002060"/>
                <w:sz w:val="24"/>
                <w:szCs w:val="24"/>
                <w:shd w:val="clear" w:color="auto" w:fill="FFFFFF"/>
              </w:rPr>
            </w:pPr>
            <w:r w:rsidRPr="004E2DAB">
              <w:rPr>
                <w:rFonts w:ascii="Times New Roman" w:eastAsia="Times New Roman" w:hAnsi="Times New Roman" w:cs="Times New Roman"/>
                <w:b/>
                <w:color w:val="002060"/>
                <w:sz w:val="24"/>
                <w:szCs w:val="24"/>
                <w:shd w:val="clear" w:color="auto" w:fill="FFFFFF"/>
              </w:rPr>
              <w:lastRenderedPageBreak/>
              <w:t>Реквизиты счета для внесения средств в качестве обеспечения исполнения договора</w:t>
            </w:r>
          </w:p>
          <w:p w:rsidR="00184547" w:rsidRPr="004E2DAB" w:rsidRDefault="00184547" w:rsidP="00184547">
            <w:pPr>
              <w:spacing w:after="0" w:line="240" w:lineRule="auto"/>
              <w:rPr>
                <w:rFonts w:ascii="Times New Roman" w:eastAsia="Times New Roman" w:hAnsi="Times New Roman" w:cs="Times New Roman"/>
                <w:color w:val="002060"/>
                <w:sz w:val="24"/>
                <w:szCs w:val="24"/>
                <w:shd w:val="clear" w:color="auto" w:fill="FFFFFF"/>
              </w:rPr>
            </w:pPr>
            <w:r w:rsidRPr="004E2DAB">
              <w:rPr>
                <w:rFonts w:ascii="Times New Roman" w:eastAsia="Times New Roman" w:hAnsi="Times New Roman" w:cs="Times New Roman"/>
                <w:color w:val="002060"/>
                <w:sz w:val="24"/>
                <w:szCs w:val="24"/>
                <w:shd w:val="clear" w:color="auto" w:fill="FFFFFF"/>
              </w:rPr>
              <w:t>УФК по Республике Башкортостан (ФУ Администрации муниципального района Зилаирский район Республики Башкортостан- МОАУ «СОШ им.Н.Р. Ирикова» л/с 30775183509)</w:t>
            </w:r>
          </w:p>
          <w:p w:rsidR="00184547" w:rsidRPr="004E2DAB" w:rsidRDefault="00184547" w:rsidP="00184547">
            <w:pPr>
              <w:spacing w:after="0" w:line="240" w:lineRule="auto"/>
              <w:rPr>
                <w:rFonts w:ascii="Times New Roman" w:eastAsia="Times New Roman" w:hAnsi="Times New Roman" w:cs="Times New Roman"/>
                <w:color w:val="002060"/>
                <w:sz w:val="24"/>
                <w:szCs w:val="24"/>
                <w:shd w:val="clear" w:color="auto" w:fill="FFFFFF"/>
              </w:rPr>
            </w:pPr>
            <w:r w:rsidRPr="004E2DAB">
              <w:rPr>
                <w:rFonts w:ascii="Times New Roman" w:eastAsia="Times New Roman" w:hAnsi="Times New Roman" w:cs="Times New Roman"/>
                <w:color w:val="002060"/>
                <w:sz w:val="24"/>
                <w:szCs w:val="24"/>
                <w:shd w:val="clear" w:color="auto" w:fill="FFFFFF"/>
              </w:rPr>
              <w:t>ИНН 0223002675</w:t>
            </w:r>
          </w:p>
          <w:p w:rsidR="00184547" w:rsidRPr="004E2DAB" w:rsidRDefault="00184547" w:rsidP="00184547">
            <w:pPr>
              <w:spacing w:after="0" w:line="240" w:lineRule="auto"/>
              <w:rPr>
                <w:rFonts w:ascii="Times New Roman" w:eastAsia="Times New Roman" w:hAnsi="Times New Roman" w:cs="Times New Roman"/>
                <w:color w:val="002060"/>
                <w:sz w:val="24"/>
                <w:szCs w:val="24"/>
                <w:shd w:val="clear" w:color="auto" w:fill="FFFFFF"/>
              </w:rPr>
            </w:pPr>
            <w:r w:rsidRPr="004E2DAB">
              <w:rPr>
                <w:rFonts w:ascii="Times New Roman" w:eastAsia="Times New Roman" w:hAnsi="Times New Roman" w:cs="Times New Roman"/>
                <w:color w:val="002060"/>
                <w:sz w:val="24"/>
                <w:szCs w:val="24"/>
                <w:shd w:val="clear" w:color="auto" w:fill="FFFFFF"/>
              </w:rPr>
              <w:t>КПП 022301001</w:t>
            </w:r>
          </w:p>
          <w:p w:rsidR="00184547" w:rsidRPr="004E2DAB" w:rsidRDefault="00184547" w:rsidP="00184547">
            <w:pPr>
              <w:spacing w:after="0" w:line="240" w:lineRule="auto"/>
              <w:rPr>
                <w:rFonts w:ascii="Times New Roman" w:eastAsia="Times New Roman" w:hAnsi="Times New Roman" w:cs="Times New Roman"/>
                <w:color w:val="002060"/>
                <w:sz w:val="24"/>
                <w:szCs w:val="24"/>
                <w:shd w:val="clear" w:color="auto" w:fill="FFFFFF"/>
              </w:rPr>
            </w:pPr>
            <w:r w:rsidRPr="004E2DAB">
              <w:rPr>
                <w:rFonts w:ascii="Times New Roman" w:eastAsia="Times New Roman" w:hAnsi="Times New Roman" w:cs="Times New Roman"/>
                <w:color w:val="002060"/>
                <w:sz w:val="24"/>
                <w:szCs w:val="24"/>
                <w:shd w:val="clear" w:color="auto" w:fill="FFFFFF"/>
              </w:rPr>
              <w:t>р/с 40701810800001000037</w:t>
            </w:r>
          </w:p>
          <w:p w:rsidR="00184547" w:rsidRPr="004E2DAB" w:rsidRDefault="00184547" w:rsidP="00184547">
            <w:pPr>
              <w:spacing w:after="0" w:line="240" w:lineRule="auto"/>
              <w:rPr>
                <w:rFonts w:ascii="Times New Roman" w:eastAsia="Times New Roman" w:hAnsi="Times New Roman" w:cs="Times New Roman"/>
                <w:color w:val="002060"/>
                <w:sz w:val="24"/>
                <w:szCs w:val="24"/>
                <w:shd w:val="clear" w:color="auto" w:fill="FFFFFF"/>
              </w:rPr>
            </w:pPr>
            <w:r w:rsidRPr="004E2DAB">
              <w:rPr>
                <w:rFonts w:ascii="Times New Roman" w:eastAsia="Times New Roman" w:hAnsi="Times New Roman" w:cs="Times New Roman"/>
                <w:color w:val="002060"/>
                <w:sz w:val="24"/>
                <w:szCs w:val="24"/>
                <w:shd w:val="clear" w:color="auto" w:fill="FFFFFF"/>
              </w:rPr>
              <w:t>Банк в Отделении –НБ по Республике Башкортостан г. Уфа</w:t>
            </w:r>
          </w:p>
          <w:p w:rsidR="00184547" w:rsidRPr="004E2DAB" w:rsidRDefault="00184547" w:rsidP="00184547">
            <w:pPr>
              <w:spacing w:after="0" w:line="240" w:lineRule="auto"/>
              <w:rPr>
                <w:rFonts w:ascii="Times New Roman" w:eastAsia="Times New Roman" w:hAnsi="Times New Roman" w:cs="Times New Roman"/>
                <w:color w:val="002060"/>
                <w:sz w:val="24"/>
                <w:szCs w:val="24"/>
                <w:shd w:val="clear" w:color="auto" w:fill="FFFFFF"/>
              </w:rPr>
            </w:pPr>
            <w:r w:rsidRPr="004E2DAB">
              <w:rPr>
                <w:rFonts w:ascii="Times New Roman" w:eastAsia="Times New Roman" w:hAnsi="Times New Roman" w:cs="Times New Roman"/>
                <w:color w:val="002060"/>
                <w:sz w:val="24"/>
                <w:szCs w:val="24"/>
                <w:shd w:val="clear" w:color="auto" w:fill="FFFFFF"/>
              </w:rPr>
              <w:t>БИК 048073001</w:t>
            </w:r>
          </w:p>
          <w:p w:rsidR="00184547" w:rsidRPr="004E2DAB" w:rsidRDefault="00184547" w:rsidP="00184547">
            <w:pPr>
              <w:tabs>
                <w:tab w:val="left" w:pos="3381"/>
              </w:tabs>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shd w:val="clear" w:color="auto" w:fill="FFFFFF"/>
              </w:rPr>
              <w:t>Наименование платежа указать:____________________</w:t>
            </w:r>
          </w:p>
        </w:tc>
      </w:tr>
      <w:tr w:rsidR="00184547" w:rsidRPr="004E2DAB" w:rsidTr="00184547">
        <w:trPr>
          <w:trHeight w:val="155"/>
        </w:trPr>
        <w:tc>
          <w:tcPr>
            <w:tcW w:w="418" w:type="dxa"/>
            <w:tcBorders>
              <w:top w:val="nil"/>
              <w:left w:val="single" w:sz="4" w:space="0" w:color="000000"/>
              <w:bottom w:val="single" w:sz="4" w:space="0" w:color="000000"/>
              <w:right w:val="nil"/>
            </w:tcBorders>
            <w:vAlign w:val="center"/>
          </w:tcPr>
          <w:p w:rsidR="00184547" w:rsidRPr="004E2DAB" w:rsidRDefault="00184547" w:rsidP="00184547">
            <w:pPr>
              <w:snapToGrid w:val="0"/>
              <w:spacing w:after="200" w:line="240"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lastRenderedPageBreak/>
              <w:t>10</w:t>
            </w:r>
          </w:p>
        </w:tc>
        <w:tc>
          <w:tcPr>
            <w:tcW w:w="3297" w:type="dxa"/>
            <w:tcBorders>
              <w:top w:val="nil"/>
              <w:left w:val="single" w:sz="4" w:space="0" w:color="000000"/>
              <w:bottom w:val="single" w:sz="4" w:space="0" w:color="000000"/>
              <w:right w:val="nil"/>
            </w:tcBorders>
          </w:tcPr>
          <w:p w:rsidR="00184547" w:rsidRPr="004E2DAB" w:rsidRDefault="00184547" w:rsidP="00184547">
            <w:pPr>
              <w:spacing w:after="200" w:line="240" w:lineRule="auto"/>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ru-RU"/>
              </w:rPr>
              <w:t>Место, условия и сроки (периоды)</w:t>
            </w:r>
          </w:p>
        </w:tc>
        <w:tc>
          <w:tcPr>
            <w:tcW w:w="10773" w:type="dxa"/>
            <w:tcBorders>
              <w:top w:val="nil"/>
              <w:left w:val="single" w:sz="4" w:space="0" w:color="000000"/>
              <w:bottom w:val="single" w:sz="4" w:space="0" w:color="000000"/>
              <w:right w:val="single" w:sz="4" w:space="0" w:color="000000"/>
            </w:tcBorders>
            <w:vAlign w:val="center"/>
          </w:tcPr>
          <w:p w:rsidR="00184547" w:rsidRPr="004E2DAB" w:rsidRDefault="00184547" w:rsidP="00184547">
            <w:pPr>
              <w:snapToGrid w:val="0"/>
              <w:spacing w:after="0" w:line="240" w:lineRule="auto"/>
              <w:jc w:val="both"/>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Сроки (периоды) поставки – </w:t>
            </w:r>
            <w:r w:rsidRPr="004E2DAB">
              <w:rPr>
                <w:rFonts w:ascii="Times New Roman" w:eastAsia="Times New Roman" w:hAnsi="Times New Roman" w:cs="Times New Roman"/>
                <w:b/>
                <w:color w:val="002060"/>
                <w:sz w:val="24"/>
                <w:szCs w:val="24"/>
                <w:lang w:eastAsia="ru-RU"/>
              </w:rPr>
              <w:t>в течение 30 дней со дня подписания договора.</w:t>
            </w:r>
          </w:p>
          <w:p w:rsidR="00184547" w:rsidRPr="004E2DAB" w:rsidRDefault="00184547" w:rsidP="00184547">
            <w:pPr>
              <w:snapToGrid w:val="0"/>
              <w:spacing w:after="0" w:line="240" w:lineRule="auto"/>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Условия поставки – поставка Заказчику Товара осуществляется путем передачи данных товаров Заказчику в месте нахождения Заказчика по адресу: 453680, Республика Башкортостан, Зилаирский район, с. Зилаир, ул. Ленина, 87. Товар до места передачи доставляется силами и средствами Поставщика.</w:t>
            </w:r>
          </w:p>
        </w:tc>
      </w:tr>
      <w:tr w:rsidR="004E2DAB" w:rsidRPr="004E2DAB" w:rsidTr="00184547">
        <w:trPr>
          <w:trHeight w:val="1388"/>
        </w:trPr>
        <w:tc>
          <w:tcPr>
            <w:tcW w:w="418" w:type="dxa"/>
            <w:tcBorders>
              <w:top w:val="nil"/>
              <w:left w:val="single" w:sz="4" w:space="0" w:color="000000"/>
              <w:bottom w:val="single" w:sz="4" w:space="0" w:color="auto"/>
              <w:right w:val="nil"/>
            </w:tcBorders>
            <w:vAlign w:val="center"/>
          </w:tcPr>
          <w:p w:rsidR="00184547" w:rsidRPr="004E2DAB" w:rsidRDefault="00184547" w:rsidP="00184547">
            <w:pPr>
              <w:snapToGrid w:val="0"/>
              <w:spacing w:after="200" w:line="240"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11</w:t>
            </w:r>
          </w:p>
        </w:tc>
        <w:tc>
          <w:tcPr>
            <w:tcW w:w="3297" w:type="dxa"/>
            <w:tcBorders>
              <w:top w:val="nil"/>
              <w:left w:val="single" w:sz="4" w:space="0" w:color="000000"/>
              <w:bottom w:val="single" w:sz="4" w:space="0" w:color="auto"/>
              <w:right w:val="nil"/>
            </w:tcBorders>
          </w:tcPr>
          <w:p w:rsidR="00184547" w:rsidRPr="004E2DAB" w:rsidRDefault="00184547" w:rsidP="00184547">
            <w:pPr>
              <w:snapToGrid w:val="0"/>
              <w:spacing w:after="200" w:line="240" w:lineRule="auto"/>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ru-RU"/>
              </w:rPr>
              <w:t>Предмет договора (лота) с указанием. Сведения о начальной (максимальной) цене договора (цене лота)</w:t>
            </w:r>
          </w:p>
        </w:tc>
        <w:tc>
          <w:tcPr>
            <w:tcW w:w="10773" w:type="dxa"/>
            <w:tcBorders>
              <w:top w:val="nil"/>
              <w:left w:val="single" w:sz="4" w:space="0" w:color="000000"/>
              <w:bottom w:val="single" w:sz="4" w:space="0" w:color="auto"/>
              <w:right w:val="single" w:sz="4" w:space="0" w:color="000000"/>
            </w:tcBorders>
            <w:vAlign w:val="center"/>
          </w:tcPr>
          <w:p w:rsidR="004228A1" w:rsidRDefault="004228A1" w:rsidP="00184547">
            <w:pPr>
              <w:spacing w:after="0" w:line="240" w:lineRule="auto"/>
              <w:jc w:val="both"/>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П</w:t>
            </w:r>
            <w:r w:rsidRPr="004228A1">
              <w:rPr>
                <w:rFonts w:ascii="Times New Roman" w:eastAsia="Times New Roman" w:hAnsi="Times New Roman" w:cs="Times New Roman"/>
                <w:b/>
                <w:color w:val="002060"/>
                <w:sz w:val="24"/>
                <w:szCs w:val="24"/>
              </w:rPr>
              <w:t xml:space="preserve">оставка офисной </w:t>
            </w:r>
            <w:r>
              <w:rPr>
                <w:rFonts w:ascii="Times New Roman" w:eastAsia="Times New Roman" w:hAnsi="Times New Roman" w:cs="Times New Roman"/>
                <w:b/>
                <w:color w:val="002060"/>
                <w:sz w:val="24"/>
                <w:szCs w:val="24"/>
              </w:rPr>
              <w:t>и</w:t>
            </w:r>
            <w:r w:rsidRPr="004228A1">
              <w:rPr>
                <w:rFonts w:ascii="Times New Roman" w:eastAsia="Times New Roman" w:hAnsi="Times New Roman" w:cs="Times New Roman"/>
                <w:b/>
                <w:color w:val="002060"/>
                <w:sz w:val="24"/>
                <w:szCs w:val="24"/>
              </w:rPr>
              <w:t xml:space="preserve"> школьной мебели </w:t>
            </w:r>
          </w:p>
          <w:p w:rsidR="00184547" w:rsidRPr="004E2DAB" w:rsidRDefault="00184547" w:rsidP="00184547">
            <w:pPr>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b/>
                <w:color w:val="002060"/>
                <w:sz w:val="24"/>
                <w:szCs w:val="24"/>
              </w:rPr>
              <w:t xml:space="preserve">Начальная максимальная цена договора: </w:t>
            </w:r>
          </w:p>
          <w:p w:rsidR="00184547" w:rsidRPr="004E2DAB" w:rsidRDefault="00D02E71" w:rsidP="00D02E71">
            <w:pPr>
              <w:spacing w:after="0" w:line="240" w:lineRule="auto"/>
              <w:rPr>
                <w:rFonts w:ascii="Times New Roman" w:eastAsia="Times New Roman" w:hAnsi="Times New Roman" w:cs="Times New Roman"/>
                <w:b/>
                <w:color w:val="002060"/>
                <w:sz w:val="24"/>
                <w:szCs w:val="24"/>
              </w:rPr>
            </w:pPr>
            <w:r>
              <w:rPr>
                <w:rFonts w:ascii="Times New Roman" w:eastAsia="Times New Roman" w:hAnsi="Times New Roman" w:cs="Times New Roman"/>
                <w:color w:val="002060"/>
                <w:sz w:val="24"/>
                <w:szCs w:val="24"/>
              </w:rPr>
              <w:t>707000</w:t>
            </w:r>
            <w:r w:rsidR="00FF0175" w:rsidRPr="00FF0175">
              <w:rPr>
                <w:rFonts w:ascii="Times New Roman" w:eastAsia="Times New Roman" w:hAnsi="Times New Roman" w:cs="Times New Roman"/>
                <w:color w:val="002060"/>
                <w:sz w:val="24"/>
                <w:szCs w:val="24"/>
              </w:rPr>
              <w:t xml:space="preserve"> </w:t>
            </w:r>
            <w:r w:rsidR="00D17E94" w:rsidRPr="004E2DAB">
              <w:rPr>
                <w:rFonts w:ascii="Times New Roman" w:eastAsia="Times New Roman" w:hAnsi="Times New Roman" w:cs="Times New Roman"/>
                <w:color w:val="002060"/>
                <w:sz w:val="24"/>
                <w:szCs w:val="24"/>
              </w:rPr>
              <w:t xml:space="preserve"> </w:t>
            </w:r>
            <w:r w:rsidR="00184547" w:rsidRPr="004E2DAB">
              <w:rPr>
                <w:rFonts w:ascii="Times New Roman" w:eastAsia="Times New Roman" w:hAnsi="Times New Roman" w:cs="Times New Roman"/>
                <w:color w:val="002060"/>
                <w:sz w:val="24"/>
                <w:szCs w:val="24"/>
              </w:rPr>
              <w:t>(</w:t>
            </w:r>
            <w:r w:rsidR="00FF0175">
              <w:rPr>
                <w:rFonts w:ascii="Times New Roman" w:eastAsia="Times New Roman" w:hAnsi="Times New Roman" w:cs="Times New Roman"/>
                <w:color w:val="002060"/>
                <w:sz w:val="24"/>
                <w:szCs w:val="24"/>
              </w:rPr>
              <w:t>семьсот семь тысяч</w:t>
            </w:r>
            <w:r w:rsidR="00D17E94" w:rsidRPr="004E2DAB">
              <w:rPr>
                <w:rFonts w:ascii="Times New Roman" w:eastAsia="Times New Roman" w:hAnsi="Times New Roman" w:cs="Times New Roman"/>
                <w:color w:val="002060"/>
                <w:sz w:val="24"/>
                <w:szCs w:val="24"/>
              </w:rPr>
              <w:t>) руб</w:t>
            </w:r>
            <w:r w:rsidR="009468F8">
              <w:rPr>
                <w:rFonts w:ascii="Times New Roman" w:eastAsia="Times New Roman" w:hAnsi="Times New Roman" w:cs="Times New Roman"/>
                <w:color w:val="002060"/>
                <w:sz w:val="24"/>
                <w:szCs w:val="24"/>
              </w:rPr>
              <w:t>лей</w:t>
            </w:r>
            <w:r w:rsidR="00184547" w:rsidRPr="004E2DAB">
              <w:rPr>
                <w:rFonts w:ascii="Times New Roman" w:eastAsia="Times New Roman" w:hAnsi="Times New Roman" w:cs="Times New Roman"/>
                <w:color w:val="002060"/>
                <w:sz w:val="24"/>
                <w:szCs w:val="24"/>
              </w:rPr>
              <w:t xml:space="preserve"> 00 копеек.</w:t>
            </w:r>
          </w:p>
        </w:tc>
      </w:tr>
      <w:tr w:rsidR="00184547" w:rsidRPr="004E2DAB" w:rsidTr="00184547">
        <w:trPr>
          <w:trHeight w:val="306"/>
        </w:trPr>
        <w:tc>
          <w:tcPr>
            <w:tcW w:w="418" w:type="dxa"/>
            <w:tcBorders>
              <w:top w:val="single" w:sz="4" w:space="0" w:color="auto"/>
              <w:left w:val="single" w:sz="4" w:space="0" w:color="000000"/>
              <w:bottom w:val="single" w:sz="4" w:space="0" w:color="000000"/>
              <w:right w:val="nil"/>
            </w:tcBorders>
            <w:vAlign w:val="center"/>
          </w:tcPr>
          <w:p w:rsidR="00184547" w:rsidRPr="004E2DAB" w:rsidRDefault="00184547" w:rsidP="00184547">
            <w:pPr>
              <w:snapToGrid w:val="0"/>
              <w:spacing w:after="200" w:line="240"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12</w:t>
            </w:r>
          </w:p>
        </w:tc>
        <w:tc>
          <w:tcPr>
            <w:tcW w:w="3297" w:type="dxa"/>
            <w:tcBorders>
              <w:top w:val="single" w:sz="4" w:space="0" w:color="auto"/>
              <w:left w:val="single" w:sz="4" w:space="0" w:color="000000"/>
              <w:bottom w:val="single" w:sz="4" w:space="0" w:color="000000"/>
              <w:right w:val="nil"/>
            </w:tcBorders>
            <w:vAlign w:val="center"/>
          </w:tcPr>
          <w:p w:rsidR="00184547" w:rsidRPr="004E2DAB" w:rsidRDefault="00184547" w:rsidP="00184547">
            <w:pPr>
              <w:snapToGrid w:val="0"/>
              <w:spacing w:after="200" w:line="240" w:lineRule="auto"/>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Приоритет товаров российского происхождения по отношению к товарам, происходящим из иностранного государства</w:t>
            </w:r>
          </w:p>
        </w:tc>
        <w:tc>
          <w:tcPr>
            <w:tcW w:w="10773" w:type="dxa"/>
            <w:tcBorders>
              <w:top w:val="single" w:sz="4" w:space="0" w:color="auto"/>
              <w:left w:val="single" w:sz="4" w:space="0" w:color="000000"/>
              <w:bottom w:val="single" w:sz="4" w:space="0" w:color="000000"/>
              <w:right w:val="single" w:sz="4" w:space="0" w:color="000000"/>
            </w:tcBorders>
            <w:vAlign w:val="center"/>
          </w:tcPr>
          <w:p w:rsidR="00184547" w:rsidRPr="004E2DAB" w:rsidRDefault="00184547" w:rsidP="00184547">
            <w:pPr>
              <w:spacing w:after="20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отсутствует</w:t>
            </w:r>
          </w:p>
        </w:tc>
      </w:tr>
      <w:tr w:rsidR="00184547" w:rsidRPr="004E2DAB" w:rsidTr="00184547">
        <w:trPr>
          <w:trHeight w:val="155"/>
        </w:trPr>
        <w:tc>
          <w:tcPr>
            <w:tcW w:w="418" w:type="dxa"/>
            <w:tcBorders>
              <w:top w:val="single" w:sz="4" w:space="0" w:color="auto"/>
              <w:left w:val="single" w:sz="4" w:space="0" w:color="000000"/>
              <w:bottom w:val="single" w:sz="4" w:space="0" w:color="000000"/>
              <w:right w:val="nil"/>
            </w:tcBorders>
            <w:vAlign w:val="center"/>
          </w:tcPr>
          <w:p w:rsidR="00184547" w:rsidRPr="004E2DAB" w:rsidRDefault="00184547" w:rsidP="00184547">
            <w:pPr>
              <w:snapToGrid w:val="0"/>
              <w:spacing w:after="200" w:line="240"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13</w:t>
            </w:r>
          </w:p>
        </w:tc>
        <w:tc>
          <w:tcPr>
            <w:tcW w:w="3297" w:type="dxa"/>
            <w:tcBorders>
              <w:top w:val="single" w:sz="4" w:space="0" w:color="auto"/>
              <w:left w:val="single" w:sz="4" w:space="0" w:color="000000"/>
              <w:bottom w:val="single" w:sz="4" w:space="0" w:color="000000"/>
              <w:right w:val="nil"/>
            </w:tcBorders>
          </w:tcPr>
          <w:p w:rsidR="00184547" w:rsidRPr="004E2DAB" w:rsidRDefault="00184547" w:rsidP="00184547">
            <w:pPr>
              <w:spacing w:after="200" w:line="240" w:lineRule="auto"/>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Форма, сроки и порядок оплаты</w:t>
            </w:r>
          </w:p>
        </w:tc>
        <w:tc>
          <w:tcPr>
            <w:tcW w:w="10773" w:type="dxa"/>
            <w:tcBorders>
              <w:top w:val="single" w:sz="4" w:space="0" w:color="auto"/>
              <w:left w:val="single" w:sz="4" w:space="0" w:color="000000"/>
              <w:bottom w:val="single" w:sz="4" w:space="0" w:color="000000"/>
              <w:right w:val="single" w:sz="4" w:space="0" w:color="000000"/>
            </w:tcBorders>
            <w:vAlign w:val="center"/>
          </w:tcPr>
          <w:p w:rsidR="00184547" w:rsidRPr="004E2DAB" w:rsidRDefault="00184547" w:rsidP="00184547">
            <w:pPr>
              <w:spacing w:after="0" w:line="240"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Оплата по Договору осуществляется путем безналичного перевода денежных средств в валюте Российской Федерации (рубль) на расчетный счет Поставщика при наличии доступных к перечислению денежных средств на отдельном лицевом счете Заказчика. При этом обязанности Заказчика в части оплаты по Договору считаются исполненными со дня списания денежных средств банком Заказчика со счета Заказчика.</w:t>
            </w:r>
          </w:p>
          <w:p w:rsidR="00184547" w:rsidRPr="004E2DAB" w:rsidRDefault="00184547" w:rsidP="00184547">
            <w:pPr>
              <w:spacing w:after="0" w:line="240"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Расчет по Договору в размере 100% осуществляется в течение 15 (пятнадцати) банковских дней со дня подписания Сторонами товарных накладных по форме № ТОРГ-12.</w:t>
            </w:r>
          </w:p>
        </w:tc>
      </w:tr>
      <w:tr w:rsidR="00184547" w:rsidRPr="004E2DAB" w:rsidTr="00184547">
        <w:trPr>
          <w:trHeight w:val="155"/>
        </w:trPr>
        <w:tc>
          <w:tcPr>
            <w:tcW w:w="418" w:type="dxa"/>
            <w:tcBorders>
              <w:top w:val="nil"/>
              <w:left w:val="single" w:sz="4" w:space="0" w:color="000000"/>
              <w:bottom w:val="single" w:sz="4" w:space="0" w:color="000000"/>
              <w:right w:val="nil"/>
            </w:tcBorders>
            <w:vAlign w:val="center"/>
          </w:tcPr>
          <w:p w:rsidR="00184547" w:rsidRPr="004E2DAB" w:rsidRDefault="00184547" w:rsidP="00184547">
            <w:pPr>
              <w:snapToGrid w:val="0"/>
              <w:spacing w:after="200" w:line="240"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lastRenderedPageBreak/>
              <w:t>14</w:t>
            </w:r>
          </w:p>
        </w:tc>
        <w:tc>
          <w:tcPr>
            <w:tcW w:w="3297" w:type="dxa"/>
            <w:tcBorders>
              <w:top w:val="nil"/>
              <w:left w:val="single" w:sz="4" w:space="0" w:color="000000"/>
              <w:bottom w:val="single" w:sz="4" w:space="0" w:color="000000"/>
              <w:right w:val="nil"/>
            </w:tcBorders>
            <w:vAlign w:val="center"/>
          </w:tcPr>
          <w:p w:rsidR="00184547" w:rsidRPr="004E2DAB" w:rsidRDefault="00184547" w:rsidP="00184547">
            <w:pPr>
              <w:spacing w:after="200" w:line="240" w:lineRule="auto"/>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10773" w:type="dxa"/>
            <w:tcBorders>
              <w:top w:val="nil"/>
              <w:left w:val="single" w:sz="4" w:space="0" w:color="000000"/>
              <w:bottom w:val="single" w:sz="4" w:space="0" w:color="000000"/>
              <w:right w:val="single" w:sz="4" w:space="0" w:color="000000"/>
            </w:tcBorders>
            <w:vAlign w:val="center"/>
          </w:tcPr>
          <w:p w:rsidR="00184547" w:rsidRPr="004E2DAB" w:rsidRDefault="00184547" w:rsidP="00184547">
            <w:pPr>
              <w:spacing w:after="200" w:line="240"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Цена на поставляемый Товар включает все расходы, связанные с исполнением Договора, доставка товара(п.10), уплату таможенных пошлин, налогов, сборов и других обязательных платежей</w:t>
            </w:r>
          </w:p>
        </w:tc>
      </w:tr>
      <w:tr w:rsidR="00184547" w:rsidRPr="004E2DAB" w:rsidTr="00184547">
        <w:trPr>
          <w:trHeight w:val="155"/>
        </w:trPr>
        <w:tc>
          <w:tcPr>
            <w:tcW w:w="418" w:type="dxa"/>
            <w:tcBorders>
              <w:top w:val="nil"/>
              <w:left w:val="single" w:sz="4" w:space="0" w:color="000000"/>
              <w:bottom w:val="single" w:sz="4" w:space="0" w:color="000000"/>
              <w:right w:val="nil"/>
            </w:tcBorders>
            <w:vAlign w:val="center"/>
          </w:tcPr>
          <w:p w:rsidR="00184547" w:rsidRPr="004E2DAB" w:rsidRDefault="00184547" w:rsidP="00184547">
            <w:pPr>
              <w:snapToGrid w:val="0"/>
              <w:spacing w:after="200" w:line="240"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15</w:t>
            </w:r>
          </w:p>
        </w:tc>
        <w:tc>
          <w:tcPr>
            <w:tcW w:w="3297" w:type="dxa"/>
            <w:tcBorders>
              <w:top w:val="nil"/>
              <w:left w:val="single" w:sz="4" w:space="0" w:color="000000"/>
              <w:bottom w:val="single" w:sz="4" w:space="0" w:color="000000"/>
              <w:right w:val="nil"/>
            </w:tcBorders>
          </w:tcPr>
          <w:p w:rsidR="00184547" w:rsidRPr="004E2DAB" w:rsidRDefault="00184547" w:rsidP="00184547">
            <w:pPr>
              <w:spacing w:after="200" w:line="240" w:lineRule="auto"/>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Порядок, место подачи заявок на участие в закупке</w:t>
            </w:r>
          </w:p>
        </w:tc>
        <w:tc>
          <w:tcPr>
            <w:tcW w:w="10773" w:type="dxa"/>
            <w:tcBorders>
              <w:top w:val="nil"/>
              <w:left w:val="single" w:sz="4" w:space="0" w:color="000000"/>
              <w:bottom w:val="single" w:sz="4" w:space="0" w:color="000000"/>
              <w:right w:val="single" w:sz="4" w:space="0" w:color="000000"/>
            </w:tcBorders>
            <w:vAlign w:val="center"/>
          </w:tcPr>
          <w:p w:rsidR="00184547" w:rsidRPr="004E2DAB" w:rsidRDefault="00184547" w:rsidP="00184547">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2060"/>
                <w:sz w:val="24"/>
                <w:szCs w:val="24"/>
                <w:lang w:eastAsia="ru-RU"/>
              </w:rPr>
            </w:pPr>
            <w:r w:rsidRPr="004E2DAB">
              <w:rPr>
                <w:rFonts w:ascii="Times New Roman" w:eastAsia="Times New Roman" w:hAnsi="Times New Roman" w:cs="Times New Roman"/>
                <w:bCs/>
                <w:color w:val="002060"/>
                <w:sz w:val="24"/>
                <w:szCs w:val="24"/>
                <w:lang w:eastAsia="ru-RU"/>
              </w:rPr>
              <w:t>Для участия в запросе цен лица, получившие аккредитацию на электронной торговой площадке, определенной для проведения настоящей закупки, подают заявку на участие в запросе цен в электронной форме через электронную торговую площадку.</w:t>
            </w:r>
          </w:p>
          <w:p w:rsidR="00184547" w:rsidRPr="004E2DAB" w:rsidRDefault="00184547" w:rsidP="0018454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bCs/>
                <w:color w:val="002060"/>
                <w:sz w:val="24"/>
                <w:szCs w:val="24"/>
                <w:lang w:eastAsia="ru-RU"/>
              </w:rPr>
              <w:t>Участник закупки формирует заявку на участие в запросе цен в соответствии с регламентом электронной площадки, определенной для проведения настоящей электронной закупки, а также требованиями настоящей документации об электронной закупке.</w:t>
            </w:r>
          </w:p>
        </w:tc>
      </w:tr>
      <w:tr w:rsidR="00184547" w:rsidRPr="004E2DAB" w:rsidTr="00184547">
        <w:trPr>
          <w:trHeight w:val="155"/>
        </w:trPr>
        <w:tc>
          <w:tcPr>
            <w:tcW w:w="418" w:type="dxa"/>
            <w:tcBorders>
              <w:top w:val="nil"/>
              <w:left w:val="single" w:sz="4" w:space="0" w:color="000000"/>
              <w:bottom w:val="single" w:sz="4" w:space="0" w:color="000000"/>
              <w:right w:val="nil"/>
            </w:tcBorders>
            <w:vAlign w:val="center"/>
          </w:tcPr>
          <w:p w:rsidR="00184547" w:rsidRPr="004E2DAB" w:rsidRDefault="00184547" w:rsidP="00184547">
            <w:pPr>
              <w:snapToGrid w:val="0"/>
              <w:spacing w:after="200" w:line="240"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16</w:t>
            </w:r>
          </w:p>
        </w:tc>
        <w:tc>
          <w:tcPr>
            <w:tcW w:w="3297" w:type="dxa"/>
            <w:tcBorders>
              <w:top w:val="nil"/>
              <w:left w:val="single" w:sz="4" w:space="0" w:color="000000"/>
              <w:bottom w:val="single" w:sz="4" w:space="0" w:color="000000"/>
              <w:right w:val="nil"/>
            </w:tcBorders>
            <w:vAlign w:val="center"/>
          </w:tcPr>
          <w:p w:rsidR="00184547" w:rsidRPr="004E2DAB" w:rsidRDefault="00184547" w:rsidP="00184547">
            <w:pPr>
              <w:spacing w:after="200" w:line="240" w:lineRule="auto"/>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bCs/>
                <w:color w:val="002060"/>
                <w:sz w:val="24"/>
                <w:szCs w:val="24"/>
                <w:lang w:eastAsia="ru-RU"/>
              </w:rPr>
              <w:t xml:space="preserve">Адрес электронной торговой площадки в информационно-телекоммуникационной сети «Интернет»: </w:t>
            </w:r>
          </w:p>
        </w:tc>
        <w:tc>
          <w:tcPr>
            <w:tcW w:w="10773" w:type="dxa"/>
            <w:tcBorders>
              <w:top w:val="nil"/>
              <w:left w:val="single" w:sz="4" w:space="0" w:color="000000"/>
              <w:bottom w:val="single" w:sz="4" w:space="0" w:color="000000"/>
              <w:right w:val="single" w:sz="4" w:space="0" w:color="000000"/>
            </w:tcBorders>
            <w:vAlign w:val="center"/>
          </w:tcPr>
          <w:p w:rsidR="00184547" w:rsidRPr="004E2DAB" w:rsidRDefault="00184547" w:rsidP="00184547">
            <w:pPr>
              <w:spacing w:after="200" w:line="240" w:lineRule="auto"/>
              <w:rPr>
                <w:rFonts w:ascii="Times New Roman" w:eastAsia="Times New Roman" w:hAnsi="Times New Roman" w:cs="Times New Roman"/>
                <w:b/>
                <w:color w:val="002060"/>
                <w:sz w:val="24"/>
                <w:szCs w:val="24"/>
                <w:lang w:eastAsia="ar-SA"/>
              </w:rPr>
            </w:pPr>
            <w:r w:rsidRPr="004E2DAB">
              <w:rPr>
                <w:rFonts w:ascii="Times New Roman" w:eastAsia="Times New Roman" w:hAnsi="Times New Roman" w:cs="Times New Roman"/>
                <w:b/>
                <w:color w:val="002060"/>
                <w:sz w:val="24"/>
                <w:szCs w:val="24"/>
                <w:lang w:eastAsia="ar-SA"/>
              </w:rPr>
              <w:t>Электронная Торговая Площадка Регион</w:t>
            </w:r>
          </w:p>
          <w:p w:rsidR="00184547" w:rsidRPr="004E2DAB" w:rsidRDefault="00B074D6" w:rsidP="00184547">
            <w:pPr>
              <w:spacing w:after="200" w:line="240" w:lineRule="auto"/>
              <w:rPr>
                <w:rFonts w:ascii="Times New Roman" w:eastAsia="Times New Roman" w:hAnsi="Times New Roman" w:cs="Times New Roman"/>
                <w:b/>
                <w:color w:val="002060"/>
                <w:sz w:val="24"/>
                <w:szCs w:val="24"/>
                <w:lang w:eastAsia="ar-SA"/>
              </w:rPr>
            </w:pPr>
            <w:hyperlink r:id="rId5" w:history="1">
              <w:r w:rsidR="00184547" w:rsidRPr="004E2DAB">
                <w:rPr>
                  <w:rFonts w:ascii="Times New Roman" w:eastAsia="Times New Roman" w:hAnsi="Times New Roman" w:cs="Times New Roman"/>
                  <w:b/>
                  <w:color w:val="002060"/>
                  <w:sz w:val="24"/>
                  <w:szCs w:val="24"/>
                  <w:u w:val="single"/>
                  <w:lang w:eastAsia="ar-SA"/>
                </w:rPr>
                <w:t>https://etp-region.ru/</w:t>
              </w:r>
            </w:hyperlink>
          </w:p>
          <w:p w:rsidR="00184547" w:rsidRPr="004E2DAB" w:rsidRDefault="00184547" w:rsidP="00184547">
            <w:pPr>
              <w:spacing w:after="200" w:line="240" w:lineRule="auto"/>
              <w:rPr>
                <w:rFonts w:ascii="Times New Roman" w:eastAsia="Times New Roman" w:hAnsi="Times New Roman" w:cs="Times New Roman"/>
                <w:b/>
                <w:color w:val="002060"/>
                <w:sz w:val="24"/>
                <w:szCs w:val="24"/>
                <w:lang w:eastAsia="ar-SA"/>
              </w:rPr>
            </w:pPr>
          </w:p>
        </w:tc>
      </w:tr>
      <w:tr w:rsidR="00184547" w:rsidRPr="004E2DAB" w:rsidTr="00184547">
        <w:trPr>
          <w:trHeight w:val="155"/>
        </w:trPr>
        <w:tc>
          <w:tcPr>
            <w:tcW w:w="418" w:type="dxa"/>
            <w:tcBorders>
              <w:top w:val="single" w:sz="4" w:space="0" w:color="auto"/>
              <w:left w:val="single" w:sz="4" w:space="0" w:color="auto"/>
              <w:bottom w:val="single" w:sz="4" w:space="0" w:color="auto"/>
              <w:right w:val="single" w:sz="4" w:space="0" w:color="auto"/>
            </w:tcBorders>
            <w:vAlign w:val="center"/>
          </w:tcPr>
          <w:p w:rsidR="00184547" w:rsidRPr="004E2DAB" w:rsidRDefault="00184547" w:rsidP="00184547">
            <w:pPr>
              <w:snapToGrid w:val="0"/>
              <w:spacing w:after="200" w:line="240"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17</w:t>
            </w:r>
          </w:p>
        </w:tc>
        <w:tc>
          <w:tcPr>
            <w:tcW w:w="3297" w:type="dxa"/>
            <w:tcBorders>
              <w:top w:val="single" w:sz="4" w:space="0" w:color="auto"/>
              <w:left w:val="single" w:sz="4" w:space="0" w:color="auto"/>
              <w:bottom w:val="single" w:sz="4" w:space="0" w:color="auto"/>
              <w:right w:val="single" w:sz="4" w:space="0" w:color="auto"/>
            </w:tcBorders>
            <w:vAlign w:val="center"/>
          </w:tcPr>
          <w:p w:rsidR="00184547" w:rsidRPr="004E2DAB" w:rsidRDefault="00184547" w:rsidP="00184547">
            <w:pPr>
              <w:spacing w:after="200" w:line="240" w:lineRule="auto"/>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Порядок оценки и сопоставления заявок на участие в закупке</w:t>
            </w:r>
          </w:p>
        </w:tc>
        <w:tc>
          <w:tcPr>
            <w:tcW w:w="10773" w:type="dxa"/>
            <w:tcBorders>
              <w:top w:val="single" w:sz="4" w:space="0" w:color="auto"/>
              <w:left w:val="single" w:sz="4" w:space="0" w:color="auto"/>
              <w:bottom w:val="single" w:sz="4" w:space="0" w:color="auto"/>
              <w:right w:val="single" w:sz="4" w:space="0" w:color="auto"/>
            </w:tcBorders>
            <w:vAlign w:val="center"/>
          </w:tcPr>
          <w:p w:rsidR="00184547" w:rsidRPr="004E2DAB" w:rsidRDefault="00184547" w:rsidP="00184547">
            <w:pPr>
              <w:spacing w:after="200" w:line="240"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Закупочная комиссия рассматривает заявки на соответствие их требованиям, установленным в извещении и документации о проведении запроса цен, и оценивает такие заявки.</w:t>
            </w:r>
          </w:p>
          <w:p w:rsidR="00184547" w:rsidRPr="004E2DAB" w:rsidRDefault="00184547" w:rsidP="00184547">
            <w:pPr>
              <w:spacing w:after="200" w:line="240"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tc>
      </w:tr>
    </w:tbl>
    <w:p w:rsidR="00184547" w:rsidRPr="004E2DAB" w:rsidRDefault="00184547" w:rsidP="00184547">
      <w:pPr>
        <w:autoSpaceDE w:val="0"/>
        <w:spacing w:after="0" w:line="240" w:lineRule="auto"/>
        <w:jc w:val="center"/>
        <w:rPr>
          <w:rFonts w:ascii="Times New Roman" w:eastAsia="Times New Roman" w:hAnsi="Times New Roman" w:cs="Times New Roman"/>
          <w:b/>
          <w:color w:val="002060"/>
          <w:sz w:val="24"/>
          <w:szCs w:val="24"/>
          <w:lang w:eastAsia="ar-SA"/>
        </w:rPr>
      </w:pPr>
      <w:r w:rsidRPr="004E2DAB">
        <w:rPr>
          <w:rFonts w:ascii="Times New Roman" w:eastAsia="Times New Roman" w:hAnsi="Times New Roman" w:cs="Times New Roman"/>
          <w:b/>
          <w:color w:val="002060"/>
          <w:sz w:val="24"/>
          <w:szCs w:val="24"/>
          <w:lang w:eastAsia="ar-SA"/>
        </w:rPr>
        <w:t xml:space="preserve"> </w:t>
      </w:r>
      <w:r w:rsidRPr="004E2DAB">
        <w:rPr>
          <w:rFonts w:ascii="Times New Roman" w:eastAsia="Times New Roman" w:hAnsi="Times New Roman" w:cs="Times New Roman"/>
          <w:b/>
          <w:color w:val="002060"/>
          <w:sz w:val="24"/>
          <w:szCs w:val="24"/>
          <w:lang w:eastAsia="ar-SA"/>
        </w:rPr>
        <w:br w:type="page"/>
      </w:r>
      <w:r w:rsidRPr="004E2DAB">
        <w:rPr>
          <w:rFonts w:ascii="Times New Roman" w:eastAsia="Times New Roman" w:hAnsi="Times New Roman" w:cs="Times New Roman"/>
          <w:b/>
          <w:color w:val="002060"/>
          <w:sz w:val="24"/>
          <w:szCs w:val="24"/>
          <w:lang w:eastAsia="ar-SA"/>
        </w:rPr>
        <w:lastRenderedPageBreak/>
        <w:t xml:space="preserve">ИЗВЕЩЕНИЕ О ПРОВЕДЕНИИ ЗАПРОСА КОТИРОВОК </w:t>
      </w:r>
    </w:p>
    <w:p w:rsidR="00184547" w:rsidRPr="004E2DAB" w:rsidRDefault="00184547" w:rsidP="00184547">
      <w:pPr>
        <w:autoSpaceDE w:val="0"/>
        <w:spacing w:after="0" w:line="276" w:lineRule="auto"/>
        <w:jc w:val="center"/>
        <w:rPr>
          <w:rFonts w:ascii="Times New Roman" w:eastAsia="Times New Roman" w:hAnsi="Times New Roman" w:cs="Times New Roman"/>
          <w:b/>
          <w:color w:val="002060"/>
          <w:sz w:val="24"/>
          <w:szCs w:val="24"/>
          <w:lang w:eastAsia="ar-SA"/>
        </w:rPr>
      </w:pPr>
    </w:p>
    <w:p w:rsidR="00184547" w:rsidRPr="004E2DAB" w:rsidRDefault="00184547" w:rsidP="00184547">
      <w:pPr>
        <w:autoSpaceDE w:val="0"/>
        <w:spacing w:after="0" w:line="276" w:lineRule="auto"/>
        <w:ind w:firstLine="709"/>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 xml:space="preserve">Запрос котировок проводится в соответствии с Федеральным законом от 18 июля </w:t>
      </w:r>
      <w:smartTag w:uri="urn:schemas-microsoft-com:office:smarttags" w:element="metricconverter">
        <w:smartTagPr>
          <w:attr w:name="ProductID" w:val="2011 г"/>
        </w:smartTagPr>
        <w:r w:rsidRPr="004E2DAB">
          <w:rPr>
            <w:rFonts w:ascii="Times New Roman" w:eastAsia="Times New Roman" w:hAnsi="Times New Roman" w:cs="Times New Roman"/>
            <w:color w:val="002060"/>
            <w:sz w:val="24"/>
            <w:szCs w:val="24"/>
          </w:rPr>
          <w:t>2011 г</w:t>
        </w:r>
      </w:smartTag>
      <w:r w:rsidRPr="004E2DAB">
        <w:rPr>
          <w:rFonts w:ascii="Times New Roman" w:eastAsia="Times New Roman" w:hAnsi="Times New Roman" w:cs="Times New Roman"/>
          <w:color w:val="002060"/>
          <w:sz w:val="24"/>
          <w:szCs w:val="24"/>
        </w:rPr>
        <w:t>. № 223-ФЗ «О закупках товаров, работ, услуг отдельными видами юридических лиц», а также Положением о закупке товаров, работ, услуг Государственного автономного учреждения Центр спортивной подготовки Республики Башкортостан.</w:t>
      </w:r>
    </w:p>
    <w:p w:rsidR="00184547" w:rsidRPr="004E2DAB" w:rsidRDefault="00063765" w:rsidP="00184547">
      <w:pPr>
        <w:autoSpaceDE w:val="0"/>
        <w:spacing w:after="0" w:line="276" w:lineRule="auto"/>
        <w:ind w:firstLine="709"/>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Запрос котировок</w:t>
      </w:r>
      <w:r w:rsidR="00184547" w:rsidRPr="004E2DAB">
        <w:rPr>
          <w:rFonts w:ascii="Times New Roman" w:eastAsia="Times New Roman" w:hAnsi="Times New Roman" w:cs="Times New Roman"/>
          <w:color w:val="002060"/>
          <w:sz w:val="24"/>
          <w:szCs w:val="24"/>
        </w:rPr>
        <w:t xml:space="preserve"> - конкурентный способ закупки. Процедура запроса </w:t>
      </w:r>
      <w:r w:rsidR="00FC0C1A">
        <w:rPr>
          <w:rFonts w:ascii="Times New Roman" w:eastAsia="Times New Roman" w:hAnsi="Times New Roman" w:cs="Times New Roman"/>
          <w:color w:val="002060"/>
          <w:sz w:val="24"/>
          <w:szCs w:val="24"/>
        </w:rPr>
        <w:t>котирово</w:t>
      </w:r>
      <w:r>
        <w:rPr>
          <w:rFonts w:ascii="Times New Roman" w:eastAsia="Times New Roman" w:hAnsi="Times New Roman" w:cs="Times New Roman"/>
          <w:color w:val="002060"/>
          <w:sz w:val="24"/>
          <w:szCs w:val="24"/>
        </w:rPr>
        <w:t>к</w:t>
      </w:r>
      <w:r w:rsidR="00184547" w:rsidRPr="004E2DAB">
        <w:rPr>
          <w:rFonts w:ascii="Times New Roman" w:eastAsia="Times New Roman" w:hAnsi="Times New Roman" w:cs="Times New Roman"/>
          <w:color w:val="002060"/>
          <w:sz w:val="24"/>
          <w:szCs w:val="24"/>
        </w:rPr>
        <w:t xml:space="preserve"> не является конкурсом либо аукционом и его проведение не регулируется статьями 447—449 части первой Гражданского кодекса Российской Федерации, при котором заказчик информирует потенциальных поставщиков о потребности в продукции, работах, услугах и приглашает к подаче открытых предложений в адрес заказчика. Данная процедура запроса </w:t>
      </w:r>
      <w:r>
        <w:rPr>
          <w:rFonts w:ascii="Times New Roman" w:eastAsia="Times New Roman" w:hAnsi="Times New Roman" w:cs="Times New Roman"/>
          <w:color w:val="002060"/>
          <w:sz w:val="24"/>
          <w:szCs w:val="24"/>
        </w:rPr>
        <w:t xml:space="preserve">котировок </w:t>
      </w:r>
      <w:r w:rsidR="00184547" w:rsidRPr="004E2DAB">
        <w:rPr>
          <w:rFonts w:ascii="Times New Roman" w:eastAsia="Times New Roman" w:hAnsi="Times New Roman" w:cs="Times New Roman"/>
          <w:color w:val="002060"/>
          <w:sz w:val="24"/>
          <w:szCs w:val="24"/>
        </w:rPr>
        <w:t xml:space="preserve">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w:t>
      </w:r>
      <w:r>
        <w:rPr>
          <w:rFonts w:ascii="Times New Roman" w:eastAsia="Times New Roman" w:hAnsi="Times New Roman" w:cs="Times New Roman"/>
          <w:color w:val="002060"/>
          <w:sz w:val="24"/>
          <w:szCs w:val="24"/>
        </w:rPr>
        <w:t xml:space="preserve">котировок </w:t>
      </w:r>
      <w:r w:rsidR="00184547" w:rsidRPr="004E2DAB">
        <w:rPr>
          <w:rFonts w:ascii="Times New Roman" w:eastAsia="Times New Roman" w:hAnsi="Times New Roman" w:cs="Times New Roman"/>
          <w:color w:val="002060"/>
          <w:sz w:val="24"/>
          <w:szCs w:val="24"/>
        </w:rPr>
        <w:t>или иным его участником.</w:t>
      </w:r>
    </w:p>
    <w:p w:rsidR="00184547" w:rsidRPr="004E2DAB" w:rsidRDefault="00184547" w:rsidP="00184547">
      <w:pPr>
        <w:numPr>
          <w:ilvl w:val="0"/>
          <w:numId w:val="1"/>
        </w:numPr>
        <w:tabs>
          <w:tab w:val="left" w:pos="710"/>
        </w:tabs>
        <w:autoSpaceDE w:val="0"/>
        <w:spacing w:after="0" w:line="240" w:lineRule="auto"/>
        <w:ind w:left="0" w:firstLine="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Наименование Заказчика: Муниципальное общеобразовательное автономное учреждение «Средняя общеобразовательная школа им. Н.Р. Ирикова с. Зилаир» муниципального района Зилаирский район Республики Башкортостан</w:t>
      </w:r>
    </w:p>
    <w:p w:rsidR="00184547" w:rsidRPr="004E2DAB" w:rsidRDefault="00184547" w:rsidP="00184547">
      <w:pPr>
        <w:numPr>
          <w:ilvl w:val="0"/>
          <w:numId w:val="1"/>
        </w:numPr>
        <w:tabs>
          <w:tab w:val="left" w:pos="709"/>
        </w:tabs>
        <w:autoSpaceDE w:val="0"/>
        <w:spacing w:after="0" w:line="240"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Адрес юридический: 453680, Республика Башкортостан, Зилаирский район, с. Зилаир, ул. Ленина, 87</w:t>
      </w:r>
    </w:p>
    <w:p w:rsidR="00184547" w:rsidRPr="004E2DAB" w:rsidRDefault="00184547" w:rsidP="00184547">
      <w:pPr>
        <w:tabs>
          <w:tab w:val="left" w:pos="709"/>
        </w:tabs>
        <w:spacing w:after="0" w:line="276" w:lineRule="auto"/>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Фактический адрес: 453680, Республика Башкортостан, Зилаирский район, с. Зилаир, ул. Ленина, 87</w:t>
      </w:r>
    </w:p>
    <w:p w:rsidR="00184547" w:rsidRPr="004E2DAB" w:rsidRDefault="00184547" w:rsidP="00184547">
      <w:pPr>
        <w:tabs>
          <w:tab w:val="left" w:pos="709"/>
        </w:tabs>
        <w:spacing w:after="0" w:line="276" w:lineRule="auto"/>
        <w:ind w:firstLine="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 xml:space="preserve">Адрес электронной почты Заказчика: </w:t>
      </w:r>
      <w:proofErr w:type="spellStart"/>
      <w:r w:rsidRPr="004E2DAB">
        <w:rPr>
          <w:rFonts w:ascii="Times New Roman" w:eastAsia="Times New Roman" w:hAnsi="Times New Roman" w:cs="Times New Roman"/>
          <w:color w:val="002060"/>
          <w:sz w:val="24"/>
          <w:szCs w:val="24"/>
          <w:lang w:val="en-US"/>
        </w:rPr>
        <w:t>zakaz</w:t>
      </w:r>
      <w:proofErr w:type="spellEnd"/>
      <w:r w:rsidRPr="004E2DAB">
        <w:rPr>
          <w:rFonts w:ascii="Times New Roman" w:eastAsia="Times New Roman" w:hAnsi="Times New Roman" w:cs="Times New Roman"/>
          <w:color w:val="002060"/>
          <w:sz w:val="24"/>
          <w:szCs w:val="24"/>
        </w:rPr>
        <w:t>44</w:t>
      </w:r>
      <w:proofErr w:type="spellStart"/>
      <w:r w:rsidRPr="004E2DAB">
        <w:rPr>
          <w:rFonts w:ascii="Times New Roman" w:eastAsia="Times New Roman" w:hAnsi="Times New Roman" w:cs="Times New Roman"/>
          <w:color w:val="002060"/>
          <w:sz w:val="24"/>
          <w:szCs w:val="24"/>
          <w:lang w:val="en-US"/>
        </w:rPr>
        <w:t>fz</w:t>
      </w:r>
      <w:proofErr w:type="spellEnd"/>
      <w:r w:rsidRPr="004E2DAB">
        <w:rPr>
          <w:rFonts w:ascii="Times New Roman" w:eastAsia="Times New Roman" w:hAnsi="Times New Roman" w:cs="Times New Roman"/>
          <w:color w:val="002060"/>
          <w:sz w:val="24"/>
          <w:szCs w:val="24"/>
        </w:rPr>
        <w:t>223</w:t>
      </w:r>
      <w:proofErr w:type="spellStart"/>
      <w:r w:rsidRPr="004E2DAB">
        <w:rPr>
          <w:rFonts w:ascii="Times New Roman" w:eastAsia="Times New Roman" w:hAnsi="Times New Roman" w:cs="Times New Roman"/>
          <w:color w:val="002060"/>
          <w:sz w:val="24"/>
          <w:szCs w:val="24"/>
          <w:lang w:val="en-US"/>
        </w:rPr>
        <w:t>fz</w:t>
      </w:r>
      <w:proofErr w:type="spellEnd"/>
      <w:r w:rsidRPr="004E2DAB">
        <w:rPr>
          <w:rFonts w:ascii="Times New Roman" w:eastAsia="Times New Roman" w:hAnsi="Times New Roman" w:cs="Times New Roman"/>
          <w:color w:val="002060"/>
          <w:sz w:val="24"/>
          <w:szCs w:val="24"/>
        </w:rPr>
        <w:t>@</w:t>
      </w:r>
      <w:r w:rsidRPr="004E2DAB">
        <w:rPr>
          <w:rFonts w:ascii="Times New Roman" w:eastAsia="Times New Roman" w:hAnsi="Times New Roman" w:cs="Times New Roman"/>
          <w:color w:val="002060"/>
          <w:sz w:val="24"/>
          <w:szCs w:val="24"/>
          <w:lang w:val="en-US"/>
        </w:rPr>
        <w:t>mail</w:t>
      </w:r>
      <w:r w:rsidRPr="004E2DAB">
        <w:rPr>
          <w:rFonts w:ascii="Times New Roman" w:eastAsia="Times New Roman" w:hAnsi="Times New Roman" w:cs="Times New Roman"/>
          <w:color w:val="002060"/>
          <w:sz w:val="24"/>
          <w:szCs w:val="24"/>
        </w:rPr>
        <w:t>.</w:t>
      </w:r>
      <w:proofErr w:type="spellStart"/>
      <w:r w:rsidRPr="004E2DAB">
        <w:rPr>
          <w:rFonts w:ascii="Times New Roman" w:eastAsia="Times New Roman" w:hAnsi="Times New Roman" w:cs="Times New Roman"/>
          <w:color w:val="002060"/>
          <w:sz w:val="24"/>
          <w:szCs w:val="24"/>
          <w:lang w:val="en-US"/>
        </w:rPr>
        <w:t>ru</w:t>
      </w:r>
      <w:proofErr w:type="spellEnd"/>
    </w:p>
    <w:p w:rsidR="00184547" w:rsidRPr="004E2DAB" w:rsidRDefault="00184547" w:rsidP="00184547">
      <w:pPr>
        <w:tabs>
          <w:tab w:val="left" w:pos="709"/>
        </w:tabs>
        <w:spacing w:after="0" w:line="276" w:lineRule="auto"/>
        <w:ind w:firstLine="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Номер контактного телефона Заказчика: 8(34752)2-14-74</w:t>
      </w:r>
    </w:p>
    <w:p w:rsidR="00184547" w:rsidRPr="004E2DAB" w:rsidRDefault="00184547" w:rsidP="00184547">
      <w:pPr>
        <w:tabs>
          <w:tab w:val="left" w:pos="709"/>
        </w:tabs>
        <w:spacing w:after="0" w:line="276" w:lineRule="auto"/>
        <w:ind w:firstLine="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Контактное лицо Заказчика: Щипакин Алексей Анатольевич</w:t>
      </w:r>
    </w:p>
    <w:p w:rsidR="00184547" w:rsidRPr="004E2DAB" w:rsidRDefault="00184547" w:rsidP="00184547">
      <w:pPr>
        <w:tabs>
          <w:tab w:val="left" w:pos="709"/>
        </w:tabs>
        <w:spacing w:after="0" w:line="276" w:lineRule="auto"/>
        <w:ind w:firstLine="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b/>
          <w:color w:val="002060"/>
          <w:sz w:val="24"/>
          <w:szCs w:val="24"/>
        </w:rPr>
        <w:t>3.</w:t>
      </w:r>
      <w:r w:rsidRPr="004E2DAB">
        <w:rPr>
          <w:rFonts w:ascii="Times New Roman" w:eastAsia="Times New Roman" w:hAnsi="Times New Roman" w:cs="Times New Roman"/>
          <w:color w:val="002060"/>
          <w:sz w:val="24"/>
          <w:szCs w:val="24"/>
        </w:rPr>
        <w:t xml:space="preserve"> Источник финансирования: Республиканский бюджет</w:t>
      </w:r>
    </w:p>
    <w:p w:rsidR="00184547" w:rsidRPr="004E2DAB" w:rsidRDefault="00184547" w:rsidP="00184547">
      <w:pPr>
        <w:tabs>
          <w:tab w:val="left" w:pos="709"/>
        </w:tabs>
        <w:spacing w:after="0" w:line="276" w:lineRule="auto"/>
        <w:ind w:firstLine="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b/>
          <w:color w:val="002060"/>
          <w:sz w:val="24"/>
          <w:szCs w:val="24"/>
        </w:rPr>
        <w:t xml:space="preserve">4. </w:t>
      </w:r>
      <w:r w:rsidRPr="004E2DAB">
        <w:rPr>
          <w:rFonts w:ascii="Times New Roman" w:eastAsia="Times New Roman" w:hAnsi="Times New Roman" w:cs="Times New Roman"/>
          <w:color w:val="002060"/>
          <w:sz w:val="24"/>
          <w:szCs w:val="24"/>
        </w:rPr>
        <w:t xml:space="preserve"> Предмет договора: Поставка </w:t>
      </w:r>
      <w:r w:rsidR="00FC0C1A">
        <w:rPr>
          <w:rFonts w:ascii="Times New Roman" w:eastAsia="Times New Roman" w:hAnsi="Times New Roman" w:cs="Times New Roman"/>
          <w:color w:val="002060"/>
          <w:sz w:val="24"/>
          <w:szCs w:val="24"/>
        </w:rPr>
        <w:t>офисной и школьной мебели</w:t>
      </w:r>
    </w:p>
    <w:p w:rsidR="00184547" w:rsidRPr="004E2DAB" w:rsidRDefault="00184547" w:rsidP="00184547">
      <w:pPr>
        <w:tabs>
          <w:tab w:val="left" w:pos="709"/>
        </w:tabs>
        <w:spacing w:after="0" w:line="276" w:lineRule="auto"/>
        <w:ind w:firstLine="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b/>
          <w:color w:val="002060"/>
          <w:sz w:val="24"/>
          <w:szCs w:val="24"/>
        </w:rPr>
        <w:t>5.</w:t>
      </w:r>
      <w:r w:rsidRPr="004E2DAB">
        <w:rPr>
          <w:rFonts w:ascii="Times New Roman" w:eastAsia="Times New Roman" w:hAnsi="Times New Roman" w:cs="Times New Roman"/>
          <w:color w:val="002060"/>
          <w:sz w:val="24"/>
          <w:szCs w:val="24"/>
        </w:rPr>
        <w:t xml:space="preserve"> Форма, срок и условия оплаты поставки товара: оплата по Договору осуществляется путем безналичного перевода денежных средств в валюте Российской Федерации (рубль) на расчетный счет Поставщика при наличии доступных к перечислению денежных средств на отдельном лицевом счете Заказчика. При этом обязанности Заказчика в части оплаты по Договору считаются исполненными со дня списания денежных средств банком Заказчика со счета Заказчика.</w:t>
      </w:r>
    </w:p>
    <w:p w:rsidR="00184547" w:rsidRPr="004E2DAB" w:rsidRDefault="00184547" w:rsidP="00184547">
      <w:pPr>
        <w:tabs>
          <w:tab w:val="left" w:pos="0"/>
          <w:tab w:val="left" w:pos="709"/>
        </w:tabs>
        <w:spacing w:after="0" w:line="276" w:lineRule="auto"/>
        <w:ind w:firstLine="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Расчёт по Договору в размере 100% осуществляется в течение 15 (пятнадцати) банковских дней со дня подписания Сторонами товарных накладных.</w:t>
      </w:r>
    </w:p>
    <w:p w:rsidR="00184547" w:rsidRPr="004E2DAB" w:rsidRDefault="00184547" w:rsidP="00184547">
      <w:pPr>
        <w:tabs>
          <w:tab w:val="left" w:pos="0"/>
          <w:tab w:val="left" w:pos="709"/>
        </w:tabs>
        <w:spacing w:after="0" w:line="276" w:lineRule="auto"/>
        <w:ind w:firstLine="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b/>
          <w:color w:val="002060"/>
          <w:sz w:val="24"/>
          <w:szCs w:val="24"/>
        </w:rPr>
        <w:t>6.</w:t>
      </w:r>
      <w:r w:rsidRPr="004E2DAB">
        <w:rPr>
          <w:rFonts w:ascii="Times New Roman" w:eastAsia="Times New Roman" w:hAnsi="Times New Roman" w:cs="Times New Roman"/>
          <w:color w:val="002060"/>
          <w:sz w:val="24"/>
          <w:szCs w:val="24"/>
        </w:rPr>
        <w:t xml:space="preserve"> Сроки (периоды) поставки – в течение 30 дней со дня подписания договора.</w:t>
      </w:r>
    </w:p>
    <w:p w:rsidR="00184547" w:rsidRPr="004E2DAB" w:rsidRDefault="00184547" w:rsidP="00184547">
      <w:pPr>
        <w:tabs>
          <w:tab w:val="left" w:pos="709"/>
        </w:tabs>
        <w:autoSpaceDE w:val="0"/>
        <w:spacing w:after="0" w:line="276" w:lineRule="auto"/>
        <w:ind w:firstLine="567"/>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b/>
          <w:color w:val="002060"/>
          <w:sz w:val="24"/>
          <w:szCs w:val="24"/>
        </w:rPr>
        <w:t>7.</w:t>
      </w:r>
      <w:r w:rsidRPr="004E2DAB">
        <w:rPr>
          <w:rFonts w:ascii="Times New Roman" w:eastAsia="Times New Roman" w:hAnsi="Times New Roman" w:cs="Times New Roman"/>
          <w:color w:val="002060"/>
          <w:sz w:val="24"/>
          <w:szCs w:val="24"/>
        </w:rPr>
        <w:t xml:space="preserve"> Место поставки товара: поставка Заказчику Товара осуществляется путем передачи данных товаров Заказчику в месте нахождения Заказчика по адресу: 453680, Республика Башкортостан, Зилаирский район, с. Зилаир, ул. Ленина, 87. Товар до места передачи доставляется силами и средствами Поставщика.</w:t>
      </w:r>
    </w:p>
    <w:p w:rsidR="00184547" w:rsidRPr="004E2DAB" w:rsidRDefault="00184547" w:rsidP="00184547">
      <w:pPr>
        <w:tabs>
          <w:tab w:val="left" w:pos="709"/>
        </w:tabs>
        <w:autoSpaceDE w:val="0"/>
        <w:spacing w:after="0" w:line="276" w:lineRule="auto"/>
        <w:ind w:firstLine="567"/>
        <w:jc w:val="both"/>
        <w:rPr>
          <w:rFonts w:ascii="Times New Roman" w:eastAsia="Times New Roman" w:hAnsi="Times New Roman" w:cs="Times New Roman"/>
          <w:b/>
          <w:color w:val="002060"/>
          <w:sz w:val="24"/>
          <w:szCs w:val="24"/>
        </w:rPr>
      </w:pPr>
      <w:r w:rsidRPr="004E2DAB">
        <w:rPr>
          <w:rFonts w:ascii="Times New Roman" w:eastAsia="Times New Roman" w:hAnsi="Times New Roman" w:cs="Times New Roman"/>
          <w:b/>
          <w:color w:val="002060"/>
          <w:sz w:val="24"/>
          <w:szCs w:val="24"/>
        </w:rPr>
        <w:lastRenderedPageBreak/>
        <w:t>8.</w:t>
      </w:r>
      <w:r w:rsidRPr="004E2DAB">
        <w:rPr>
          <w:rFonts w:ascii="Times New Roman" w:eastAsia="Times New Roman" w:hAnsi="Times New Roman" w:cs="Times New Roman"/>
          <w:color w:val="002060"/>
          <w:sz w:val="24"/>
          <w:szCs w:val="24"/>
        </w:rPr>
        <w:t xml:space="preserve"> Начальная (максимальная) цена договора: начальная (максимальная) цена договора определяется на основании мониторинга рынка (глава </w:t>
      </w:r>
      <w:r w:rsidRPr="004E2DAB">
        <w:rPr>
          <w:rFonts w:ascii="Times New Roman" w:eastAsia="Times New Roman" w:hAnsi="Times New Roman" w:cs="Times New Roman"/>
          <w:color w:val="002060"/>
          <w:sz w:val="24"/>
          <w:szCs w:val="24"/>
          <w:lang w:val="en-US"/>
        </w:rPr>
        <w:t>IV</w:t>
      </w:r>
      <w:r w:rsidRPr="004E2DAB">
        <w:rPr>
          <w:rFonts w:ascii="Times New Roman" w:eastAsia="Times New Roman" w:hAnsi="Times New Roman" w:cs="Times New Roman"/>
          <w:color w:val="002060"/>
          <w:sz w:val="24"/>
          <w:szCs w:val="24"/>
        </w:rPr>
        <w:t xml:space="preserve"> Обоснование максимальной цены договора для размещения заказа на поставку </w:t>
      </w:r>
      <w:r w:rsidR="00462121">
        <w:rPr>
          <w:rFonts w:ascii="Times New Roman" w:eastAsia="Times New Roman" w:hAnsi="Times New Roman" w:cs="Times New Roman"/>
          <w:color w:val="002060"/>
          <w:sz w:val="24"/>
          <w:szCs w:val="24"/>
        </w:rPr>
        <w:t>мебели</w:t>
      </w:r>
      <w:r w:rsidRPr="004E2DAB">
        <w:rPr>
          <w:rFonts w:ascii="Times New Roman" w:eastAsia="Times New Roman" w:hAnsi="Times New Roman" w:cs="Times New Roman"/>
          <w:color w:val="002060"/>
          <w:sz w:val="24"/>
          <w:szCs w:val="24"/>
        </w:rPr>
        <w:t xml:space="preserve">) и составляет </w:t>
      </w:r>
      <w:r w:rsidR="009468F8" w:rsidRPr="009468F8">
        <w:rPr>
          <w:rFonts w:ascii="Times New Roman" w:eastAsia="Times New Roman" w:hAnsi="Times New Roman" w:cs="Times New Roman"/>
          <w:b/>
          <w:color w:val="002060"/>
          <w:sz w:val="24"/>
          <w:szCs w:val="24"/>
        </w:rPr>
        <w:t>707000  (семьсот семь тысяч) рублей 00 копеек.</w:t>
      </w:r>
      <w:bookmarkStart w:id="0" w:name="_GoBack"/>
      <w:bookmarkEnd w:id="0"/>
    </w:p>
    <w:p w:rsidR="00184547" w:rsidRPr="004E2DAB" w:rsidRDefault="00184547" w:rsidP="00184547">
      <w:pPr>
        <w:tabs>
          <w:tab w:val="left" w:pos="709"/>
        </w:tabs>
        <w:autoSpaceDE w:val="0"/>
        <w:spacing w:after="0" w:line="276" w:lineRule="auto"/>
        <w:ind w:firstLine="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b/>
          <w:color w:val="002060"/>
          <w:sz w:val="24"/>
          <w:szCs w:val="24"/>
        </w:rPr>
        <w:t>9.</w:t>
      </w:r>
      <w:r w:rsidRPr="004E2DAB">
        <w:rPr>
          <w:rFonts w:ascii="Times New Roman" w:eastAsia="Times New Roman" w:hAnsi="Times New Roman" w:cs="Times New Roman"/>
          <w:color w:val="002060"/>
          <w:sz w:val="24"/>
          <w:szCs w:val="24"/>
        </w:rPr>
        <w:t xml:space="preserve"> Сведения о включенных (не включённых) в цену товаров, работ, услуг расходах: цена на поставляемый Товар включает все расходы, связанные с исполнением Договора, доставку товара (п.10 информационной карты), уплату таможенных пошлин, налогов, сборов и других обязательных платежей.</w:t>
      </w:r>
    </w:p>
    <w:p w:rsidR="00184547" w:rsidRPr="004E2DAB" w:rsidRDefault="00184547" w:rsidP="00184547">
      <w:pPr>
        <w:tabs>
          <w:tab w:val="left" w:pos="709"/>
          <w:tab w:val="left" w:pos="993"/>
        </w:tabs>
        <w:spacing w:after="0" w:line="276" w:lineRule="auto"/>
        <w:ind w:firstLine="567"/>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10. Срок и место подачи котировочных заявок: у</w:t>
      </w:r>
      <w:r w:rsidRPr="004E2DAB">
        <w:rPr>
          <w:rFonts w:ascii="Times New Roman" w:eastAsia="Times New Roman" w:hAnsi="Times New Roman" w:cs="Times New Roman"/>
          <w:color w:val="002060"/>
          <w:sz w:val="24"/>
          <w:szCs w:val="24"/>
        </w:rPr>
        <w:t>частник закупки формирует и подает заявку на участие в запросе цен в электронном виде, в соответствии с регламентом электронной торговой площадки, определенной для проведения настоящей электронной закупки, а также требованиями настоящей документации об электронной закупке.</w:t>
      </w:r>
    </w:p>
    <w:p w:rsidR="00D02E71" w:rsidRPr="00D02E71" w:rsidRDefault="00D02E71" w:rsidP="00D02E71">
      <w:pPr>
        <w:spacing w:after="0" w:line="276" w:lineRule="auto"/>
        <w:ind w:firstLine="709"/>
        <w:contextualSpacing/>
        <w:jc w:val="both"/>
        <w:rPr>
          <w:rFonts w:ascii="Times New Roman" w:eastAsia="Times New Roman" w:hAnsi="Times New Roman" w:cs="Times New Roman"/>
          <w:color w:val="002060"/>
          <w:sz w:val="24"/>
          <w:szCs w:val="24"/>
          <w:lang w:eastAsia="ar-SA"/>
        </w:rPr>
      </w:pPr>
      <w:r w:rsidRPr="00D02E71">
        <w:rPr>
          <w:rFonts w:ascii="Times New Roman" w:eastAsia="Times New Roman" w:hAnsi="Times New Roman" w:cs="Times New Roman"/>
          <w:color w:val="002060"/>
          <w:sz w:val="24"/>
          <w:szCs w:val="24"/>
          <w:lang w:eastAsia="ar-SA"/>
        </w:rPr>
        <w:t>Дата и время начала и окончания срока подачи заявок</w:t>
      </w:r>
      <w:r w:rsidRPr="00D02E71">
        <w:rPr>
          <w:rFonts w:ascii="Times New Roman" w:eastAsia="Times New Roman" w:hAnsi="Times New Roman" w:cs="Times New Roman"/>
          <w:color w:val="002060"/>
          <w:sz w:val="24"/>
          <w:szCs w:val="24"/>
          <w:lang w:eastAsia="ar-SA"/>
        </w:rPr>
        <w:tab/>
        <w:t>Дата и время начала подачи заявок:</w:t>
      </w:r>
    </w:p>
    <w:p w:rsidR="00D02E71" w:rsidRPr="00D02E71" w:rsidRDefault="00D02E71" w:rsidP="00D02E71">
      <w:pPr>
        <w:spacing w:after="0" w:line="276" w:lineRule="auto"/>
        <w:ind w:firstLine="709"/>
        <w:contextualSpacing/>
        <w:jc w:val="both"/>
        <w:rPr>
          <w:rFonts w:ascii="Times New Roman" w:eastAsia="Times New Roman" w:hAnsi="Times New Roman" w:cs="Times New Roman"/>
          <w:color w:val="002060"/>
          <w:sz w:val="24"/>
          <w:szCs w:val="24"/>
          <w:lang w:eastAsia="ar-SA"/>
        </w:rPr>
      </w:pPr>
      <w:r>
        <w:rPr>
          <w:rFonts w:ascii="Times New Roman" w:eastAsia="Times New Roman" w:hAnsi="Times New Roman" w:cs="Times New Roman"/>
          <w:color w:val="002060"/>
          <w:sz w:val="24"/>
          <w:szCs w:val="24"/>
          <w:lang w:eastAsia="ar-SA"/>
        </w:rPr>
        <w:t xml:space="preserve"> 23.10.2018г. в 17</w:t>
      </w:r>
      <w:r w:rsidRPr="00D02E71">
        <w:rPr>
          <w:rFonts w:ascii="Times New Roman" w:eastAsia="Times New Roman" w:hAnsi="Times New Roman" w:cs="Times New Roman"/>
          <w:color w:val="002060"/>
          <w:sz w:val="24"/>
          <w:szCs w:val="24"/>
          <w:lang w:eastAsia="ar-SA"/>
        </w:rPr>
        <w:t xml:space="preserve">:00 по времени сервера ЭТП </w:t>
      </w:r>
    </w:p>
    <w:p w:rsidR="00D02E71" w:rsidRPr="00D02E71" w:rsidRDefault="00D02E71" w:rsidP="00D02E71">
      <w:pPr>
        <w:spacing w:after="0" w:line="276" w:lineRule="auto"/>
        <w:ind w:firstLine="709"/>
        <w:contextualSpacing/>
        <w:jc w:val="both"/>
        <w:rPr>
          <w:rFonts w:ascii="Times New Roman" w:eastAsia="Times New Roman" w:hAnsi="Times New Roman" w:cs="Times New Roman"/>
          <w:color w:val="002060"/>
          <w:sz w:val="24"/>
          <w:szCs w:val="24"/>
          <w:lang w:eastAsia="ar-SA"/>
        </w:rPr>
      </w:pPr>
      <w:r w:rsidRPr="00D02E71">
        <w:rPr>
          <w:rFonts w:ascii="Times New Roman" w:eastAsia="Times New Roman" w:hAnsi="Times New Roman" w:cs="Times New Roman"/>
          <w:color w:val="002060"/>
          <w:sz w:val="24"/>
          <w:szCs w:val="24"/>
          <w:lang w:eastAsia="ar-SA"/>
        </w:rPr>
        <w:t xml:space="preserve">Дата и время окончания подачи заявок: </w:t>
      </w:r>
    </w:p>
    <w:p w:rsidR="00D02E71" w:rsidRDefault="00D02E71" w:rsidP="00D02E71">
      <w:pPr>
        <w:spacing w:after="0" w:line="276" w:lineRule="auto"/>
        <w:ind w:firstLine="709"/>
        <w:contextualSpacing/>
        <w:jc w:val="both"/>
        <w:rPr>
          <w:rFonts w:ascii="Times New Roman" w:eastAsia="Times New Roman" w:hAnsi="Times New Roman" w:cs="Times New Roman"/>
          <w:color w:val="002060"/>
          <w:sz w:val="24"/>
          <w:szCs w:val="24"/>
          <w:lang w:eastAsia="ar-SA"/>
        </w:rPr>
      </w:pPr>
      <w:r>
        <w:rPr>
          <w:rFonts w:ascii="Times New Roman" w:eastAsia="Times New Roman" w:hAnsi="Times New Roman" w:cs="Times New Roman"/>
          <w:color w:val="002060"/>
          <w:sz w:val="24"/>
          <w:szCs w:val="24"/>
          <w:lang w:eastAsia="ar-SA"/>
        </w:rPr>
        <w:t>30.10.2018г. в 17</w:t>
      </w:r>
      <w:r w:rsidRPr="00D02E71">
        <w:rPr>
          <w:rFonts w:ascii="Times New Roman" w:eastAsia="Times New Roman" w:hAnsi="Times New Roman" w:cs="Times New Roman"/>
          <w:color w:val="002060"/>
          <w:sz w:val="24"/>
          <w:szCs w:val="24"/>
          <w:lang w:eastAsia="ar-SA"/>
        </w:rPr>
        <w:t>:00 по времени сервера ЭТП</w:t>
      </w:r>
      <w:r>
        <w:rPr>
          <w:rFonts w:ascii="Times New Roman" w:eastAsia="Times New Roman" w:hAnsi="Times New Roman" w:cs="Times New Roman"/>
          <w:color w:val="002060"/>
          <w:sz w:val="24"/>
          <w:szCs w:val="24"/>
          <w:lang w:eastAsia="ar-SA"/>
        </w:rPr>
        <w:t xml:space="preserve"> </w:t>
      </w:r>
    </w:p>
    <w:p w:rsidR="00D02E71" w:rsidRDefault="00D02E71" w:rsidP="00D02E71">
      <w:pPr>
        <w:spacing w:after="0" w:line="276" w:lineRule="auto"/>
        <w:ind w:firstLine="709"/>
        <w:contextualSpacing/>
        <w:jc w:val="both"/>
        <w:rPr>
          <w:rFonts w:ascii="Times New Roman" w:eastAsia="Times New Roman" w:hAnsi="Times New Roman" w:cs="Times New Roman"/>
          <w:color w:val="002060"/>
          <w:sz w:val="24"/>
          <w:szCs w:val="24"/>
          <w:lang w:eastAsia="ar-SA"/>
        </w:rPr>
      </w:pPr>
      <w:r w:rsidRPr="00D02E71">
        <w:rPr>
          <w:rFonts w:ascii="Times New Roman" w:eastAsia="Times New Roman" w:hAnsi="Times New Roman" w:cs="Times New Roman"/>
          <w:color w:val="002060"/>
          <w:sz w:val="24"/>
          <w:szCs w:val="24"/>
          <w:lang w:eastAsia="ar-SA"/>
        </w:rPr>
        <w:t>Дата окончания срока рассмотрения заявок</w:t>
      </w:r>
      <w:r w:rsidRPr="00D02E71">
        <w:rPr>
          <w:rFonts w:ascii="Times New Roman" w:eastAsia="Times New Roman" w:hAnsi="Times New Roman" w:cs="Times New Roman"/>
          <w:color w:val="002060"/>
          <w:sz w:val="24"/>
          <w:szCs w:val="24"/>
          <w:lang w:eastAsia="ar-SA"/>
        </w:rPr>
        <w:tab/>
      </w:r>
    </w:p>
    <w:p w:rsidR="00D02E71" w:rsidRPr="00D02E71" w:rsidRDefault="00D02E71" w:rsidP="00D02E71">
      <w:pPr>
        <w:spacing w:after="0" w:line="276" w:lineRule="auto"/>
        <w:ind w:firstLine="709"/>
        <w:contextualSpacing/>
        <w:jc w:val="both"/>
        <w:rPr>
          <w:rFonts w:ascii="Times New Roman" w:eastAsia="Times New Roman" w:hAnsi="Times New Roman" w:cs="Times New Roman"/>
          <w:color w:val="002060"/>
          <w:sz w:val="24"/>
          <w:szCs w:val="24"/>
          <w:lang w:eastAsia="ar-SA"/>
        </w:rPr>
      </w:pPr>
      <w:r w:rsidRPr="00D02E71">
        <w:rPr>
          <w:rFonts w:ascii="Times New Roman" w:eastAsia="Times New Roman" w:hAnsi="Times New Roman" w:cs="Times New Roman"/>
          <w:color w:val="002060"/>
          <w:sz w:val="24"/>
          <w:szCs w:val="24"/>
          <w:lang w:eastAsia="ar-SA"/>
        </w:rPr>
        <w:t>Дата оконч</w:t>
      </w:r>
      <w:r>
        <w:rPr>
          <w:rFonts w:ascii="Times New Roman" w:eastAsia="Times New Roman" w:hAnsi="Times New Roman" w:cs="Times New Roman"/>
          <w:color w:val="002060"/>
          <w:sz w:val="24"/>
          <w:szCs w:val="24"/>
          <w:lang w:eastAsia="ar-SA"/>
        </w:rPr>
        <w:t xml:space="preserve">ания срока рассмотрения заявок: </w:t>
      </w:r>
      <w:r w:rsidR="00AC510B">
        <w:rPr>
          <w:rFonts w:ascii="Times New Roman" w:eastAsia="Times New Roman" w:hAnsi="Times New Roman" w:cs="Times New Roman"/>
          <w:color w:val="002060"/>
          <w:sz w:val="24"/>
          <w:szCs w:val="24"/>
          <w:lang w:eastAsia="ar-SA"/>
        </w:rPr>
        <w:t>31.10.2018г. в 15</w:t>
      </w:r>
      <w:r w:rsidRPr="00D02E71">
        <w:rPr>
          <w:rFonts w:ascii="Times New Roman" w:eastAsia="Times New Roman" w:hAnsi="Times New Roman" w:cs="Times New Roman"/>
          <w:color w:val="002060"/>
          <w:sz w:val="24"/>
          <w:szCs w:val="24"/>
          <w:lang w:eastAsia="ar-SA"/>
        </w:rPr>
        <w:t>:00 по времени сервера ЭТП</w:t>
      </w:r>
    </w:p>
    <w:p w:rsidR="00D02E71" w:rsidRPr="00D02E71" w:rsidRDefault="00D02E71" w:rsidP="00D02E71">
      <w:pPr>
        <w:spacing w:after="0" w:line="276" w:lineRule="auto"/>
        <w:ind w:firstLine="709"/>
        <w:contextualSpacing/>
        <w:jc w:val="both"/>
        <w:rPr>
          <w:rFonts w:ascii="Times New Roman" w:eastAsia="Times New Roman" w:hAnsi="Times New Roman" w:cs="Times New Roman"/>
          <w:color w:val="002060"/>
          <w:sz w:val="24"/>
          <w:szCs w:val="24"/>
          <w:lang w:eastAsia="ar-SA"/>
        </w:rPr>
      </w:pPr>
      <w:r>
        <w:rPr>
          <w:rFonts w:ascii="Times New Roman" w:eastAsia="Times New Roman" w:hAnsi="Times New Roman" w:cs="Times New Roman"/>
          <w:color w:val="002060"/>
          <w:sz w:val="24"/>
          <w:szCs w:val="24"/>
          <w:lang w:eastAsia="ar-SA"/>
        </w:rPr>
        <w:t xml:space="preserve">Дата подведения итогов: </w:t>
      </w:r>
      <w:r w:rsidR="00AC510B">
        <w:rPr>
          <w:rFonts w:ascii="Times New Roman" w:eastAsia="Times New Roman" w:hAnsi="Times New Roman" w:cs="Times New Roman"/>
          <w:color w:val="002060"/>
          <w:sz w:val="24"/>
          <w:szCs w:val="24"/>
          <w:lang w:eastAsia="ar-SA"/>
        </w:rPr>
        <w:t>31.10.2018г в 16</w:t>
      </w:r>
      <w:r w:rsidRPr="00D02E71">
        <w:rPr>
          <w:rFonts w:ascii="Times New Roman" w:eastAsia="Times New Roman" w:hAnsi="Times New Roman" w:cs="Times New Roman"/>
          <w:color w:val="002060"/>
          <w:sz w:val="24"/>
          <w:szCs w:val="24"/>
          <w:lang w:eastAsia="ar-SA"/>
        </w:rPr>
        <w:t>:00 по времени сервера ЭТП</w:t>
      </w:r>
    </w:p>
    <w:p w:rsidR="00184547" w:rsidRPr="004E2DAB" w:rsidRDefault="00184547" w:rsidP="00184547">
      <w:pPr>
        <w:spacing w:after="0" w:line="276" w:lineRule="auto"/>
        <w:ind w:firstLine="709"/>
        <w:contextualSpacing/>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lang w:eastAsia="ar-SA"/>
        </w:rPr>
        <w:t>Место рассмотрения и оценки котировочных заявок</w:t>
      </w:r>
      <w:r w:rsidRPr="004E2DAB">
        <w:rPr>
          <w:rFonts w:ascii="Times New Roman" w:eastAsia="Times New Roman" w:hAnsi="Times New Roman" w:cs="Times New Roman"/>
          <w:b/>
          <w:color w:val="002060"/>
          <w:sz w:val="24"/>
          <w:szCs w:val="24"/>
          <w:lang w:eastAsia="ar-SA"/>
        </w:rPr>
        <w:t xml:space="preserve">: </w:t>
      </w:r>
      <w:r w:rsidRPr="004E2DAB">
        <w:rPr>
          <w:rFonts w:ascii="Times New Roman" w:eastAsia="Times New Roman" w:hAnsi="Times New Roman" w:cs="Times New Roman"/>
          <w:color w:val="002060"/>
          <w:sz w:val="24"/>
          <w:szCs w:val="24"/>
        </w:rPr>
        <w:t>453680, Республика Башкортостан, Зилаирский район, с. Зилаир, ул. Ленина, 87</w:t>
      </w:r>
    </w:p>
    <w:p w:rsidR="00184547" w:rsidRPr="004E2DAB" w:rsidRDefault="00184547" w:rsidP="00184547">
      <w:pPr>
        <w:spacing w:after="0" w:line="276" w:lineRule="auto"/>
        <w:ind w:firstLine="709"/>
        <w:contextualSpacing/>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b/>
          <w:color w:val="002060"/>
          <w:sz w:val="24"/>
          <w:szCs w:val="24"/>
          <w:lang w:eastAsia="ru-RU"/>
        </w:rPr>
        <w:t>11.</w:t>
      </w:r>
      <w:r w:rsidRPr="004E2DAB">
        <w:rPr>
          <w:rFonts w:ascii="Times New Roman" w:eastAsia="Times New Roman" w:hAnsi="Times New Roman" w:cs="Times New Roman"/>
          <w:color w:val="002060"/>
          <w:sz w:val="24"/>
          <w:szCs w:val="24"/>
          <w:lang w:eastAsia="ru-RU"/>
        </w:rPr>
        <w:t xml:space="preserve"> Порядок подачи котировочных заявок участниками закупки:</w:t>
      </w:r>
    </w:p>
    <w:p w:rsidR="00184547" w:rsidRPr="004E2DAB" w:rsidRDefault="00184547" w:rsidP="00184547">
      <w:pPr>
        <w:autoSpaceDE w:val="0"/>
        <w:autoSpaceDN w:val="0"/>
        <w:adjustRightInd w:val="0"/>
        <w:spacing w:after="0" w:line="276"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Любой участник закупки, в том числе участник закупки, вправе подать только одну котировочную заявку, внесение изменений в которую не допускается. </w:t>
      </w:r>
    </w:p>
    <w:p w:rsidR="00184547" w:rsidRPr="004E2DAB" w:rsidRDefault="00184547" w:rsidP="00184547">
      <w:pPr>
        <w:autoSpaceDE w:val="0"/>
        <w:autoSpaceDN w:val="0"/>
        <w:adjustRightInd w:val="0"/>
        <w:spacing w:after="0" w:line="276"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Для участия в запросе цен лица, получившие аккредитацию на электронной площадке, определенной для проведения настоящей закупки, подают заявку на участие в запросе котировок в электронном виде.</w:t>
      </w:r>
    </w:p>
    <w:p w:rsidR="00184547" w:rsidRPr="004E2DAB" w:rsidRDefault="00184547" w:rsidP="00184547">
      <w:pPr>
        <w:autoSpaceDE w:val="0"/>
        <w:autoSpaceDN w:val="0"/>
        <w:adjustRightInd w:val="0"/>
        <w:spacing w:after="0" w:line="276"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Участник закупки формирует заявку на участие в запросе котировок в соответствии с регламентом электронной площадки, определенной для проведения настоящей электронной закупки, а также требованиями настоящей документации об электронной закупке.</w:t>
      </w:r>
    </w:p>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В котировочной заявке должны быть представлены:</w:t>
      </w:r>
    </w:p>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b/>
          <w:color w:val="002060"/>
          <w:sz w:val="24"/>
          <w:szCs w:val="24"/>
          <w:lang w:eastAsia="ar-SA"/>
        </w:rPr>
        <w:t>11.1.</w:t>
      </w:r>
      <w:r w:rsidRPr="004E2DAB">
        <w:rPr>
          <w:rFonts w:ascii="Times New Roman" w:eastAsia="Times New Roman" w:hAnsi="Times New Roman" w:cs="Times New Roman"/>
          <w:color w:val="002060"/>
          <w:sz w:val="24"/>
          <w:szCs w:val="24"/>
          <w:lang w:eastAsia="ar-SA"/>
        </w:rPr>
        <w:t xml:space="preserve"> надлежащим образом оформленные, в соответствии с формами, являющимися приложениями №№ 1, 2, 3 к котировочной документации заверенные подписью и печатью (при ее наличии) участника, техническое предложение, заявка на участие в запросе котировок, карта организации. При представлении заявки в электронной форме с помощью ЭТП, документы предоставляются в электронном формате (</w:t>
      </w:r>
      <w:proofErr w:type="spellStart"/>
      <w:r w:rsidRPr="004E2DAB">
        <w:rPr>
          <w:rFonts w:ascii="Times New Roman" w:eastAsia="Times New Roman" w:hAnsi="Times New Roman" w:cs="Times New Roman"/>
          <w:color w:val="002060"/>
          <w:sz w:val="24"/>
          <w:szCs w:val="24"/>
          <w:lang w:eastAsia="ar-SA"/>
        </w:rPr>
        <w:t>Word</w:t>
      </w:r>
      <w:proofErr w:type="spellEnd"/>
      <w:r w:rsidRPr="004E2DAB">
        <w:rPr>
          <w:rFonts w:ascii="Times New Roman" w:eastAsia="Times New Roman" w:hAnsi="Times New Roman" w:cs="Times New Roman"/>
          <w:color w:val="002060"/>
          <w:sz w:val="24"/>
          <w:szCs w:val="24"/>
          <w:lang w:eastAsia="ar-SA"/>
        </w:rPr>
        <w:t xml:space="preserve">, </w:t>
      </w:r>
      <w:proofErr w:type="spellStart"/>
      <w:r w:rsidRPr="004E2DAB">
        <w:rPr>
          <w:rFonts w:ascii="Times New Roman" w:eastAsia="Times New Roman" w:hAnsi="Times New Roman" w:cs="Times New Roman"/>
          <w:color w:val="002060"/>
          <w:sz w:val="24"/>
          <w:szCs w:val="24"/>
          <w:lang w:eastAsia="ar-SA"/>
        </w:rPr>
        <w:t>Excel</w:t>
      </w:r>
      <w:proofErr w:type="spellEnd"/>
      <w:r w:rsidRPr="004E2DAB">
        <w:rPr>
          <w:rFonts w:ascii="Times New Roman" w:eastAsia="Times New Roman" w:hAnsi="Times New Roman" w:cs="Times New Roman"/>
          <w:color w:val="002060"/>
          <w:sz w:val="24"/>
          <w:szCs w:val="24"/>
          <w:lang w:eastAsia="ar-SA"/>
        </w:rPr>
        <w:t>) или в сканированном виде с оригинала;</w:t>
      </w:r>
    </w:p>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b/>
          <w:color w:val="002060"/>
          <w:sz w:val="24"/>
          <w:szCs w:val="24"/>
          <w:lang w:eastAsia="ar-SA"/>
        </w:rPr>
        <w:t>11.2.</w:t>
      </w:r>
      <w:r w:rsidRPr="004E2DAB">
        <w:rPr>
          <w:rFonts w:ascii="Times New Roman" w:eastAsia="Times New Roman" w:hAnsi="Times New Roman" w:cs="Times New Roman"/>
          <w:color w:val="002060"/>
          <w:sz w:val="24"/>
          <w:szCs w:val="24"/>
          <w:lang w:eastAsia="ar-SA"/>
        </w:rPr>
        <w:tab/>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w:t>
      </w:r>
      <w:r w:rsidRPr="004E2DAB">
        <w:rPr>
          <w:rFonts w:ascii="Times New Roman" w:eastAsia="Times New Roman" w:hAnsi="Times New Roman" w:cs="Times New Roman"/>
          <w:color w:val="002060"/>
          <w:sz w:val="24"/>
          <w:szCs w:val="24"/>
          <w:lang w:eastAsia="ar-SA"/>
        </w:rPr>
        <w:lastRenderedPageBreak/>
        <w:t>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предоставлении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b/>
          <w:color w:val="002060"/>
          <w:sz w:val="24"/>
          <w:szCs w:val="24"/>
          <w:lang w:eastAsia="ar-SA"/>
        </w:rPr>
        <w:t>11.3.</w:t>
      </w:r>
      <w:r w:rsidRPr="004E2DAB">
        <w:rPr>
          <w:rFonts w:ascii="Times New Roman" w:eastAsia="Times New Roman" w:hAnsi="Times New Roman" w:cs="Times New Roman"/>
          <w:color w:val="002060"/>
          <w:sz w:val="24"/>
          <w:szCs w:val="24"/>
          <w:lang w:eastAsia="ar-SA"/>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b/>
          <w:color w:val="002060"/>
          <w:sz w:val="24"/>
          <w:szCs w:val="24"/>
          <w:lang w:eastAsia="ar-SA"/>
        </w:rPr>
        <w:t>11.4.</w:t>
      </w:r>
      <w:r w:rsidRPr="004E2DAB">
        <w:rPr>
          <w:rFonts w:ascii="Times New Roman" w:eastAsia="Times New Roman" w:hAnsi="Times New Roman" w:cs="Times New Roman"/>
          <w:color w:val="002060"/>
          <w:sz w:val="24"/>
          <w:szCs w:val="24"/>
          <w:lang w:eastAsia="ar-SA"/>
        </w:rPr>
        <w:tab/>
        <w:t>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котировочной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в электронной форме платежное поручение должно быть сканировано с оригинала или копии;</w:t>
      </w:r>
    </w:p>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b/>
          <w:color w:val="002060"/>
          <w:sz w:val="24"/>
          <w:szCs w:val="24"/>
          <w:lang w:eastAsia="ar-SA"/>
        </w:rPr>
        <w:t>11.5.</w:t>
      </w:r>
      <w:r w:rsidRPr="004E2DAB">
        <w:rPr>
          <w:rFonts w:ascii="Times New Roman" w:eastAsia="Times New Roman" w:hAnsi="Times New Roman" w:cs="Times New Roman"/>
          <w:color w:val="002060"/>
          <w:sz w:val="24"/>
          <w:szCs w:val="24"/>
          <w:lang w:eastAsia="ar-SA"/>
        </w:rPr>
        <w:tab/>
        <w:t>если указано в информационной карте -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в электронной форме документы должны быть сканированы с оригинала или копии, заверенной участником;</w:t>
      </w:r>
    </w:p>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b/>
          <w:color w:val="002060"/>
          <w:sz w:val="24"/>
          <w:szCs w:val="24"/>
          <w:lang w:eastAsia="ar-SA"/>
        </w:rPr>
        <w:t>11.6.</w:t>
      </w:r>
      <w:r w:rsidRPr="004E2DAB">
        <w:rPr>
          <w:rFonts w:ascii="Times New Roman" w:eastAsia="Times New Roman" w:hAnsi="Times New Roman" w:cs="Times New Roman"/>
          <w:color w:val="002060"/>
          <w:sz w:val="24"/>
          <w:szCs w:val="24"/>
          <w:lang w:eastAsia="ar-SA"/>
        </w:rPr>
        <w:tab/>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в электронной форме документы должны быть сканированы с оригинала;</w:t>
      </w:r>
    </w:p>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b/>
          <w:color w:val="002060"/>
          <w:sz w:val="24"/>
          <w:szCs w:val="24"/>
          <w:lang w:eastAsia="ar-SA"/>
        </w:rPr>
        <w:t>11.7.</w:t>
      </w:r>
      <w:r w:rsidRPr="004E2DAB">
        <w:rPr>
          <w:rFonts w:ascii="Times New Roman" w:eastAsia="Times New Roman" w:hAnsi="Times New Roman" w:cs="Times New Roman"/>
          <w:color w:val="002060"/>
          <w:sz w:val="24"/>
          <w:szCs w:val="24"/>
          <w:lang w:eastAsia="ar-SA"/>
        </w:rPr>
        <w:tab/>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котировочной документации (если котировочной документации предусмотрено применение антидемпинговых мер), заверенные печатью (при ее наличии) и подписью участника. При представлении заявки в электронной форме документ должен быть сканирован с оригинала;</w:t>
      </w:r>
    </w:p>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b/>
          <w:color w:val="002060"/>
          <w:sz w:val="24"/>
          <w:szCs w:val="24"/>
          <w:lang w:eastAsia="ar-SA"/>
        </w:rPr>
        <w:t>11.8.</w:t>
      </w:r>
      <w:r w:rsidRPr="004E2DAB">
        <w:rPr>
          <w:rFonts w:ascii="Times New Roman" w:eastAsia="Times New Roman" w:hAnsi="Times New Roman" w:cs="Times New Roman"/>
          <w:color w:val="002060"/>
          <w:sz w:val="24"/>
          <w:szCs w:val="24"/>
          <w:lang w:eastAsia="ar-SA"/>
        </w:rPr>
        <w:tab/>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котировочной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b/>
          <w:color w:val="002060"/>
          <w:sz w:val="24"/>
          <w:szCs w:val="24"/>
          <w:lang w:eastAsia="ar-SA"/>
        </w:rPr>
        <w:t>11.9.</w:t>
      </w:r>
      <w:r w:rsidRPr="004E2DAB">
        <w:rPr>
          <w:rFonts w:ascii="Times New Roman" w:eastAsia="Times New Roman" w:hAnsi="Times New Roman" w:cs="Times New Roman"/>
          <w:color w:val="002060"/>
          <w:sz w:val="24"/>
          <w:szCs w:val="24"/>
          <w:lang w:eastAsia="ar-SA"/>
        </w:rPr>
        <w:t xml:space="preserve">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w:t>
      </w:r>
    </w:p>
    <w:p w:rsidR="00184547" w:rsidRPr="004E2DAB" w:rsidRDefault="00184547" w:rsidP="00184547">
      <w:pPr>
        <w:snapToGrid w:val="0"/>
        <w:spacing w:after="0" w:line="240" w:lineRule="auto"/>
        <w:ind w:firstLine="47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Заявка на участие в котировке оформленная согласно приложения № 2 должна содержать следующие сведения для юридического и физического лица, в том числе индивидуального предпринимателя:</w:t>
      </w:r>
    </w:p>
    <w:p w:rsidR="00184547" w:rsidRPr="004E2DAB" w:rsidRDefault="00184547" w:rsidP="00184547">
      <w:pPr>
        <w:suppressAutoHyphens/>
        <w:snapToGrid w:val="0"/>
        <w:spacing w:after="0" w:line="276"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а)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184547" w:rsidRPr="004E2DAB" w:rsidRDefault="00184547" w:rsidP="00184547">
      <w:pPr>
        <w:suppressAutoHyphens/>
        <w:snapToGrid w:val="0"/>
        <w:spacing w:after="0" w:line="276"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lastRenderedPageBreak/>
        <w:t>б) идентификационный номер налогоплательщика;</w:t>
      </w:r>
    </w:p>
    <w:p w:rsidR="00184547" w:rsidRPr="004E2DAB" w:rsidRDefault="00184547" w:rsidP="00184547">
      <w:pPr>
        <w:suppressAutoHyphens/>
        <w:snapToGrid w:val="0"/>
        <w:spacing w:after="0" w:line="240" w:lineRule="auto"/>
        <w:contextualSpacing/>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в) наименование и характеристики поставляемых товаров. При этом в случае, если иное не предусмотрено извещением о проведении запроса цены, поставляемые товары должны быть новыми товарами;</w:t>
      </w:r>
    </w:p>
    <w:p w:rsidR="00184547" w:rsidRPr="004E2DAB" w:rsidRDefault="00184547" w:rsidP="00184547">
      <w:pPr>
        <w:suppressAutoHyphens/>
        <w:snapToGrid w:val="0"/>
        <w:spacing w:after="0" w:line="276" w:lineRule="auto"/>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г) наименование страны происхождения поставляемых товаров;</w:t>
      </w:r>
    </w:p>
    <w:p w:rsidR="00184547" w:rsidRPr="004E2DAB" w:rsidRDefault="00184547" w:rsidP="00184547">
      <w:pPr>
        <w:suppressAutoHyphens/>
        <w:snapToGrid w:val="0"/>
        <w:spacing w:after="0" w:line="276" w:lineRule="auto"/>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д) сведения о начальной (максимальной) цене единицы каждого товара, работы, услуги, являющихся предметом закупки;</w:t>
      </w:r>
    </w:p>
    <w:p w:rsidR="00184547" w:rsidRPr="004E2DAB" w:rsidRDefault="00184547" w:rsidP="00184547">
      <w:pPr>
        <w:suppressAutoHyphens/>
        <w:snapToGrid w:val="0"/>
        <w:spacing w:after="0" w:line="276" w:lineRule="auto"/>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е) Принадлежность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84547" w:rsidRPr="004E2DAB" w:rsidRDefault="00184547" w:rsidP="00184547">
      <w:pPr>
        <w:suppressAutoHyphens/>
        <w:snapToGrid w:val="0"/>
        <w:spacing w:after="0" w:line="240" w:lineRule="auto"/>
        <w:contextualSpacing/>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ж) согласие участника закупки исполнить условия договора, указанные в извещении о проведении запроса цены;</w:t>
      </w:r>
    </w:p>
    <w:p w:rsidR="00184547" w:rsidRPr="004E2DAB" w:rsidRDefault="00184547" w:rsidP="00184547">
      <w:pPr>
        <w:suppressAutoHyphens/>
        <w:snapToGrid w:val="0"/>
        <w:spacing w:after="0" w:line="240" w:lineRule="auto"/>
        <w:contextualSpacing/>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з)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84547" w:rsidRPr="004E2DAB" w:rsidRDefault="00184547" w:rsidP="00184547">
      <w:pPr>
        <w:suppressAutoHyphens/>
        <w:snapToGrid w:val="0"/>
        <w:spacing w:after="0" w:line="240" w:lineRule="auto"/>
        <w:contextualSpacing/>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и) при представлении заявки, содержащей предложение о цене договора на 25 или более процентов ниже максимальной цены договора, указанной заказчиком в извещении о проведении запроса цен, участник, представивший такую заявку, обязан в составе такой заявки представить расчет предлагаемой цены договора и ее обоснование.</w:t>
      </w:r>
    </w:p>
    <w:p w:rsidR="00184547" w:rsidRPr="004E2DAB" w:rsidRDefault="00184547" w:rsidP="00184547">
      <w:pPr>
        <w:tabs>
          <w:tab w:val="left" w:pos="1134"/>
        </w:tabs>
        <w:autoSpaceDE w:val="0"/>
        <w:autoSpaceDN w:val="0"/>
        <w:adjustRightInd w:val="0"/>
        <w:spacing w:after="0" w:line="276" w:lineRule="auto"/>
        <w:ind w:left="709"/>
        <w:rPr>
          <w:rFonts w:ascii="Times New Roman" w:eastAsia="Times New Roman" w:hAnsi="Times New Roman" w:cs="Times New Roman"/>
          <w:color w:val="002060"/>
          <w:sz w:val="24"/>
          <w:szCs w:val="24"/>
        </w:rPr>
      </w:pPr>
      <w:r w:rsidRPr="004E2DAB">
        <w:rPr>
          <w:rFonts w:ascii="Times New Roman" w:eastAsia="Times New Roman" w:hAnsi="Times New Roman" w:cs="Times New Roman"/>
          <w:b/>
          <w:color w:val="002060"/>
          <w:sz w:val="24"/>
          <w:szCs w:val="24"/>
        </w:rPr>
        <w:t>11</w:t>
      </w:r>
      <w:r w:rsidRPr="004E2DAB">
        <w:rPr>
          <w:rFonts w:ascii="Times New Roman" w:eastAsia="Times New Roman" w:hAnsi="Times New Roman" w:cs="Times New Roman"/>
          <w:color w:val="002060"/>
          <w:sz w:val="24"/>
          <w:szCs w:val="24"/>
        </w:rPr>
        <w:t>. Требование к участникам запроса цен:</w:t>
      </w:r>
    </w:p>
    <w:p w:rsidR="00184547" w:rsidRPr="004E2DAB" w:rsidRDefault="00184547" w:rsidP="00184547">
      <w:pPr>
        <w:autoSpaceDE w:val="0"/>
        <w:autoSpaceDN w:val="0"/>
        <w:adjustRightInd w:val="0"/>
        <w:spacing w:after="0" w:line="276" w:lineRule="auto"/>
        <w:ind w:firstLine="709"/>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участник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184547" w:rsidRPr="004E2DAB" w:rsidRDefault="00184547" w:rsidP="00184547">
      <w:pPr>
        <w:widowControl w:val="0"/>
        <w:numPr>
          <w:ilvl w:val="0"/>
          <w:numId w:val="2"/>
        </w:num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быть правомочным заключать договор;</w:t>
      </w:r>
    </w:p>
    <w:p w:rsidR="00184547" w:rsidRPr="004E2DAB" w:rsidRDefault="00184547" w:rsidP="00184547">
      <w:pPr>
        <w:widowControl w:val="0"/>
        <w:numPr>
          <w:ilvl w:val="0"/>
          <w:numId w:val="2"/>
        </w:num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184547" w:rsidRPr="004E2DAB" w:rsidRDefault="00184547" w:rsidP="00184547">
      <w:pPr>
        <w:widowControl w:val="0"/>
        <w:numPr>
          <w:ilvl w:val="0"/>
          <w:numId w:val="2"/>
        </w:num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не находиться в процессе ликвидации (для юридического лица) или быть признанным по решению арбитражного суда несостоятельным (банкротом);</w:t>
      </w:r>
    </w:p>
    <w:p w:rsidR="00184547" w:rsidRPr="004E2DAB" w:rsidRDefault="00184547" w:rsidP="00184547">
      <w:pPr>
        <w:widowControl w:val="0"/>
        <w:numPr>
          <w:ilvl w:val="0"/>
          <w:numId w:val="2"/>
        </w:num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184547" w:rsidRPr="004E2DAB" w:rsidRDefault="00184547" w:rsidP="00184547">
      <w:pPr>
        <w:widowControl w:val="0"/>
        <w:numPr>
          <w:ilvl w:val="0"/>
          <w:numId w:val="2"/>
        </w:num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84547" w:rsidRPr="004E2DAB" w:rsidRDefault="00184547" w:rsidP="00184547">
      <w:pPr>
        <w:autoSpaceDE w:val="0"/>
        <w:autoSpaceDN w:val="0"/>
        <w:adjustRightInd w:val="0"/>
        <w:spacing w:after="0" w:line="276"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b/>
          <w:color w:val="002060"/>
          <w:sz w:val="24"/>
          <w:szCs w:val="24"/>
          <w:lang w:eastAsia="ru-RU"/>
        </w:rPr>
        <w:t>12.</w:t>
      </w:r>
      <w:r w:rsidRPr="004E2DAB">
        <w:rPr>
          <w:rFonts w:ascii="Times New Roman" w:eastAsia="Times New Roman" w:hAnsi="Times New Roman" w:cs="Times New Roman"/>
          <w:color w:val="002060"/>
          <w:sz w:val="24"/>
          <w:szCs w:val="24"/>
          <w:lang w:eastAsia="ru-RU"/>
        </w:rPr>
        <w:t xml:space="preserve"> Срок заключения договора: договор должен быть заключен со дня размещения на официальном сайте протокола результатов рассмотрения и оценки котировочных заявок не ранее 10 дней и не позднее чем через 20 дней со дня подписания указанного протокола. </w:t>
      </w:r>
    </w:p>
    <w:p w:rsidR="00184547" w:rsidRPr="004E2DAB" w:rsidRDefault="00184547" w:rsidP="00184547">
      <w:pPr>
        <w:spacing w:after="0" w:line="276"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lastRenderedPageBreak/>
        <w:t>В случае если победитель запроса цен не представил заказчику подписанный договор в срок, указанный в извещении о проведении запроса цен, такой победитель признается уклонившимся от заключения договора.</w:t>
      </w:r>
    </w:p>
    <w:p w:rsidR="00184547" w:rsidRPr="004E2DAB" w:rsidRDefault="00184547" w:rsidP="00184547">
      <w:pPr>
        <w:tabs>
          <w:tab w:val="left" w:pos="1134"/>
        </w:tabs>
        <w:spacing w:after="0" w:line="276" w:lineRule="auto"/>
        <w:ind w:left="709"/>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b/>
          <w:color w:val="002060"/>
          <w:sz w:val="24"/>
          <w:szCs w:val="24"/>
        </w:rPr>
        <w:t>13.</w:t>
      </w:r>
      <w:r w:rsidRPr="004E2DAB">
        <w:rPr>
          <w:rFonts w:ascii="Times New Roman" w:eastAsia="Times New Roman" w:hAnsi="Times New Roman" w:cs="Times New Roman"/>
          <w:color w:val="002060"/>
          <w:sz w:val="24"/>
          <w:szCs w:val="24"/>
        </w:rPr>
        <w:t xml:space="preserve"> Информация об одностороннем отказе от исполнения договора</w:t>
      </w:r>
    </w:p>
    <w:p w:rsidR="00184547" w:rsidRPr="004E2DAB" w:rsidRDefault="00184547" w:rsidP="00184547">
      <w:pPr>
        <w:autoSpaceDE w:val="0"/>
        <w:autoSpaceDN w:val="0"/>
        <w:adjustRightInd w:val="0"/>
        <w:spacing w:after="0" w:line="276" w:lineRule="auto"/>
        <w:ind w:firstLine="709"/>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84547" w:rsidRPr="004E2DAB" w:rsidRDefault="00184547" w:rsidP="00184547">
      <w:pPr>
        <w:tabs>
          <w:tab w:val="num" w:pos="0"/>
        </w:tabs>
        <w:autoSpaceDE w:val="0"/>
        <w:autoSpaceDN w:val="0"/>
        <w:adjustRightInd w:val="0"/>
        <w:spacing w:after="0" w:line="276" w:lineRule="auto"/>
        <w:ind w:firstLine="709"/>
        <w:jc w:val="both"/>
        <w:rPr>
          <w:rFonts w:ascii="Times New Roman" w:eastAsia="Times New Roman" w:hAnsi="Times New Roman" w:cs="Times New Roman"/>
          <w:color w:val="002060"/>
          <w:sz w:val="24"/>
          <w:szCs w:val="24"/>
        </w:rPr>
      </w:pPr>
      <w:bookmarkStart w:id="1" w:name="Par1593"/>
      <w:bookmarkEnd w:id="1"/>
      <w:r w:rsidRPr="004E2DAB">
        <w:rPr>
          <w:rFonts w:ascii="Times New Roman" w:eastAsia="Times New Roman" w:hAnsi="Times New Roman" w:cs="Times New Roman"/>
          <w:color w:val="002060"/>
          <w:sz w:val="24"/>
          <w:szCs w:val="24"/>
        </w:rPr>
        <w:t xml:space="preserve">Договор может быть расторгнут заказчиком в одностороннем порядке на основании мотивированного представления инициатора закупки в следующих случаях </w:t>
      </w:r>
    </w:p>
    <w:p w:rsidR="00184547" w:rsidRPr="004E2DAB" w:rsidRDefault="00184547" w:rsidP="00184547">
      <w:pPr>
        <w:widowControl w:val="0"/>
        <w:numPr>
          <w:ilvl w:val="0"/>
          <w:numId w:val="3"/>
        </w:num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поставки товаров ненадлежащего качества с недостатками, которые не могут быть устранены в установленный заказчиком разумный срок;</w:t>
      </w:r>
    </w:p>
    <w:p w:rsidR="00184547" w:rsidRPr="004E2DAB" w:rsidRDefault="00184547" w:rsidP="00184547">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184547" w:rsidRPr="004E2DAB" w:rsidRDefault="00184547" w:rsidP="00184547">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неоднократного (два или более) или существенного (более десяти календарных дней) нарушения сроков поставки товаров, указанных в договоре;</w:t>
      </w:r>
    </w:p>
    <w:p w:rsidR="00184547" w:rsidRPr="004E2DAB" w:rsidRDefault="00184547" w:rsidP="00184547">
      <w:pPr>
        <w:spacing w:after="0" w:line="276" w:lineRule="auto"/>
        <w:ind w:firstLine="709"/>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b/>
          <w:color w:val="002060"/>
          <w:sz w:val="24"/>
          <w:szCs w:val="24"/>
        </w:rPr>
        <w:t>14.</w:t>
      </w:r>
      <w:r w:rsidRPr="004E2DAB">
        <w:rPr>
          <w:rFonts w:ascii="Times New Roman" w:eastAsia="Times New Roman" w:hAnsi="Times New Roman" w:cs="Times New Roman"/>
          <w:color w:val="002060"/>
          <w:sz w:val="24"/>
          <w:szCs w:val="24"/>
        </w:rPr>
        <w:t xml:space="preserve"> Сведения о возможности заказчика изменить предусмотренное договором количество товаров. </w:t>
      </w:r>
    </w:p>
    <w:p w:rsidR="00184547" w:rsidRPr="004E2DAB" w:rsidRDefault="00184547" w:rsidP="00184547">
      <w:pPr>
        <w:spacing w:after="0" w:line="276" w:lineRule="auto"/>
        <w:ind w:firstLine="709"/>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Заказчик по согласованию с поставщиком в ходе исполнения договора вправе изменить количество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тридцать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
    <w:p w:rsidR="00184547" w:rsidRPr="004E2DAB" w:rsidRDefault="00184547" w:rsidP="00184547">
      <w:pPr>
        <w:tabs>
          <w:tab w:val="left" w:pos="1134"/>
        </w:tabs>
        <w:spacing w:after="0" w:line="276" w:lineRule="auto"/>
        <w:ind w:firstLine="709"/>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b/>
          <w:color w:val="002060"/>
          <w:sz w:val="24"/>
          <w:szCs w:val="24"/>
        </w:rPr>
        <w:t>15.</w:t>
      </w:r>
      <w:r w:rsidRPr="004E2DAB">
        <w:rPr>
          <w:rFonts w:ascii="Times New Roman" w:eastAsia="Times New Roman" w:hAnsi="Times New Roman" w:cs="Times New Roman"/>
          <w:color w:val="002060"/>
          <w:sz w:val="24"/>
          <w:szCs w:val="24"/>
        </w:rPr>
        <w:t xml:space="preserve"> Сведения о возможности заказчика увеличить количество поставляемого товара при заключении договора: заказчик по согласованию с поставщиком,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w:t>
      </w:r>
    </w:p>
    <w:p w:rsidR="00184547" w:rsidRPr="004E2DAB" w:rsidRDefault="00184547" w:rsidP="00184547">
      <w:pPr>
        <w:spacing w:after="0" w:line="276" w:lineRule="auto"/>
        <w:ind w:firstLine="709"/>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76" w:lineRule="auto"/>
        <w:ind w:firstLine="709"/>
        <w:jc w:val="both"/>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Котировочная комиссия не рассматривает и отклоняет котировочные заявки, если:</w:t>
      </w:r>
    </w:p>
    <w:p w:rsidR="00184547" w:rsidRPr="004E2DAB" w:rsidRDefault="00184547" w:rsidP="009D3667">
      <w:pPr>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котировочные заявки не соответствуют требованиям, установленным в извещении о проведении запроса котировок;</w:t>
      </w:r>
    </w:p>
    <w:p w:rsidR="00184547" w:rsidRPr="004E2DAB" w:rsidRDefault="00184547" w:rsidP="009D3667">
      <w:pPr>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184547" w:rsidRPr="004E2DAB" w:rsidRDefault="00184547" w:rsidP="009D3667">
      <w:pPr>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котировочная заявка подана с нарушением срока.</w:t>
      </w:r>
    </w:p>
    <w:p w:rsidR="00184547" w:rsidRPr="004E2DAB" w:rsidRDefault="00184547" w:rsidP="00184547">
      <w:pPr>
        <w:spacing w:after="0" w:line="240" w:lineRule="auto"/>
        <w:jc w:val="right"/>
        <w:rPr>
          <w:rFonts w:ascii="Times New Roman" w:eastAsia="Times New Roman" w:hAnsi="Times New Roman" w:cs="Times New Roman"/>
          <w:b/>
          <w:color w:val="002060"/>
          <w:sz w:val="24"/>
          <w:szCs w:val="24"/>
        </w:rPr>
      </w:pPr>
    </w:p>
    <w:p w:rsidR="00184547" w:rsidRPr="004E2DAB" w:rsidRDefault="00184547" w:rsidP="00184547">
      <w:pPr>
        <w:spacing w:after="0" w:line="240" w:lineRule="auto"/>
        <w:rPr>
          <w:rFonts w:ascii="Times New Roman" w:eastAsia="Times New Roman" w:hAnsi="Times New Roman" w:cs="Times New Roman"/>
          <w:b/>
          <w:color w:val="002060"/>
          <w:sz w:val="24"/>
          <w:szCs w:val="24"/>
        </w:rPr>
      </w:pPr>
    </w:p>
    <w:p w:rsidR="00184547" w:rsidRPr="004E2DAB" w:rsidRDefault="00184547" w:rsidP="00184547">
      <w:pPr>
        <w:spacing w:after="0" w:line="240" w:lineRule="auto"/>
        <w:jc w:val="right"/>
        <w:rPr>
          <w:rFonts w:ascii="Times New Roman" w:eastAsia="Times New Roman" w:hAnsi="Times New Roman" w:cs="Times New Roman"/>
          <w:b/>
          <w:color w:val="002060"/>
          <w:sz w:val="24"/>
          <w:szCs w:val="24"/>
        </w:rPr>
      </w:pPr>
    </w:p>
    <w:p w:rsidR="00184547" w:rsidRPr="004E2DAB" w:rsidRDefault="00184547" w:rsidP="00184547">
      <w:pPr>
        <w:spacing w:after="0" w:line="240" w:lineRule="auto"/>
        <w:jc w:val="right"/>
        <w:rPr>
          <w:rFonts w:ascii="Times New Roman" w:eastAsia="Times New Roman" w:hAnsi="Times New Roman" w:cs="Times New Roman"/>
          <w:b/>
          <w:color w:val="002060"/>
          <w:sz w:val="24"/>
          <w:szCs w:val="24"/>
        </w:rPr>
      </w:pPr>
    </w:p>
    <w:p w:rsidR="00184547" w:rsidRPr="004E2DAB" w:rsidRDefault="00184547" w:rsidP="00184547">
      <w:pPr>
        <w:spacing w:after="0" w:line="240" w:lineRule="auto"/>
        <w:jc w:val="right"/>
        <w:rPr>
          <w:rFonts w:ascii="Times New Roman" w:eastAsia="Times New Roman" w:hAnsi="Times New Roman" w:cs="Times New Roman"/>
          <w:b/>
          <w:color w:val="002060"/>
          <w:sz w:val="24"/>
          <w:szCs w:val="24"/>
        </w:rPr>
      </w:pPr>
    </w:p>
    <w:p w:rsidR="00184547" w:rsidRPr="004E2DAB" w:rsidRDefault="00184547" w:rsidP="00184547">
      <w:pPr>
        <w:spacing w:after="0" w:line="240" w:lineRule="auto"/>
        <w:jc w:val="right"/>
        <w:rPr>
          <w:rFonts w:ascii="Times New Roman" w:eastAsia="Times New Roman" w:hAnsi="Times New Roman" w:cs="Times New Roman"/>
          <w:b/>
          <w:color w:val="002060"/>
          <w:sz w:val="24"/>
          <w:szCs w:val="24"/>
        </w:rPr>
      </w:pPr>
    </w:p>
    <w:p w:rsidR="00184547" w:rsidRPr="004E2DAB" w:rsidRDefault="00184547" w:rsidP="00184547">
      <w:pPr>
        <w:spacing w:after="0" w:line="240" w:lineRule="auto"/>
        <w:jc w:val="right"/>
        <w:rPr>
          <w:rFonts w:ascii="Times New Roman" w:eastAsia="Times New Roman" w:hAnsi="Times New Roman" w:cs="Times New Roman"/>
          <w:b/>
          <w:color w:val="002060"/>
          <w:sz w:val="24"/>
          <w:szCs w:val="24"/>
        </w:rPr>
      </w:pPr>
    </w:p>
    <w:p w:rsidR="00184547" w:rsidRPr="004E2DAB" w:rsidRDefault="00184547" w:rsidP="00184547">
      <w:pPr>
        <w:spacing w:after="0" w:line="240" w:lineRule="auto"/>
        <w:jc w:val="right"/>
        <w:rPr>
          <w:rFonts w:ascii="Times New Roman" w:eastAsia="Times New Roman" w:hAnsi="Times New Roman" w:cs="Times New Roman"/>
          <w:b/>
          <w:color w:val="002060"/>
          <w:sz w:val="24"/>
          <w:szCs w:val="24"/>
        </w:rPr>
      </w:pPr>
    </w:p>
    <w:p w:rsidR="00184547" w:rsidRPr="004E2DAB" w:rsidRDefault="00184547" w:rsidP="00184547">
      <w:pPr>
        <w:spacing w:after="0" w:line="240" w:lineRule="auto"/>
        <w:jc w:val="right"/>
        <w:rPr>
          <w:rFonts w:ascii="Times New Roman" w:eastAsia="Times New Roman" w:hAnsi="Times New Roman" w:cs="Times New Roman"/>
          <w:b/>
          <w:color w:val="002060"/>
          <w:sz w:val="24"/>
          <w:szCs w:val="24"/>
        </w:rPr>
      </w:pPr>
    </w:p>
    <w:p w:rsidR="00184547" w:rsidRPr="004E2DAB" w:rsidRDefault="00184547" w:rsidP="00184547">
      <w:pPr>
        <w:spacing w:after="0" w:line="240" w:lineRule="auto"/>
        <w:jc w:val="right"/>
        <w:rPr>
          <w:rFonts w:ascii="Times New Roman" w:eastAsia="Times New Roman" w:hAnsi="Times New Roman" w:cs="Times New Roman"/>
          <w:b/>
          <w:color w:val="002060"/>
          <w:sz w:val="24"/>
          <w:szCs w:val="24"/>
        </w:rPr>
      </w:pPr>
    </w:p>
    <w:p w:rsidR="00184547" w:rsidRPr="004E2DAB" w:rsidRDefault="00184547" w:rsidP="00184547">
      <w:pPr>
        <w:spacing w:after="0" w:line="240" w:lineRule="auto"/>
        <w:jc w:val="right"/>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 xml:space="preserve">Приложение 1 </w:t>
      </w:r>
    </w:p>
    <w:p w:rsidR="00184547" w:rsidRPr="004E2DAB" w:rsidRDefault="00184547" w:rsidP="00184547">
      <w:pPr>
        <w:spacing w:after="0" w:line="240" w:lineRule="auto"/>
        <w:jc w:val="right"/>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к запросу котировок</w:t>
      </w:r>
    </w:p>
    <w:p w:rsidR="00184547" w:rsidRPr="004E2DAB" w:rsidRDefault="00184547" w:rsidP="00184547">
      <w:pPr>
        <w:spacing w:after="0" w:line="276" w:lineRule="auto"/>
        <w:jc w:val="right"/>
        <w:rPr>
          <w:rFonts w:ascii="Times New Roman" w:eastAsia="Times New Roman" w:hAnsi="Times New Roman" w:cs="Times New Roman"/>
          <w:color w:val="002060"/>
          <w:sz w:val="24"/>
          <w:szCs w:val="24"/>
          <w:lang w:eastAsia="ar-SA"/>
        </w:rPr>
      </w:pPr>
    </w:p>
    <w:p w:rsidR="00184547" w:rsidRPr="004E2DAB" w:rsidRDefault="00184547" w:rsidP="00184547">
      <w:pPr>
        <w:spacing w:after="200" w:line="276" w:lineRule="auto"/>
        <w:ind w:left="10490"/>
        <w:rPr>
          <w:rFonts w:ascii="Times New Roman" w:hAnsi="Times New Roman" w:cs="Times New Roman"/>
          <w:b/>
          <w:color w:val="002060"/>
          <w:sz w:val="24"/>
          <w:szCs w:val="24"/>
        </w:rPr>
      </w:pPr>
      <w:r w:rsidRPr="004E2DAB">
        <w:rPr>
          <w:rFonts w:ascii="Times New Roman" w:hAnsi="Times New Roman" w:cs="Times New Roman"/>
          <w:b/>
          <w:color w:val="002060"/>
          <w:sz w:val="24"/>
          <w:szCs w:val="24"/>
        </w:rPr>
        <w:t xml:space="preserve">_______________  </w:t>
      </w:r>
      <w:proofErr w:type="spellStart"/>
      <w:r w:rsidRPr="004E2DAB">
        <w:rPr>
          <w:rFonts w:ascii="Times New Roman" w:hAnsi="Times New Roman" w:cs="Times New Roman"/>
          <w:b/>
          <w:color w:val="002060"/>
          <w:sz w:val="24"/>
          <w:szCs w:val="24"/>
        </w:rPr>
        <w:t>А.А.Щипакин</w:t>
      </w:r>
      <w:proofErr w:type="spellEnd"/>
    </w:p>
    <w:p w:rsidR="00184547" w:rsidRPr="004E2DAB" w:rsidRDefault="00184547" w:rsidP="00184547">
      <w:pPr>
        <w:spacing w:after="0" w:line="240" w:lineRule="auto"/>
        <w:jc w:val="center"/>
        <w:rPr>
          <w:rFonts w:ascii="Times New Roman" w:hAnsi="Times New Roman" w:cs="Times New Roman"/>
          <w:b/>
          <w:color w:val="002060"/>
          <w:sz w:val="24"/>
          <w:szCs w:val="24"/>
        </w:rPr>
      </w:pPr>
      <w:r w:rsidRPr="004E2DAB">
        <w:rPr>
          <w:rFonts w:ascii="Times New Roman" w:hAnsi="Times New Roman" w:cs="Times New Roman"/>
          <w:b/>
          <w:color w:val="002060"/>
          <w:sz w:val="24"/>
          <w:szCs w:val="24"/>
        </w:rPr>
        <w:t>Техническое задание</w:t>
      </w:r>
    </w:p>
    <w:p w:rsidR="00184547" w:rsidRPr="004E2DAB" w:rsidRDefault="00184547" w:rsidP="00184547">
      <w:pPr>
        <w:spacing w:after="0" w:line="240" w:lineRule="auto"/>
        <w:ind w:left="1701"/>
        <w:rPr>
          <w:rFonts w:ascii="Times New Roman" w:hAnsi="Times New Roman" w:cs="Times New Roman"/>
          <w:b/>
          <w:color w:val="002060"/>
          <w:sz w:val="24"/>
          <w:szCs w:val="24"/>
        </w:rPr>
      </w:pPr>
    </w:p>
    <w:p w:rsidR="00184547" w:rsidRPr="004228A1" w:rsidRDefault="00184547" w:rsidP="004228A1">
      <w:pPr>
        <w:spacing w:after="0" w:line="240" w:lineRule="auto"/>
        <w:ind w:left="1701"/>
        <w:rPr>
          <w:rFonts w:ascii="Times New Roman" w:hAnsi="Times New Roman" w:cs="Times New Roman"/>
          <w:color w:val="002060"/>
          <w:sz w:val="24"/>
          <w:szCs w:val="24"/>
        </w:rPr>
      </w:pPr>
      <w:r w:rsidRPr="004228A1">
        <w:rPr>
          <w:rFonts w:ascii="Times New Roman" w:hAnsi="Times New Roman" w:cs="Times New Roman"/>
          <w:b/>
          <w:color w:val="002060"/>
          <w:sz w:val="24"/>
          <w:szCs w:val="24"/>
        </w:rPr>
        <w:t xml:space="preserve">Полное наименование объекта закупки: </w:t>
      </w:r>
      <w:r w:rsidR="004228A1" w:rsidRPr="004228A1">
        <w:rPr>
          <w:rFonts w:ascii="Times New Roman" w:hAnsi="Times New Roman" w:cs="Times New Roman"/>
          <w:color w:val="002060"/>
          <w:sz w:val="24"/>
          <w:szCs w:val="24"/>
        </w:rPr>
        <w:t>поставка офисной мебели, школьной мебели</w:t>
      </w:r>
    </w:p>
    <w:p w:rsidR="00184547" w:rsidRPr="004228A1" w:rsidRDefault="00184547" w:rsidP="00184547">
      <w:pPr>
        <w:spacing w:after="0" w:line="240" w:lineRule="auto"/>
        <w:ind w:left="1701"/>
        <w:rPr>
          <w:rFonts w:ascii="Times New Roman" w:hAnsi="Times New Roman" w:cs="Times New Roman"/>
          <w:color w:val="002060"/>
          <w:sz w:val="24"/>
          <w:szCs w:val="24"/>
        </w:rPr>
      </w:pPr>
      <w:r w:rsidRPr="004228A1">
        <w:rPr>
          <w:rFonts w:ascii="Times New Roman" w:hAnsi="Times New Roman" w:cs="Times New Roman"/>
          <w:b/>
          <w:color w:val="002060"/>
          <w:sz w:val="24"/>
          <w:szCs w:val="24"/>
        </w:rPr>
        <w:t xml:space="preserve">Заказчик: </w:t>
      </w:r>
      <w:r w:rsidRPr="004228A1">
        <w:rPr>
          <w:rFonts w:ascii="Times New Roman" w:hAnsi="Times New Roman" w:cs="Times New Roman"/>
          <w:color w:val="002060"/>
          <w:sz w:val="24"/>
          <w:szCs w:val="24"/>
        </w:rPr>
        <w:t>Муниципальное общеобразовательное автономное учреждение «Средняя общеобразовательная школа им. Н.Р. Ирикова с. Зилаир» муниципального района Зилаирский район Республики Башкортостан</w:t>
      </w:r>
    </w:p>
    <w:p w:rsidR="00184547" w:rsidRPr="004228A1" w:rsidRDefault="00184547" w:rsidP="00184547">
      <w:pPr>
        <w:spacing w:after="0" w:line="240" w:lineRule="auto"/>
        <w:ind w:left="1701"/>
        <w:rPr>
          <w:rFonts w:ascii="Times New Roman" w:hAnsi="Times New Roman" w:cs="Times New Roman"/>
          <w:b/>
          <w:color w:val="002060"/>
          <w:sz w:val="24"/>
          <w:szCs w:val="24"/>
        </w:rPr>
      </w:pPr>
    </w:p>
    <w:p w:rsidR="004E2DAB" w:rsidRPr="004228A1" w:rsidRDefault="004E2DAB" w:rsidP="004E2DAB">
      <w:pPr>
        <w:jc w:val="both"/>
        <w:rPr>
          <w:rFonts w:ascii="Times New Roman" w:eastAsiaTheme="minorEastAsia" w:hAnsi="Times New Roman" w:cs="Times New Roman"/>
          <w:bCs/>
          <w:color w:val="002060"/>
          <w:sz w:val="24"/>
          <w:szCs w:val="24"/>
        </w:rPr>
      </w:pPr>
    </w:p>
    <w:p w:rsidR="004E2DAB" w:rsidRPr="004228A1" w:rsidRDefault="004E2DAB" w:rsidP="009D3667">
      <w:pPr>
        <w:numPr>
          <w:ilvl w:val="0"/>
          <w:numId w:val="10"/>
        </w:numPr>
        <w:autoSpaceDN w:val="0"/>
        <w:spacing w:after="0" w:line="240" w:lineRule="auto"/>
        <w:ind w:left="284" w:hanging="284"/>
        <w:contextualSpacing/>
        <w:jc w:val="both"/>
        <w:rPr>
          <w:rFonts w:ascii="Times New Roman" w:eastAsiaTheme="minorEastAsia" w:hAnsi="Times New Roman" w:cs="Times New Roman"/>
          <w:bCs/>
          <w:color w:val="002060"/>
        </w:rPr>
      </w:pPr>
      <w:r w:rsidRPr="004228A1">
        <w:rPr>
          <w:rFonts w:ascii="Times New Roman" w:eastAsiaTheme="minorEastAsia" w:hAnsi="Times New Roman" w:cs="Times New Roman"/>
          <w:bCs/>
          <w:color w:val="002060"/>
          <w:sz w:val="24"/>
          <w:szCs w:val="24"/>
        </w:rPr>
        <w:t>КРАТКОЕ ОПИСАНИЕ ЗАКУПАЕМЫХ ТОВАРОВ</w:t>
      </w:r>
      <w:r w:rsidRPr="004228A1">
        <w:rPr>
          <w:rFonts w:ascii="Times New Roman" w:eastAsiaTheme="minorEastAsia" w:hAnsi="Times New Roman" w:cs="Times New Roman"/>
          <w:bCs/>
          <w:color w:val="002060"/>
        </w:rPr>
        <w:t xml:space="preserve"> </w:t>
      </w:r>
    </w:p>
    <w:p w:rsidR="004E2DAB" w:rsidRPr="004228A1" w:rsidRDefault="004E2DAB" w:rsidP="009D3667">
      <w:pPr>
        <w:numPr>
          <w:ilvl w:val="1"/>
          <w:numId w:val="11"/>
        </w:numPr>
        <w:tabs>
          <w:tab w:val="left" w:pos="567"/>
        </w:tabs>
        <w:autoSpaceDN w:val="0"/>
        <w:spacing w:after="0" w:line="240" w:lineRule="auto"/>
        <w:ind w:left="0" w:firstLine="0"/>
        <w:contextualSpacing/>
        <w:jc w:val="both"/>
        <w:rPr>
          <w:rFonts w:ascii="Times New Roman" w:eastAsiaTheme="minorEastAsia" w:hAnsi="Times New Roman" w:cs="Times New Roman"/>
          <w:bCs/>
          <w:color w:val="002060"/>
          <w:sz w:val="24"/>
          <w:szCs w:val="24"/>
        </w:rPr>
      </w:pPr>
      <w:r w:rsidRPr="004228A1">
        <w:rPr>
          <w:rFonts w:ascii="Times New Roman" w:eastAsiaTheme="minorEastAsia" w:hAnsi="Times New Roman" w:cs="Times New Roman"/>
          <w:bCs/>
          <w:color w:val="002060"/>
          <w:sz w:val="24"/>
          <w:szCs w:val="24"/>
        </w:rPr>
        <w:t>Наименование и объем закупаемых товаров</w:t>
      </w:r>
    </w:p>
    <w:p w:rsidR="004E2DAB" w:rsidRPr="004228A1" w:rsidRDefault="00063765" w:rsidP="009D3667">
      <w:pPr>
        <w:pStyle w:val="ad"/>
        <w:widowControl/>
        <w:numPr>
          <w:ilvl w:val="2"/>
          <w:numId w:val="12"/>
        </w:numPr>
        <w:tabs>
          <w:tab w:val="left" w:pos="567"/>
          <w:tab w:val="left" w:pos="1134"/>
        </w:tabs>
        <w:autoSpaceDE/>
        <w:adjustRightInd/>
        <w:jc w:val="both"/>
        <w:rPr>
          <w:rFonts w:eastAsiaTheme="minorEastAsia"/>
          <w:b w:val="0"/>
          <w:bCs w:val="0"/>
          <w:color w:val="002060"/>
          <w:sz w:val="24"/>
          <w:szCs w:val="24"/>
          <w:lang w:eastAsia="en-US"/>
        </w:rPr>
      </w:pPr>
      <w:r>
        <w:rPr>
          <w:rFonts w:eastAsiaTheme="minorEastAsia"/>
          <w:b w:val="0"/>
          <w:bCs w:val="0"/>
          <w:color w:val="002060"/>
          <w:sz w:val="24"/>
          <w:szCs w:val="24"/>
          <w:lang w:eastAsia="en-US"/>
        </w:rPr>
        <w:t>офисная мебель, школьная мебель</w:t>
      </w:r>
      <w:r w:rsidR="004E2DAB" w:rsidRPr="004228A1">
        <w:rPr>
          <w:rFonts w:eastAsiaTheme="minorEastAsia"/>
          <w:b w:val="0"/>
          <w:bCs w:val="0"/>
          <w:color w:val="002060"/>
          <w:sz w:val="24"/>
          <w:szCs w:val="24"/>
          <w:lang w:eastAsia="en-US"/>
        </w:rPr>
        <w:t xml:space="preserve"> (далее – Товар).</w:t>
      </w:r>
    </w:p>
    <w:p w:rsidR="004E2DAB" w:rsidRPr="004228A1" w:rsidRDefault="004E2DAB" w:rsidP="009D3667">
      <w:pPr>
        <w:pStyle w:val="ad"/>
        <w:widowControl/>
        <w:numPr>
          <w:ilvl w:val="2"/>
          <w:numId w:val="12"/>
        </w:numPr>
        <w:tabs>
          <w:tab w:val="left" w:pos="567"/>
          <w:tab w:val="left" w:pos="1134"/>
        </w:tabs>
        <w:autoSpaceDE/>
        <w:adjustRightInd/>
        <w:ind w:left="567" w:firstLine="0"/>
        <w:jc w:val="both"/>
        <w:rPr>
          <w:rFonts w:eastAsiaTheme="minorEastAsia"/>
          <w:b w:val="0"/>
          <w:bCs w:val="0"/>
          <w:color w:val="002060"/>
          <w:sz w:val="24"/>
          <w:szCs w:val="24"/>
          <w:lang w:eastAsia="en-US"/>
        </w:rPr>
      </w:pPr>
      <w:r w:rsidRPr="004228A1">
        <w:rPr>
          <w:rFonts w:eastAsiaTheme="minorEastAsia"/>
          <w:b w:val="0"/>
          <w:bCs w:val="0"/>
          <w:color w:val="002060"/>
          <w:sz w:val="24"/>
          <w:szCs w:val="24"/>
          <w:lang w:eastAsia="en-US"/>
        </w:rPr>
        <w:t>Ассортимент и характеристики Товара указаны в приложении к настоящему техническому заданию (далее – ТЗ).</w:t>
      </w:r>
    </w:p>
    <w:p w:rsidR="004E2DAB" w:rsidRPr="004228A1" w:rsidRDefault="004E2DAB" w:rsidP="009D3667">
      <w:pPr>
        <w:numPr>
          <w:ilvl w:val="1"/>
          <w:numId w:val="11"/>
        </w:numPr>
        <w:tabs>
          <w:tab w:val="left" w:pos="567"/>
        </w:tabs>
        <w:autoSpaceDN w:val="0"/>
        <w:spacing w:after="0" w:line="240" w:lineRule="auto"/>
        <w:ind w:left="0" w:firstLine="0"/>
        <w:contextualSpacing/>
        <w:jc w:val="both"/>
        <w:rPr>
          <w:rFonts w:ascii="Times New Roman" w:eastAsiaTheme="minorEastAsia" w:hAnsi="Times New Roman" w:cs="Times New Roman"/>
          <w:b/>
          <w:bCs/>
          <w:color w:val="002060"/>
          <w:sz w:val="24"/>
          <w:szCs w:val="24"/>
        </w:rPr>
      </w:pPr>
      <w:r w:rsidRPr="004228A1">
        <w:rPr>
          <w:rFonts w:ascii="Times New Roman" w:eastAsiaTheme="minorEastAsia" w:hAnsi="Times New Roman" w:cs="Times New Roman"/>
          <w:bCs/>
          <w:color w:val="002060"/>
          <w:sz w:val="24"/>
          <w:szCs w:val="24"/>
        </w:rPr>
        <w:t>Сроки поставки товаров</w:t>
      </w:r>
    </w:p>
    <w:p w:rsidR="004E2DAB" w:rsidRPr="004228A1" w:rsidRDefault="004E2DAB" w:rsidP="009D3667">
      <w:pPr>
        <w:numPr>
          <w:ilvl w:val="2"/>
          <w:numId w:val="11"/>
        </w:numPr>
        <w:tabs>
          <w:tab w:val="left" w:pos="567"/>
          <w:tab w:val="left" w:pos="1134"/>
        </w:tabs>
        <w:autoSpaceDN w:val="0"/>
        <w:spacing w:after="0" w:line="240" w:lineRule="auto"/>
        <w:ind w:left="567" w:firstLine="0"/>
        <w:contextualSpacing/>
        <w:jc w:val="both"/>
        <w:rPr>
          <w:rFonts w:ascii="Times New Roman" w:eastAsiaTheme="minorEastAsia" w:hAnsi="Times New Roman" w:cs="Times New Roman"/>
          <w:bCs/>
          <w:color w:val="002060"/>
          <w:sz w:val="24"/>
          <w:szCs w:val="24"/>
        </w:rPr>
      </w:pPr>
      <w:r w:rsidRPr="004228A1">
        <w:rPr>
          <w:rFonts w:ascii="Times New Roman" w:eastAsiaTheme="minorEastAsia" w:hAnsi="Times New Roman" w:cs="Times New Roman"/>
          <w:bCs/>
          <w:color w:val="002060"/>
          <w:sz w:val="24"/>
          <w:szCs w:val="24"/>
        </w:rPr>
        <w:t>Поставка товара осуществляется партиями по заявкам Заказчика, в течение 30 (тридцати) календарных дней с момента заключения договора.</w:t>
      </w:r>
    </w:p>
    <w:p w:rsidR="004E2DAB" w:rsidRPr="004228A1" w:rsidRDefault="004E2DAB" w:rsidP="009D3667">
      <w:pPr>
        <w:numPr>
          <w:ilvl w:val="1"/>
          <w:numId w:val="11"/>
        </w:numPr>
        <w:tabs>
          <w:tab w:val="left" w:pos="567"/>
        </w:tabs>
        <w:autoSpaceDN w:val="0"/>
        <w:spacing w:after="0" w:line="240" w:lineRule="auto"/>
        <w:ind w:left="0" w:firstLine="0"/>
        <w:contextualSpacing/>
        <w:jc w:val="both"/>
        <w:rPr>
          <w:rFonts w:ascii="Times New Roman" w:eastAsiaTheme="minorEastAsia" w:hAnsi="Times New Roman" w:cs="Times New Roman"/>
          <w:b/>
          <w:bCs/>
          <w:color w:val="002060"/>
          <w:sz w:val="24"/>
          <w:szCs w:val="24"/>
        </w:rPr>
      </w:pPr>
      <w:r w:rsidRPr="004228A1">
        <w:rPr>
          <w:rFonts w:ascii="Times New Roman" w:eastAsiaTheme="minorEastAsia" w:hAnsi="Times New Roman" w:cs="Times New Roman"/>
          <w:bCs/>
          <w:color w:val="002060"/>
          <w:sz w:val="24"/>
          <w:szCs w:val="24"/>
        </w:rPr>
        <w:t>Возможность поставки аналогичных товаров</w:t>
      </w:r>
    </w:p>
    <w:p w:rsidR="004E2DAB" w:rsidRPr="004228A1" w:rsidRDefault="004E2DAB" w:rsidP="004E2DAB">
      <w:pPr>
        <w:ind w:left="567"/>
        <w:jc w:val="both"/>
        <w:rPr>
          <w:rFonts w:ascii="Times New Roman" w:eastAsiaTheme="minorEastAsia" w:hAnsi="Times New Roman" w:cs="Times New Roman"/>
          <w:bCs/>
          <w:color w:val="002060"/>
          <w:sz w:val="24"/>
          <w:szCs w:val="24"/>
        </w:rPr>
      </w:pPr>
      <w:r w:rsidRPr="004228A1">
        <w:rPr>
          <w:rFonts w:ascii="Times New Roman" w:eastAsiaTheme="minorEastAsia" w:hAnsi="Times New Roman" w:cs="Times New Roman"/>
          <w:bCs/>
          <w:color w:val="002060"/>
          <w:sz w:val="24"/>
          <w:szCs w:val="24"/>
        </w:rPr>
        <w:t>Не требуется.</w:t>
      </w:r>
    </w:p>
    <w:p w:rsidR="004E2DAB" w:rsidRPr="004228A1" w:rsidRDefault="004E2DAB" w:rsidP="009D3667">
      <w:pPr>
        <w:numPr>
          <w:ilvl w:val="0"/>
          <w:numId w:val="10"/>
        </w:numPr>
        <w:autoSpaceDN w:val="0"/>
        <w:spacing w:after="0" w:line="240" w:lineRule="auto"/>
        <w:ind w:left="284" w:hanging="284"/>
        <w:contextualSpacing/>
        <w:jc w:val="both"/>
        <w:rPr>
          <w:rFonts w:ascii="Times New Roman" w:eastAsiaTheme="minorEastAsia" w:hAnsi="Times New Roman" w:cs="Times New Roman"/>
          <w:b/>
          <w:bCs/>
          <w:color w:val="002060"/>
          <w:sz w:val="24"/>
          <w:szCs w:val="24"/>
        </w:rPr>
      </w:pPr>
      <w:r w:rsidRPr="004228A1">
        <w:rPr>
          <w:rFonts w:ascii="Times New Roman" w:eastAsiaTheme="minorEastAsia" w:hAnsi="Times New Roman" w:cs="Times New Roman"/>
          <w:bCs/>
          <w:color w:val="002060"/>
          <w:sz w:val="24"/>
          <w:szCs w:val="24"/>
        </w:rPr>
        <w:t>ОБЩИЕ ТРЕБОВАНИЯ К ТОВАРУ</w:t>
      </w:r>
    </w:p>
    <w:p w:rsidR="004E2DAB" w:rsidRPr="004228A1" w:rsidRDefault="004E2DAB" w:rsidP="009D3667">
      <w:pPr>
        <w:numPr>
          <w:ilvl w:val="3"/>
          <w:numId w:val="13"/>
        </w:numPr>
        <w:tabs>
          <w:tab w:val="left" w:pos="567"/>
        </w:tabs>
        <w:autoSpaceDN w:val="0"/>
        <w:spacing w:after="0" w:line="240" w:lineRule="auto"/>
        <w:ind w:left="567" w:hanging="567"/>
        <w:contextualSpacing/>
        <w:jc w:val="both"/>
        <w:rPr>
          <w:rFonts w:ascii="Times New Roman" w:eastAsiaTheme="minorEastAsia" w:hAnsi="Times New Roman" w:cs="Times New Roman"/>
          <w:bCs/>
          <w:color w:val="002060"/>
          <w:sz w:val="24"/>
          <w:szCs w:val="24"/>
        </w:rPr>
      </w:pPr>
      <w:r w:rsidRPr="004228A1">
        <w:rPr>
          <w:rFonts w:ascii="Times New Roman" w:eastAsiaTheme="minorEastAsia" w:hAnsi="Times New Roman" w:cs="Times New Roman"/>
          <w:bCs/>
          <w:color w:val="002060"/>
          <w:sz w:val="24"/>
          <w:szCs w:val="24"/>
        </w:rPr>
        <w:t>Место применения, использования товара</w:t>
      </w:r>
    </w:p>
    <w:p w:rsidR="004E2DAB" w:rsidRPr="004228A1" w:rsidRDefault="004E2DAB" w:rsidP="009D3667">
      <w:pPr>
        <w:pStyle w:val="ad"/>
        <w:widowControl/>
        <w:numPr>
          <w:ilvl w:val="0"/>
          <w:numId w:val="14"/>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0"/>
          <w:numId w:val="14"/>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1"/>
          <w:numId w:val="14"/>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2"/>
          <w:numId w:val="14"/>
        </w:numPr>
        <w:tabs>
          <w:tab w:val="left" w:pos="1134"/>
        </w:tabs>
        <w:jc w:val="both"/>
        <w:rPr>
          <w:rFonts w:eastAsiaTheme="minorEastAsia"/>
          <w:b w:val="0"/>
          <w:bCs w:val="0"/>
          <w:color w:val="002060"/>
          <w:sz w:val="24"/>
          <w:szCs w:val="24"/>
          <w:lang w:eastAsia="en-US"/>
        </w:rPr>
      </w:pPr>
      <w:r w:rsidRPr="004228A1">
        <w:rPr>
          <w:rFonts w:eastAsiaTheme="minorEastAsia"/>
          <w:b w:val="0"/>
          <w:bCs w:val="0"/>
          <w:color w:val="002060"/>
          <w:sz w:val="24"/>
          <w:szCs w:val="24"/>
          <w:lang w:eastAsia="en-US"/>
        </w:rPr>
        <w:t>453680, Республика Башкортостан, Зилаирский район, с. Зилаир, ул. Ленина, 87.</w:t>
      </w:r>
    </w:p>
    <w:p w:rsidR="004E2DAB" w:rsidRPr="004228A1" w:rsidRDefault="004E2DAB" w:rsidP="009D3667">
      <w:pPr>
        <w:numPr>
          <w:ilvl w:val="3"/>
          <w:numId w:val="13"/>
        </w:numPr>
        <w:autoSpaceDN w:val="0"/>
        <w:spacing w:after="0" w:line="240" w:lineRule="auto"/>
        <w:ind w:left="567" w:hanging="567"/>
        <w:contextualSpacing/>
        <w:jc w:val="both"/>
        <w:rPr>
          <w:rFonts w:ascii="Times New Roman" w:eastAsiaTheme="minorEastAsia" w:hAnsi="Times New Roman" w:cs="Times New Roman"/>
          <w:b/>
          <w:bCs/>
          <w:color w:val="002060"/>
          <w:sz w:val="24"/>
          <w:szCs w:val="24"/>
        </w:rPr>
      </w:pPr>
      <w:r w:rsidRPr="004228A1">
        <w:rPr>
          <w:rFonts w:ascii="Times New Roman" w:eastAsiaTheme="minorEastAsia" w:hAnsi="Times New Roman" w:cs="Times New Roman"/>
          <w:bCs/>
          <w:color w:val="002060"/>
          <w:sz w:val="24"/>
          <w:szCs w:val="24"/>
        </w:rPr>
        <w:t>Требования к товару</w:t>
      </w:r>
    </w:p>
    <w:p w:rsidR="004E2DAB" w:rsidRPr="004228A1" w:rsidRDefault="004E2DAB" w:rsidP="009D3667">
      <w:pPr>
        <w:pStyle w:val="ad"/>
        <w:numPr>
          <w:ilvl w:val="0"/>
          <w:numId w:val="15"/>
        </w:numPr>
        <w:jc w:val="both"/>
        <w:rPr>
          <w:rFonts w:eastAsiaTheme="minorEastAsia"/>
          <w:b w:val="0"/>
          <w:bCs w:val="0"/>
          <w:vanish/>
          <w:color w:val="002060"/>
          <w:sz w:val="24"/>
          <w:szCs w:val="24"/>
          <w:lang w:eastAsia="en-US"/>
        </w:rPr>
      </w:pPr>
    </w:p>
    <w:p w:rsidR="004E2DAB" w:rsidRPr="004228A1" w:rsidRDefault="004E2DAB" w:rsidP="009D3667">
      <w:pPr>
        <w:pStyle w:val="ad"/>
        <w:numPr>
          <w:ilvl w:val="0"/>
          <w:numId w:val="15"/>
        </w:numPr>
        <w:jc w:val="both"/>
        <w:rPr>
          <w:rFonts w:eastAsiaTheme="minorEastAsia"/>
          <w:b w:val="0"/>
          <w:bCs w:val="0"/>
          <w:vanish/>
          <w:color w:val="002060"/>
          <w:sz w:val="24"/>
          <w:szCs w:val="24"/>
          <w:lang w:eastAsia="en-US"/>
        </w:rPr>
      </w:pPr>
    </w:p>
    <w:p w:rsidR="004E2DAB" w:rsidRPr="004228A1" w:rsidRDefault="004E2DAB" w:rsidP="009D3667">
      <w:pPr>
        <w:pStyle w:val="ad"/>
        <w:numPr>
          <w:ilvl w:val="1"/>
          <w:numId w:val="15"/>
        </w:numPr>
        <w:jc w:val="both"/>
        <w:rPr>
          <w:rFonts w:eastAsiaTheme="minorEastAsia"/>
          <w:b w:val="0"/>
          <w:bCs w:val="0"/>
          <w:vanish/>
          <w:color w:val="002060"/>
          <w:sz w:val="24"/>
          <w:szCs w:val="24"/>
          <w:lang w:eastAsia="en-US"/>
        </w:rPr>
      </w:pPr>
    </w:p>
    <w:p w:rsidR="004E2DAB" w:rsidRPr="004228A1" w:rsidRDefault="004E2DAB" w:rsidP="009D3667">
      <w:pPr>
        <w:pStyle w:val="ad"/>
        <w:numPr>
          <w:ilvl w:val="1"/>
          <w:numId w:val="15"/>
        </w:numPr>
        <w:jc w:val="both"/>
        <w:rPr>
          <w:rFonts w:eastAsiaTheme="minorEastAsia"/>
          <w:b w:val="0"/>
          <w:bCs w:val="0"/>
          <w:vanish/>
          <w:color w:val="002060"/>
          <w:sz w:val="24"/>
          <w:szCs w:val="24"/>
          <w:lang w:eastAsia="en-US"/>
        </w:rPr>
      </w:pPr>
    </w:p>
    <w:p w:rsidR="004E2DAB" w:rsidRPr="004228A1" w:rsidRDefault="004E2DAB" w:rsidP="009D3667">
      <w:pPr>
        <w:pStyle w:val="ad"/>
        <w:numPr>
          <w:ilvl w:val="2"/>
          <w:numId w:val="15"/>
        </w:numPr>
        <w:tabs>
          <w:tab w:val="left" w:pos="1134"/>
        </w:tabs>
        <w:ind w:left="567" w:firstLine="0"/>
        <w:jc w:val="both"/>
        <w:rPr>
          <w:b w:val="0"/>
          <w:color w:val="002060"/>
          <w:sz w:val="24"/>
          <w:szCs w:val="24"/>
        </w:rPr>
      </w:pPr>
      <w:r w:rsidRPr="004228A1">
        <w:rPr>
          <w:rFonts w:eastAsiaTheme="minorEastAsia"/>
          <w:b w:val="0"/>
          <w:bCs w:val="0"/>
          <w:color w:val="002060"/>
          <w:sz w:val="24"/>
          <w:szCs w:val="24"/>
          <w:lang w:eastAsia="en-US"/>
        </w:rPr>
        <w:t xml:space="preserve">Товар на дату его доставки Заказчику должен быть новым и не использованным ранее, отвечать требованиям </w:t>
      </w:r>
      <w:r w:rsidRPr="004228A1">
        <w:rPr>
          <w:b w:val="0"/>
          <w:color w:val="002060"/>
          <w:sz w:val="24"/>
          <w:szCs w:val="24"/>
          <w:shd w:val="clear" w:color="auto" w:fill="FFFFFF"/>
        </w:rPr>
        <w:t xml:space="preserve">технического регламента Таможенного союза </w:t>
      </w:r>
      <w:r w:rsidRPr="004228A1">
        <w:rPr>
          <w:b w:val="0"/>
          <w:color w:val="002060"/>
          <w:sz w:val="24"/>
          <w:szCs w:val="24"/>
        </w:rPr>
        <w:t>ТР ТС 025/2012 «О безопасности мебельной продукции», ГОСТ 12.2.032-78 «Система стандартов безопасности труда (ССБТ). Рабочее место при выполнении работ сидя. Общие эргономические требования», ГОСТ 16371-2014 «Мебель. Общие технические условия», ГОСТ 19917-2014 «Мебель для сидения и лежания. Общие технические условия», ГОСТ Р 56008-2014 «Оценка соответствия. Порядок обязательного подтверждения соответствия продукции требованиям технического регламента Таможенного союза «О безопасности мебельной продукции», ГОСТ 30255-2014 «Мебель, древесные и полимерные материалы. Метод определения выделения формальдегида и других вредных летучих химических веществ в климатических камерах», ГОСТ 32399-2013 «Плиты древесно-стружечные влагостойкие. Технические условия», ГОСТ 32274-2013 «Плиты древесные моно структурные. Технические условия», ГОСТ 32289-2013 «Плиты древесно-стружечные, облицованные пленками на основе термореактивных полимеров. Технические условия», ГОСТ 32716-2014 «Материал облицовочный на основе пропитанных бумаг с глубокой степенью отверждения смолы. Технические условия», ГОСТ 30212-94/ГОСТ Р 50204-92 «Столы журнальные и письменные. Методы испытаний», ГОСТ 30209-94/ГОСТ Р 50052-94 «</w:t>
      </w:r>
      <w:r w:rsidRPr="004228A1">
        <w:rPr>
          <w:b w:val="0"/>
          <w:color w:val="002060"/>
          <w:kern w:val="24"/>
          <w:sz w:val="24"/>
          <w:szCs w:val="24"/>
        </w:rPr>
        <w:t>Мебель корпусная. Двери раздвижные. Методы испытаний», ГОСТ 28793-90 (ИСО 7172-88) «Мебель. Столы. Определение устойчивости», ГОСТ 28136-89 (СТ СЭВ 6241-88) «Мебель корпусная настенная. Метод испытания на прочность»,», ГОСТ 26800.1-86 «Мебель для административных помещений. Функциональные размеры столов», ГОСТ 13025.1-85 «Мебель бытовая. Функциональные размеры отделений для хранения», ГОСТ 9.032-74 «Единая система защиты от коррозии и старения (ЕСЗКС). Покрытия лакокрасочные. Группы, технические требования и обозначения», ГОСТ 9.301-86 «Единая система защиты от коррозии и старения (ЕСЗКС). Покрытия металлические и неметаллические неорганические. Общие требования», ГОСТ 9.303-84 «Единая система защиты от коррозии и старения (ЕСЗКС). Покрытия металлические и неметаллические неорганические. Общие требования к выбору»,</w:t>
      </w:r>
      <w:r w:rsidRPr="004228A1">
        <w:rPr>
          <w:color w:val="002060"/>
          <w:sz w:val="24"/>
          <w:szCs w:val="24"/>
        </w:rPr>
        <w:t xml:space="preserve"> </w:t>
      </w:r>
      <w:r w:rsidRPr="004228A1">
        <w:rPr>
          <w:b w:val="0"/>
          <w:color w:val="002060"/>
          <w:kern w:val="24"/>
          <w:sz w:val="24"/>
          <w:szCs w:val="24"/>
        </w:rPr>
        <w:t>ГОСТ 4598-86 (СТ СЭВ 4188-83) «Плиты древесноволокнистые. Технические условия», ГОСТ 6799-2005 «Стеклоизделия для мебели. Технические условия», ГОСТ EN 15706-2012 «Фурнитура для мебели. Прочность и долговечность фурнитуры для раздвижных дверей и дверей в виде шторок-жалюзи», ГОСТ EN 15338-2012 «Мебель. Фурнитура для мебели. Прочность и долговечность выдвижных элементов и их компонентов», ГОСТ EN 15570-2012 «Мебель. Фурнитура для мебели. Прочность и долговечность шарниров и их компонентов. Шарниры с вертикальной осью вращения», ГОСТ 6449.1—6449.5 «Государственный стандарт Союза ССР. Изделия из древесины и древесных материалов».</w:t>
      </w:r>
    </w:p>
    <w:p w:rsidR="004E2DAB" w:rsidRPr="004228A1" w:rsidRDefault="004E2DAB" w:rsidP="009D3667">
      <w:pPr>
        <w:numPr>
          <w:ilvl w:val="3"/>
          <w:numId w:val="13"/>
        </w:numPr>
        <w:autoSpaceDN w:val="0"/>
        <w:spacing w:after="0" w:line="240" w:lineRule="auto"/>
        <w:ind w:left="567" w:hanging="567"/>
        <w:contextualSpacing/>
        <w:jc w:val="both"/>
        <w:rPr>
          <w:rFonts w:ascii="Times New Roman" w:eastAsiaTheme="minorEastAsia" w:hAnsi="Times New Roman" w:cs="Times New Roman"/>
          <w:b/>
          <w:color w:val="002060"/>
          <w:sz w:val="24"/>
          <w:szCs w:val="24"/>
        </w:rPr>
      </w:pPr>
      <w:r w:rsidRPr="004228A1">
        <w:rPr>
          <w:rFonts w:ascii="Times New Roman" w:eastAsiaTheme="minorEastAsia" w:hAnsi="Times New Roman" w:cs="Times New Roman"/>
          <w:bCs/>
          <w:color w:val="002060"/>
          <w:sz w:val="24"/>
          <w:szCs w:val="24"/>
        </w:rPr>
        <w:t>Требования к применяемым в производстве материалам и оборудованию</w:t>
      </w:r>
    </w:p>
    <w:p w:rsidR="004E2DAB" w:rsidRPr="004228A1" w:rsidRDefault="004E2DAB" w:rsidP="009D3667">
      <w:pPr>
        <w:pStyle w:val="ad"/>
        <w:widowControl/>
        <w:numPr>
          <w:ilvl w:val="0"/>
          <w:numId w:val="16"/>
        </w:numPr>
        <w:autoSpaceDE/>
        <w:adjustRightInd/>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0"/>
          <w:numId w:val="16"/>
        </w:numPr>
        <w:autoSpaceDE/>
        <w:adjustRightInd/>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1"/>
          <w:numId w:val="16"/>
        </w:numPr>
        <w:autoSpaceDE/>
        <w:adjustRightInd/>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1"/>
          <w:numId w:val="16"/>
        </w:numPr>
        <w:autoSpaceDE/>
        <w:adjustRightInd/>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1"/>
          <w:numId w:val="16"/>
        </w:numPr>
        <w:autoSpaceDE/>
        <w:adjustRightInd/>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2"/>
          <w:numId w:val="16"/>
        </w:numPr>
        <w:tabs>
          <w:tab w:val="left" w:pos="1134"/>
        </w:tabs>
        <w:autoSpaceDE/>
        <w:adjustRightInd/>
        <w:ind w:left="567" w:firstLine="0"/>
        <w:jc w:val="both"/>
        <w:rPr>
          <w:rFonts w:eastAsiaTheme="minorEastAsia"/>
          <w:b w:val="0"/>
          <w:bCs w:val="0"/>
          <w:color w:val="002060"/>
          <w:sz w:val="24"/>
          <w:szCs w:val="24"/>
          <w:lang w:eastAsia="en-US"/>
        </w:rPr>
      </w:pPr>
      <w:r w:rsidRPr="004228A1">
        <w:rPr>
          <w:rFonts w:eastAsiaTheme="minorEastAsia"/>
          <w:b w:val="0"/>
          <w:bCs w:val="0"/>
          <w:color w:val="002060"/>
          <w:sz w:val="24"/>
          <w:szCs w:val="24"/>
          <w:lang w:eastAsia="en-US"/>
        </w:rPr>
        <w:t xml:space="preserve">Мебель должна быть изготовлена из материалов, соответствующих </w:t>
      </w:r>
      <w:r w:rsidRPr="004228A1">
        <w:rPr>
          <w:b w:val="0"/>
          <w:color w:val="002060"/>
          <w:sz w:val="24"/>
          <w:szCs w:val="24"/>
        </w:rPr>
        <w:t>ГОСТ 32399-2013 «Плиты древесно-стружечные влагостойкие. Технические условия», ГОСТ 32274-2013 «Плиты древесные моно структурные. Технические условия», ГОСТ 32289-2013 «Плиты древесно-стружечные, облицованные пленками на основе термореактивных полимеров. Технические условия», ГОСТ 32716-2014 «Материал облицовочный на основе пропитанных бумаг с глубокой степенью отверждения смолы. Технические условия»,</w:t>
      </w:r>
      <w:r w:rsidRPr="004228A1">
        <w:rPr>
          <w:color w:val="002060"/>
        </w:rPr>
        <w:t xml:space="preserve"> </w:t>
      </w:r>
      <w:r w:rsidRPr="004228A1">
        <w:rPr>
          <w:b w:val="0"/>
          <w:color w:val="002060"/>
          <w:sz w:val="24"/>
          <w:szCs w:val="24"/>
        </w:rPr>
        <w:t xml:space="preserve">ГОСТ 4598-86 (СТ СЭВ 4188-83) «Плиты древесноволокнистые. Технические условия», ГОСТ 6799-2005 «Стеклоизделия для мебели. Технические условия», ГОСТ EN 15706-2012 «Фурнитура для мебели. Прочность и долговечность фурнитуры для раздвижных дверей и дверей в виде шторок-жалюзи», ГОСТ EN 15338-2012 «Мебель. Фурнитура для мебели. Прочность и долговечность выдвижных элементов и их компонентов», ГОСТ EN 15570-2012 «Мебель. Фурнитура для мебели. Прочность и долговечность шарниров и их </w:t>
      </w:r>
      <w:r w:rsidRPr="004228A1">
        <w:rPr>
          <w:b w:val="0"/>
          <w:color w:val="002060"/>
          <w:sz w:val="24"/>
          <w:szCs w:val="24"/>
        </w:rPr>
        <w:lastRenderedPageBreak/>
        <w:t>компонентов. Шарниры с вертикальной осью вращения», ГОСТ 6449.1—6449.5 «Государственный стандарт Союза ССР. Изделия из древесины и древесных материалов»</w:t>
      </w:r>
      <w:r w:rsidRPr="004228A1">
        <w:rPr>
          <w:rFonts w:eastAsiaTheme="minorEastAsia"/>
          <w:b w:val="0"/>
          <w:bCs w:val="0"/>
          <w:color w:val="002060"/>
          <w:sz w:val="24"/>
          <w:szCs w:val="24"/>
          <w:lang w:eastAsia="en-US"/>
        </w:rPr>
        <w:t>.</w:t>
      </w:r>
    </w:p>
    <w:p w:rsidR="004E2DAB" w:rsidRPr="004228A1" w:rsidRDefault="004E2DAB" w:rsidP="009D3667">
      <w:pPr>
        <w:pStyle w:val="ad"/>
        <w:widowControl/>
        <w:numPr>
          <w:ilvl w:val="2"/>
          <w:numId w:val="16"/>
        </w:numPr>
        <w:tabs>
          <w:tab w:val="left" w:pos="1134"/>
        </w:tabs>
        <w:autoSpaceDE/>
        <w:adjustRightInd/>
        <w:ind w:left="567" w:firstLine="0"/>
        <w:jc w:val="both"/>
        <w:rPr>
          <w:rFonts w:eastAsiaTheme="minorEastAsia"/>
          <w:b w:val="0"/>
          <w:bCs w:val="0"/>
          <w:color w:val="002060"/>
          <w:sz w:val="24"/>
          <w:szCs w:val="24"/>
          <w:lang w:eastAsia="en-US"/>
        </w:rPr>
      </w:pPr>
      <w:r w:rsidRPr="004228A1">
        <w:rPr>
          <w:rFonts w:eastAsiaTheme="minorEastAsia"/>
          <w:b w:val="0"/>
          <w:bCs w:val="0"/>
          <w:color w:val="002060"/>
          <w:sz w:val="24"/>
          <w:szCs w:val="24"/>
          <w:lang w:eastAsia="en-US"/>
        </w:rPr>
        <w:t xml:space="preserve">Перечень используемых в производстве материалов указан в Приложении №1 (Форма Технического предложения) к настоящему ТЗ. </w:t>
      </w:r>
    </w:p>
    <w:p w:rsidR="004E2DAB" w:rsidRPr="004228A1" w:rsidRDefault="004E2DAB" w:rsidP="009D3667">
      <w:pPr>
        <w:numPr>
          <w:ilvl w:val="3"/>
          <w:numId w:val="13"/>
        </w:numPr>
        <w:autoSpaceDN w:val="0"/>
        <w:spacing w:after="0" w:line="240" w:lineRule="auto"/>
        <w:ind w:left="567" w:hanging="567"/>
        <w:contextualSpacing/>
        <w:jc w:val="both"/>
        <w:rPr>
          <w:rFonts w:ascii="Times New Roman" w:eastAsiaTheme="minorEastAsia" w:hAnsi="Times New Roman" w:cs="Times New Roman"/>
          <w:b/>
          <w:bCs/>
          <w:color w:val="002060"/>
          <w:sz w:val="24"/>
          <w:szCs w:val="24"/>
        </w:rPr>
      </w:pPr>
      <w:r w:rsidRPr="004228A1">
        <w:rPr>
          <w:rFonts w:ascii="Times New Roman" w:eastAsiaTheme="minorEastAsia" w:hAnsi="Times New Roman" w:cs="Times New Roman"/>
          <w:bCs/>
          <w:color w:val="002060"/>
          <w:sz w:val="24"/>
          <w:szCs w:val="24"/>
        </w:rPr>
        <w:t>Требования о соответствии товаров обязательным требованиям законодательства о техническом регулировании</w:t>
      </w:r>
    </w:p>
    <w:p w:rsidR="004E2DAB" w:rsidRPr="004228A1" w:rsidRDefault="004E2DAB" w:rsidP="009D3667">
      <w:pPr>
        <w:pStyle w:val="ad"/>
        <w:widowControl/>
        <w:numPr>
          <w:ilvl w:val="0"/>
          <w:numId w:val="17"/>
        </w:numPr>
        <w:autoSpaceDE/>
        <w:adjustRightInd/>
        <w:spacing w:line="259" w:lineRule="exact"/>
        <w:jc w:val="both"/>
        <w:rPr>
          <w:b w:val="0"/>
          <w:bCs w:val="0"/>
          <w:vanish/>
          <w:color w:val="002060"/>
          <w:sz w:val="24"/>
          <w:szCs w:val="24"/>
          <w:lang w:eastAsia="en-US"/>
        </w:rPr>
      </w:pPr>
    </w:p>
    <w:p w:rsidR="004E2DAB" w:rsidRPr="004228A1" w:rsidRDefault="004E2DAB" w:rsidP="009D3667">
      <w:pPr>
        <w:pStyle w:val="ad"/>
        <w:widowControl/>
        <w:numPr>
          <w:ilvl w:val="0"/>
          <w:numId w:val="17"/>
        </w:numPr>
        <w:autoSpaceDE/>
        <w:adjustRightInd/>
        <w:spacing w:line="259" w:lineRule="exact"/>
        <w:jc w:val="both"/>
        <w:rPr>
          <w:b w:val="0"/>
          <w:bCs w:val="0"/>
          <w:vanish/>
          <w:color w:val="002060"/>
          <w:sz w:val="24"/>
          <w:szCs w:val="24"/>
          <w:lang w:eastAsia="en-US"/>
        </w:rPr>
      </w:pPr>
    </w:p>
    <w:p w:rsidR="004E2DAB" w:rsidRPr="004228A1" w:rsidRDefault="004E2DAB" w:rsidP="009D3667">
      <w:pPr>
        <w:pStyle w:val="ad"/>
        <w:widowControl/>
        <w:numPr>
          <w:ilvl w:val="1"/>
          <w:numId w:val="17"/>
        </w:numPr>
        <w:autoSpaceDE/>
        <w:adjustRightInd/>
        <w:spacing w:line="259" w:lineRule="exact"/>
        <w:jc w:val="both"/>
        <w:rPr>
          <w:b w:val="0"/>
          <w:bCs w:val="0"/>
          <w:vanish/>
          <w:color w:val="002060"/>
          <w:sz w:val="24"/>
          <w:szCs w:val="24"/>
          <w:lang w:eastAsia="en-US"/>
        </w:rPr>
      </w:pPr>
    </w:p>
    <w:p w:rsidR="004E2DAB" w:rsidRPr="004228A1" w:rsidRDefault="004E2DAB" w:rsidP="009D3667">
      <w:pPr>
        <w:pStyle w:val="ad"/>
        <w:widowControl/>
        <w:numPr>
          <w:ilvl w:val="1"/>
          <w:numId w:val="17"/>
        </w:numPr>
        <w:autoSpaceDE/>
        <w:adjustRightInd/>
        <w:spacing w:line="259" w:lineRule="exact"/>
        <w:jc w:val="both"/>
        <w:rPr>
          <w:b w:val="0"/>
          <w:bCs w:val="0"/>
          <w:vanish/>
          <w:color w:val="002060"/>
          <w:sz w:val="24"/>
          <w:szCs w:val="24"/>
          <w:lang w:eastAsia="en-US"/>
        </w:rPr>
      </w:pPr>
    </w:p>
    <w:p w:rsidR="004E2DAB" w:rsidRPr="004228A1" w:rsidRDefault="004E2DAB" w:rsidP="009D3667">
      <w:pPr>
        <w:pStyle w:val="ad"/>
        <w:widowControl/>
        <w:numPr>
          <w:ilvl w:val="1"/>
          <w:numId w:val="17"/>
        </w:numPr>
        <w:autoSpaceDE/>
        <w:adjustRightInd/>
        <w:spacing w:line="259" w:lineRule="exact"/>
        <w:jc w:val="both"/>
        <w:rPr>
          <w:b w:val="0"/>
          <w:bCs w:val="0"/>
          <w:vanish/>
          <w:color w:val="002060"/>
          <w:sz w:val="24"/>
          <w:szCs w:val="24"/>
          <w:lang w:eastAsia="en-US"/>
        </w:rPr>
      </w:pPr>
    </w:p>
    <w:p w:rsidR="004E2DAB" w:rsidRPr="004228A1" w:rsidRDefault="004E2DAB" w:rsidP="009D3667">
      <w:pPr>
        <w:pStyle w:val="ad"/>
        <w:widowControl/>
        <w:numPr>
          <w:ilvl w:val="1"/>
          <w:numId w:val="17"/>
        </w:numPr>
        <w:autoSpaceDE/>
        <w:adjustRightInd/>
        <w:spacing w:line="259" w:lineRule="exact"/>
        <w:jc w:val="both"/>
        <w:rPr>
          <w:b w:val="0"/>
          <w:bCs w:val="0"/>
          <w:vanish/>
          <w:color w:val="002060"/>
          <w:sz w:val="24"/>
          <w:szCs w:val="24"/>
          <w:lang w:eastAsia="en-US"/>
        </w:rPr>
      </w:pPr>
    </w:p>
    <w:p w:rsidR="004E2DAB" w:rsidRPr="004228A1" w:rsidRDefault="004E2DAB" w:rsidP="004E2DAB">
      <w:pPr>
        <w:pStyle w:val="21"/>
        <w:shd w:val="clear" w:color="auto" w:fill="auto"/>
        <w:tabs>
          <w:tab w:val="left" w:pos="1134"/>
        </w:tabs>
        <w:spacing w:before="0" w:after="0" w:line="259" w:lineRule="exact"/>
        <w:ind w:left="567" w:firstLine="0"/>
        <w:jc w:val="both"/>
        <w:rPr>
          <w:color w:val="002060"/>
        </w:rPr>
      </w:pPr>
      <w:r w:rsidRPr="004228A1">
        <w:rPr>
          <w:color w:val="002060"/>
        </w:rPr>
        <w:t>При поставке Товара Заказчику Поставщиком должны быть представлены документы, предусмотренные ФЗ-184 «О техническом регулировании» от 27.12.2002 формы подтверждения соответствия продукции (сертификаты и/или декларация соответствия требованиям «Технического Регламента Таможенного союза ТР ТС 025/2012 «О безопасности мебельной продукции») применительно для данного вида изделий. Качество и комплектность продукции должны соответствовать действующим ГОСТам, ТУ, НТД.</w:t>
      </w:r>
    </w:p>
    <w:p w:rsidR="004E2DAB" w:rsidRPr="004228A1" w:rsidRDefault="004E2DAB" w:rsidP="009D3667">
      <w:pPr>
        <w:numPr>
          <w:ilvl w:val="3"/>
          <w:numId w:val="13"/>
        </w:numPr>
        <w:autoSpaceDN w:val="0"/>
        <w:spacing w:after="0" w:line="240" w:lineRule="auto"/>
        <w:ind w:left="567" w:hanging="567"/>
        <w:contextualSpacing/>
        <w:jc w:val="both"/>
        <w:rPr>
          <w:rFonts w:ascii="Times New Roman" w:eastAsiaTheme="minorEastAsia" w:hAnsi="Times New Roman" w:cs="Times New Roman"/>
          <w:color w:val="002060"/>
          <w:sz w:val="24"/>
          <w:szCs w:val="24"/>
        </w:rPr>
      </w:pPr>
      <w:r w:rsidRPr="004228A1">
        <w:rPr>
          <w:rFonts w:ascii="Times New Roman" w:eastAsiaTheme="minorEastAsia" w:hAnsi="Times New Roman" w:cs="Times New Roman"/>
          <w:bCs/>
          <w:color w:val="002060"/>
          <w:sz w:val="24"/>
          <w:szCs w:val="24"/>
        </w:rPr>
        <w:t>Требования о добровольной сертификации товаров</w:t>
      </w:r>
    </w:p>
    <w:p w:rsidR="004E2DAB" w:rsidRPr="004228A1" w:rsidRDefault="004E2DAB" w:rsidP="004E2DAB">
      <w:pPr>
        <w:pStyle w:val="21"/>
        <w:shd w:val="clear" w:color="auto" w:fill="auto"/>
        <w:spacing w:before="0" w:after="0" w:line="259" w:lineRule="exact"/>
        <w:ind w:firstLine="567"/>
        <w:jc w:val="both"/>
        <w:rPr>
          <w:rFonts w:eastAsia="Times New Roman"/>
          <w:color w:val="002060"/>
        </w:rPr>
      </w:pPr>
      <w:r w:rsidRPr="004228A1">
        <w:rPr>
          <w:color w:val="002060"/>
        </w:rPr>
        <w:t>Не требуется</w:t>
      </w:r>
    </w:p>
    <w:p w:rsidR="004E2DAB" w:rsidRPr="004228A1" w:rsidRDefault="004E2DAB" w:rsidP="009D3667">
      <w:pPr>
        <w:numPr>
          <w:ilvl w:val="3"/>
          <w:numId w:val="13"/>
        </w:numPr>
        <w:autoSpaceDN w:val="0"/>
        <w:spacing w:after="0" w:line="240" w:lineRule="auto"/>
        <w:ind w:left="567" w:hanging="567"/>
        <w:contextualSpacing/>
        <w:jc w:val="both"/>
        <w:rPr>
          <w:rFonts w:ascii="Times New Roman" w:eastAsiaTheme="minorEastAsia" w:hAnsi="Times New Roman" w:cs="Times New Roman"/>
          <w:color w:val="002060"/>
          <w:sz w:val="24"/>
          <w:szCs w:val="24"/>
        </w:rPr>
      </w:pPr>
      <w:r w:rsidRPr="004228A1">
        <w:rPr>
          <w:rFonts w:ascii="Times New Roman" w:eastAsiaTheme="minorEastAsia" w:hAnsi="Times New Roman" w:cs="Times New Roman"/>
          <w:bCs/>
          <w:color w:val="002060"/>
          <w:sz w:val="24"/>
          <w:szCs w:val="24"/>
        </w:rPr>
        <w:t>Требования к гарантийному сроку и (или) объёму предоставления гарантий качества на поставляемый товар</w:t>
      </w:r>
    </w:p>
    <w:p w:rsidR="004E2DAB" w:rsidRPr="004228A1" w:rsidRDefault="004E2DAB" w:rsidP="009D3667">
      <w:pPr>
        <w:pStyle w:val="ad"/>
        <w:widowControl/>
        <w:numPr>
          <w:ilvl w:val="0"/>
          <w:numId w:val="18"/>
        </w:numPr>
        <w:shd w:val="clear" w:color="auto" w:fill="FFFFFF"/>
        <w:autoSpaceDE/>
        <w:adjustRightInd/>
        <w:ind w:right="142"/>
        <w:jc w:val="both"/>
        <w:rPr>
          <w:b w:val="0"/>
          <w:bCs w:val="0"/>
          <w:vanish/>
          <w:color w:val="002060"/>
          <w:sz w:val="24"/>
          <w:szCs w:val="24"/>
          <w:lang w:eastAsia="en-US"/>
        </w:rPr>
      </w:pPr>
    </w:p>
    <w:p w:rsidR="004E2DAB" w:rsidRPr="004228A1" w:rsidRDefault="004E2DAB" w:rsidP="009D3667">
      <w:pPr>
        <w:pStyle w:val="ad"/>
        <w:widowControl/>
        <w:numPr>
          <w:ilvl w:val="0"/>
          <w:numId w:val="18"/>
        </w:numPr>
        <w:shd w:val="clear" w:color="auto" w:fill="FFFFFF"/>
        <w:autoSpaceDE/>
        <w:adjustRightInd/>
        <w:ind w:right="142"/>
        <w:jc w:val="both"/>
        <w:rPr>
          <w:b w:val="0"/>
          <w:bCs w:val="0"/>
          <w:vanish/>
          <w:color w:val="002060"/>
          <w:sz w:val="24"/>
          <w:szCs w:val="24"/>
          <w:lang w:eastAsia="en-US"/>
        </w:rPr>
      </w:pPr>
    </w:p>
    <w:p w:rsidR="004E2DAB" w:rsidRPr="004228A1" w:rsidRDefault="004E2DAB" w:rsidP="009D3667">
      <w:pPr>
        <w:pStyle w:val="ad"/>
        <w:widowControl/>
        <w:numPr>
          <w:ilvl w:val="1"/>
          <w:numId w:val="18"/>
        </w:numPr>
        <w:shd w:val="clear" w:color="auto" w:fill="FFFFFF"/>
        <w:autoSpaceDE/>
        <w:adjustRightInd/>
        <w:ind w:right="142"/>
        <w:jc w:val="both"/>
        <w:rPr>
          <w:b w:val="0"/>
          <w:bCs w:val="0"/>
          <w:vanish/>
          <w:color w:val="002060"/>
          <w:sz w:val="24"/>
          <w:szCs w:val="24"/>
          <w:lang w:eastAsia="en-US"/>
        </w:rPr>
      </w:pPr>
    </w:p>
    <w:p w:rsidR="004E2DAB" w:rsidRPr="004228A1" w:rsidRDefault="004E2DAB" w:rsidP="009D3667">
      <w:pPr>
        <w:pStyle w:val="ad"/>
        <w:widowControl/>
        <w:numPr>
          <w:ilvl w:val="1"/>
          <w:numId w:val="18"/>
        </w:numPr>
        <w:shd w:val="clear" w:color="auto" w:fill="FFFFFF"/>
        <w:autoSpaceDE/>
        <w:adjustRightInd/>
        <w:ind w:right="142"/>
        <w:jc w:val="both"/>
        <w:rPr>
          <w:b w:val="0"/>
          <w:bCs w:val="0"/>
          <w:vanish/>
          <w:color w:val="002060"/>
          <w:sz w:val="24"/>
          <w:szCs w:val="24"/>
          <w:lang w:eastAsia="en-US"/>
        </w:rPr>
      </w:pPr>
    </w:p>
    <w:p w:rsidR="004E2DAB" w:rsidRPr="004228A1" w:rsidRDefault="004E2DAB" w:rsidP="009D3667">
      <w:pPr>
        <w:pStyle w:val="ad"/>
        <w:widowControl/>
        <w:numPr>
          <w:ilvl w:val="1"/>
          <w:numId w:val="18"/>
        </w:numPr>
        <w:shd w:val="clear" w:color="auto" w:fill="FFFFFF"/>
        <w:autoSpaceDE/>
        <w:adjustRightInd/>
        <w:ind w:right="142"/>
        <w:jc w:val="both"/>
        <w:rPr>
          <w:b w:val="0"/>
          <w:bCs w:val="0"/>
          <w:vanish/>
          <w:color w:val="002060"/>
          <w:sz w:val="24"/>
          <w:szCs w:val="24"/>
          <w:lang w:eastAsia="en-US"/>
        </w:rPr>
      </w:pPr>
    </w:p>
    <w:p w:rsidR="004E2DAB" w:rsidRPr="004228A1" w:rsidRDefault="004E2DAB" w:rsidP="009D3667">
      <w:pPr>
        <w:pStyle w:val="ad"/>
        <w:widowControl/>
        <w:numPr>
          <w:ilvl w:val="1"/>
          <w:numId w:val="18"/>
        </w:numPr>
        <w:shd w:val="clear" w:color="auto" w:fill="FFFFFF"/>
        <w:autoSpaceDE/>
        <w:adjustRightInd/>
        <w:ind w:right="142"/>
        <w:jc w:val="both"/>
        <w:rPr>
          <w:b w:val="0"/>
          <w:bCs w:val="0"/>
          <w:vanish/>
          <w:color w:val="002060"/>
          <w:sz w:val="24"/>
          <w:szCs w:val="24"/>
          <w:lang w:eastAsia="en-US"/>
        </w:rPr>
      </w:pPr>
    </w:p>
    <w:p w:rsidR="004E2DAB" w:rsidRPr="004228A1" w:rsidRDefault="004E2DAB" w:rsidP="009D3667">
      <w:pPr>
        <w:pStyle w:val="ad"/>
        <w:widowControl/>
        <w:numPr>
          <w:ilvl w:val="1"/>
          <w:numId w:val="18"/>
        </w:numPr>
        <w:shd w:val="clear" w:color="auto" w:fill="FFFFFF"/>
        <w:autoSpaceDE/>
        <w:adjustRightInd/>
        <w:ind w:right="142"/>
        <w:jc w:val="both"/>
        <w:rPr>
          <w:b w:val="0"/>
          <w:bCs w:val="0"/>
          <w:vanish/>
          <w:color w:val="002060"/>
          <w:sz w:val="24"/>
          <w:szCs w:val="24"/>
          <w:lang w:eastAsia="en-US"/>
        </w:rPr>
      </w:pPr>
    </w:p>
    <w:p w:rsidR="004E2DAB" w:rsidRPr="004228A1" w:rsidRDefault="004E2DAB" w:rsidP="009D3667">
      <w:pPr>
        <w:pStyle w:val="ad"/>
        <w:widowControl/>
        <w:numPr>
          <w:ilvl w:val="1"/>
          <w:numId w:val="18"/>
        </w:numPr>
        <w:shd w:val="clear" w:color="auto" w:fill="FFFFFF"/>
        <w:autoSpaceDE/>
        <w:adjustRightInd/>
        <w:ind w:right="142"/>
        <w:jc w:val="both"/>
        <w:rPr>
          <w:b w:val="0"/>
          <w:bCs w:val="0"/>
          <w:vanish/>
          <w:color w:val="002060"/>
          <w:sz w:val="24"/>
          <w:szCs w:val="24"/>
          <w:lang w:eastAsia="en-US"/>
        </w:rPr>
      </w:pPr>
    </w:p>
    <w:p w:rsidR="004E2DAB" w:rsidRPr="004228A1" w:rsidRDefault="004E2DAB" w:rsidP="009D3667">
      <w:pPr>
        <w:pStyle w:val="21"/>
        <w:numPr>
          <w:ilvl w:val="2"/>
          <w:numId w:val="18"/>
        </w:numPr>
        <w:tabs>
          <w:tab w:val="left" w:pos="1134"/>
        </w:tabs>
        <w:spacing w:before="0" w:after="0" w:line="240" w:lineRule="auto"/>
        <w:ind w:left="567" w:right="142" w:firstLine="0"/>
        <w:jc w:val="both"/>
        <w:rPr>
          <w:color w:val="002060"/>
        </w:rPr>
      </w:pPr>
      <w:r w:rsidRPr="004228A1">
        <w:rPr>
          <w:color w:val="002060"/>
        </w:rPr>
        <w:t xml:space="preserve">На Товар устанавливается гарантийный срок, равный 36 (Тридцати шести) месяцам и исчисляемый с даты подписания Сторонами Товарной накладной унифицированной формы ТОРГ-12. </w:t>
      </w:r>
    </w:p>
    <w:p w:rsidR="004E2DAB" w:rsidRPr="004228A1" w:rsidRDefault="004E2DAB" w:rsidP="009D3667">
      <w:pPr>
        <w:pStyle w:val="21"/>
        <w:numPr>
          <w:ilvl w:val="2"/>
          <w:numId w:val="18"/>
        </w:numPr>
        <w:tabs>
          <w:tab w:val="left" w:pos="1134"/>
        </w:tabs>
        <w:spacing w:before="0" w:after="0" w:line="240" w:lineRule="auto"/>
        <w:ind w:left="567" w:right="142" w:firstLine="0"/>
        <w:jc w:val="both"/>
        <w:rPr>
          <w:color w:val="002060"/>
        </w:rPr>
      </w:pPr>
      <w:r w:rsidRPr="004228A1">
        <w:rPr>
          <w:color w:val="002060"/>
        </w:rPr>
        <w:t xml:space="preserve">В случае если при внутри тарной приемке Товаров, во время производства работ по монтажу Товара или в течение гарантийного срока в Товаре или любой его части будут обнаружены любые дефекты, повреждения, несоответствия (недостатки), Заказчик обязан в разумный срок направить Поставщику уведомление, в котором указывается, что Поставщик по выбору Заказчика: </w:t>
      </w:r>
    </w:p>
    <w:p w:rsidR="004E2DAB" w:rsidRPr="004228A1" w:rsidRDefault="004E2DAB" w:rsidP="009D3667">
      <w:pPr>
        <w:pStyle w:val="21"/>
        <w:numPr>
          <w:ilvl w:val="0"/>
          <w:numId w:val="19"/>
        </w:numPr>
        <w:tabs>
          <w:tab w:val="left" w:pos="1134"/>
        </w:tabs>
        <w:spacing w:before="0" w:after="0" w:line="240" w:lineRule="auto"/>
        <w:ind w:left="567" w:right="142" w:firstLine="0"/>
        <w:jc w:val="both"/>
        <w:rPr>
          <w:color w:val="002060"/>
        </w:rPr>
      </w:pPr>
      <w:r w:rsidRPr="004228A1">
        <w:rPr>
          <w:color w:val="002060"/>
        </w:rPr>
        <w:t>производит за свой счет ремонт Товара;</w:t>
      </w:r>
    </w:p>
    <w:p w:rsidR="004E2DAB" w:rsidRPr="004228A1" w:rsidRDefault="004E2DAB" w:rsidP="009D3667">
      <w:pPr>
        <w:pStyle w:val="21"/>
        <w:numPr>
          <w:ilvl w:val="0"/>
          <w:numId w:val="19"/>
        </w:numPr>
        <w:tabs>
          <w:tab w:val="left" w:pos="1134"/>
        </w:tabs>
        <w:spacing w:before="0" w:after="0" w:line="240" w:lineRule="auto"/>
        <w:ind w:left="567" w:right="142" w:firstLine="0"/>
        <w:jc w:val="both"/>
        <w:rPr>
          <w:color w:val="002060"/>
        </w:rPr>
      </w:pPr>
      <w:r w:rsidRPr="004228A1">
        <w:rPr>
          <w:color w:val="002060"/>
        </w:rPr>
        <w:t>производит за свой счет замену Товара;</w:t>
      </w:r>
    </w:p>
    <w:p w:rsidR="004E2DAB" w:rsidRPr="004228A1" w:rsidRDefault="004E2DAB" w:rsidP="009D3667">
      <w:pPr>
        <w:pStyle w:val="21"/>
        <w:numPr>
          <w:ilvl w:val="0"/>
          <w:numId w:val="19"/>
        </w:numPr>
        <w:tabs>
          <w:tab w:val="left" w:pos="1134"/>
        </w:tabs>
        <w:spacing w:before="0" w:after="0" w:line="240" w:lineRule="auto"/>
        <w:ind w:left="567" w:right="142" w:firstLine="0"/>
        <w:jc w:val="both"/>
        <w:rPr>
          <w:color w:val="002060"/>
        </w:rPr>
      </w:pPr>
      <w:r w:rsidRPr="004228A1">
        <w:rPr>
          <w:color w:val="002060"/>
        </w:rPr>
        <w:t>возвращает Заказчику стоимость Товара;</w:t>
      </w:r>
    </w:p>
    <w:p w:rsidR="004E2DAB" w:rsidRPr="004228A1" w:rsidRDefault="004E2DAB" w:rsidP="009D3667">
      <w:pPr>
        <w:pStyle w:val="21"/>
        <w:numPr>
          <w:ilvl w:val="0"/>
          <w:numId w:val="19"/>
        </w:numPr>
        <w:tabs>
          <w:tab w:val="left" w:pos="1134"/>
        </w:tabs>
        <w:spacing w:before="0" w:after="0" w:line="240" w:lineRule="auto"/>
        <w:ind w:left="567" w:right="142" w:firstLine="0"/>
        <w:jc w:val="both"/>
        <w:rPr>
          <w:color w:val="002060"/>
        </w:rPr>
      </w:pPr>
      <w:r w:rsidRPr="004228A1">
        <w:rPr>
          <w:color w:val="002060"/>
        </w:rPr>
        <w:t>возмещает Заказчику расходы, связанные с устранением недостатков Товара.</w:t>
      </w:r>
    </w:p>
    <w:p w:rsidR="004E2DAB" w:rsidRPr="004228A1" w:rsidRDefault="004E2DAB" w:rsidP="004E2DAB">
      <w:pPr>
        <w:pStyle w:val="21"/>
        <w:tabs>
          <w:tab w:val="left" w:pos="1134"/>
        </w:tabs>
        <w:spacing w:before="0" w:after="0" w:line="240" w:lineRule="auto"/>
        <w:ind w:left="567" w:right="142" w:firstLine="0"/>
        <w:jc w:val="both"/>
        <w:rPr>
          <w:color w:val="002060"/>
        </w:rPr>
      </w:pPr>
      <w:r w:rsidRPr="004228A1">
        <w:rPr>
          <w:color w:val="002060"/>
        </w:rPr>
        <w:t>В случае замены, ремонта Товара, гарантийный срок данного Товара начинается снова со дня его замены, ремонта.</w:t>
      </w:r>
    </w:p>
    <w:p w:rsidR="004E2DAB" w:rsidRPr="004228A1" w:rsidRDefault="004E2DAB" w:rsidP="009D3667">
      <w:pPr>
        <w:numPr>
          <w:ilvl w:val="3"/>
          <w:numId w:val="13"/>
        </w:numPr>
        <w:autoSpaceDN w:val="0"/>
        <w:spacing w:after="0" w:line="240" w:lineRule="auto"/>
        <w:ind w:left="567" w:hanging="567"/>
        <w:contextualSpacing/>
        <w:jc w:val="both"/>
        <w:rPr>
          <w:rFonts w:ascii="Times New Roman" w:eastAsiaTheme="minorEastAsia" w:hAnsi="Times New Roman" w:cs="Times New Roman"/>
          <w:color w:val="002060"/>
          <w:sz w:val="24"/>
          <w:szCs w:val="24"/>
        </w:rPr>
      </w:pPr>
      <w:r w:rsidRPr="004228A1">
        <w:rPr>
          <w:rFonts w:ascii="Times New Roman" w:eastAsiaTheme="minorEastAsia" w:hAnsi="Times New Roman" w:cs="Times New Roman"/>
          <w:bCs/>
          <w:color w:val="002060"/>
          <w:sz w:val="24"/>
          <w:szCs w:val="24"/>
        </w:rPr>
        <w:t>Требования к расходам на эксплуатацию и техническое обслуживание поставленных товаров</w:t>
      </w:r>
    </w:p>
    <w:p w:rsidR="004E2DAB" w:rsidRPr="004228A1" w:rsidRDefault="004E2DAB" w:rsidP="004E2DAB">
      <w:pPr>
        <w:pStyle w:val="21"/>
        <w:shd w:val="clear" w:color="auto" w:fill="auto"/>
        <w:spacing w:before="0" w:after="0" w:line="259" w:lineRule="exact"/>
        <w:ind w:left="567" w:firstLine="0"/>
        <w:jc w:val="both"/>
        <w:rPr>
          <w:rFonts w:eastAsia="Times New Roman"/>
          <w:color w:val="002060"/>
        </w:rPr>
      </w:pPr>
      <w:r w:rsidRPr="004228A1">
        <w:rPr>
          <w:color w:val="002060"/>
        </w:rPr>
        <w:t>Не требуется</w:t>
      </w:r>
    </w:p>
    <w:p w:rsidR="004E2DAB" w:rsidRPr="004228A1" w:rsidRDefault="004E2DAB" w:rsidP="009D3667">
      <w:pPr>
        <w:numPr>
          <w:ilvl w:val="3"/>
          <w:numId w:val="13"/>
        </w:numPr>
        <w:autoSpaceDN w:val="0"/>
        <w:spacing w:after="0" w:line="240" w:lineRule="auto"/>
        <w:ind w:left="567" w:hanging="567"/>
        <w:contextualSpacing/>
        <w:jc w:val="both"/>
        <w:rPr>
          <w:rFonts w:ascii="Times New Roman" w:eastAsiaTheme="minorEastAsia" w:hAnsi="Times New Roman" w:cs="Times New Roman"/>
          <w:color w:val="002060"/>
          <w:sz w:val="24"/>
          <w:szCs w:val="24"/>
        </w:rPr>
      </w:pPr>
      <w:r w:rsidRPr="004228A1">
        <w:rPr>
          <w:rFonts w:ascii="Times New Roman" w:eastAsiaTheme="minorEastAsia" w:hAnsi="Times New Roman" w:cs="Times New Roman"/>
          <w:bCs/>
          <w:color w:val="002060"/>
          <w:sz w:val="24"/>
          <w:szCs w:val="24"/>
        </w:rPr>
        <w:t>Требования к передаче интеллектуальных прав</w:t>
      </w:r>
    </w:p>
    <w:p w:rsidR="004E2DAB" w:rsidRPr="004228A1" w:rsidRDefault="004E2DAB" w:rsidP="004E2DAB">
      <w:pPr>
        <w:pStyle w:val="21"/>
        <w:shd w:val="clear" w:color="auto" w:fill="auto"/>
        <w:spacing w:before="0" w:after="0" w:line="259" w:lineRule="exact"/>
        <w:ind w:left="567" w:firstLine="0"/>
        <w:jc w:val="both"/>
        <w:rPr>
          <w:rFonts w:eastAsia="Times New Roman"/>
          <w:color w:val="002060"/>
        </w:rPr>
      </w:pPr>
      <w:r w:rsidRPr="004228A1">
        <w:rPr>
          <w:color w:val="002060"/>
        </w:rPr>
        <w:t>Не требуется</w:t>
      </w:r>
    </w:p>
    <w:p w:rsidR="004E2DAB" w:rsidRPr="004228A1" w:rsidRDefault="004E2DAB" w:rsidP="009D3667">
      <w:pPr>
        <w:numPr>
          <w:ilvl w:val="3"/>
          <w:numId w:val="13"/>
        </w:numPr>
        <w:autoSpaceDN w:val="0"/>
        <w:spacing w:after="0" w:line="240" w:lineRule="auto"/>
        <w:ind w:left="567" w:hanging="567"/>
        <w:contextualSpacing/>
        <w:jc w:val="both"/>
        <w:rPr>
          <w:rFonts w:ascii="Times New Roman" w:eastAsiaTheme="minorEastAsia" w:hAnsi="Times New Roman" w:cs="Times New Roman"/>
          <w:color w:val="002060"/>
          <w:sz w:val="24"/>
          <w:szCs w:val="24"/>
        </w:rPr>
      </w:pPr>
      <w:r w:rsidRPr="004228A1">
        <w:rPr>
          <w:rFonts w:ascii="Times New Roman" w:eastAsiaTheme="minorEastAsia" w:hAnsi="Times New Roman" w:cs="Times New Roman"/>
          <w:bCs/>
          <w:color w:val="002060"/>
          <w:sz w:val="24"/>
          <w:szCs w:val="24"/>
        </w:rPr>
        <w:t>Требования по осуществлению сопутствующих работ при поставке товаров</w:t>
      </w:r>
    </w:p>
    <w:p w:rsidR="004E2DAB" w:rsidRPr="004228A1" w:rsidRDefault="004E2DAB" w:rsidP="009D3667">
      <w:pPr>
        <w:pStyle w:val="ad"/>
        <w:widowControl/>
        <w:numPr>
          <w:ilvl w:val="0"/>
          <w:numId w:val="20"/>
        </w:numPr>
        <w:jc w:val="both"/>
        <w:rPr>
          <w:b w:val="0"/>
          <w:bCs w:val="0"/>
          <w:vanish/>
          <w:color w:val="002060"/>
          <w:sz w:val="24"/>
          <w:szCs w:val="24"/>
          <w:lang w:eastAsia="en-US"/>
        </w:rPr>
      </w:pPr>
    </w:p>
    <w:p w:rsidR="004E2DAB" w:rsidRPr="004228A1" w:rsidRDefault="004E2DAB" w:rsidP="009D3667">
      <w:pPr>
        <w:pStyle w:val="ad"/>
        <w:widowControl/>
        <w:numPr>
          <w:ilvl w:val="0"/>
          <w:numId w:val="20"/>
        </w:numPr>
        <w:jc w:val="both"/>
        <w:rPr>
          <w:b w:val="0"/>
          <w:bCs w:val="0"/>
          <w:vanish/>
          <w:color w:val="002060"/>
          <w:sz w:val="24"/>
          <w:szCs w:val="24"/>
          <w:lang w:eastAsia="en-US"/>
        </w:rPr>
      </w:pPr>
    </w:p>
    <w:p w:rsidR="004E2DAB" w:rsidRPr="004228A1" w:rsidRDefault="004E2DAB" w:rsidP="009D3667">
      <w:pPr>
        <w:pStyle w:val="ad"/>
        <w:widowControl/>
        <w:numPr>
          <w:ilvl w:val="1"/>
          <w:numId w:val="20"/>
        </w:numPr>
        <w:jc w:val="both"/>
        <w:rPr>
          <w:b w:val="0"/>
          <w:bCs w:val="0"/>
          <w:vanish/>
          <w:color w:val="002060"/>
          <w:sz w:val="24"/>
          <w:szCs w:val="24"/>
          <w:lang w:eastAsia="en-US"/>
        </w:rPr>
      </w:pPr>
    </w:p>
    <w:p w:rsidR="004E2DAB" w:rsidRPr="004228A1" w:rsidRDefault="004E2DAB" w:rsidP="009D3667">
      <w:pPr>
        <w:pStyle w:val="ad"/>
        <w:widowControl/>
        <w:numPr>
          <w:ilvl w:val="1"/>
          <w:numId w:val="20"/>
        </w:numPr>
        <w:jc w:val="both"/>
        <w:rPr>
          <w:b w:val="0"/>
          <w:bCs w:val="0"/>
          <w:vanish/>
          <w:color w:val="002060"/>
          <w:sz w:val="24"/>
          <w:szCs w:val="24"/>
          <w:lang w:eastAsia="en-US"/>
        </w:rPr>
      </w:pPr>
    </w:p>
    <w:p w:rsidR="004E2DAB" w:rsidRPr="004228A1" w:rsidRDefault="004E2DAB" w:rsidP="009D3667">
      <w:pPr>
        <w:pStyle w:val="ad"/>
        <w:widowControl/>
        <w:numPr>
          <w:ilvl w:val="1"/>
          <w:numId w:val="20"/>
        </w:numPr>
        <w:jc w:val="both"/>
        <w:rPr>
          <w:b w:val="0"/>
          <w:bCs w:val="0"/>
          <w:vanish/>
          <w:color w:val="002060"/>
          <w:sz w:val="24"/>
          <w:szCs w:val="24"/>
          <w:lang w:eastAsia="en-US"/>
        </w:rPr>
      </w:pPr>
    </w:p>
    <w:p w:rsidR="004E2DAB" w:rsidRPr="004228A1" w:rsidRDefault="004E2DAB" w:rsidP="009D3667">
      <w:pPr>
        <w:pStyle w:val="ad"/>
        <w:widowControl/>
        <w:numPr>
          <w:ilvl w:val="1"/>
          <w:numId w:val="20"/>
        </w:numPr>
        <w:jc w:val="both"/>
        <w:rPr>
          <w:b w:val="0"/>
          <w:bCs w:val="0"/>
          <w:vanish/>
          <w:color w:val="002060"/>
          <w:sz w:val="24"/>
          <w:szCs w:val="24"/>
          <w:lang w:eastAsia="en-US"/>
        </w:rPr>
      </w:pPr>
    </w:p>
    <w:p w:rsidR="004E2DAB" w:rsidRPr="004228A1" w:rsidRDefault="004E2DAB" w:rsidP="009D3667">
      <w:pPr>
        <w:pStyle w:val="ad"/>
        <w:widowControl/>
        <w:numPr>
          <w:ilvl w:val="1"/>
          <w:numId w:val="20"/>
        </w:numPr>
        <w:jc w:val="both"/>
        <w:rPr>
          <w:b w:val="0"/>
          <w:bCs w:val="0"/>
          <w:vanish/>
          <w:color w:val="002060"/>
          <w:sz w:val="24"/>
          <w:szCs w:val="24"/>
          <w:lang w:eastAsia="en-US"/>
        </w:rPr>
      </w:pPr>
    </w:p>
    <w:p w:rsidR="004E2DAB" w:rsidRPr="004228A1" w:rsidRDefault="004E2DAB" w:rsidP="009D3667">
      <w:pPr>
        <w:pStyle w:val="ad"/>
        <w:widowControl/>
        <w:numPr>
          <w:ilvl w:val="1"/>
          <w:numId w:val="20"/>
        </w:numPr>
        <w:jc w:val="both"/>
        <w:rPr>
          <w:b w:val="0"/>
          <w:bCs w:val="0"/>
          <w:vanish/>
          <w:color w:val="002060"/>
          <w:sz w:val="24"/>
          <w:szCs w:val="24"/>
          <w:lang w:eastAsia="en-US"/>
        </w:rPr>
      </w:pPr>
    </w:p>
    <w:p w:rsidR="004E2DAB" w:rsidRPr="004228A1" w:rsidRDefault="004E2DAB" w:rsidP="009D3667">
      <w:pPr>
        <w:pStyle w:val="ad"/>
        <w:widowControl/>
        <w:numPr>
          <w:ilvl w:val="1"/>
          <w:numId w:val="20"/>
        </w:numPr>
        <w:jc w:val="both"/>
        <w:rPr>
          <w:b w:val="0"/>
          <w:bCs w:val="0"/>
          <w:vanish/>
          <w:color w:val="002060"/>
          <w:sz w:val="24"/>
          <w:szCs w:val="24"/>
          <w:lang w:eastAsia="en-US"/>
        </w:rPr>
      </w:pPr>
    </w:p>
    <w:p w:rsidR="004E2DAB" w:rsidRPr="004228A1" w:rsidRDefault="004E2DAB" w:rsidP="009D3667">
      <w:pPr>
        <w:pStyle w:val="ad"/>
        <w:widowControl/>
        <w:numPr>
          <w:ilvl w:val="1"/>
          <w:numId w:val="20"/>
        </w:numPr>
        <w:jc w:val="both"/>
        <w:rPr>
          <w:b w:val="0"/>
          <w:bCs w:val="0"/>
          <w:vanish/>
          <w:color w:val="002060"/>
          <w:sz w:val="24"/>
          <w:szCs w:val="24"/>
          <w:lang w:eastAsia="en-US"/>
        </w:rPr>
      </w:pPr>
    </w:p>
    <w:p w:rsidR="004E2DAB" w:rsidRPr="004228A1" w:rsidRDefault="004E2DAB" w:rsidP="009D3667">
      <w:pPr>
        <w:pStyle w:val="ad"/>
        <w:widowControl/>
        <w:numPr>
          <w:ilvl w:val="1"/>
          <w:numId w:val="20"/>
        </w:numPr>
        <w:jc w:val="both"/>
        <w:rPr>
          <w:b w:val="0"/>
          <w:bCs w:val="0"/>
          <w:vanish/>
          <w:color w:val="002060"/>
          <w:sz w:val="24"/>
          <w:szCs w:val="24"/>
          <w:lang w:eastAsia="en-US"/>
        </w:rPr>
      </w:pPr>
    </w:p>
    <w:p w:rsidR="004E2DAB" w:rsidRPr="004228A1" w:rsidRDefault="004E2DAB" w:rsidP="009D3667">
      <w:pPr>
        <w:pStyle w:val="ad"/>
        <w:widowControl/>
        <w:numPr>
          <w:ilvl w:val="2"/>
          <w:numId w:val="20"/>
        </w:numPr>
        <w:tabs>
          <w:tab w:val="left" w:pos="1134"/>
        </w:tabs>
        <w:ind w:left="567" w:firstLine="0"/>
        <w:jc w:val="both"/>
        <w:rPr>
          <w:b w:val="0"/>
          <w:bCs w:val="0"/>
          <w:color w:val="002060"/>
          <w:sz w:val="24"/>
          <w:szCs w:val="24"/>
          <w:lang w:eastAsia="en-US"/>
        </w:rPr>
      </w:pPr>
      <w:r w:rsidRPr="004228A1">
        <w:rPr>
          <w:b w:val="0"/>
          <w:bCs w:val="0"/>
          <w:color w:val="002060"/>
          <w:sz w:val="24"/>
          <w:szCs w:val="24"/>
          <w:lang w:eastAsia="en-US"/>
        </w:rPr>
        <w:t>В Стоимость Товара включены все расходы по поставке Товара, в том числе: Погрузка, доставка с согласованием времени и места отгрузки с Заказчиком, выгрузка, подъем на этаж, сборка, установка Товара в указанное Заказчиком место, а так же разборка (при необходимости) и вынос мебели, подлежащей замене, в пределах этажа в указанное Заказчиком  место, уборка и вывоз упаковочного материала.</w:t>
      </w:r>
    </w:p>
    <w:p w:rsidR="004E2DAB" w:rsidRPr="004228A1" w:rsidRDefault="004E2DAB" w:rsidP="009D3667">
      <w:pPr>
        <w:numPr>
          <w:ilvl w:val="0"/>
          <w:numId w:val="10"/>
        </w:numPr>
        <w:autoSpaceDN w:val="0"/>
        <w:spacing w:after="0" w:line="240" w:lineRule="auto"/>
        <w:ind w:left="284" w:hanging="284"/>
        <w:contextualSpacing/>
        <w:jc w:val="both"/>
        <w:rPr>
          <w:rFonts w:ascii="Times New Roman" w:eastAsiaTheme="minorEastAsia" w:hAnsi="Times New Roman" w:cs="Times New Roman"/>
          <w:b/>
          <w:bCs/>
          <w:color w:val="002060"/>
          <w:sz w:val="24"/>
          <w:szCs w:val="24"/>
        </w:rPr>
      </w:pPr>
      <w:r w:rsidRPr="004228A1">
        <w:rPr>
          <w:rFonts w:ascii="Times New Roman" w:eastAsiaTheme="minorEastAsia" w:hAnsi="Times New Roman" w:cs="Times New Roman"/>
          <w:bCs/>
          <w:color w:val="002060"/>
          <w:sz w:val="24"/>
          <w:szCs w:val="24"/>
        </w:rPr>
        <w:t>ТРЕБОВАНИЯ К ВЫПОЛНЕНИЮ ПОСТАВКИ ТОВАРОВ</w:t>
      </w:r>
    </w:p>
    <w:p w:rsidR="004E2DAB" w:rsidRPr="004228A1" w:rsidRDefault="004E2DAB" w:rsidP="009D3667">
      <w:pPr>
        <w:numPr>
          <w:ilvl w:val="3"/>
          <w:numId w:val="21"/>
        </w:numPr>
        <w:autoSpaceDN w:val="0"/>
        <w:spacing w:after="0" w:line="240" w:lineRule="auto"/>
        <w:ind w:left="567" w:hanging="567"/>
        <w:contextualSpacing/>
        <w:jc w:val="both"/>
        <w:rPr>
          <w:rFonts w:ascii="Times New Roman" w:eastAsiaTheme="minorEastAsia" w:hAnsi="Times New Roman" w:cs="Times New Roman"/>
          <w:bCs/>
          <w:color w:val="002060"/>
          <w:sz w:val="24"/>
          <w:szCs w:val="24"/>
        </w:rPr>
      </w:pPr>
      <w:r w:rsidRPr="004228A1">
        <w:rPr>
          <w:rFonts w:ascii="Times New Roman" w:eastAsiaTheme="minorEastAsia" w:hAnsi="Times New Roman" w:cs="Times New Roman"/>
          <w:bCs/>
          <w:color w:val="002060"/>
          <w:sz w:val="24"/>
          <w:szCs w:val="24"/>
        </w:rPr>
        <w:t>Требования к объемам поставки</w:t>
      </w:r>
    </w:p>
    <w:p w:rsidR="004E2DAB" w:rsidRPr="004228A1" w:rsidRDefault="004E2DAB" w:rsidP="009D3667">
      <w:pPr>
        <w:pStyle w:val="ad"/>
        <w:widowControl/>
        <w:numPr>
          <w:ilvl w:val="0"/>
          <w:numId w:val="22"/>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0"/>
          <w:numId w:val="22"/>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0"/>
          <w:numId w:val="22"/>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1"/>
          <w:numId w:val="22"/>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2"/>
          <w:numId w:val="22"/>
        </w:numPr>
        <w:tabs>
          <w:tab w:val="left" w:pos="1134"/>
        </w:tabs>
        <w:ind w:left="567" w:firstLine="0"/>
        <w:jc w:val="both"/>
        <w:rPr>
          <w:rFonts w:eastAsiaTheme="minorEastAsia"/>
          <w:b w:val="0"/>
          <w:bCs w:val="0"/>
          <w:color w:val="002060"/>
          <w:sz w:val="24"/>
          <w:szCs w:val="24"/>
          <w:lang w:eastAsia="en-US"/>
        </w:rPr>
      </w:pPr>
      <w:r w:rsidRPr="004228A1">
        <w:rPr>
          <w:rFonts w:eastAsiaTheme="minorEastAsia"/>
          <w:b w:val="0"/>
          <w:bCs w:val="0"/>
          <w:color w:val="002060"/>
          <w:sz w:val="24"/>
          <w:szCs w:val="24"/>
          <w:lang w:eastAsia="en-US"/>
        </w:rPr>
        <w:t>Перечень и объем закупаемых Товаров определен в Приложении № 1 к настоящему ТЗ.</w:t>
      </w:r>
    </w:p>
    <w:p w:rsidR="004E2DAB" w:rsidRPr="004228A1" w:rsidRDefault="004E2DAB" w:rsidP="009D3667">
      <w:pPr>
        <w:numPr>
          <w:ilvl w:val="3"/>
          <w:numId w:val="21"/>
        </w:numPr>
        <w:autoSpaceDN w:val="0"/>
        <w:spacing w:after="0" w:line="240" w:lineRule="auto"/>
        <w:ind w:left="567" w:hanging="567"/>
        <w:contextualSpacing/>
        <w:jc w:val="both"/>
        <w:rPr>
          <w:rFonts w:ascii="Times New Roman" w:eastAsiaTheme="minorEastAsia" w:hAnsi="Times New Roman" w:cs="Times New Roman"/>
          <w:b/>
          <w:bCs/>
          <w:color w:val="002060"/>
          <w:sz w:val="24"/>
          <w:szCs w:val="24"/>
        </w:rPr>
      </w:pPr>
      <w:r w:rsidRPr="004228A1">
        <w:rPr>
          <w:rFonts w:ascii="Times New Roman" w:eastAsiaTheme="minorEastAsia" w:hAnsi="Times New Roman" w:cs="Times New Roman"/>
          <w:bCs/>
          <w:color w:val="002060"/>
          <w:sz w:val="24"/>
          <w:szCs w:val="24"/>
        </w:rPr>
        <w:t>Требования к отгрузке и доставке приобретаемых товаров</w:t>
      </w:r>
    </w:p>
    <w:p w:rsidR="004E2DAB" w:rsidRPr="004228A1" w:rsidRDefault="004E2DAB" w:rsidP="009D3667">
      <w:pPr>
        <w:pStyle w:val="ad"/>
        <w:widowControl/>
        <w:numPr>
          <w:ilvl w:val="0"/>
          <w:numId w:val="23"/>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0"/>
          <w:numId w:val="23"/>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0"/>
          <w:numId w:val="23"/>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1"/>
          <w:numId w:val="23"/>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1"/>
          <w:numId w:val="23"/>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2"/>
          <w:numId w:val="23"/>
        </w:numPr>
        <w:tabs>
          <w:tab w:val="left" w:pos="1134"/>
        </w:tabs>
        <w:ind w:left="567" w:firstLine="0"/>
        <w:jc w:val="both"/>
        <w:rPr>
          <w:rFonts w:eastAsiaTheme="minorEastAsia"/>
          <w:b w:val="0"/>
          <w:bCs w:val="0"/>
          <w:color w:val="002060"/>
          <w:sz w:val="24"/>
          <w:szCs w:val="24"/>
          <w:lang w:eastAsia="en-US"/>
        </w:rPr>
      </w:pPr>
      <w:r w:rsidRPr="004228A1">
        <w:rPr>
          <w:rFonts w:eastAsiaTheme="minorEastAsia"/>
          <w:b w:val="0"/>
          <w:bCs w:val="0"/>
          <w:color w:val="002060"/>
          <w:sz w:val="24"/>
          <w:szCs w:val="24"/>
          <w:lang w:eastAsia="en-US"/>
        </w:rPr>
        <w:t>Заказчик посредством электронной почты направляет в адрес Поставщика заявку на партию Товара (далее – Заявка), с указанием количества, ассортимента, места поставки.</w:t>
      </w:r>
    </w:p>
    <w:p w:rsidR="004E2DAB" w:rsidRPr="004228A1" w:rsidRDefault="004E2DAB" w:rsidP="009D3667">
      <w:pPr>
        <w:pStyle w:val="ad"/>
        <w:widowControl/>
        <w:numPr>
          <w:ilvl w:val="2"/>
          <w:numId w:val="23"/>
        </w:numPr>
        <w:tabs>
          <w:tab w:val="left" w:pos="1134"/>
        </w:tabs>
        <w:ind w:left="567" w:firstLine="0"/>
        <w:jc w:val="both"/>
        <w:rPr>
          <w:rFonts w:eastAsiaTheme="minorEastAsia"/>
          <w:b w:val="0"/>
          <w:bCs w:val="0"/>
          <w:color w:val="002060"/>
          <w:sz w:val="24"/>
          <w:szCs w:val="24"/>
          <w:lang w:eastAsia="en-US"/>
        </w:rPr>
      </w:pPr>
      <w:r w:rsidRPr="004228A1">
        <w:rPr>
          <w:rFonts w:eastAsiaTheme="minorEastAsia"/>
          <w:b w:val="0"/>
          <w:bCs w:val="0"/>
          <w:color w:val="002060"/>
          <w:sz w:val="24"/>
          <w:szCs w:val="24"/>
          <w:lang w:eastAsia="en-US"/>
        </w:rPr>
        <w:t>При формировании Заявки Заказчик вправе изменить количество Товара, представленного в Спецификации, в сторону увеличения или уменьшения, а также отказаться от закупки ряда позиций, указанных в Спецификации, но без изменения предельной Цены Договора в сторону увеличения и стоимости единицы Товара в сторону увеличения.</w:t>
      </w:r>
    </w:p>
    <w:p w:rsidR="004E2DAB" w:rsidRPr="004228A1" w:rsidRDefault="004E2DAB" w:rsidP="009D3667">
      <w:pPr>
        <w:pStyle w:val="ad"/>
        <w:widowControl/>
        <w:numPr>
          <w:ilvl w:val="2"/>
          <w:numId w:val="23"/>
        </w:numPr>
        <w:tabs>
          <w:tab w:val="left" w:pos="1134"/>
        </w:tabs>
        <w:ind w:left="567" w:firstLine="0"/>
        <w:jc w:val="both"/>
        <w:rPr>
          <w:rFonts w:eastAsiaTheme="minorEastAsia"/>
          <w:b w:val="0"/>
          <w:bCs w:val="0"/>
          <w:color w:val="002060"/>
          <w:sz w:val="24"/>
          <w:szCs w:val="24"/>
          <w:lang w:eastAsia="en-US"/>
        </w:rPr>
      </w:pPr>
      <w:r w:rsidRPr="004228A1">
        <w:rPr>
          <w:rFonts w:eastAsiaTheme="minorEastAsia"/>
          <w:b w:val="0"/>
          <w:bCs w:val="0"/>
          <w:color w:val="002060"/>
          <w:sz w:val="24"/>
          <w:szCs w:val="24"/>
          <w:lang w:eastAsia="en-US"/>
        </w:rPr>
        <w:t>Поставка Товара осуществляется Поставщиком в течение 15 (Пятнадцати) календарных дней с момента получения Заявки.</w:t>
      </w:r>
    </w:p>
    <w:p w:rsidR="004E2DAB" w:rsidRPr="004228A1" w:rsidRDefault="004E2DAB" w:rsidP="009D3667">
      <w:pPr>
        <w:numPr>
          <w:ilvl w:val="3"/>
          <w:numId w:val="21"/>
        </w:numPr>
        <w:autoSpaceDN w:val="0"/>
        <w:spacing w:after="0" w:line="240" w:lineRule="auto"/>
        <w:ind w:left="567" w:hanging="567"/>
        <w:jc w:val="both"/>
        <w:rPr>
          <w:rFonts w:ascii="Times New Roman" w:eastAsiaTheme="minorEastAsia" w:hAnsi="Times New Roman" w:cs="Times New Roman"/>
          <w:b/>
          <w:bCs/>
          <w:color w:val="002060"/>
          <w:sz w:val="24"/>
          <w:szCs w:val="24"/>
        </w:rPr>
      </w:pPr>
      <w:r w:rsidRPr="004228A1">
        <w:rPr>
          <w:rFonts w:ascii="Times New Roman" w:eastAsiaTheme="minorEastAsia" w:hAnsi="Times New Roman" w:cs="Times New Roman"/>
          <w:bCs/>
          <w:color w:val="002060"/>
          <w:sz w:val="24"/>
          <w:szCs w:val="24"/>
        </w:rPr>
        <w:t>Требования к таре и упаковке приобретаемых товаров</w:t>
      </w:r>
    </w:p>
    <w:p w:rsidR="004E2DAB" w:rsidRPr="004228A1" w:rsidRDefault="004E2DAB" w:rsidP="009D3667">
      <w:pPr>
        <w:pStyle w:val="ad"/>
        <w:widowControl/>
        <w:numPr>
          <w:ilvl w:val="0"/>
          <w:numId w:val="24"/>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0"/>
          <w:numId w:val="24"/>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0"/>
          <w:numId w:val="24"/>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1"/>
          <w:numId w:val="24"/>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1"/>
          <w:numId w:val="24"/>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1"/>
          <w:numId w:val="24"/>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2"/>
          <w:numId w:val="24"/>
        </w:numPr>
        <w:tabs>
          <w:tab w:val="left" w:pos="1134"/>
        </w:tabs>
        <w:ind w:left="567" w:firstLine="0"/>
        <w:jc w:val="both"/>
        <w:rPr>
          <w:rFonts w:eastAsiaTheme="minorEastAsia"/>
          <w:b w:val="0"/>
          <w:bCs w:val="0"/>
          <w:color w:val="002060"/>
          <w:sz w:val="24"/>
          <w:szCs w:val="24"/>
          <w:lang w:eastAsia="en-US"/>
        </w:rPr>
      </w:pPr>
      <w:r w:rsidRPr="004228A1">
        <w:rPr>
          <w:rFonts w:eastAsiaTheme="minorEastAsia"/>
          <w:b w:val="0"/>
          <w:bCs w:val="0"/>
          <w:color w:val="002060"/>
          <w:sz w:val="24"/>
          <w:szCs w:val="24"/>
          <w:lang w:eastAsia="en-US"/>
        </w:rPr>
        <w:t>Товар, поставляемый по настоящему Договору, должен отгружаться Поставщиком в таре и упаковке с использованием средств пакетирования, соответствующих характеру поставляемого Товара. При этом упаковка должна обеспечивать полную сохранность Товара от всякого рода повреждений и порчи при его перевозке с учетом возможных перегрузок и длительного хранения.</w:t>
      </w:r>
    </w:p>
    <w:p w:rsidR="004E2DAB" w:rsidRPr="004228A1" w:rsidRDefault="004E2DAB" w:rsidP="009D3667">
      <w:pPr>
        <w:pStyle w:val="ad"/>
        <w:widowControl/>
        <w:numPr>
          <w:ilvl w:val="2"/>
          <w:numId w:val="24"/>
        </w:numPr>
        <w:tabs>
          <w:tab w:val="left" w:pos="1134"/>
        </w:tabs>
        <w:ind w:left="567" w:firstLine="0"/>
        <w:jc w:val="both"/>
        <w:rPr>
          <w:rFonts w:eastAsiaTheme="minorEastAsia"/>
          <w:b w:val="0"/>
          <w:bCs w:val="0"/>
          <w:color w:val="002060"/>
          <w:sz w:val="24"/>
          <w:szCs w:val="24"/>
          <w:lang w:eastAsia="en-US"/>
        </w:rPr>
      </w:pPr>
      <w:r w:rsidRPr="004228A1">
        <w:rPr>
          <w:rFonts w:eastAsiaTheme="minorEastAsia"/>
          <w:b w:val="0"/>
          <w:bCs w:val="0"/>
          <w:color w:val="002060"/>
          <w:sz w:val="24"/>
          <w:szCs w:val="24"/>
          <w:lang w:eastAsia="en-US"/>
        </w:rPr>
        <w:t>Стоимость тары, упаковки включена в цену Товара. Тара, упаковка возврату не подлежит.</w:t>
      </w:r>
    </w:p>
    <w:p w:rsidR="004E2DAB" w:rsidRPr="004228A1" w:rsidRDefault="004E2DAB" w:rsidP="009D3667">
      <w:pPr>
        <w:numPr>
          <w:ilvl w:val="3"/>
          <w:numId w:val="21"/>
        </w:numPr>
        <w:autoSpaceDN w:val="0"/>
        <w:spacing w:after="0" w:line="240" w:lineRule="auto"/>
        <w:ind w:left="567" w:hanging="567"/>
        <w:jc w:val="both"/>
        <w:rPr>
          <w:rFonts w:ascii="Times New Roman" w:eastAsiaTheme="minorEastAsia" w:hAnsi="Times New Roman" w:cs="Times New Roman"/>
          <w:b/>
          <w:bCs/>
          <w:color w:val="002060"/>
          <w:sz w:val="24"/>
          <w:szCs w:val="24"/>
        </w:rPr>
      </w:pPr>
      <w:r w:rsidRPr="004228A1">
        <w:rPr>
          <w:rFonts w:ascii="Times New Roman" w:eastAsiaTheme="minorEastAsia" w:hAnsi="Times New Roman" w:cs="Times New Roman"/>
          <w:bCs/>
          <w:color w:val="002060"/>
          <w:sz w:val="24"/>
          <w:szCs w:val="24"/>
        </w:rPr>
        <w:t>Требования к приемке товаров</w:t>
      </w:r>
    </w:p>
    <w:p w:rsidR="004E2DAB" w:rsidRPr="004228A1" w:rsidRDefault="004E2DAB" w:rsidP="009D3667">
      <w:pPr>
        <w:pStyle w:val="ad"/>
        <w:widowControl/>
        <w:numPr>
          <w:ilvl w:val="0"/>
          <w:numId w:val="25"/>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0"/>
          <w:numId w:val="25"/>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0"/>
          <w:numId w:val="25"/>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1"/>
          <w:numId w:val="25"/>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1"/>
          <w:numId w:val="25"/>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1"/>
          <w:numId w:val="25"/>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1"/>
          <w:numId w:val="25"/>
        </w:numPr>
        <w:jc w:val="both"/>
        <w:rPr>
          <w:rFonts w:eastAsiaTheme="minorEastAsia"/>
          <w:b w:val="0"/>
          <w:bCs w:val="0"/>
          <w:vanish/>
          <w:color w:val="002060"/>
          <w:sz w:val="24"/>
          <w:szCs w:val="24"/>
          <w:lang w:eastAsia="en-US"/>
        </w:rPr>
      </w:pPr>
    </w:p>
    <w:p w:rsidR="004E2DAB" w:rsidRPr="004228A1" w:rsidRDefault="004E2DAB" w:rsidP="009D3667">
      <w:pPr>
        <w:pStyle w:val="ad"/>
        <w:widowControl/>
        <w:numPr>
          <w:ilvl w:val="2"/>
          <w:numId w:val="25"/>
        </w:numPr>
        <w:tabs>
          <w:tab w:val="left" w:pos="1134"/>
        </w:tabs>
        <w:ind w:left="567" w:firstLine="0"/>
        <w:jc w:val="both"/>
        <w:rPr>
          <w:rFonts w:eastAsiaTheme="minorEastAsia"/>
          <w:b w:val="0"/>
          <w:bCs w:val="0"/>
          <w:color w:val="002060"/>
          <w:sz w:val="24"/>
          <w:szCs w:val="24"/>
          <w:lang w:eastAsia="en-US"/>
        </w:rPr>
      </w:pPr>
      <w:r w:rsidRPr="004228A1">
        <w:rPr>
          <w:rFonts w:eastAsiaTheme="minorEastAsia"/>
          <w:b w:val="0"/>
          <w:bCs w:val="0"/>
          <w:color w:val="002060"/>
          <w:sz w:val="24"/>
          <w:szCs w:val="24"/>
          <w:lang w:eastAsia="en-US"/>
        </w:rPr>
        <w:t>Приемка Товара осуществляется Заказчиком совместно с представителями Поставщика.</w:t>
      </w:r>
    </w:p>
    <w:p w:rsidR="004E2DAB" w:rsidRPr="004228A1" w:rsidRDefault="004E2DAB" w:rsidP="009D3667">
      <w:pPr>
        <w:pStyle w:val="ad"/>
        <w:widowControl/>
        <w:numPr>
          <w:ilvl w:val="2"/>
          <w:numId w:val="25"/>
        </w:numPr>
        <w:tabs>
          <w:tab w:val="left" w:pos="1134"/>
        </w:tabs>
        <w:ind w:left="567" w:firstLine="0"/>
        <w:jc w:val="both"/>
        <w:rPr>
          <w:rFonts w:eastAsiaTheme="minorEastAsia"/>
          <w:b w:val="0"/>
          <w:bCs w:val="0"/>
          <w:color w:val="002060"/>
          <w:sz w:val="24"/>
          <w:szCs w:val="24"/>
          <w:lang w:eastAsia="en-US"/>
        </w:rPr>
      </w:pPr>
      <w:r w:rsidRPr="004228A1">
        <w:rPr>
          <w:rFonts w:eastAsiaTheme="minorEastAsia"/>
          <w:b w:val="0"/>
          <w:bCs w:val="0"/>
          <w:color w:val="002060"/>
          <w:sz w:val="24"/>
          <w:szCs w:val="24"/>
          <w:lang w:eastAsia="en-US"/>
        </w:rPr>
        <w:t>Приемка Товара по качеству, ассортименту, количеству и комплектности осуществляется Заказчиком после установки Товара.</w:t>
      </w:r>
    </w:p>
    <w:p w:rsidR="004E2DAB" w:rsidRPr="004228A1" w:rsidRDefault="004E2DAB" w:rsidP="009D3667">
      <w:pPr>
        <w:pStyle w:val="ad"/>
        <w:widowControl/>
        <w:numPr>
          <w:ilvl w:val="2"/>
          <w:numId w:val="25"/>
        </w:numPr>
        <w:tabs>
          <w:tab w:val="left" w:pos="1134"/>
        </w:tabs>
        <w:ind w:left="567" w:firstLine="0"/>
        <w:jc w:val="both"/>
        <w:rPr>
          <w:rFonts w:eastAsiaTheme="minorEastAsia"/>
          <w:b w:val="0"/>
          <w:bCs w:val="0"/>
          <w:color w:val="002060"/>
          <w:sz w:val="24"/>
          <w:szCs w:val="24"/>
          <w:lang w:eastAsia="en-US"/>
        </w:rPr>
      </w:pPr>
      <w:r w:rsidRPr="004228A1">
        <w:rPr>
          <w:rFonts w:eastAsiaTheme="minorEastAsia"/>
          <w:b w:val="0"/>
          <w:bCs w:val="0"/>
          <w:color w:val="002060"/>
          <w:sz w:val="24"/>
          <w:szCs w:val="24"/>
          <w:lang w:eastAsia="en-US"/>
        </w:rPr>
        <w:t>Поставщик в дату доставки частей Товара по адресу, указанному в Заявке Заказчика обязан передать документы, подтверждающие факт поставки (подписанные Поставщиком товарная накладная по форме ТОРГ-12, счет–фактуру и счет на оплату).</w:t>
      </w:r>
    </w:p>
    <w:p w:rsidR="004E2DAB" w:rsidRPr="004228A1" w:rsidRDefault="004E2DAB" w:rsidP="009D3667">
      <w:pPr>
        <w:numPr>
          <w:ilvl w:val="3"/>
          <w:numId w:val="21"/>
        </w:numPr>
        <w:autoSpaceDN w:val="0"/>
        <w:spacing w:after="0" w:line="240" w:lineRule="auto"/>
        <w:ind w:left="567" w:hanging="567"/>
        <w:contextualSpacing/>
        <w:jc w:val="both"/>
        <w:rPr>
          <w:rFonts w:ascii="Times New Roman" w:eastAsiaTheme="minorEastAsia" w:hAnsi="Times New Roman" w:cs="Times New Roman"/>
          <w:b/>
          <w:bCs/>
          <w:color w:val="002060"/>
          <w:sz w:val="24"/>
          <w:szCs w:val="24"/>
        </w:rPr>
      </w:pPr>
      <w:r w:rsidRPr="004228A1">
        <w:rPr>
          <w:rFonts w:ascii="Times New Roman" w:eastAsiaTheme="minorEastAsia" w:hAnsi="Times New Roman" w:cs="Times New Roman"/>
          <w:bCs/>
          <w:color w:val="002060"/>
          <w:sz w:val="24"/>
          <w:szCs w:val="24"/>
        </w:rPr>
        <w:t>Требования к передаваемой Заказчику документации по оценке соответствия требованиям безопасности и качественным показателям товаров</w:t>
      </w:r>
    </w:p>
    <w:p w:rsidR="004E2DAB" w:rsidRPr="004228A1" w:rsidRDefault="004E2DAB" w:rsidP="009D3667">
      <w:pPr>
        <w:pStyle w:val="ad"/>
        <w:widowControl/>
        <w:numPr>
          <w:ilvl w:val="0"/>
          <w:numId w:val="26"/>
        </w:numPr>
        <w:autoSpaceDE/>
        <w:adjustRightInd/>
        <w:spacing w:line="278" w:lineRule="exact"/>
        <w:jc w:val="both"/>
        <w:rPr>
          <w:b w:val="0"/>
          <w:bCs w:val="0"/>
          <w:vanish/>
          <w:color w:val="002060"/>
          <w:sz w:val="24"/>
          <w:szCs w:val="24"/>
          <w:lang w:eastAsia="en-US"/>
        </w:rPr>
      </w:pPr>
    </w:p>
    <w:p w:rsidR="004E2DAB" w:rsidRPr="004228A1" w:rsidRDefault="004E2DAB" w:rsidP="009D3667">
      <w:pPr>
        <w:pStyle w:val="ad"/>
        <w:widowControl/>
        <w:numPr>
          <w:ilvl w:val="0"/>
          <w:numId w:val="26"/>
        </w:numPr>
        <w:autoSpaceDE/>
        <w:adjustRightInd/>
        <w:spacing w:line="278" w:lineRule="exact"/>
        <w:jc w:val="both"/>
        <w:rPr>
          <w:b w:val="0"/>
          <w:bCs w:val="0"/>
          <w:vanish/>
          <w:color w:val="002060"/>
          <w:sz w:val="24"/>
          <w:szCs w:val="24"/>
          <w:lang w:eastAsia="en-US"/>
        </w:rPr>
      </w:pPr>
    </w:p>
    <w:p w:rsidR="004E2DAB" w:rsidRPr="004228A1" w:rsidRDefault="004E2DAB" w:rsidP="009D3667">
      <w:pPr>
        <w:pStyle w:val="ad"/>
        <w:widowControl/>
        <w:numPr>
          <w:ilvl w:val="0"/>
          <w:numId w:val="26"/>
        </w:numPr>
        <w:autoSpaceDE/>
        <w:adjustRightInd/>
        <w:spacing w:line="278" w:lineRule="exact"/>
        <w:jc w:val="both"/>
        <w:rPr>
          <w:b w:val="0"/>
          <w:bCs w:val="0"/>
          <w:vanish/>
          <w:color w:val="002060"/>
          <w:sz w:val="24"/>
          <w:szCs w:val="24"/>
          <w:lang w:eastAsia="en-US"/>
        </w:rPr>
      </w:pPr>
    </w:p>
    <w:p w:rsidR="004E2DAB" w:rsidRPr="004228A1" w:rsidRDefault="004E2DAB" w:rsidP="009D3667">
      <w:pPr>
        <w:pStyle w:val="ad"/>
        <w:widowControl/>
        <w:numPr>
          <w:ilvl w:val="1"/>
          <w:numId w:val="26"/>
        </w:numPr>
        <w:autoSpaceDE/>
        <w:adjustRightInd/>
        <w:spacing w:line="278" w:lineRule="exact"/>
        <w:jc w:val="both"/>
        <w:rPr>
          <w:b w:val="0"/>
          <w:bCs w:val="0"/>
          <w:vanish/>
          <w:color w:val="002060"/>
          <w:sz w:val="24"/>
          <w:szCs w:val="24"/>
          <w:lang w:eastAsia="en-US"/>
        </w:rPr>
      </w:pPr>
    </w:p>
    <w:p w:rsidR="004E2DAB" w:rsidRPr="004228A1" w:rsidRDefault="004E2DAB" w:rsidP="009D3667">
      <w:pPr>
        <w:pStyle w:val="ad"/>
        <w:widowControl/>
        <w:numPr>
          <w:ilvl w:val="1"/>
          <w:numId w:val="26"/>
        </w:numPr>
        <w:autoSpaceDE/>
        <w:adjustRightInd/>
        <w:spacing w:line="278" w:lineRule="exact"/>
        <w:jc w:val="both"/>
        <w:rPr>
          <w:b w:val="0"/>
          <w:bCs w:val="0"/>
          <w:vanish/>
          <w:color w:val="002060"/>
          <w:sz w:val="24"/>
          <w:szCs w:val="24"/>
          <w:lang w:eastAsia="en-US"/>
        </w:rPr>
      </w:pPr>
    </w:p>
    <w:p w:rsidR="004E2DAB" w:rsidRPr="004228A1" w:rsidRDefault="004E2DAB" w:rsidP="009D3667">
      <w:pPr>
        <w:pStyle w:val="ad"/>
        <w:widowControl/>
        <w:numPr>
          <w:ilvl w:val="1"/>
          <w:numId w:val="26"/>
        </w:numPr>
        <w:autoSpaceDE/>
        <w:adjustRightInd/>
        <w:spacing w:line="278" w:lineRule="exact"/>
        <w:jc w:val="both"/>
        <w:rPr>
          <w:b w:val="0"/>
          <w:bCs w:val="0"/>
          <w:vanish/>
          <w:color w:val="002060"/>
          <w:sz w:val="24"/>
          <w:szCs w:val="24"/>
          <w:lang w:eastAsia="en-US"/>
        </w:rPr>
      </w:pPr>
    </w:p>
    <w:p w:rsidR="004E2DAB" w:rsidRPr="004228A1" w:rsidRDefault="004E2DAB" w:rsidP="009D3667">
      <w:pPr>
        <w:pStyle w:val="ad"/>
        <w:widowControl/>
        <w:numPr>
          <w:ilvl w:val="1"/>
          <w:numId w:val="26"/>
        </w:numPr>
        <w:autoSpaceDE/>
        <w:adjustRightInd/>
        <w:spacing w:line="278" w:lineRule="exact"/>
        <w:jc w:val="both"/>
        <w:rPr>
          <w:b w:val="0"/>
          <w:bCs w:val="0"/>
          <w:vanish/>
          <w:color w:val="002060"/>
          <w:sz w:val="24"/>
          <w:szCs w:val="24"/>
          <w:lang w:eastAsia="en-US"/>
        </w:rPr>
      </w:pPr>
    </w:p>
    <w:p w:rsidR="004E2DAB" w:rsidRPr="004228A1" w:rsidRDefault="004E2DAB" w:rsidP="009D3667">
      <w:pPr>
        <w:pStyle w:val="ad"/>
        <w:widowControl/>
        <w:numPr>
          <w:ilvl w:val="1"/>
          <w:numId w:val="26"/>
        </w:numPr>
        <w:autoSpaceDE/>
        <w:adjustRightInd/>
        <w:spacing w:line="278" w:lineRule="exact"/>
        <w:jc w:val="both"/>
        <w:rPr>
          <w:b w:val="0"/>
          <w:bCs w:val="0"/>
          <w:vanish/>
          <w:color w:val="002060"/>
          <w:sz w:val="24"/>
          <w:szCs w:val="24"/>
          <w:lang w:eastAsia="en-US"/>
        </w:rPr>
      </w:pPr>
    </w:p>
    <w:p w:rsidR="004E2DAB" w:rsidRPr="004228A1" w:rsidRDefault="004E2DAB" w:rsidP="009D3667">
      <w:pPr>
        <w:pStyle w:val="21"/>
        <w:numPr>
          <w:ilvl w:val="2"/>
          <w:numId w:val="26"/>
        </w:numPr>
        <w:tabs>
          <w:tab w:val="left" w:pos="1134"/>
        </w:tabs>
        <w:spacing w:before="0" w:after="0" w:line="278" w:lineRule="exact"/>
        <w:ind w:left="567" w:firstLine="0"/>
        <w:jc w:val="both"/>
        <w:rPr>
          <w:color w:val="002060"/>
        </w:rPr>
      </w:pPr>
      <w:r w:rsidRPr="004228A1">
        <w:rPr>
          <w:color w:val="002060"/>
        </w:rPr>
        <w:t>Поставщик обязан одновременно с передачей каждой партии Товара передать Заказчику его принадлежности, а также относящиеся к нему документы, оформленные надлежащим образом:</w:t>
      </w:r>
    </w:p>
    <w:p w:rsidR="004E2DAB" w:rsidRPr="004228A1" w:rsidRDefault="004E2DAB" w:rsidP="009D3667">
      <w:pPr>
        <w:pStyle w:val="21"/>
        <w:numPr>
          <w:ilvl w:val="2"/>
          <w:numId w:val="27"/>
        </w:numPr>
        <w:tabs>
          <w:tab w:val="left" w:pos="1134"/>
        </w:tabs>
        <w:spacing w:before="0" w:after="0" w:line="278" w:lineRule="exact"/>
        <w:ind w:left="567" w:firstLine="0"/>
        <w:jc w:val="both"/>
        <w:rPr>
          <w:color w:val="002060"/>
        </w:rPr>
      </w:pPr>
      <w:r w:rsidRPr="004228A1">
        <w:rPr>
          <w:color w:val="002060"/>
        </w:rPr>
        <w:t>Сертификат качества;</w:t>
      </w:r>
    </w:p>
    <w:p w:rsidR="004E2DAB" w:rsidRPr="004228A1" w:rsidRDefault="004E2DAB" w:rsidP="009D3667">
      <w:pPr>
        <w:pStyle w:val="21"/>
        <w:numPr>
          <w:ilvl w:val="2"/>
          <w:numId w:val="27"/>
        </w:numPr>
        <w:shd w:val="clear" w:color="auto" w:fill="auto"/>
        <w:tabs>
          <w:tab w:val="left" w:pos="1134"/>
        </w:tabs>
        <w:spacing w:before="0" w:after="0" w:line="278" w:lineRule="exact"/>
        <w:ind w:left="567" w:firstLine="0"/>
        <w:jc w:val="both"/>
        <w:rPr>
          <w:color w:val="002060"/>
        </w:rPr>
      </w:pPr>
      <w:r w:rsidRPr="004228A1">
        <w:rPr>
          <w:color w:val="002060"/>
        </w:rPr>
        <w:t>Сертификаты соответствия материалов, используемых при изготовлении корпусной мебели требованиям ГОСТ, ТР ТС.</w:t>
      </w:r>
    </w:p>
    <w:p w:rsidR="004E2DAB" w:rsidRPr="004228A1" w:rsidRDefault="004E2DAB" w:rsidP="009D3667">
      <w:pPr>
        <w:numPr>
          <w:ilvl w:val="3"/>
          <w:numId w:val="21"/>
        </w:numPr>
        <w:autoSpaceDN w:val="0"/>
        <w:spacing w:after="0" w:line="240" w:lineRule="auto"/>
        <w:ind w:left="567" w:hanging="567"/>
        <w:jc w:val="both"/>
        <w:rPr>
          <w:rFonts w:ascii="Times New Roman" w:eastAsiaTheme="minorEastAsia" w:hAnsi="Times New Roman" w:cs="Times New Roman"/>
          <w:color w:val="002060"/>
          <w:sz w:val="24"/>
          <w:szCs w:val="24"/>
        </w:rPr>
      </w:pPr>
      <w:r w:rsidRPr="004228A1">
        <w:rPr>
          <w:rFonts w:ascii="Times New Roman" w:eastAsiaTheme="minorEastAsia" w:hAnsi="Times New Roman" w:cs="Times New Roman"/>
          <w:bCs/>
          <w:color w:val="002060"/>
          <w:sz w:val="24"/>
          <w:szCs w:val="24"/>
        </w:rPr>
        <w:t xml:space="preserve">Требования к порядку расчетов </w:t>
      </w:r>
    </w:p>
    <w:p w:rsidR="004E2DAB" w:rsidRPr="004228A1" w:rsidRDefault="004E2DAB" w:rsidP="004E2DAB">
      <w:pPr>
        <w:rPr>
          <w:rFonts w:ascii="Times New Roman" w:hAnsi="Times New Roman" w:cs="Times New Roman"/>
          <w:color w:val="002060"/>
        </w:rPr>
      </w:pPr>
      <w:r w:rsidRPr="004228A1">
        <w:rPr>
          <w:rFonts w:ascii="Times New Roman" w:hAnsi="Times New Roman" w:cs="Times New Roman"/>
          <w:color w:val="002060"/>
        </w:rPr>
        <w:t xml:space="preserve">Оплата по Договору производится в форме безналичного расчета путем перечисления денежных средств на расчетный счет Поставщика в течение 15 (пятнадцати) календарных дней с даты поставки Товара и его принятия Заказчиком с подписанием Товарной накладной унифицированной формы ТОРГ-12 и при условии предоставления Поставщиком Заказчику </w:t>
      </w:r>
      <w:r w:rsidR="004228A1" w:rsidRPr="004228A1">
        <w:rPr>
          <w:rFonts w:ascii="Times New Roman" w:hAnsi="Times New Roman" w:cs="Times New Roman"/>
          <w:color w:val="002060"/>
        </w:rPr>
        <w:t>оформленных документов.</w:t>
      </w:r>
    </w:p>
    <w:p w:rsidR="00184547" w:rsidRPr="004E2DAB" w:rsidRDefault="00184547" w:rsidP="00184547">
      <w:pPr>
        <w:spacing w:after="0" w:line="276" w:lineRule="auto"/>
        <w:jc w:val="right"/>
        <w:rPr>
          <w:rFonts w:ascii="Times New Roman" w:eastAsia="Times New Roman" w:hAnsi="Times New Roman" w:cs="Times New Roman"/>
          <w:color w:val="002060"/>
          <w:sz w:val="24"/>
          <w:szCs w:val="24"/>
          <w:lang w:eastAsia="ar-SA"/>
        </w:rPr>
      </w:pPr>
    </w:p>
    <w:tbl>
      <w:tblPr>
        <w:tblStyle w:val="22"/>
        <w:tblW w:w="15499" w:type="dxa"/>
        <w:tblInd w:w="-459" w:type="dxa"/>
        <w:tblLayout w:type="fixed"/>
        <w:tblLook w:val="04A0"/>
      </w:tblPr>
      <w:tblGrid>
        <w:gridCol w:w="675"/>
        <w:gridCol w:w="3725"/>
        <w:gridCol w:w="6492"/>
        <w:gridCol w:w="1027"/>
        <w:gridCol w:w="852"/>
        <w:gridCol w:w="1277"/>
        <w:gridCol w:w="1451"/>
      </w:tblGrid>
      <w:tr w:rsidR="004228A1" w:rsidRPr="004228A1" w:rsidTr="0019433F">
        <w:trPr>
          <w:trHeight w:val="1408"/>
        </w:trPr>
        <w:tc>
          <w:tcPr>
            <w:tcW w:w="675" w:type="dxa"/>
          </w:tcPr>
          <w:p w:rsidR="004228A1" w:rsidRPr="004228A1" w:rsidRDefault="004228A1" w:rsidP="004228A1">
            <w:pPr>
              <w:spacing w:after="200" w:line="276" w:lineRule="auto"/>
              <w:jc w:val="center"/>
              <w:rPr>
                <w:rFonts w:ascii="Times New Roman" w:hAnsi="Times New Roman" w:cs="Times New Roman"/>
                <w:b/>
                <w:sz w:val="20"/>
                <w:szCs w:val="20"/>
              </w:rPr>
            </w:pPr>
            <w:r w:rsidRPr="004228A1">
              <w:rPr>
                <w:rFonts w:ascii="Times New Roman" w:hAnsi="Times New Roman" w:cs="Times New Roman"/>
                <w:b/>
                <w:sz w:val="20"/>
                <w:szCs w:val="20"/>
              </w:rPr>
              <w:t>№</w:t>
            </w:r>
          </w:p>
          <w:p w:rsidR="004228A1" w:rsidRPr="004228A1" w:rsidRDefault="004228A1" w:rsidP="004228A1">
            <w:pPr>
              <w:spacing w:after="200" w:line="276" w:lineRule="auto"/>
              <w:jc w:val="center"/>
              <w:rPr>
                <w:rFonts w:ascii="Times New Roman" w:hAnsi="Times New Roman" w:cs="Times New Roman"/>
                <w:b/>
                <w:sz w:val="20"/>
                <w:szCs w:val="20"/>
              </w:rPr>
            </w:pPr>
            <w:r w:rsidRPr="004228A1">
              <w:rPr>
                <w:rFonts w:ascii="Times New Roman" w:hAnsi="Times New Roman" w:cs="Times New Roman"/>
                <w:b/>
                <w:sz w:val="20"/>
                <w:szCs w:val="20"/>
              </w:rPr>
              <w:t>п/п</w:t>
            </w:r>
          </w:p>
        </w:tc>
        <w:tc>
          <w:tcPr>
            <w:tcW w:w="3725" w:type="dxa"/>
          </w:tcPr>
          <w:p w:rsidR="004228A1" w:rsidRPr="004228A1" w:rsidRDefault="004228A1" w:rsidP="004228A1">
            <w:pPr>
              <w:spacing w:after="200" w:line="276" w:lineRule="auto"/>
              <w:jc w:val="center"/>
              <w:rPr>
                <w:rFonts w:ascii="Times New Roman" w:hAnsi="Times New Roman" w:cs="Times New Roman"/>
                <w:b/>
                <w:color w:val="002060"/>
                <w:sz w:val="20"/>
                <w:szCs w:val="20"/>
              </w:rPr>
            </w:pPr>
            <w:r w:rsidRPr="004228A1">
              <w:rPr>
                <w:rFonts w:ascii="Times New Roman" w:hAnsi="Times New Roman" w:cs="Times New Roman"/>
                <w:b/>
                <w:color w:val="002060"/>
                <w:sz w:val="20"/>
                <w:szCs w:val="20"/>
              </w:rPr>
              <w:t>Наименование/</w:t>
            </w:r>
          </w:p>
          <w:p w:rsidR="004228A1" w:rsidRPr="004228A1" w:rsidRDefault="004228A1" w:rsidP="004228A1">
            <w:pPr>
              <w:spacing w:after="200" w:line="276" w:lineRule="auto"/>
              <w:jc w:val="center"/>
              <w:rPr>
                <w:rFonts w:ascii="Times New Roman" w:hAnsi="Times New Roman" w:cs="Times New Roman"/>
                <w:b/>
                <w:color w:val="002060"/>
                <w:sz w:val="20"/>
                <w:szCs w:val="20"/>
              </w:rPr>
            </w:pPr>
            <w:r w:rsidRPr="004228A1">
              <w:rPr>
                <w:rFonts w:ascii="Times New Roman" w:hAnsi="Times New Roman" w:cs="Times New Roman"/>
                <w:b/>
                <w:color w:val="002060"/>
                <w:sz w:val="20"/>
                <w:szCs w:val="20"/>
              </w:rPr>
              <w:t>Изображение</w:t>
            </w:r>
          </w:p>
        </w:tc>
        <w:tc>
          <w:tcPr>
            <w:tcW w:w="6492" w:type="dxa"/>
          </w:tcPr>
          <w:p w:rsidR="004228A1" w:rsidRPr="004228A1" w:rsidRDefault="004228A1" w:rsidP="004228A1">
            <w:pPr>
              <w:spacing w:after="200" w:line="276" w:lineRule="auto"/>
              <w:jc w:val="center"/>
              <w:rPr>
                <w:rFonts w:ascii="Times New Roman" w:hAnsi="Times New Roman" w:cs="Times New Roman"/>
                <w:b/>
                <w:color w:val="002060"/>
                <w:sz w:val="20"/>
                <w:szCs w:val="20"/>
              </w:rPr>
            </w:pPr>
            <w:r w:rsidRPr="004228A1">
              <w:rPr>
                <w:rFonts w:ascii="Times New Roman" w:hAnsi="Times New Roman" w:cs="Times New Roman"/>
                <w:b/>
                <w:color w:val="002060"/>
                <w:sz w:val="20"/>
                <w:szCs w:val="20"/>
              </w:rPr>
              <w:t>Технические характеристики</w:t>
            </w:r>
          </w:p>
        </w:tc>
        <w:tc>
          <w:tcPr>
            <w:tcW w:w="1027" w:type="dxa"/>
          </w:tcPr>
          <w:p w:rsidR="004228A1" w:rsidRPr="004228A1" w:rsidRDefault="004228A1" w:rsidP="004228A1">
            <w:pPr>
              <w:spacing w:after="200" w:line="276" w:lineRule="auto"/>
              <w:jc w:val="center"/>
              <w:rPr>
                <w:rFonts w:ascii="Times New Roman" w:hAnsi="Times New Roman" w:cs="Times New Roman"/>
                <w:b/>
                <w:color w:val="002060"/>
                <w:sz w:val="20"/>
                <w:szCs w:val="20"/>
              </w:rPr>
            </w:pPr>
            <w:r w:rsidRPr="004228A1">
              <w:rPr>
                <w:rFonts w:ascii="Times New Roman" w:hAnsi="Times New Roman" w:cs="Times New Roman"/>
                <w:b/>
                <w:color w:val="002060"/>
                <w:sz w:val="20"/>
                <w:szCs w:val="20"/>
              </w:rPr>
              <w:t>Ед. изм.</w:t>
            </w:r>
          </w:p>
        </w:tc>
        <w:tc>
          <w:tcPr>
            <w:tcW w:w="852" w:type="dxa"/>
          </w:tcPr>
          <w:p w:rsidR="004228A1" w:rsidRPr="004228A1" w:rsidRDefault="004228A1" w:rsidP="004228A1">
            <w:pPr>
              <w:spacing w:after="200" w:line="276" w:lineRule="auto"/>
              <w:jc w:val="center"/>
              <w:rPr>
                <w:rFonts w:ascii="Times New Roman" w:hAnsi="Times New Roman" w:cs="Times New Roman"/>
                <w:b/>
                <w:color w:val="002060"/>
                <w:sz w:val="20"/>
                <w:szCs w:val="20"/>
              </w:rPr>
            </w:pPr>
            <w:r w:rsidRPr="004228A1">
              <w:rPr>
                <w:rFonts w:ascii="Times New Roman" w:hAnsi="Times New Roman" w:cs="Times New Roman"/>
                <w:b/>
                <w:color w:val="002060"/>
                <w:sz w:val="20"/>
                <w:szCs w:val="20"/>
              </w:rPr>
              <w:t>Количество</w:t>
            </w:r>
          </w:p>
        </w:tc>
        <w:tc>
          <w:tcPr>
            <w:tcW w:w="1277" w:type="dxa"/>
          </w:tcPr>
          <w:p w:rsidR="004228A1" w:rsidRPr="004228A1" w:rsidRDefault="004228A1" w:rsidP="004228A1">
            <w:pPr>
              <w:spacing w:after="200" w:line="276" w:lineRule="auto"/>
              <w:jc w:val="center"/>
              <w:rPr>
                <w:rFonts w:ascii="Times New Roman" w:hAnsi="Times New Roman" w:cs="Times New Roman"/>
                <w:b/>
                <w:color w:val="002060"/>
                <w:sz w:val="20"/>
                <w:szCs w:val="20"/>
              </w:rPr>
            </w:pPr>
          </w:p>
        </w:tc>
        <w:tc>
          <w:tcPr>
            <w:tcW w:w="1451" w:type="dxa"/>
          </w:tcPr>
          <w:p w:rsidR="004228A1" w:rsidRPr="004228A1" w:rsidRDefault="004228A1" w:rsidP="004228A1">
            <w:pPr>
              <w:spacing w:after="200" w:line="276" w:lineRule="auto"/>
              <w:jc w:val="center"/>
              <w:rPr>
                <w:rFonts w:ascii="Times New Roman" w:hAnsi="Times New Roman" w:cs="Times New Roman"/>
                <w:b/>
                <w:color w:val="002060"/>
                <w:sz w:val="20"/>
                <w:szCs w:val="20"/>
              </w:rPr>
            </w:pPr>
          </w:p>
        </w:tc>
      </w:tr>
      <w:tr w:rsidR="004228A1" w:rsidRPr="004228A1" w:rsidTr="004C0024">
        <w:trPr>
          <w:trHeight w:val="3289"/>
        </w:trPr>
        <w:tc>
          <w:tcPr>
            <w:tcW w:w="675" w:type="dxa"/>
          </w:tcPr>
          <w:p w:rsidR="004228A1" w:rsidRPr="004228A1" w:rsidRDefault="004228A1" w:rsidP="004228A1">
            <w:pPr>
              <w:spacing w:after="200" w:line="276" w:lineRule="auto"/>
              <w:jc w:val="center"/>
              <w:rPr>
                <w:rFonts w:ascii="Times New Roman" w:hAnsi="Times New Roman" w:cs="Times New Roman"/>
                <w:sz w:val="20"/>
                <w:szCs w:val="20"/>
              </w:rPr>
            </w:pPr>
            <w:r w:rsidRPr="004228A1">
              <w:rPr>
                <w:rFonts w:ascii="Times New Roman" w:hAnsi="Times New Roman" w:cs="Times New Roman"/>
                <w:sz w:val="20"/>
                <w:szCs w:val="20"/>
              </w:rPr>
              <w:lastRenderedPageBreak/>
              <w:t>1</w:t>
            </w:r>
          </w:p>
        </w:tc>
        <w:tc>
          <w:tcPr>
            <w:tcW w:w="3725" w:type="dxa"/>
          </w:tcPr>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color w:val="002060"/>
                <w:sz w:val="20"/>
                <w:szCs w:val="20"/>
              </w:rPr>
              <w:t>Учительский стол</w:t>
            </w:r>
          </w:p>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noProof/>
                <w:color w:val="002060"/>
                <w:sz w:val="20"/>
                <w:szCs w:val="20"/>
                <w:lang w:eastAsia="ru-RU"/>
              </w:rPr>
              <w:drawing>
                <wp:inline distT="0" distB="0" distL="0" distR="0">
                  <wp:extent cx="2099310" cy="1633855"/>
                  <wp:effectExtent l="0" t="0" r="0" b="444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349701_w640_h640_shkola34.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9310" cy="1633855"/>
                          </a:xfrm>
                          <a:prstGeom prst="rect">
                            <a:avLst/>
                          </a:prstGeom>
                        </pic:spPr>
                      </pic:pic>
                    </a:graphicData>
                  </a:graphic>
                </wp:inline>
              </w:drawing>
            </w:r>
          </w:p>
        </w:tc>
        <w:tc>
          <w:tcPr>
            <w:tcW w:w="6492" w:type="dxa"/>
          </w:tcPr>
          <w:p w:rsidR="004228A1" w:rsidRPr="004228A1" w:rsidRDefault="004228A1" w:rsidP="004228A1">
            <w:pPr>
              <w:shd w:val="clear" w:color="auto" w:fill="FFFFFF"/>
              <w:spacing w:after="200" w:line="276" w:lineRule="auto"/>
              <w:outlineLvl w:val="1"/>
              <w:rPr>
                <w:rFonts w:ascii="Times New Roman" w:eastAsia="Times New Roman" w:hAnsi="Times New Roman" w:cs="Times New Roman"/>
                <w:bCs/>
                <w:color w:val="002060"/>
                <w:sz w:val="20"/>
                <w:szCs w:val="20"/>
                <w:lang w:eastAsia="ru-RU"/>
              </w:rPr>
            </w:pPr>
            <w:r w:rsidRPr="004228A1">
              <w:rPr>
                <w:rFonts w:ascii="Times New Roman" w:eastAsia="Times New Roman" w:hAnsi="Times New Roman" w:cs="Times New Roman"/>
                <w:b/>
                <w:bCs/>
                <w:color w:val="002060"/>
                <w:sz w:val="20"/>
                <w:szCs w:val="20"/>
                <w:lang w:eastAsia="ru-RU"/>
              </w:rPr>
              <w:t xml:space="preserve">Стол учителя </w:t>
            </w:r>
            <w:proofErr w:type="spellStart"/>
            <w:r w:rsidRPr="004228A1">
              <w:rPr>
                <w:rFonts w:ascii="Times New Roman" w:eastAsia="Times New Roman" w:hAnsi="Times New Roman" w:cs="Times New Roman"/>
                <w:b/>
                <w:bCs/>
                <w:color w:val="002060"/>
                <w:sz w:val="20"/>
                <w:szCs w:val="20"/>
                <w:lang w:eastAsia="ru-RU"/>
              </w:rPr>
              <w:t>однотумбовый</w:t>
            </w:r>
            <w:proofErr w:type="spellEnd"/>
            <w:r w:rsidRPr="004228A1">
              <w:rPr>
                <w:rFonts w:ascii="Times New Roman" w:eastAsia="Times New Roman" w:hAnsi="Times New Roman" w:cs="Times New Roman"/>
                <w:b/>
                <w:bCs/>
                <w:color w:val="002060"/>
                <w:sz w:val="20"/>
                <w:szCs w:val="20"/>
                <w:lang w:eastAsia="ru-RU"/>
              </w:rPr>
              <w:t xml:space="preserve"> </w:t>
            </w:r>
            <w:r w:rsidRPr="004228A1">
              <w:rPr>
                <w:rFonts w:ascii="Times New Roman" w:eastAsia="Times New Roman" w:hAnsi="Times New Roman" w:cs="Times New Roman"/>
                <w:bCs/>
                <w:color w:val="002060"/>
                <w:sz w:val="20"/>
                <w:szCs w:val="20"/>
                <w:lang w:eastAsia="ru-RU"/>
              </w:rPr>
              <w:t>1541</w:t>
            </w:r>
          </w:p>
          <w:p w:rsidR="004228A1" w:rsidRPr="004228A1" w:rsidRDefault="004228A1" w:rsidP="004228A1">
            <w:pPr>
              <w:shd w:val="clear" w:color="auto" w:fill="FFFFFF"/>
              <w:spacing w:after="200" w:line="276" w:lineRule="auto"/>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bCs/>
                <w:color w:val="002060"/>
                <w:sz w:val="20"/>
                <w:szCs w:val="20"/>
                <w:bdr w:val="none" w:sz="0" w:space="0" w:color="auto" w:frame="1"/>
                <w:lang w:eastAsia="ru-RU"/>
              </w:rPr>
              <w:t xml:space="preserve">Стол учителя, </w:t>
            </w:r>
            <w:proofErr w:type="spellStart"/>
            <w:r w:rsidRPr="004228A1">
              <w:rPr>
                <w:rFonts w:ascii="Times New Roman" w:eastAsia="Times New Roman" w:hAnsi="Times New Roman" w:cs="Times New Roman"/>
                <w:bCs/>
                <w:color w:val="002060"/>
                <w:sz w:val="20"/>
                <w:szCs w:val="20"/>
                <w:bdr w:val="none" w:sz="0" w:space="0" w:color="auto" w:frame="1"/>
                <w:lang w:eastAsia="ru-RU"/>
              </w:rPr>
              <w:t>однотумбовый</w:t>
            </w:r>
            <w:proofErr w:type="spellEnd"/>
            <w:r w:rsidRPr="004228A1">
              <w:rPr>
                <w:rFonts w:ascii="Times New Roman" w:eastAsia="Times New Roman" w:hAnsi="Times New Roman" w:cs="Times New Roman"/>
                <w:bCs/>
                <w:color w:val="002060"/>
                <w:sz w:val="20"/>
                <w:szCs w:val="20"/>
                <w:bdr w:val="none" w:sz="0" w:space="0" w:color="auto" w:frame="1"/>
                <w:lang w:eastAsia="ru-RU"/>
              </w:rPr>
              <w:t xml:space="preserve"> "154.1" Изготовлен из ламинированной ДСП 16 мм класса эмиссии Е1.</w:t>
            </w:r>
          </w:p>
          <w:p w:rsidR="004228A1" w:rsidRPr="004228A1" w:rsidRDefault="004228A1" w:rsidP="004228A1">
            <w:pPr>
              <w:shd w:val="clear" w:color="auto" w:fill="FFFFFF"/>
              <w:spacing w:after="200" w:line="276" w:lineRule="auto"/>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bCs/>
                <w:color w:val="002060"/>
                <w:sz w:val="20"/>
                <w:szCs w:val="20"/>
                <w:bdr w:val="none" w:sz="0" w:space="0" w:color="auto" w:frame="1"/>
                <w:lang w:eastAsia="ru-RU"/>
              </w:rPr>
              <w:t xml:space="preserve">Столешница облицована </w:t>
            </w:r>
            <w:proofErr w:type="spellStart"/>
            <w:r w:rsidRPr="004228A1">
              <w:rPr>
                <w:rFonts w:ascii="Times New Roman" w:eastAsia="Times New Roman" w:hAnsi="Times New Roman" w:cs="Times New Roman"/>
                <w:bCs/>
                <w:color w:val="002060"/>
                <w:sz w:val="20"/>
                <w:szCs w:val="20"/>
                <w:bdr w:val="none" w:sz="0" w:space="0" w:color="auto" w:frame="1"/>
                <w:lang w:eastAsia="ru-RU"/>
              </w:rPr>
              <w:t>противоударной</w:t>
            </w:r>
            <w:proofErr w:type="spellEnd"/>
            <w:r w:rsidRPr="004228A1">
              <w:rPr>
                <w:rFonts w:ascii="Times New Roman" w:eastAsia="Times New Roman" w:hAnsi="Times New Roman" w:cs="Times New Roman"/>
                <w:bCs/>
                <w:color w:val="002060"/>
                <w:sz w:val="20"/>
                <w:szCs w:val="20"/>
                <w:bdr w:val="none" w:sz="0" w:space="0" w:color="auto" w:frame="1"/>
                <w:lang w:eastAsia="ru-RU"/>
              </w:rPr>
              <w:t xml:space="preserve"> кромкой ПВХ 2 мм, остальные элементы изделия- кромка ПВХ 0.45 мм.</w:t>
            </w:r>
          </w:p>
          <w:p w:rsidR="004228A1" w:rsidRPr="004228A1" w:rsidRDefault="004228A1" w:rsidP="004228A1">
            <w:pPr>
              <w:shd w:val="clear" w:color="auto" w:fill="FFFFFF"/>
              <w:spacing w:after="200" w:line="276" w:lineRule="auto"/>
              <w:rPr>
                <w:rFonts w:ascii="Times New Roman" w:eastAsia="Times New Roman" w:hAnsi="Times New Roman" w:cs="Times New Roman"/>
                <w:color w:val="002060"/>
                <w:sz w:val="20"/>
                <w:szCs w:val="20"/>
                <w:lang w:eastAsia="ru-RU"/>
              </w:rPr>
            </w:pPr>
            <w:proofErr w:type="gramStart"/>
            <w:r w:rsidRPr="004228A1">
              <w:rPr>
                <w:rFonts w:ascii="Times New Roman" w:eastAsia="Times New Roman" w:hAnsi="Times New Roman" w:cs="Times New Roman"/>
                <w:bCs/>
                <w:color w:val="002060"/>
                <w:sz w:val="20"/>
                <w:szCs w:val="20"/>
                <w:bdr w:val="none" w:sz="0" w:space="0" w:color="auto" w:frame="1"/>
                <w:lang w:eastAsia="ru-RU"/>
              </w:rPr>
              <w:t>Снабжен</w:t>
            </w:r>
            <w:proofErr w:type="gramEnd"/>
            <w:r w:rsidRPr="004228A1">
              <w:rPr>
                <w:rFonts w:ascii="Times New Roman" w:eastAsia="Times New Roman" w:hAnsi="Times New Roman" w:cs="Times New Roman"/>
                <w:bCs/>
                <w:color w:val="002060"/>
                <w:sz w:val="20"/>
                <w:szCs w:val="20"/>
                <w:bdr w:val="none" w:sz="0" w:space="0" w:color="auto" w:frame="1"/>
                <w:lang w:eastAsia="ru-RU"/>
              </w:rPr>
              <w:t xml:space="preserve">  полкой под сумки и подвесной тумбой с двумя выдвижными ящиками на роликовых направляющих.</w:t>
            </w:r>
          </w:p>
          <w:p w:rsidR="004228A1" w:rsidRPr="004228A1" w:rsidRDefault="004228A1" w:rsidP="004228A1">
            <w:pPr>
              <w:shd w:val="clear" w:color="auto" w:fill="FFFFFF"/>
              <w:spacing w:after="200" w:line="276" w:lineRule="auto"/>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bCs/>
                <w:color w:val="002060"/>
                <w:sz w:val="20"/>
                <w:szCs w:val="20"/>
                <w:bdr w:val="none" w:sz="0" w:space="0" w:color="auto" w:frame="1"/>
                <w:lang w:eastAsia="ru-RU"/>
              </w:rPr>
              <w:t>Ящики снабжены цельнометаллическими ручками "Скоба"</w:t>
            </w:r>
          </w:p>
          <w:p w:rsidR="004228A1" w:rsidRPr="004228A1" w:rsidRDefault="004228A1" w:rsidP="004228A1">
            <w:pPr>
              <w:shd w:val="clear" w:color="auto" w:fill="FFFFFF"/>
              <w:spacing w:after="180" w:line="276" w:lineRule="auto"/>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color w:val="002060"/>
                <w:sz w:val="20"/>
                <w:szCs w:val="20"/>
                <w:lang w:eastAsia="ru-RU"/>
              </w:rPr>
              <w:t>Размеры: ширина 1200*600*750 мм</w:t>
            </w:r>
          </w:p>
          <w:p w:rsidR="004228A1" w:rsidRPr="004228A1" w:rsidRDefault="004228A1" w:rsidP="004228A1">
            <w:pPr>
              <w:shd w:val="clear" w:color="auto" w:fill="FFFFFF"/>
              <w:spacing w:after="180" w:line="276" w:lineRule="auto"/>
              <w:rPr>
                <w:rFonts w:ascii="Times New Roman" w:hAnsi="Times New Roman" w:cs="Times New Roman"/>
                <w:color w:val="002060"/>
                <w:sz w:val="20"/>
                <w:szCs w:val="20"/>
              </w:rPr>
            </w:pPr>
            <w:r w:rsidRPr="004228A1">
              <w:rPr>
                <w:rFonts w:ascii="Times New Roman" w:eastAsia="Times New Roman" w:hAnsi="Times New Roman" w:cs="Times New Roman"/>
                <w:color w:val="002060"/>
                <w:sz w:val="20"/>
                <w:szCs w:val="20"/>
                <w:lang w:eastAsia="ru-RU"/>
              </w:rPr>
              <w:t>Шкаф оснащен регулируемыми опорами, позволяющими компенсировать неровности пола.</w:t>
            </w:r>
          </w:p>
        </w:tc>
        <w:tc>
          <w:tcPr>
            <w:tcW w:w="1027" w:type="dxa"/>
          </w:tcPr>
          <w:p w:rsidR="004228A1" w:rsidRPr="004228A1" w:rsidRDefault="004228A1" w:rsidP="004228A1">
            <w:pPr>
              <w:spacing w:after="200" w:line="276" w:lineRule="auto"/>
              <w:jc w:val="center"/>
              <w:rPr>
                <w:rFonts w:ascii="Times New Roman" w:hAnsi="Times New Roman" w:cs="Times New Roman"/>
                <w:color w:val="002060"/>
                <w:sz w:val="20"/>
                <w:szCs w:val="20"/>
              </w:rPr>
            </w:pPr>
            <w:proofErr w:type="spellStart"/>
            <w:r w:rsidRPr="004228A1">
              <w:rPr>
                <w:rFonts w:ascii="Times New Roman" w:hAnsi="Times New Roman" w:cs="Times New Roman"/>
                <w:color w:val="002060"/>
                <w:sz w:val="20"/>
                <w:szCs w:val="20"/>
              </w:rPr>
              <w:t>шт</w:t>
            </w:r>
            <w:proofErr w:type="spellEnd"/>
          </w:p>
        </w:tc>
        <w:tc>
          <w:tcPr>
            <w:tcW w:w="852" w:type="dxa"/>
          </w:tcPr>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color w:val="002060"/>
                <w:sz w:val="20"/>
                <w:szCs w:val="20"/>
              </w:rPr>
              <w:t>13</w:t>
            </w:r>
          </w:p>
        </w:tc>
        <w:tc>
          <w:tcPr>
            <w:tcW w:w="1277" w:type="dxa"/>
          </w:tcPr>
          <w:p w:rsidR="004228A1" w:rsidRPr="004228A1" w:rsidRDefault="004228A1" w:rsidP="004228A1">
            <w:pPr>
              <w:spacing w:after="200" w:line="276" w:lineRule="auto"/>
              <w:jc w:val="center"/>
              <w:rPr>
                <w:rFonts w:ascii="Times New Roman" w:hAnsi="Times New Roman" w:cs="Times New Roman"/>
                <w:color w:val="002060"/>
                <w:sz w:val="20"/>
                <w:szCs w:val="20"/>
              </w:rPr>
            </w:pPr>
          </w:p>
        </w:tc>
        <w:tc>
          <w:tcPr>
            <w:tcW w:w="1451" w:type="dxa"/>
          </w:tcPr>
          <w:p w:rsidR="004228A1" w:rsidRPr="004228A1" w:rsidRDefault="004228A1" w:rsidP="004228A1">
            <w:pPr>
              <w:spacing w:after="200" w:line="276" w:lineRule="auto"/>
              <w:jc w:val="center"/>
              <w:rPr>
                <w:rFonts w:ascii="Times New Roman" w:hAnsi="Times New Roman" w:cs="Times New Roman"/>
                <w:color w:val="002060"/>
                <w:sz w:val="20"/>
                <w:szCs w:val="20"/>
              </w:rPr>
            </w:pPr>
          </w:p>
        </w:tc>
      </w:tr>
      <w:tr w:rsidR="004228A1" w:rsidRPr="004228A1" w:rsidTr="004C0024">
        <w:trPr>
          <w:trHeight w:val="3289"/>
        </w:trPr>
        <w:tc>
          <w:tcPr>
            <w:tcW w:w="675" w:type="dxa"/>
          </w:tcPr>
          <w:p w:rsidR="004228A1" w:rsidRPr="004228A1" w:rsidRDefault="004228A1" w:rsidP="004228A1">
            <w:pPr>
              <w:spacing w:after="200" w:line="276" w:lineRule="auto"/>
              <w:jc w:val="center"/>
              <w:rPr>
                <w:rFonts w:ascii="Times New Roman" w:hAnsi="Times New Roman" w:cs="Times New Roman"/>
                <w:sz w:val="20"/>
                <w:szCs w:val="20"/>
              </w:rPr>
            </w:pPr>
            <w:r w:rsidRPr="004228A1">
              <w:rPr>
                <w:rFonts w:ascii="Times New Roman" w:hAnsi="Times New Roman" w:cs="Times New Roman"/>
                <w:sz w:val="20"/>
                <w:szCs w:val="20"/>
              </w:rPr>
              <w:t>2</w:t>
            </w:r>
          </w:p>
        </w:tc>
        <w:tc>
          <w:tcPr>
            <w:tcW w:w="3725" w:type="dxa"/>
          </w:tcPr>
          <w:p w:rsidR="004228A1" w:rsidRPr="004228A1" w:rsidRDefault="004228A1" w:rsidP="004228A1">
            <w:pPr>
              <w:keepNext/>
              <w:keepLines/>
              <w:shd w:val="clear" w:color="auto" w:fill="FFFFFF"/>
              <w:spacing w:line="276" w:lineRule="auto"/>
              <w:outlineLvl w:val="0"/>
              <w:rPr>
                <w:rFonts w:ascii="Times New Roman" w:eastAsiaTheme="majorEastAsia" w:hAnsi="Times New Roman" w:cs="Times New Roman"/>
                <w:color w:val="002060"/>
                <w:sz w:val="20"/>
                <w:szCs w:val="20"/>
              </w:rPr>
            </w:pPr>
            <w:r w:rsidRPr="004228A1">
              <w:rPr>
                <w:rFonts w:ascii="Times New Roman" w:eastAsiaTheme="majorEastAsia" w:hAnsi="Times New Roman" w:cs="Times New Roman"/>
                <w:color w:val="002060"/>
                <w:sz w:val="20"/>
                <w:szCs w:val="20"/>
              </w:rPr>
              <w:t>Школьная парта двухместная регулируемая стол ученический</w:t>
            </w:r>
          </w:p>
          <w:p w:rsidR="004228A1" w:rsidRPr="004228A1" w:rsidRDefault="004228A1" w:rsidP="004228A1">
            <w:pPr>
              <w:spacing w:after="200" w:line="276" w:lineRule="auto"/>
              <w:rPr>
                <w:rFonts w:ascii="Times New Roman" w:hAnsi="Times New Roman" w:cs="Times New Roman"/>
                <w:color w:val="002060"/>
                <w:sz w:val="20"/>
                <w:szCs w:val="20"/>
              </w:rPr>
            </w:pPr>
            <w:r w:rsidRPr="004228A1">
              <w:rPr>
                <w:rFonts w:ascii="Times New Roman" w:hAnsi="Times New Roman" w:cs="Times New Roman"/>
                <w:noProof/>
                <w:color w:val="002060"/>
                <w:sz w:val="20"/>
                <w:szCs w:val="20"/>
                <w:lang w:eastAsia="ru-RU"/>
              </w:rPr>
              <w:drawing>
                <wp:inline distT="0" distB="0" distL="0" distR="0">
                  <wp:extent cx="2099310" cy="209931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8203934_w640_h640_shkolnaya_part__uhmestnaya.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9310" cy="2099310"/>
                          </a:xfrm>
                          <a:prstGeom prst="rect">
                            <a:avLst/>
                          </a:prstGeom>
                        </pic:spPr>
                      </pic:pic>
                    </a:graphicData>
                  </a:graphic>
                </wp:inline>
              </w:drawing>
            </w:r>
          </w:p>
        </w:tc>
        <w:tc>
          <w:tcPr>
            <w:tcW w:w="6492" w:type="dxa"/>
          </w:tcPr>
          <w:p w:rsidR="004228A1" w:rsidRPr="004228A1" w:rsidRDefault="004228A1" w:rsidP="004228A1">
            <w:pPr>
              <w:shd w:val="clear" w:color="auto" w:fill="FFFFFF"/>
              <w:outlineLvl w:val="1"/>
              <w:rPr>
                <w:rFonts w:ascii="Times New Roman" w:eastAsia="Times New Roman" w:hAnsi="Times New Roman" w:cs="Times New Roman"/>
                <w:b/>
                <w:bCs/>
                <w:color w:val="002060"/>
                <w:sz w:val="20"/>
                <w:szCs w:val="20"/>
                <w:lang w:eastAsia="ru-RU"/>
              </w:rPr>
            </w:pPr>
            <w:r w:rsidRPr="004228A1">
              <w:rPr>
                <w:rFonts w:ascii="Times New Roman" w:eastAsia="Times New Roman" w:hAnsi="Times New Roman" w:cs="Times New Roman"/>
                <w:b/>
                <w:bCs/>
                <w:color w:val="002060"/>
                <w:sz w:val="20"/>
                <w:szCs w:val="20"/>
                <w:lang w:eastAsia="ru-RU"/>
              </w:rPr>
              <w:t>Школьная парта двухместная регулируемая стол ученический</w:t>
            </w:r>
          </w:p>
          <w:p w:rsidR="004228A1" w:rsidRPr="004228A1" w:rsidRDefault="004228A1" w:rsidP="004228A1">
            <w:pPr>
              <w:shd w:val="clear" w:color="auto" w:fill="FFFFFF"/>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color w:val="002060"/>
                <w:sz w:val="20"/>
                <w:szCs w:val="20"/>
                <w:lang w:eastAsia="ru-RU"/>
              </w:rPr>
              <w:t>2 варианта изготовления каркаса:</w:t>
            </w:r>
          </w:p>
          <w:p w:rsidR="004228A1" w:rsidRPr="004228A1" w:rsidRDefault="004228A1" w:rsidP="009D3667">
            <w:pPr>
              <w:numPr>
                <w:ilvl w:val="0"/>
                <w:numId w:val="28"/>
              </w:numPr>
              <w:shd w:val="clear" w:color="auto" w:fill="FFFFFF"/>
              <w:ind w:left="0"/>
              <w:rPr>
                <w:rFonts w:ascii="Times New Roman" w:hAnsi="Times New Roman" w:cs="Times New Roman"/>
                <w:color w:val="002060"/>
                <w:sz w:val="20"/>
                <w:szCs w:val="20"/>
              </w:rPr>
            </w:pPr>
            <w:r w:rsidRPr="004228A1">
              <w:rPr>
                <w:rFonts w:ascii="Times New Roman" w:hAnsi="Times New Roman" w:cs="Times New Roman"/>
                <w:color w:val="002060"/>
                <w:sz w:val="20"/>
                <w:szCs w:val="20"/>
              </w:rPr>
              <w:t>Профильной трубе: Каркас изготавливается из труб прямоугольного сечения 25х25 мм. </w:t>
            </w:r>
          </w:p>
          <w:p w:rsidR="004228A1" w:rsidRPr="004228A1" w:rsidRDefault="004228A1" w:rsidP="009D3667">
            <w:pPr>
              <w:numPr>
                <w:ilvl w:val="0"/>
                <w:numId w:val="28"/>
              </w:numPr>
              <w:shd w:val="clear" w:color="auto" w:fill="FFFFFF"/>
              <w:ind w:left="0"/>
              <w:rPr>
                <w:rFonts w:ascii="Times New Roman" w:hAnsi="Times New Roman" w:cs="Times New Roman"/>
                <w:color w:val="002060"/>
                <w:sz w:val="20"/>
                <w:szCs w:val="20"/>
              </w:rPr>
            </w:pPr>
            <w:r w:rsidRPr="004228A1">
              <w:rPr>
                <w:rFonts w:ascii="Times New Roman" w:hAnsi="Times New Roman" w:cs="Times New Roman"/>
                <w:color w:val="002060"/>
                <w:sz w:val="20"/>
                <w:szCs w:val="20"/>
              </w:rPr>
              <w:t>На круглой трубе: Каркас изготавливается из труб круглого сечения диаметр 28 и 32 мм. (стоимость + 30 рублей к цене)</w:t>
            </w:r>
          </w:p>
          <w:p w:rsidR="004228A1" w:rsidRPr="004228A1" w:rsidRDefault="004228A1" w:rsidP="004228A1">
            <w:pPr>
              <w:shd w:val="clear" w:color="auto" w:fill="FFFFFF"/>
              <w:rPr>
                <w:rFonts w:ascii="Times New Roman" w:eastAsia="Times New Roman" w:hAnsi="Times New Roman" w:cs="Times New Roman"/>
                <w:color w:val="002060"/>
                <w:sz w:val="20"/>
                <w:szCs w:val="20"/>
                <w:lang w:eastAsia="ru-RU"/>
              </w:rPr>
            </w:pPr>
            <w:proofErr w:type="spellStart"/>
            <w:r w:rsidRPr="004228A1">
              <w:rPr>
                <w:rFonts w:ascii="Times New Roman" w:eastAsia="Times New Roman" w:hAnsi="Times New Roman" w:cs="Times New Roman"/>
                <w:color w:val="002060"/>
                <w:sz w:val="20"/>
                <w:szCs w:val="20"/>
                <w:lang w:eastAsia="ru-RU"/>
              </w:rPr>
              <w:t>Металлокаркас</w:t>
            </w:r>
            <w:proofErr w:type="spellEnd"/>
            <w:r w:rsidRPr="004228A1">
              <w:rPr>
                <w:rFonts w:ascii="Times New Roman" w:eastAsia="Times New Roman" w:hAnsi="Times New Roman" w:cs="Times New Roman"/>
                <w:color w:val="002060"/>
                <w:sz w:val="20"/>
                <w:szCs w:val="20"/>
                <w:lang w:eastAsia="ru-RU"/>
              </w:rPr>
              <w:t xml:space="preserve"> окрашен износостойкой порошковой краской.</w:t>
            </w:r>
          </w:p>
          <w:p w:rsidR="004228A1" w:rsidRPr="004228A1" w:rsidRDefault="004228A1" w:rsidP="004228A1">
            <w:pPr>
              <w:shd w:val="clear" w:color="auto" w:fill="FFFFFF"/>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color w:val="002060"/>
                <w:sz w:val="20"/>
                <w:szCs w:val="20"/>
                <w:lang w:eastAsia="ru-RU"/>
              </w:rPr>
              <w:t>Регулировка осуществляется посредством перемещения основания относительно верхней рамы, с фиксацией на необходимой высоте при помощи 2-х винтов.</w:t>
            </w:r>
          </w:p>
          <w:p w:rsidR="004228A1" w:rsidRPr="004228A1" w:rsidRDefault="004228A1" w:rsidP="004228A1">
            <w:pPr>
              <w:shd w:val="clear" w:color="auto" w:fill="FFFFFF"/>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color w:val="002060"/>
                <w:sz w:val="20"/>
                <w:szCs w:val="20"/>
                <w:lang w:eastAsia="ru-RU"/>
              </w:rPr>
              <w:t xml:space="preserve">Стол ученический двухместный регулируемый 1,2,3,4,5,6 группы роста (1-3, 2-4, 4-6 гр.). Два крючка для портфелей. Столешница изготовлена из ДСП размером 120х50 см с </w:t>
            </w:r>
            <w:proofErr w:type="spellStart"/>
            <w:r w:rsidRPr="004228A1">
              <w:rPr>
                <w:rFonts w:ascii="Times New Roman" w:eastAsia="Times New Roman" w:hAnsi="Times New Roman" w:cs="Times New Roman"/>
                <w:color w:val="002060"/>
                <w:sz w:val="20"/>
                <w:szCs w:val="20"/>
                <w:lang w:eastAsia="ru-RU"/>
              </w:rPr>
              <w:t>меламиновым</w:t>
            </w:r>
            <w:proofErr w:type="spellEnd"/>
            <w:r w:rsidRPr="004228A1">
              <w:rPr>
                <w:rFonts w:ascii="Times New Roman" w:eastAsia="Times New Roman" w:hAnsi="Times New Roman" w:cs="Times New Roman"/>
                <w:color w:val="002060"/>
                <w:sz w:val="20"/>
                <w:szCs w:val="20"/>
                <w:lang w:eastAsia="ru-RU"/>
              </w:rPr>
              <w:t xml:space="preserve"> покрытием, торцы отделаны </w:t>
            </w:r>
            <w:proofErr w:type="spellStart"/>
            <w:r w:rsidRPr="004228A1">
              <w:rPr>
                <w:rFonts w:ascii="Times New Roman" w:eastAsia="Times New Roman" w:hAnsi="Times New Roman" w:cs="Times New Roman"/>
                <w:color w:val="002060"/>
                <w:sz w:val="20"/>
                <w:szCs w:val="20"/>
                <w:lang w:eastAsia="ru-RU"/>
              </w:rPr>
              <w:t>противоударной</w:t>
            </w:r>
            <w:proofErr w:type="spellEnd"/>
            <w:r w:rsidRPr="004228A1">
              <w:rPr>
                <w:rFonts w:ascii="Times New Roman" w:eastAsia="Times New Roman" w:hAnsi="Times New Roman" w:cs="Times New Roman"/>
                <w:color w:val="002060"/>
                <w:sz w:val="20"/>
                <w:szCs w:val="20"/>
                <w:lang w:eastAsia="ru-RU"/>
              </w:rPr>
              <w:t xml:space="preserve"> кромкой ПВХ.</w:t>
            </w:r>
          </w:p>
          <w:p w:rsidR="004228A1" w:rsidRPr="004228A1" w:rsidRDefault="004228A1" w:rsidP="004228A1">
            <w:pPr>
              <w:shd w:val="clear" w:color="auto" w:fill="FFFFFF"/>
              <w:rPr>
                <w:rFonts w:ascii="Times New Roman" w:eastAsia="Times New Roman" w:hAnsi="Times New Roman" w:cs="Times New Roman"/>
                <w:color w:val="002060"/>
                <w:sz w:val="20"/>
                <w:szCs w:val="20"/>
                <w:lang w:eastAsia="ru-RU"/>
              </w:rPr>
            </w:pPr>
          </w:p>
          <w:p w:rsidR="004228A1" w:rsidRPr="004228A1" w:rsidRDefault="004228A1" w:rsidP="004228A1">
            <w:pPr>
              <w:shd w:val="clear" w:color="auto" w:fill="FFFFFF"/>
              <w:rPr>
                <w:rFonts w:ascii="Times New Roman" w:eastAsia="Times New Roman" w:hAnsi="Times New Roman" w:cs="Times New Roman"/>
                <w:color w:val="002060"/>
                <w:sz w:val="20"/>
                <w:szCs w:val="20"/>
                <w:lang w:eastAsia="ru-RU"/>
              </w:rPr>
            </w:pPr>
          </w:p>
          <w:p w:rsidR="004228A1" w:rsidRPr="004228A1" w:rsidRDefault="004228A1" w:rsidP="004228A1">
            <w:pPr>
              <w:shd w:val="clear" w:color="auto" w:fill="FFFFFF"/>
              <w:rPr>
                <w:rFonts w:ascii="Times New Roman" w:eastAsia="Times New Roman" w:hAnsi="Times New Roman" w:cs="Times New Roman"/>
                <w:color w:val="002060"/>
                <w:sz w:val="20"/>
                <w:szCs w:val="20"/>
                <w:lang w:eastAsia="ru-RU"/>
              </w:rPr>
            </w:pPr>
          </w:p>
          <w:p w:rsidR="004228A1" w:rsidRPr="004228A1" w:rsidRDefault="004228A1" w:rsidP="004228A1">
            <w:pPr>
              <w:shd w:val="clear" w:color="auto" w:fill="FFFFFF"/>
              <w:rPr>
                <w:rFonts w:ascii="Times New Roman" w:eastAsia="Times New Roman" w:hAnsi="Times New Roman" w:cs="Times New Roman"/>
                <w:color w:val="002060"/>
                <w:sz w:val="20"/>
                <w:szCs w:val="20"/>
                <w:lang w:eastAsia="ru-RU"/>
              </w:rPr>
            </w:pPr>
          </w:p>
          <w:p w:rsidR="004228A1" w:rsidRPr="004228A1" w:rsidRDefault="004228A1" w:rsidP="004228A1">
            <w:pPr>
              <w:shd w:val="clear" w:color="auto" w:fill="FFFFFF"/>
              <w:rPr>
                <w:rFonts w:ascii="Times New Roman" w:eastAsia="Times New Roman" w:hAnsi="Times New Roman" w:cs="Times New Roman"/>
                <w:color w:val="002060"/>
                <w:sz w:val="20"/>
                <w:szCs w:val="20"/>
                <w:lang w:eastAsia="ru-RU"/>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tc>
        <w:tc>
          <w:tcPr>
            <w:tcW w:w="1027" w:type="dxa"/>
          </w:tcPr>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color w:val="002060"/>
                <w:sz w:val="20"/>
                <w:szCs w:val="20"/>
              </w:rPr>
              <w:t>шт.</w:t>
            </w:r>
          </w:p>
        </w:tc>
        <w:tc>
          <w:tcPr>
            <w:tcW w:w="852" w:type="dxa"/>
          </w:tcPr>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color w:val="002060"/>
                <w:sz w:val="20"/>
                <w:szCs w:val="20"/>
              </w:rPr>
              <w:t>141</w:t>
            </w:r>
          </w:p>
        </w:tc>
        <w:tc>
          <w:tcPr>
            <w:tcW w:w="1277" w:type="dxa"/>
          </w:tcPr>
          <w:p w:rsidR="004228A1" w:rsidRPr="004228A1" w:rsidRDefault="004228A1" w:rsidP="004228A1">
            <w:pPr>
              <w:spacing w:after="200" w:line="276" w:lineRule="auto"/>
              <w:jc w:val="center"/>
              <w:rPr>
                <w:rFonts w:ascii="Times New Roman" w:hAnsi="Times New Roman" w:cs="Times New Roman"/>
                <w:color w:val="002060"/>
                <w:sz w:val="20"/>
                <w:szCs w:val="20"/>
              </w:rPr>
            </w:pPr>
          </w:p>
        </w:tc>
        <w:tc>
          <w:tcPr>
            <w:tcW w:w="1451" w:type="dxa"/>
          </w:tcPr>
          <w:p w:rsidR="004228A1" w:rsidRPr="004228A1" w:rsidRDefault="004228A1" w:rsidP="004228A1">
            <w:pPr>
              <w:spacing w:after="200" w:line="276" w:lineRule="auto"/>
              <w:jc w:val="center"/>
              <w:rPr>
                <w:rFonts w:ascii="Times New Roman" w:hAnsi="Times New Roman" w:cs="Times New Roman"/>
                <w:color w:val="002060"/>
                <w:sz w:val="20"/>
                <w:szCs w:val="20"/>
              </w:rPr>
            </w:pPr>
          </w:p>
        </w:tc>
      </w:tr>
      <w:tr w:rsidR="004228A1" w:rsidRPr="004228A1" w:rsidTr="004C0024">
        <w:trPr>
          <w:trHeight w:val="3289"/>
        </w:trPr>
        <w:tc>
          <w:tcPr>
            <w:tcW w:w="675" w:type="dxa"/>
          </w:tcPr>
          <w:p w:rsidR="004228A1" w:rsidRPr="004228A1" w:rsidRDefault="004228A1" w:rsidP="004228A1">
            <w:pPr>
              <w:spacing w:after="200" w:line="276" w:lineRule="auto"/>
              <w:jc w:val="center"/>
              <w:rPr>
                <w:rFonts w:ascii="Times New Roman" w:hAnsi="Times New Roman" w:cs="Times New Roman"/>
                <w:sz w:val="20"/>
                <w:szCs w:val="20"/>
              </w:rPr>
            </w:pPr>
            <w:r w:rsidRPr="004228A1">
              <w:rPr>
                <w:rFonts w:ascii="Times New Roman" w:hAnsi="Times New Roman" w:cs="Times New Roman"/>
                <w:sz w:val="20"/>
                <w:szCs w:val="20"/>
              </w:rPr>
              <w:lastRenderedPageBreak/>
              <w:t>3</w:t>
            </w:r>
          </w:p>
        </w:tc>
        <w:tc>
          <w:tcPr>
            <w:tcW w:w="3725" w:type="dxa"/>
          </w:tcPr>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color w:val="002060"/>
                <w:sz w:val="20"/>
                <w:szCs w:val="20"/>
              </w:rPr>
              <w:t>Стул школьный ученический регулируемый</w:t>
            </w:r>
          </w:p>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noProof/>
                <w:color w:val="002060"/>
                <w:sz w:val="20"/>
                <w:szCs w:val="20"/>
                <w:lang w:eastAsia="ru-RU"/>
              </w:rPr>
              <w:drawing>
                <wp:inline distT="0" distB="0" distL="0" distR="0">
                  <wp:extent cx="2099310" cy="209931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8205032_w640_h640_stul_shkolnyj___enicheskij.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9310" cy="2099310"/>
                          </a:xfrm>
                          <a:prstGeom prst="rect">
                            <a:avLst/>
                          </a:prstGeom>
                        </pic:spPr>
                      </pic:pic>
                    </a:graphicData>
                  </a:graphic>
                </wp:inline>
              </w:drawing>
            </w:r>
          </w:p>
        </w:tc>
        <w:tc>
          <w:tcPr>
            <w:tcW w:w="6492" w:type="dxa"/>
          </w:tcPr>
          <w:p w:rsidR="004228A1" w:rsidRPr="004228A1" w:rsidRDefault="004228A1" w:rsidP="004228A1">
            <w:pPr>
              <w:shd w:val="clear" w:color="auto" w:fill="FFFFFF"/>
              <w:spacing w:after="200" w:line="276" w:lineRule="auto"/>
              <w:outlineLvl w:val="1"/>
              <w:rPr>
                <w:rFonts w:ascii="Times New Roman" w:eastAsia="Times New Roman" w:hAnsi="Times New Roman" w:cs="Times New Roman"/>
                <w:b/>
                <w:bCs/>
                <w:color w:val="002060"/>
                <w:sz w:val="20"/>
                <w:szCs w:val="20"/>
                <w:lang w:eastAsia="ru-RU"/>
              </w:rPr>
            </w:pPr>
            <w:r w:rsidRPr="004228A1">
              <w:rPr>
                <w:rFonts w:ascii="Times New Roman" w:eastAsia="Times New Roman" w:hAnsi="Times New Roman" w:cs="Times New Roman"/>
                <w:b/>
                <w:bCs/>
                <w:color w:val="002060"/>
                <w:sz w:val="20"/>
                <w:szCs w:val="20"/>
                <w:lang w:eastAsia="ru-RU"/>
              </w:rPr>
              <w:t>Стул школьный ученический регулируемый</w:t>
            </w:r>
          </w:p>
          <w:p w:rsidR="004228A1" w:rsidRPr="004228A1" w:rsidRDefault="004228A1" w:rsidP="004228A1">
            <w:pPr>
              <w:shd w:val="clear" w:color="auto" w:fill="FFFFFF"/>
              <w:spacing w:after="180" w:line="276" w:lineRule="auto"/>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color w:val="002060"/>
                <w:sz w:val="20"/>
                <w:szCs w:val="20"/>
                <w:lang w:eastAsia="ru-RU"/>
              </w:rPr>
              <w:t>2 варианта изготовления каркаса:</w:t>
            </w:r>
          </w:p>
          <w:p w:rsidR="004228A1" w:rsidRPr="004228A1" w:rsidRDefault="004228A1" w:rsidP="009D3667">
            <w:pPr>
              <w:numPr>
                <w:ilvl w:val="0"/>
                <w:numId w:val="29"/>
              </w:numPr>
              <w:shd w:val="clear" w:color="auto" w:fill="FFFFFF"/>
              <w:ind w:left="0"/>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color w:val="002060"/>
                <w:sz w:val="20"/>
                <w:szCs w:val="20"/>
                <w:lang w:eastAsia="ru-RU"/>
              </w:rPr>
              <w:t>Профильной трубе: Каркас изготавливается из труб прямоугольного сечения 25х25 мм и 20х20 мм. </w:t>
            </w:r>
          </w:p>
          <w:p w:rsidR="004228A1" w:rsidRPr="004228A1" w:rsidRDefault="004228A1" w:rsidP="009D3667">
            <w:pPr>
              <w:numPr>
                <w:ilvl w:val="0"/>
                <w:numId w:val="29"/>
              </w:numPr>
              <w:shd w:val="clear" w:color="auto" w:fill="FFFFFF"/>
              <w:ind w:left="0"/>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color w:val="002060"/>
                <w:sz w:val="20"/>
                <w:szCs w:val="20"/>
                <w:lang w:eastAsia="ru-RU"/>
              </w:rPr>
              <w:t>На круглой трубе: Каркас изготавливается из труб круглого сечения диаметр 28 и 32 мм. (стоимость + 150 рублей к цене)</w:t>
            </w:r>
          </w:p>
          <w:p w:rsidR="004228A1" w:rsidRPr="004228A1" w:rsidRDefault="004228A1" w:rsidP="004228A1">
            <w:pPr>
              <w:shd w:val="clear" w:color="auto" w:fill="FFFFFF"/>
              <w:spacing w:after="180" w:line="276" w:lineRule="auto"/>
              <w:rPr>
                <w:rFonts w:ascii="Times New Roman" w:eastAsia="Times New Roman" w:hAnsi="Times New Roman" w:cs="Times New Roman"/>
                <w:color w:val="002060"/>
                <w:sz w:val="20"/>
                <w:szCs w:val="20"/>
                <w:lang w:eastAsia="ru-RU"/>
              </w:rPr>
            </w:pPr>
            <w:proofErr w:type="spellStart"/>
            <w:r w:rsidRPr="004228A1">
              <w:rPr>
                <w:rFonts w:ascii="Times New Roman" w:eastAsia="Times New Roman" w:hAnsi="Times New Roman" w:cs="Times New Roman"/>
                <w:color w:val="002060"/>
                <w:sz w:val="20"/>
                <w:szCs w:val="20"/>
                <w:lang w:eastAsia="ru-RU"/>
              </w:rPr>
              <w:t>Металлокаркас</w:t>
            </w:r>
            <w:proofErr w:type="spellEnd"/>
            <w:r w:rsidRPr="004228A1">
              <w:rPr>
                <w:rFonts w:ascii="Times New Roman" w:eastAsia="Times New Roman" w:hAnsi="Times New Roman" w:cs="Times New Roman"/>
                <w:color w:val="002060"/>
                <w:sz w:val="20"/>
                <w:szCs w:val="20"/>
                <w:lang w:eastAsia="ru-RU"/>
              </w:rPr>
              <w:t xml:space="preserve"> окрашен износостойкой порошковой краской.</w:t>
            </w:r>
          </w:p>
          <w:p w:rsidR="004228A1" w:rsidRPr="004228A1" w:rsidRDefault="004228A1" w:rsidP="004228A1">
            <w:pPr>
              <w:shd w:val="clear" w:color="auto" w:fill="FFFFFF"/>
              <w:spacing w:after="180" w:line="276" w:lineRule="auto"/>
              <w:rPr>
                <w:rFonts w:ascii="Times New Roman" w:hAnsi="Times New Roman" w:cs="Times New Roman"/>
                <w:color w:val="002060"/>
                <w:sz w:val="20"/>
                <w:szCs w:val="20"/>
              </w:rPr>
            </w:pPr>
            <w:r w:rsidRPr="004228A1">
              <w:rPr>
                <w:rFonts w:ascii="Times New Roman" w:eastAsia="Times New Roman" w:hAnsi="Times New Roman" w:cs="Times New Roman"/>
                <w:color w:val="002060"/>
                <w:sz w:val="20"/>
                <w:szCs w:val="20"/>
                <w:lang w:eastAsia="ru-RU"/>
              </w:rPr>
              <w:t xml:space="preserve">Для 1-3, 2-4, 4-6 </w:t>
            </w:r>
            <w:proofErr w:type="spellStart"/>
            <w:r w:rsidRPr="004228A1">
              <w:rPr>
                <w:rFonts w:ascii="Times New Roman" w:eastAsia="Times New Roman" w:hAnsi="Times New Roman" w:cs="Times New Roman"/>
                <w:color w:val="002060"/>
                <w:sz w:val="20"/>
                <w:szCs w:val="20"/>
                <w:lang w:eastAsia="ru-RU"/>
              </w:rPr>
              <w:t>гр</w:t>
            </w:r>
            <w:proofErr w:type="spellEnd"/>
            <w:r w:rsidRPr="004228A1">
              <w:rPr>
                <w:rFonts w:ascii="Times New Roman" w:eastAsia="Times New Roman" w:hAnsi="Times New Roman" w:cs="Times New Roman"/>
                <w:color w:val="002060"/>
                <w:sz w:val="20"/>
                <w:szCs w:val="20"/>
                <w:lang w:eastAsia="ru-RU"/>
              </w:rPr>
              <w:t xml:space="preserve"> (группы роста школьника)</w:t>
            </w:r>
            <w:r w:rsidRPr="004228A1">
              <w:rPr>
                <w:rFonts w:ascii="Times New Roman" w:eastAsia="Times New Roman" w:hAnsi="Times New Roman" w:cs="Times New Roman"/>
                <w:color w:val="002060"/>
                <w:sz w:val="20"/>
                <w:szCs w:val="20"/>
                <w:lang w:eastAsia="ru-RU"/>
              </w:rPr>
              <w:br/>
              <w:t>Регулировка стула ученического для школы осуществляется посредством перемещения основания стула относительно верхней рамы, с последующей фиксацией на необходимой высоте при помощи 4-х винтов (по 2 штуки на каждой стороне)</w:t>
            </w:r>
            <w:r w:rsidRPr="004228A1">
              <w:rPr>
                <w:rFonts w:ascii="Times New Roman" w:eastAsia="Times New Roman" w:hAnsi="Times New Roman" w:cs="Times New Roman"/>
                <w:color w:val="002060"/>
                <w:sz w:val="20"/>
                <w:szCs w:val="20"/>
                <w:lang w:eastAsia="ru-RU"/>
              </w:rPr>
              <w:br/>
              <w:t>Сиденье и спинка стула школьного ученического выполнены из объемно-формованного березового шпона со специальным учетом требований эргономики школьника, крепятся к каркасу при помощи заклепок или болтов и покрыты бесцветным лаком. Каркас изготавливается из труб прямоугольного сечения 25 х 25 и 20 х 20 мм.</w:t>
            </w:r>
          </w:p>
        </w:tc>
        <w:tc>
          <w:tcPr>
            <w:tcW w:w="1027" w:type="dxa"/>
          </w:tcPr>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color w:val="002060"/>
                <w:sz w:val="20"/>
                <w:szCs w:val="20"/>
              </w:rPr>
              <w:t>шт.</w:t>
            </w:r>
          </w:p>
        </w:tc>
        <w:tc>
          <w:tcPr>
            <w:tcW w:w="852" w:type="dxa"/>
          </w:tcPr>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color w:val="002060"/>
                <w:sz w:val="20"/>
                <w:szCs w:val="20"/>
              </w:rPr>
              <w:t>282</w:t>
            </w:r>
          </w:p>
        </w:tc>
        <w:tc>
          <w:tcPr>
            <w:tcW w:w="1277" w:type="dxa"/>
          </w:tcPr>
          <w:p w:rsidR="004228A1" w:rsidRPr="004228A1" w:rsidRDefault="004228A1" w:rsidP="004228A1">
            <w:pPr>
              <w:spacing w:after="200" w:line="276" w:lineRule="auto"/>
              <w:jc w:val="center"/>
              <w:rPr>
                <w:rFonts w:ascii="Times New Roman" w:hAnsi="Times New Roman" w:cs="Times New Roman"/>
                <w:color w:val="002060"/>
                <w:sz w:val="20"/>
                <w:szCs w:val="20"/>
              </w:rPr>
            </w:pPr>
          </w:p>
        </w:tc>
        <w:tc>
          <w:tcPr>
            <w:tcW w:w="1451" w:type="dxa"/>
          </w:tcPr>
          <w:p w:rsidR="004228A1" w:rsidRPr="004228A1" w:rsidRDefault="004228A1" w:rsidP="004228A1">
            <w:pPr>
              <w:spacing w:after="200" w:line="276" w:lineRule="auto"/>
              <w:jc w:val="center"/>
              <w:rPr>
                <w:rFonts w:ascii="Times New Roman" w:hAnsi="Times New Roman" w:cs="Times New Roman"/>
                <w:color w:val="002060"/>
                <w:sz w:val="20"/>
                <w:szCs w:val="20"/>
              </w:rPr>
            </w:pPr>
          </w:p>
        </w:tc>
      </w:tr>
      <w:tr w:rsidR="004228A1" w:rsidRPr="004228A1" w:rsidTr="004C0024">
        <w:trPr>
          <w:trHeight w:val="3289"/>
        </w:trPr>
        <w:tc>
          <w:tcPr>
            <w:tcW w:w="675" w:type="dxa"/>
          </w:tcPr>
          <w:p w:rsidR="004228A1" w:rsidRPr="004228A1" w:rsidRDefault="004228A1" w:rsidP="004228A1">
            <w:pPr>
              <w:spacing w:after="200" w:line="276" w:lineRule="auto"/>
              <w:jc w:val="center"/>
              <w:rPr>
                <w:rFonts w:ascii="Times New Roman" w:hAnsi="Times New Roman" w:cs="Times New Roman"/>
                <w:sz w:val="20"/>
                <w:szCs w:val="20"/>
              </w:rPr>
            </w:pPr>
            <w:r w:rsidRPr="004228A1">
              <w:rPr>
                <w:rFonts w:ascii="Times New Roman" w:hAnsi="Times New Roman" w:cs="Times New Roman"/>
                <w:sz w:val="20"/>
                <w:szCs w:val="20"/>
              </w:rPr>
              <w:t>4</w:t>
            </w:r>
          </w:p>
        </w:tc>
        <w:tc>
          <w:tcPr>
            <w:tcW w:w="3725" w:type="dxa"/>
          </w:tcPr>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color w:val="002060"/>
                <w:sz w:val="20"/>
                <w:szCs w:val="20"/>
              </w:rPr>
              <w:t>Шкаф двухстворчатый для хранения одежды</w:t>
            </w:r>
          </w:p>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noProof/>
                <w:color w:val="002060"/>
                <w:sz w:val="20"/>
                <w:szCs w:val="20"/>
                <w:lang w:eastAsia="ru-RU"/>
              </w:rPr>
              <w:drawing>
                <wp:inline distT="0" distB="0" distL="0" distR="0">
                  <wp:extent cx="2133172" cy="16002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НДА_2СТВ.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40596" cy="1605769"/>
                          </a:xfrm>
                          <a:prstGeom prst="rect">
                            <a:avLst/>
                          </a:prstGeom>
                        </pic:spPr>
                      </pic:pic>
                    </a:graphicData>
                  </a:graphic>
                </wp:inline>
              </w:drawing>
            </w:r>
          </w:p>
        </w:tc>
        <w:tc>
          <w:tcPr>
            <w:tcW w:w="6492" w:type="dxa"/>
            <w:shd w:val="clear" w:color="auto" w:fill="FFFFFF" w:themeFill="background1"/>
          </w:tcPr>
          <w:p w:rsidR="004228A1" w:rsidRPr="004228A1" w:rsidRDefault="004228A1" w:rsidP="004228A1">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color w:val="002060"/>
                <w:sz w:val="20"/>
                <w:szCs w:val="20"/>
                <w:lang w:eastAsia="ru-RU"/>
              </w:rPr>
              <w:t xml:space="preserve">Двухстворчатый шкаф для хранения одежды. </w:t>
            </w:r>
          </w:p>
          <w:p w:rsidR="004228A1" w:rsidRPr="004228A1" w:rsidRDefault="004228A1" w:rsidP="004228A1">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color w:val="002060"/>
                <w:sz w:val="20"/>
                <w:szCs w:val="20"/>
                <w:lang w:eastAsia="ru-RU"/>
              </w:rPr>
              <w:t>Каждая из двух распахивающихся створок шкафа оснащена ручкой. Пространство под шкафом недоступно для пыли благодаря специальной широкой рейке.</w:t>
            </w:r>
          </w:p>
          <w:p w:rsidR="004228A1" w:rsidRPr="004228A1" w:rsidRDefault="004228A1" w:rsidP="004228A1">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color w:val="002060"/>
                <w:sz w:val="20"/>
                <w:szCs w:val="20"/>
                <w:lang w:eastAsia="ru-RU"/>
              </w:rPr>
              <w:t>Створки, боковины, верхняя и нижняя части шкафа изготовлены из ЛДСП - современного недорогого материала, показавшего себя на практике надежным и долговечным.</w:t>
            </w:r>
          </w:p>
          <w:p w:rsidR="004228A1" w:rsidRPr="004228A1" w:rsidRDefault="004228A1" w:rsidP="004228A1">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b/>
                <w:bCs/>
                <w:color w:val="002060"/>
                <w:sz w:val="20"/>
                <w:szCs w:val="20"/>
                <w:lang w:eastAsia="ru-RU"/>
              </w:rPr>
              <w:t>Размеры шкафа:</w:t>
            </w:r>
            <w:r w:rsidRPr="004228A1">
              <w:rPr>
                <w:rFonts w:ascii="Times New Roman" w:eastAsia="Times New Roman" w:hAnsi="Times New Roman" w:cs="Times New Roman"/>
                <w:color w:val="002060"/>
                <w:sz w:val="20"/>
                <w:szCs w:val="20"/>
                <w:lang w:eastAsia="ru-RU"/>
              </w:rPr>
              <w:br/>
              <w:t>ширина 874 мм;</w:t>
            </w:r>
            <w:r w:rsidRPr="004228A1">
              <w:rPr>
                <w:rFonts w:ascii="Times New Roman" w:eastAsia="Times New Roman" w:hAnsi="Times New Roman" w:cs="Times New Roman"/>
                <w:color w:val="002060"/>
                <w:sz w:val="20"/>
                <w:szCs w:val="20"/>
                <w:lang w:eastAsia="ru-RU"/>
              </w:rPr>
              <w:br/>
              <w:t>глубина 466 мм;</w:t>
            </w:r>
            <w:r w:rsidRPr="004228A1">
              <w:rPr>
                <w:rFonts w:ascii="Times New Roman" w:eastAsia="Times New Roman" w:hAnsi="Times New Roman" w:cs="Times New Roman"/>
                <w:color w:val="002060"/>
                <w:sz w:val="20"/>
                <w:szCs w:val="20"/>
                <w:lang w:eastAsia="ru-RU"/>
              </w:rPr>
              <w:br/>
              <w:t>высота 1850 мм.</w:t>
            </w:r>
          </w:p>
          <w:p w:rsidR="004228A1" w:rsidRPr="004228A1" w:rsidRDefault="004228A1" w:rsidP="004228A1">
            <w:pPr>
              <w:shd w:val="clear" w:color="auto" w:fill="FFFFFF" w:themeFill="background1"/>
              <w:spacing w:after="200" w:line="276" w:lineRule="auto"/>
              <w:rPr>
                <w:rFonts w:ascii="Times New Roman" w:hAnsi="Times New Roman" w:cs="Times New Roman"/>
                <w:color w:val="002060"/>
                <w:sz w:val="20"/>
                <w:szCs w:val="20"/>
              </w:rPr>
            </w:pPr>
            <w:r w:rsidRPr="004228A1">
              <w:rPr>
                <w:rFonts w:ascii="Times New Roman" w:eastAsia="Times New Roman" w:hAnsi="Times New Roman" w:cs="Times New Roman"/>
                <w:color w:val="002060"/>
                <w:sz w:val="20"/>
                <w:szCs w:val="20"/>
                <w:lang w:eastAsia="ru-RU"/>
              </w:rPr>
              <w:t> </w:t>
            </w:r>
          </w:p>
        </w:tc>
        <w:tc>
          <w:tcPr>
            <w:tcW w:w="1027" w:type="dxa"/>
          </w:tcPr>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color w:val="002060"/>
                <w:sz w:val="20"/>
                <w:szCs w:val="20"/>
              </w:rPr>
              <w:t>шт.</w:t>
            </w:r>
          </w:p>
        </w:tc>
        <w:tc>
          <w:tcPr>
            <w:tcW w:w="852" w:type="dxa"/>
          </w:tcPr>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color w:val="002060"/>
                <w:sz w:val="20"/>
                <w:szCs w:val="20"/>
              </w:rPr>
              <w:t>13</w:t>
            </w:r>
          </w:p>
        </w:tc>
        <w:tc>
          <w:tcPr>
            <w:tcW w:w="1277" w:type="dxa"/>
          </w:tcPr>
          <w:p w:rsidR="004228A1" w:rsidRPr="004228A1" w:rsidRDefault="004228A1" w:rsidP="004228A1">
            <w:pPr>
              <w:spacing w:after="200" w:line="276" w:lineRule="auto"/>
              <w:jc w:val="center"/>
              <w:rPr>
                <w:rFonts w:ascii="Times New Roman" w:hAnsi="Times New Roman" w:cs="Times New Roman"/>
                <w:color w:val="002060"/>
                <w:sz w:val="20"/>
                <w:szCs w:val="20"/>
              </w:rPr>
            </w:pPr>
          </w:p>
        </w:tc>
        <w:tc>
          <w:tcPr>
            <w:tcW w:w="1451" w:type="dxa"/>
          </w:tcPr>
          <w:p w:rsidR="004228A1" w:rsidRPr="004228A1" w:rsidRDefault="004228A1" w:rsidP="004228A1">
            <w:pPr>
              <w:spacing w:after="200" w:line="276" w:lineRule="auto"/>
              <w:jc w:val="center"/>
              <w:rPr>
                <w:rFonts w:ascii="Times New Roman" w:hAnsi="Times New Roman" w:cs="Times New Roman"/>
                <w:color w:val="002060"/>
                <w:sz w:val="20"/>
                <w:szCs w:val="20"/>
              </w:rPr>
            </w:pPr>
          </w:p>
        </w:tc>
      </w:tr>
      <w:tr w:rsidR="004C0024" w:rsidRPr="004228A1" w:rsidTr="004C0024">
        <w:trPr>
          <w:trHeight w:val="3818"/>
        </w:trPr>
        <w:tc>
          <w:tcPr>
            <w:tcW w:w="675" w:type="dxa"/>
          </w:tcPr>
          <w:p w:rsidR="004C0024" w:rsidRPr="004228A1" w:rsidRDefault="004C0024" w:rsidP="004228A1">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3725" w:type="dxa"/>
          </w:tcPr>
          <w:p w:rsidR="004C0024" w:rsidRPr="004228A1" w:rsidRDefault="004C0024" w:rsidP="004228A1">
            <w:pPr>
              <w:spacing w:after="200" w:line="276" w:lineRule="auto"/>
              <w:jc w:val="center"/>
              <w:rPr>
                <w:rFonts w:ascii="Times New Roman" w:hAnsi="Times New Roman" w:cs="Times New Roman"/>
                <w:color w:val="002060"/>
                <w:sz w:val="20"/>
                <w:szCs w:val="20"/>
              </w:rPr>
            </w:pPr>
            <w:r w:rsidRPr="004C0024">
              <w:rPr>
                <w:rFonts w:ascii="Times New Roman" w:hAnsi="Times New Roman" w:cs="Times New Roman"/>
                <w:noProof/>
                <w:color w:val="002060"/>
                <w:sz w:val="20"/>
                <w:szCs w:val="20"/>
                <w:lang w:eastAsia="ru-RU"/>
              </w:rPr>
              <w:drawing>
                <wp:inline distT="0" distB="0" distL="0" distR="0">
                  <wp:extent cx="2857500" cy="2857500"/>
                  <wp:effectExtent l="0" t="0" r="0" b="0"/>
                  <wp:docPr id="1" name="Рисунок 1" descr="Шкаф со стеклом">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аф со стеклом">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2857500"/>
                          </a:xfrm>
                          <a:prstGeom prst="rect">
                            <a:avLst/>
                          </a:prstGeom>
                          <a:noFill/>
                          <a:ln>
                            <a:noFill/>
                          </a:ln>
                        </pic:spPr>
                      </pic:pic>
                    </a:graphicData>
                  </a:graphic>
                </wp:inline>
              </w:drawing>
            </w:r>
          </w:p>
        </w:tc>
        <w:tc>
          <w:tcPr>
            <w:tcW w:w="6492" w:type="dxa"/>
            <w:shd w:val="clear" w:color="auto" w:fill="FFFFFF" w:themeFill="background1"/>
          </w:tcPr>
          <w:p w:rsidR="004C0024" w:rsidRDefault="004C0024" w:rsidP="004C0024">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r w:rsidRPr="004C0024">
              <w:rPr>
                <w:rFonts w:ascii="Times New Roman" w:eastAsia="Times New Roman" w:hAnsi="Times New Roman" w:cs="Times New Roman"/>
                <w:color w:val="002060"/>
                <w:sz w:val="20"/>
                <w:szCs w:val="20"/>
                <w:lang w:eastAsia="ru-RU"/>
              </w:rPr>
              <w:t>Шкаф со стеклом и нишей</w:t>
            </w:r>
            <w:r w:rsidR="007A5D37">
              <w:rPr>
                <w:rFonts w:ascii="Times New Roman" w:eastAsia="Times New Roman" w:hAnsi="Times New Roman" w:cs="Times New Roman"/>
                <w:color w:val="002060"/>
                <w:sz w:val="20"/>
                <w:szCs w:val="20"/>
                <w:lang w:eastAsia="ru-RU"/>
              </w:rPr>
              <w:t xml:space="preserve"> в учительскую для журналов</w:t>
            </w:r>
          </w:p>
          <w:p w:rsidR="004C0024" w:rsidRDefault="004C0024" w:rsidP="004C0024">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r w:rsidRPr="004C0024">
              <w:rPr>
                <w:rFonts w:ascii="Times New Roman" w:eastAsia="Times New Roman" w:hAnsi="Times New Roman" w:cs="Times New Roman"/>
                <w:color w:val="002060"/>
                <w:sz w:val="20"/>
                <w:szCs w:val="20"/>
                <w:lang w:eastAsia="ru-RU"/>
              </w:rPr>
              <w:t>Размеры: 840 х 430 х 1965</w:t>
            </w:r>
          </w:p>
          <w:p w:rsidR="004C0024" w:rsidRPr="004C0024" w:rsidRDefault="004C0024" w:rsidP="004C0024">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p>
          <w:p w:rsidR="004C0024" w:rsidRPr="004228A1" w:rsidRDefault="004C0024" w:rsidP="004C0024">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p>
        </w:tc>
        <w:tc>
          <w:tcPr>
            <w:tcW w:w="1027" w:type="dxa"/>
          </w:tcPr>
          <w:p w:rsidR="004C0024" w:rsidRPr="004228A1" w:rsidRDefault="004C0024" w:rsidP="004228A1">
            <w:pPr>
              <w:spacing w:after="200" w:line="276" w:lineRule="auto"/>
              <w:jc w:val="center"/>
              <w:rPr>
                <w:rFonts w:ascii="Times New Roman" w:hAnsi="Times New Roman" w:cs="Times New Roman"/>
                <w:color w:val="002060"/>
                <w:sz w:val="20"/>
                <w:szCs w:val="20"/>
              </w:rPr>
            </w:pPr>
            <w:proofErr w:type="spellStart"/>
            <w:r>
              <w:rPr>
                <w:rFonts w:ascii="Times New Roman" w:hAnsi="Times New Roman" w:cs="Times New Roman"/>
                <w:color w:val="002060"/>
                <w:sz w:val="20"/>
                <w:szCs w:val="20"/>
              </w:rPr>
              <w:t>шт</w:t>
            </w:r>
            <w:proofErr w:type="spellEnd"/>
          </w:p>
        </w:tc>
        <w:tc>
          <w:tcPr>
            <w:tcW w:w="852" w:type="dxa"/>
          </w:tcPr>
          <w:p w:rsidR="004C0024" w:rsidRPr="004228A1" w:rsidRDefault="004C0024" w:rsidP="004228A1">
            <w:pPr>
              <w:spacing w:after="200" w:line="276" w:lineRule="auto"/>
              <w:jc w:val="center"/>
              <w:rPr>
                <w:rFonts w:ascii="Times New Roman" w:hAnsi="Times New Roman" w:cs="Times New Roman"/>
                <w:color w:val="002060"/>
                <w:sz w:val="20"/>
                <w:szCs w:val="20"/>
              </w:rPr>
            </w:pPr>
            <w:r>
              <w:rPr>
                <w:rFonts w:ascii="Times New Roman" w:hAnsi="Times New Roman" w:cs="Times New Roman"/>
                <w:color w:val="002060"/>
                <w:sz w:val="20"/>
                <w:szCs w:val="20"/>
              </w:rPr>
              <w:t>2</w:t>
            </w:r>
          </w:p>
        </w:tc>
        <w:tc>
          <w:tcPr>
            <w:tcW w:w="1277" w:type="dxa"/>
          </w:tcPr>
          <w:p w:rsidR="004C0024" w:rsidRPr="004228A1" w:rsidRDefault="004C0024" w:rsidP="004228A1">
            <w:pPr>
              <w:spacing w:after="200" w:line="276" w:lineRule="auto"/>
              <w:jc w:val="center"/>
              <w:rPr>
                <w:rFonts w:ascii="Times New Roman" w:hAnsi="Times New Roman" w:cs="Times New Roman"/>
                <w:color w:val="002060"/>
                <w:sz w:val="20"/>
                <w:szCs w:val="20"/>
              </w:rPr>
            </w:pPr>
          </w:p>
        </w:tc>
        <w:tc>
          <w:tcPr>
            <w:tcW w:w="1451" w:type="dxa"/>
          </w:tcPr>
          <w:p w:rsidR="004C0024" w:rsidRPr="004228A1" w:rsidRDefault="004C0024" w:rsidP="004228A1">
            <w:pPr>
              <w:spacing w:after="200" w:line="276" w:lineRule="auto"/>
              <w:jc w:val="center"/>
              <w:rPr>
                <w:rFonts w:ascii="Times New Roman" w:hAnsi="Times New Roman" w:cs="Times New Roman"/>
                <w:color w:val="002060"/>
                <w:sz w:val="20"/>
                <w:szCs w:val="20"/>
              </w:rPr>
            </w:pPr>
          </w:p>
        </w:tc>
      </w:tr>
      <w:tr w:rsidR="004C0024" w:rsidRPr="004228A1" w:rsidTr="004C0024">
        <w:trPr>
          <w:trHeight w:val="3818"/>
        </w:trPr>
        <w:tc>
          <w:tcPr>
            <w:tcW w:w="675" w:type="dxa"/>
          </w:tcPr>
          <w:p w:rsidR="004C0024" w:rsidRDefault="004C0024" w:rsidP="004228A1">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725" w:type="dxa"/>
          </w:tcPr>
          <w:p w:rsidR="004C0024" w:rsidRPr="004C0024" w:rsidRDefault="007A5D37" w:rsidP="004228A1">
            <w:pPr>
              <w:spacing w:after="200" w:line="276" w:lineRule="auto"/>
              <w:jc w:val="center"/>
              <w:rPr>
                <w:rFonts w:ascii="Times New Roman" w:hAnsi="Times New Roman" w:cs="Times New Roman"/>
                <w:color w:val="002060"/>
                <w:sz w:val="20"/>
                <w:szCs w:val="20"/>
              </w:rPr>
            </w:pPr>
            <w:r w:rsidRPr="007A5D37">
              <w:rPr>
                <w:rFonts w:ascii="Times New Roman" w:hAnsi="Times New Roman" w:cs="Times New Roman"/>
                <w:noProof/>
                <w:color w:val="002060"/>
                <w:sz w:val="20"/>
                <w:szCs w:val="20"/>
                <w:lang w:eastAsia="ru-RU"/>
              </w:rPr>
              <w:drawing>
                <wp:inline distT="0" distB="0" distL="0" distR="0">
                  <wp:extent cx="1209675" cy="1914525"/>
                  <wp:effectExtent l="0" t="0" r="9525" b="9525"/>
                  <wp:docPr id="8" name="Рисунок 8" descr="http://tm.okis.ru/files/0/9/5/95/400-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m.okis.ru/files/0/9/5/95/400-1300.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9675" cy="1914525"/>
                          </a:xfrm>
                          <a:prstGeom prst="rect">
                            <a:avLst/>
                          </a:prstGeom>
                          <a:noFill/>
                          <a:ln>
                            <a:noFill/>
                          </a:ln>
                        </pic:spPr>
                      </pic:pic>
                    </a:graphicData>
                  </a:graphic>
                </wp:inline>
              </w:drawing>
            </w:r>
          </w:p>
        </w:tc>
        <w:tc>
          <w:tcPr>
            <w:tcW w:w="6492" w:type="dxa"/>
            <w:shd w:val="clear" w:color="auto" w:fill="FFFFFF" w:themeFill="background1"/>
          </w:tcPr>
          <w:p w:rsidR="007A5D37" w:rsidRPr="007A5D37" w:rsidRDefault="007A5D37" w:rsidP="007A5D37">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r w:rsidRPr="007A5D37">
              <w:rPr>
                <w:rFonts w:ascii="Times New Roman" w:eastAsia="Times New Roman" w:hAnsi="Times New Roman" w:cs="Times New Roman"/>
                <w:color w:val="002060"/>
                <w:sz w:val="20"/>
                <w:szCs w:val="20"/>
                <w:lang w:eastAsia="ru-RU"/>
              </w:rPr>
              <w:t xml:space="preserve">Стеклянная витрина с накопителем. </w:t>
            </w:r>
          </w:p>
          <w:p w:rsidR="007A5D37" w:rsidRPr="007A5D37" w:rsidRDefault="007A5D37" w:rsidP="007A5D37">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r w:rsidRPr="007A5D37">
              <w:rPr>
                <w:rFonts w:ascii="Times New Roman" w:eastAsia="Times New Roman" w:hAnsi="Times New Roman" w:cs="Times New Roman"/>
                <w:color w:val="002060"/>
                <w:sz w:val="20"/>
                <w:szCs w:val="20"/>
                <w:lang w:eastAsia="ru-RU"/>
              </w:rPr>
              <w:t xml:space="preserve">Со всех сторон стекло, низ и верх ЛДСП, распашная стеклянная дверца на </w:t>
            </w:r>
            <w:r w:rsidR="00D02E71" w:rsidRPr="007A5D37">
              <w:rPr>
                <w:rFonts w:ascii="Times New Roman" w:eastAsia="Times New Roman" w:hAnsi="Times New Roman" w:cs="Times New Roman"/>
                <w:color w:val="002060"/>
                <w:sz w:val="20"/>
                <w:szCs w:val="20"/>
                <w:lang w:eastAsia="ru-RU"/>
              </w:rPr>
              <w:t>замочке.</w:t>
            </w:r>
            <w:r w:rsidRPr="007A5D37">
              <w:rPr>
                <w:rFonts w:ascii="Times New Roman" w:eastAsia="Times New Roman" w:hAnsi="Times New Roman" w:cs="Times New Roman"/>
                <w:color w:val="002060"/>
                <w:sz w:val="20"/>
                <w:szCs w:val="20"/>
                <w:lang w:eastAsia="ru-RU"/>
              </w:rPr>
              <w:t xml:space="preserve"> </w:t>
            </w:r>
          </w:p>
          <w:p w:rsidR="007A5D37" w:rsidRPr="007A5D37" w:rsidRDefault="007A5D37" w:rsidP="007A5D37">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r w:rsidRPr="007A5D37">
              <w:rPr>
                <w:rFonts w:ascii="Times New Roman" w:eastAsia="Times New Roman" w:hAnsi="Times New Roman" w:cs="Times New Roman"/>
                <w:color w:val="002060"/>
                <w:sz w:val="20"/>
                <w:szCs w:val="20"/>
                <w:lang w:eastAsia="ru-RU"/>
              </w:rPr>
              <w:t xml:space="preserve">Размер: </w:t>
            </w:r>
          </w:p>
          <w:p w:rsidR="007A5D37" w:rsidRPr="007A5D37" w:rsidRDefault="007A5D37" w:rsidP="007A5D37">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r w:rsidRPr="007A5D37">
              <w:rPr>
                <w:rFonts w:ascii="Times New Roman" w:eastAsia="Times New Roman" w:hAnsi="Times New Roman" w:cs="Times New Roman"/>
                <w:color w:val="002060"/>
                <w:sz w:val="20"/>
                <w:szCs w:val="20"/>
                <w:lang w:eastAsia="ru-RU"/>
              </w:rPr>
              <w:t>1300 мм. высота * 400 мм. ширина</w:t>
            </w:r>
          </w:p>
          <w:p w:rsidR="004C0024" w:rsidRPr="004C0024" w:rsidRDefault="007A5D37" w:rsidP="00FF0175">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r w:rsidRPr="007A5D37">
              <w:rPr>
                <w:rFonts w:ascii="Times New Roman" w:eastAsia="Times New Roman" w:hAnsi="Times New Roman" w:cs="Times New Roman"/>
                <w:color w:val="002060"/>
                <w:sz w:val="20"/>
                <w:szCs w:val="20"/>
                <w:lang w:eastAsia="ru-RU"/>
              </w:rPr>
              <w:t xml:space="preserve">Глубина 200 мм. </w:t>
            </w:r>
          </w:p>
        </w:tc>
        <w:tc>
          <w:tcPr>
            <w:tcW w:w="1027" w:type="dxa"/>
          </w:tcPr>
          <w:p w:rsidR="004C0024" w:rsidRDefault="00FF0175" w:rsidP="004228A1">
            <w:pPr>
              <w:spacing w:after="200" w:line="276" w:lineRule="auto"/>
              <w:jc w:val="center"/>
              <w:rPr>
                <w:rFonts w:ascii="Times New Roman" w:hAnsi="Times New Roman" w:cs="Times New Roman"/>
                <w:color w:val="002060"/>
                <w:sz w:val="20"/>
                <w:szCs w:val="20"/>
              </w:rPr>
            </w:pPr>
            <w:r>
              <w:rPr>
                <w:rFonts w:ascii="Times New Roman" w:hAnsi="Times New Roman" w:cs="Times New Roman"/>
                <w:color w:val="002060"/>
                <w:sz w:val="20"/>
                <w:szCs w:val="20"/>
              </w:rPr>
              <w:t xml:space="preserve">Шт. </w:t>
            </w:r>
          </w:p>
        </w:tc>
        <w:tc>
          <w:tcPr>
            <w:tcW w:w="852" w:type="dxa"/>
          </w:tcPr>
          <w:p w:rsidR="004C0024" w:rsidRDefault="00FF0175" w:rsidP="004228A1">
            <w:pPr>
              <w:spacing w:after="200" w:line="276" w:lineRule="auto"/>
              <w:jc w:val="center"/>
              <w:rPr>
                <w:rFonts w:ascii="Times New Roman" w:hAnsi="Times New Roman" w:cs="Times New Roman"/>
                <w:color w:val="002060"/>
                <w:sz w:val="20"/>
                <w:szCs w:val="20"/>
              </w:rPr>
            </w:pPr>
            <w:r>
              <w:rPr>
                <w:rFonts w:ascii="Times New Roman" w:hAnsi="Times New Roman" w:cs="Times New Roman"/>
                <w:color w:val="002060"/>
                <w:sz w:val="20"/>
                <w:szCs w:val="20"/>
              </w:rPr>
              <w:t>4</w:t>
            </w:r>
          </w:p>
        </w:tc>
        <w:tc>
          <w:tcPr>
            <w:tcW w:w="1277" w:type="dxa"/>
          </w:tcPr>
          <w:p w:rsidR="004C0024" w:rsidRDefault="004C0024" w:rsidP="004228A1">
            <w:pPr>
              <w:spacing w:after="200" w:line="276" w:lineRule="auto"/>
              <w:jc w:val="center"/>
              <w:rPr>
                <w:rFonts w:ascii="Times New Roman" w:hAnsi="Times New Roman" w:cs="Times New Roman"/>
                <w:color w:val="002060"/>
                <w:sz w:val="20"/>
                <w:szCs w:val="20"/>
              </w:rPr>
            </w:pPr>
          </w:p>
        </w:tc>
        <w:tc>
          <w:tcPr>
            <w:tcW w:w="1451" w:type="dxa"/>
          </w:tcPr>
          <w:p w:rsidR="004C0024" w:rsidRPr="004C0024" w:rsidRDefault="004C0024" w:rsidP="004228A1">
            <w:pPr>
              <w:spacing w:after="200" w:line="276" w:lineRule="auto"/>
              <w:jc w:val="center"/>
              <w:rPr>
                <w:rFonts w:ascii="Times New Roman" w:hAnsi="Times New Roman" w:cs="Times New Roman"/>
                <w:color w:val="002060"/>
                <w:sz w:val="20"/>
                <w:szCs w:val="20"/>
              </w:rPr>
            </w:pPr>
          </w:p>
        </w:tc>
      </w:tr>
      <w:tr w:rsidR="004228A1" w:rsidRPr="004228A1" w:rsidTr="00C363C6">
        <w:trPr>
          <w:trHeight w:val="5795"/>
        </w:trPr>
        <w:tc>
          <w:tcPr>
            <w:tcW w:w="675" w:type="dxa"/>
          </w:tcPr>
          <w:p w:rsidR="004228A1" w:rsidRPr="004228A1" w:rsidRDefault="004C0024" w:rsidP="004228A1">
            <w:pPr>
              <w:spacing w:after="200"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3725" w:type="dxa"/>
          </w:tcPr>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color w:val="002060"/>
                <w:sz w:val="20"/>
                <w:szCs w:val="20"/>
              </w:rPr>
              <w:t>Шкаф с полками</w:t>
            </w:r>
          </w:p>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noProof/>
                <w:color w:val="002060"/>
                <w:sz w:val="20"/>
                <w:szCs w:val="20"/>
                <w:lang w:eastAsia="ru-RU"/>
              </w:rPr>
              <w:drawing>
                <wp:inline distT="0" distB="0" distL="0" distR="0">
                  <wp:extent cx="2099310" cy="1574800"/>
                  <wp:effectExtent l="0" t="0" r="0" b="635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____56c4874db9f0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99310" cy="1574800"/>
                          </a:xfrm>
                          <a:prstGeom prst="rect">
                            <a:avLst/>
                          </a:prstGeom>
                        </pic:spPr>
                      </pic:pic>
                    </a:graphicData>
                  </a:graphic>
                </wp:inline>
              </w:drawing>
            </w:r>
          </w:p>
        </w:tc>
        <w:tc>
          <w:tcPr>
            <w:tcW w:w="6492" w:type="dxa"/>
            <w:shd w:val="clear" w:color="auto" w:fill="FFFFFF" w:themeFill="background1"/>
          </w:tcPr>
          <w:p w:rsidR="004228A1" w:rsidRPr="004228A1" w:rsidRDefault="004228A1" w:rsidP="004228A1">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color w:val="002060"/>
                <w:sz w:val="20"/>
                <w:szCs w:val="20"/>
                <w:lang w:eastAsia="ru-RU"/>
              </w:rPr>
              <w:t>Шкаф с полками и 1 комплектом глухих дверей и 1 комплектом стеклянных дверей. Каждая из двух распахивающихся створок шкафа оснащена ручкой. Пространство под шкафом недоступно для пыли благодаря специальной широкой рейке.</w:t>
            </w:r>
          </w:p>
          <w:p w:rsidR="004228A1" w:rsidRPr="004228A1" w:rsidRDefault="004228A1" w:rsidP="004228A1">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color w:val="002060"/>
                <w:sz w:val="20"/>
                <w:szCs w:val="20"/>
                <w:lang w:eastAsia="ru-RU"/>
              </w:rPr>
              <w:t>Створки, боковины, внутренние полки, верхняя и нижняя части шкафа изготовлены из ЛДСП - современного недорогого материала, показавшего себя на практике надежным и долговечным.</w:t>
            </w:r>
          </w:p>
          <w:p w:rsidR="004228A1" w:rsidRPr="004228A1" w:rsidRDefault="004228A1" w:rsidP="004228A1">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b/>
                <w:bCs/>
                <w:color w:val="002060"/>
                <w:sz w:val="20"/>
                <w:szCs w:val="20"/>
                <w:lang w:eastAsia="ru-RU"/>
              </w:rPr>
              <w:t>Размеры шкафа:</w:t>
            </w:r>
            <w:r w:rsidRPr="004228A1">
              <w:rPr>
                <w:rFonts w:ascii="Times New Roman" w:eastAsia="Times New Roman" w:hAnsi="Times New Roman" w:cs="Times New Roman"/>
                <w:color w:val="002060"/>
                <w:sz w:val="20"/>
                <w:szCs w:val="20"/>
                <w:lang w:eastAsia="ru-RU"/>
              </w:rPr>
              <w:br/>
              <w:t>ширина 874 мм;</w:t>
            </w:r>
            <w:r w:rsidRPr="004228A1">
              <w:rPr>
                <w:rFonts w:ascii="Times New Roman" w:eastAsia="Times New Roman" w:hAnsi="Times New Roman" w:cs="Times New Roman"/>
                <w:color w:val="002060"/>
                <w:sz w:val="20"/>
                <w:szCs w:val="20"/>
                <w:lang w:eastAsia="ru-RU"/>
              </w:rPr>
              <w:br/>
              <w:t>глубина 466 мм;</w:t>
            </w:r>
            <w:r w:rsidRPr="004228A1">
              <w:rPr>
                <w:rFonts w:ascii="Times New Roman" w:eastAsia="Times New Roman" w:hAnsi="Times New Roman" w:cs="Times New Roman"/>
                <w:color w:val="002060"/>
                <w:sz w:val="20"/>
                <w:szCs w:val="20"/>
                <w:lang w:eastAsia="ru-RU"/>
              </w:rPr>
              <w:br/>
              <w:t>высота 1850 мм.</w:t>
            </w:r>
          </w:p>
          <w:p w:rsidR="004228A1" w:rsidRPr="004228A1" w:rsidRDefault="004228A1" w:rsidP="004228A1">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color w:val="002060"/>
                <w:sz w:val="20"/>
                <w:szCs w:val="20"/>
                <w:lang w:eastAsia="ru-RU"/>
              </w:rPr>
              <w:t>Шкафная система для школьных кабинетов ("конструктор") / Шкаф закрытый 874х466х1850 Описание</w:t>
            </w:r>
          </w:p>
          <w:p w:rsidR="004228A1" w:rsidRPr="004228A1" w:rsidRDefault="004228A1" w:rsidP="004228A1">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color w:val="002060"/>
                <w:sz w:val="20"/>
                <w:szCs w:val="20"/>
                <w:lang w:eastAsia="ru-RU"/>
              </w:rPr>
              <w:t>Шкаф входит в "Шкафную систему для школьных кабинетов" формируется из верхней и нижней секций системы.</w:t>
            </w:r>
          </w:p>
          <w:p w:rsidR="004228A1" w:rsidRPr="004228A1" w:rsidRDefault="004228A1" w:rsidP="004228A1">
            <w:pPr>
              <w:shd w:val="clear" w:color="auto" w:fill="FFFFFF" w:themeFill="background1"/>
              <w:spacing w:after="200" w:line="276" w:lineRule="auto"/>
              <w:rPr>
                <w:rFonts w:ascii="Times New Roman" w:eastAsia="Times New Roman" w:hAnsi="Times New Roman" w:cs="Times New Roman"/>
                <w:color w:val="002060"/>
                <w:sz w:val="20"/>
                <w:szCs w:val="20"/>
                <w:lang w:eastAsia="ru-RU"/>
              </w:rPr>
            </w:pPr>
            <w:r w:rsidRPr="004228A1">
              <w:rPr>
                <w:rFonts w:ascii="Times New Roman" w:eastAsia="Times New Roman" w:hAnsi="Times New Roman" w:cs="Times New Roman"/>
                <w:color w:val="002060"/>
                <w:sz w:val="20"/>
                <w:szCs w:val="20"/>
                <w:lang w:eastAsia="ru-RU"/>
              </w:rPr>
              <w:t>ЛДСП 16 мм, кромка ПВХ 0.4 мм, задняя стенка ДВП, регулируемые опоры.</w:t>
            </w:r>
          </w:p>
        </w:tc>
        <w:tc>
          <w:tcPr>
            <w:tcW w:w="1027" w:type="dxa"/>
          </w:tcPr>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color w:val="002060"/>
                <w:sz w:val="20"/>
                <w:szCs w:val="20"/>
              </w:rPr>
              <w:t>шт.</w:t>
            </w: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color w:val="002060"/>
                <w:sz w:val="20"/>
                <w:szCs w:val="20"/>
              </w:rPr>
              <w:t>шт.</w:t>
            </w:r>
          </w:p>
        </w:tc>
        <w:tc>
          <w:tcPr>
            <w:tcW w:w="852" w:type="dxa"/>
          </w:tcPr>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color w:val="002060"/>
                <w:sz w:val="20"/>
                <w:szCs w:val="20"/>
              </w:rPr>
              <w:t>39</w:t>
            </w: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p>
          <w:p w:rsidR="004228A1" w:rsidRPr="004228A1" w:rsidRDefault="004228A1" w:rsidP="004228A1">
            <w:pPr>
              <w:spacing w:after="200" w:line="276" w:lineRule="auto"/>
              <w:jc w:val="center"/>
              <w:rPr>
                <w:rFonts w:ascii="Times New Roman" w:hAnsi="Times New Roman" w:cs="Times New Roman"/>
                <w:color w:val="002060"/>
                <w:sz w:val="20"/>
                <w:szCs w:val="20"/>
              </w:rPr>
            </w:pPr>
            <w:r w:rsidRPr="004228A1">
              <w:rPr>
                <w:rFonts w:ascii="Times New Roman" w:hAnsi="Times New Roman" w:cs="Times New Roman"/>
                <w:color w:val="002060"/>
                <w:sz w:val="20"/>
                <w:szCs w:val="20"/>
              </w:rPr>
              <w:t>13</w:t>
            </w:r>
          </w:p>
        </w:tc>
        <w:tc>
          <w:tcPr>
            <w:tcW w:w="1277" w:type="dxa"/>
          </w:tcPr>
          <w:p w:rsidR="004228A1" w:rsidRPr="004228A1" w:rsidRDefault="004228A1" w:rsidP="004228A1">
            <w:pPr>
              <w:spacing w:after="200" w:line="276" w:lineRule="auto"/>
              <w:jc w:val="center"/>
              <w:rPr>
                <w:rFonts w:ascii="Times New Roman" w:hAnsi="Times New Roman" w:cs="Times New Roman"/>
                <w:color w:val="002060"/>
                <w:sz w:val="20"/>
                <w:szCs w:val="20"/>
              </w:rPr>
            </w:pPr>
          </w:p>
        </w:tc>
        <w:tc>
          <w:tcPr>
            <w:tcW w:w="1451" w:type="dxa"/>
          </w:tcPr>
          <w:p w:rsidR="004228A1" w:rsidRPr="004228A1" w:rsidRDefault="004228A1" w:rsidP="004228A1">
            <w:pPr>
              <w:spacing w:after="200" w:line="276" w:lineRule="auto"/>
              <w:jc w:val="center"/>
              <w:rPr>
                <w:rFonts w:ascii="Times New Roman" w:hAnsi="Times New Roman" w:cs="Times New Roman"/>
                <w:color w:val="002060"/>
                <w:sz w:val="20"/>
                <w:szCs w:val="20"/>
              </w:rPr>
            </w:pPr>
          </w:p>
        </w:tc>
      </w:tr>
      <w:tr w:rsidR="004228A1" w:rsidRPr="004228A1" w:rsidTr="004C0024">
        <w:trPr>
          <w:trHeight w:val="508"/>
        </w:trPr>
        <w:tc>
          <w:tcPr>
            <w:tcW w:w="14048" w:type="dxa"/>
            <w:gridSpan w:val="6"/>
          </w:tcPr>
          <w:p w:rsidR="004228A1" w:rsidRPr="004228A1" w:rsidRDefault="004228A1" w:rsidP="004228A1">
            <w:pPr>
              <w:spacing w:after="200" w:line="276" w:lineRule="auto"/>
              <w:rPr>
                <w:rFonts w:ascii="Times New Roman" w:hAnsi="Times New Roman" w:cs="Times New Roman"/>
                <w:color w:val="002060"/>
                <w:sz w:val="20"/>
                <w:szCs w:val="20"/>
              </w:rPr>
            </w:pPr>
          </w:p>
        </w:tc>
        <w:tc>
          <w:tcPr>
            <w:tcW w:w="1451" w:type="dxa"/>
          </w:tcPr>
          <w:p w:rsidR="004228A1" w:rsidRPr="004228A1" w:rsidRDefault="004228A1" w:rsidP="004228A1">
            <w:pPr>
              <w:spacing w:after="200" w:line="276" w:lineRule="auto"/>
              <w:jc w:val="center"/>
              <w:rPr>
                <w:rFonts w:ascii="Times New Roman" w:hAnsi="Times New Roman" w:cs="Times New Roman"/>
                <w:color w:val="002060"/>
                <w:sz w:val="20"/>
                <w:szCs w:val="20"/>
              </w:rPr>
            </w:pPr>
          </w:p>
        </w:tc>
      </w:tr>
      <w:tr w:rsidR="004228A1" w:rsidRPr="004228A1" w:rsidTr="004C0024">
        <w:trPr>
          <w:trHeight w:val="713"/>
        </w:trPr>
        <w:tc>
          <w:tcPr>
            <w:tcW w:w="14048" w:type="dxa"/>
            <w:gridSpan w:val="6"/>
          </w:tcPr>
          <w:p w:rsidR="004228A1" w:rsidRPr="004228A1" w:rsidRDefault="004228A1" w:rsidP="004228A1">
            <w:pPr>
              <w:spacing w:after="200" w:line="276" w:lineRule="auto"/>
              <w:rPr>
                <w:rFonts w:ascii="Times New Roman" w:hAnsi="Times New Roman" w:cs="Times New Roman"/>
                <w:b/>
                <w:color w:val="002060"/>
                <w:sz w:val="20"/>
                <w:szCs w:val="20"/>
              </w:rPr>
            </w:pPr>
          </w:p>
          <w:p w:rsidR="004228A1" w:rsidRPr="004228A1" w:rsidRDefault="004228A1" w:rsidP="004228A1">
            <w:pPr>
              <w:spacing w:after="200" w:line="276" w:lineRule="auto"/>
              <w:rPr>
                <w:rFonts w:ascii="Times New Roman" w:hAnsi="Times New Roman" w:cs="Times New Roman"/>
                <w:color w:val="002060"/>
                <w:sz w:val="20"/>
                <w:szCs w:val="20"/>
              </w:rPr>
            </w:pPr>
            <w:r w:rsidRPr="004228A1">
              <w:rPr>
                <w:rFonts w:ascii="Times New Roman" w:hAnsi="Times New Roman" w:cs="Times New Roman"/>
                <w:b/>
                <w:color w:val="002060"/>
                <w:sz w:val="20"/>
                <w:szCs w:val="20"/>
              </w:rPr>
              <w:t>ИТОГО</w:t>
            </w:r>
            <w:r w:rsidRPr="00063765">
              <w:rPr>
                <w:color w:val="002060"/>
              </w:rPr>
              <w:t xml:space="preserve"> </w:t>
            </w:r>
          </w:p>
        </w:tc>
        <w:tc>
          <w:tcPr>
            <w:tcW w:w="1451" w:type="dxa"/>
          </w:tcPr>
          <w:p w:rsidR="004228A1" w:rsidRPr="004228A1" w:rsidRDefault="00D02E71" w:rsidP="004228A1">
            <w:pPr>
              <w:spacing w:after="200" w:line="276" w:lineRule="auto"/>
              <w:jc w:val="center"/>
              <w:rPr>
                <w:rFonts w:ascii="Times New Roman" w:hAnsi="Times New Roman" w:cs="Times New Roman"/>
                <w:color w:val="002060"/>
                <w:sz w:val="20"/>
                <w:szCs w:val="20"/>
              </w:rPr>
            </w:pPr>
            <w:r>
              <w:rPr>
                <w:rFonts w:ascii="Times New Roman" w:hAnsi="Times New Roman" w:cs="Times New Roman"/>
                <w:color w:val="002060"/>
                <w:sz w:val="20"/>
                <w:szCs w:val="20"/>
              </w:rPr>
              <w:t xml:space="preserve">707000 </w:t>
            </w:r>
            <w:r w:rsidR="004228A1" w:rsidRPr="00063765">
              <w:rPr>
                <w:rFonts w:ascii="Times New Roman" w:hAnsi="Times New Roman" w:cs="Times New Roman"/>
                <w:color w:val="002060"/>
                <w:sz w:val="20"/>
                <w:szCs w:val="20"/>
              </w:rPr>
              <w:t>рублей</w:t>
            </w:r>
          </w:p>
          <w:p w:rsidR="004228A1" w:rsidRPr="004228A1" w:rsidRDefault="004228A1" w:rsidP="004228A1">
            <w:pPr>
              <w:spacing w:after="200" w:line="276" w:lineRule="auto"/>
              <w:jc w:val="center"/>
              <w:rPr>
                <w:rFonts w:ascii="Times New Roman" w:hAnsi="Times New Roman" w:cs="Times New Roman"/>
                <w:color w:val="002060"/>
                <w:sz w:val="20"/>
                <w:szCs w:val="20"/>
              </w:rPr>
            </w:pPr>
          </w:p>
        </w:tc>
      </w:tr>
    </w:tbl>
    <w:p w:rsidR="00184547" w:rsidRPr="004E2DAB" w:rsidRDefault="00184547" w:rsidP="00184547">
      <w:pPr>
        <w:spacing w:after="0" w:line="276" w:lineRule="auto"/>
        <w:jc w:val="right"/>
        <w:rPr>
          <w:rFonts w:ascii="Times New Roman" w:eastAsia="Times New Roman" w:hAnsi="Times New Roman" w:cs="Times New Roman"/>
          <w:color w:val="002060"/>
          <w:sz w:val="24"/>
          <w:szCs w:val="24"/>
          <w:lang w:eastAsia="ar-SA"/>
        </w:rPr>
      </w:pPr>
    </w:p>
    <w:p w:rsidR="00184547" w:rsidRDefault="00184547" w:rsidP="00184547">
      <w:pPr>
        <w:spacing w:after="0" w:line="276" w:lineRule="auto"/>
        <w:rPr>
          <w:rFonts w:ascii="Times New Roman" w:eastAsia="Times New Roman" w:hAnsi="Times New Roman" w:cs="Times New Roman"/>
          <w:color w:val="002060"/>
          <w:sz w:val="24"/>
          <w:szCs w:val="24"/>
          <w:lang w:eastAsia="ar-SA"/>
        </w:rPr>
      </w:pPr>
    </w:p>
    <w:p w:rsidR="004228A1" w:rsidRDefault="004228A1" w:rsidP="00184547">
      <w:pPr>
        <w:spacing w:after="0" w:line="276" w:lineRule="auto"/>
        <w:rPr>
          <w:rFonts w:ascii="Times New Roman" w:eastAsia="Times New Roman" w:hAnsi="Times New Roman" w:cs="Times New Roman"/>
          <w:color w:val="002060"/>
          <w:sz w:val="24"/>
          <w:szCs w:val="24"/>
          <w:lang w:eastAsia="ar-SA"/>
        </w:rPr>
      </w:pPr>
    </w:p>
    <w:p w:rsidR="004228A1" w:rsidRPr="004E2DAB" w:rsidRDefault="004228A1" w:rsidP="00184547">
      <w:pPr>
        <w:spacing w:after="0" w:line="276" w:lineRule="auto"/>
        <w:rPr>
          <w:rFonts w:ascii="Times New Roman" w:eastAsia="Times New Roman" w:hAnsi="Times New Roman" w:cs="Times New Roman"/>
          <w:color w:val="002060"/>
          <w:sz w:val="24"/>
          <w:szCs w:val="24"/>
          <w:lang w:eastAsia="ar-SA"/>
        </w:rPr>
      </w:pPr>
    </w:p>
    <w:p w:rsidR="00184547" w:rsidRPr="004E2DAB" w:rsidRDefault="00184547" w:rsidP="00184547">
      <w:pPr>
        <w:spacing w:after="0" w:line="276" w:lineRule="auto"/>
        <w:jc w:val="right"/>
        <w:rPr>
          <w:rFonts w:ascii="Times New Roman" w:eastAsia="Times New Roman" w:hAnsi="Times New Roman" w:cs="Times New Roman"/>
          <w:color w:val="002060"/>
          <w:sz w:val="24"/>
          <w:szCs w:val="24"/>
          <w:lang w:eastAsia="ar-SA"/>
        </w:rPr>
      </w:pPr>
    </w:p>
    <w:p w:rsidR="00184547" w:rsidRPr="004E2DAB" w:rsidRDefault="00184547" w:rsidP="00184547">
      <w:pPr>
        <w:spacing w:after="0" w:line="276" w:lineRule="auto"/>
        <w:jc w:val="right"/>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Приложение 2</w:t>
      </w:r>
    </w:p>
    <w:p w:rsidR="00184547" w:rsidRPr="004E2DAB" w:rsidRDefault="00184547" w:rsidP="00184547">
      <w:pPr>
        <w:tabs>
          <w:tab w:val="left" w:pos="0"/>
        </w:tabs>
        <w:spacing w:after="0" w:line="276" w:lineRule="auto"/>
        <w:jc w:val="right"/>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к запросу котировок</w:t>
      </w:r>
    </w:p>
    <w:p w:rsidR="00184547" w:rsidRPr="004E2DAB" w:rsidRDefault="00184547" w:rsidP="00184547">
      <w:pPr>
        <w:spacing w:after="0" w:line="276" w:lineRule="auto"/>
        <w:jc w:val="right"/>
        <w:rPr>
          <w:rFonts w:ascii="Times New Roman" w:eastAsia="Times New Roman" w:hAnsi="Times New Roman" w:cs="Times New Roman"/>
          <w:color w:val="002060"/>
          <w:sz w:val="24"/>
          <w:szCs w:val="24"/>
          <w:lang w:eastAsia="ar-SA"/>
        </w:rPr>
      </w:pPr>
    </w:p>
    <w:p w:rsidR="00184547" w:rsidRPr="004E2DAB" w:rsidRDefault="00184547" w:rsidP="00184547">
      <w:pPr>
        <w:spacing w:after="0" w:line="276" w:lineRule="auto"/>
        <w:jc w:val="center"/>
        <w:rPr>
          <w:rFonts w:ascii="Times New Roman" w:eastAsia="Times New Roman" w:hAnsi="Times New Roman" w:cs="Times New Roman"/>
          <w:b/>
          <w:color w:val="002060"/>
          <w:sz w:val="24"/>
          <w:szCs w:val="24"/>
          <w:lang w:eastAsia="ar-SA"/>
        </w:rPr>
      </w:pPr>
      <w:r w:rsidRPr="004E2DAB">
        <w:rPr>
          <w:rFonts w:ascii="Times New Roman" w:eastAsia="Times New Roman" w:hAnsi="Times New Roman" w:cs="Times New Roman"/>
          <w:b/>
          <w:color w:val="002060"/>
          <w:sz w:val="24"/>
          <w:szCs w:val="24"/>
          <w:lang w:eastAsia="ar-SA"/>
        </w:rPr>
        <w:t>Котировочная заявка</w:t>
      </w:r>
    </w:p>
    <w:p w:rsidR="00184547" w:rsidRPr="004E2DAB" w:rsidRDefault="00184547" w:rsidP="00184547">
      <w:pPr>
        <w:spacing w:after="0" w:line="276" w:lineRule="auto"/>
        <w:rPr>
          <w:rFonts w:ascii="Times New Roman" w:eastAsia="Times New Roman" w:hAnsi="Times New Roman" w:cs="Times New Roman"/>
          <w:snapToGrid w:val="0"/>
          <w:color w:val="002060"/>
          <w:sz w:val="24"/>
          <w:szCs w:val="24"/>
          <w:lang w:eastAsia="ar-SA"/>
        </w:rPr>
      </w:pPr>
      <w:r w:rsidRPr="004E2DAB">
        <w:rPr>
          <w:rFonts w:ascii="Times New Roman" w:eastAsia="Times New Roman" w:hAnsi="Times New Roman" w:cs="Times New Roman"/>
          <w:snapToGrid w:val="0"/>
          <w:color w:val="002060"/>
          <w:sz w:val="24"/>
          <w:szCs w:val="24"/>
          <w:lang w:eastAsia="ar-SA"/>
        </w:rPr>
        <w:t>Дата:_________________</w:t>
      </w:r>
    </w:p>
    <w:p w:rsidR="00184547" w:rsidRPr="004E2DAB" w:rsidRDefault="00184547" w:rsidP="00184547">
      <w:pPr>
        <w:spacing w:after="0" w:line="276" w:lineRule="auto"/>
        <w:rPr>
          <w:rFonts w:ascii="Times New Roman" w:eastAsia="Times New Roman" w:hAnsi="Times New Roman" w:cs="Times New Roman"/>
          <w:snapToGrid w:val="0"/>
          <w:color w:val="002060"/>
          <w:sz w:val="24"/>
          <w:szCs w:val="24"/>
          <w:lang w:eastAsia="ar-SA"/>
        </w:rPr>
      </w:pPr>
    </w:p>
    <w:p w:rsidR="00184547" w:rsidRPr="004E2DAB" w:rsidRDefault="00184547" w:rsidP="00184547">
      <w:pPr>
        <w:keepNext/>
        <w:spacing w:after="0" w:line="276" w:lineRule="auto"/>
        <w:jc w:val="both"/>
        <w:outlineLvl w:val="8"/>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 xml:space="preserve">Кому: </w:t>
      </w:r>
      <w:r w:rsidRPr="004E2DAB">
        <w:rPr>
          <w:rFonts w:ascii="Times New Roman" w:eastAsia="Times New Roman" w:hAnsi="Times New Roman" w:cs="Times New Roman"/>
          <w:color w:val="002060"/>
          <w:sz w:val="24"/>
          <w:szCs w:val="24"/>
        </w:rPr>
        <w:t xml:space="preserve">Муниципальное общеобразовательное автономное учреждение «Средняя общеобразовательная школа им. Н.Р. Ирикова с. Зилаир» муниципального района Зилаирский район Республики Башкортостан </w:t>
      </w:r>
      <w:r w:rsidRPr="004E2DAB">
        <w:rPr>
          <w:rFonts w:ascii="Times New Roman" w:eastAsia="Times New Roman" w:hAnsi="Times New Roman" w:cs="Times New Roman"/>
          <w:color w:val="002060"/>
          <w:sz w:val="24"/>
          <w:szCs w:val="24"/>
          <w:lang w:eastAsia="ar-SA"/>
        </w:rPr>
        <w:t>Участник закупки:_____________________________________________________________</w:t>
      </w:r>
    </w:p>
    <w:p w:rsidR="00184547" w:rsidRPr="004E2DAB" w:rsidRDefault="00184547" w:rsidP="00184547">
      <w:pPr>
        <w:spacing w:after="0" w:line="276" w:lineRule="auto"/>
        <w:jc w:val="center"/>
        <w:rPr>
          <w:rFonts w:ascii="Times New Roman" w:eastAsia="Times New Roman" w:hAnsi="Times New Roman" w:cs="Times New Roman"/>
          <w:i/>
          <w:color w:val="002060"/>
          <w:sz w:val="24"/>
          <w:szCs w:val="24"/>
          <w:lang w:eastAsia="ar-SA"/>
        </w:rPr>
      </w:pPr>
      <w:r w:rsidRPr="004E2DAB">
        <w:rPr>
          <w:rFonts w:ascii="Times New Roman" w:eastAsia="Times New Roman" w:hAnsi="Times New Roman" w:cs="Times New Roman"/>
          <w:i/>
          <w:color w:val="002060"/>
          <w:sz w:val="24"/>
          <w:szCs w:val="24"/>
          <w:lang w:eastAsia="ar-SA"/>
        </w:rPr>
        <w:t>(наименование организации, ФИО для физического лица)</w:t>
      </w:r>
    </w:p>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Место нахождения (место жительства): _____________________________________________________________________________</w:t>
      </w:r>
    </w:p>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зарегистрированный в: _____________________________________________________________________________</w:t>
      </w:r>
    </w:p>
    <w:p w:rsidR="00184547" w:rsidRPr="004E2DAB" w:rsidRDefault="00184547" w:rsidP="00184547">
      <w:pPr>
        <w:spacing w:after="0" w:line="276" w:lineRule="auto"/>
        <w:jc w:val="center"/>
        <w:rPr>
          <w:rFonts w:ascii="Times New Roman" w:eastAsia="Times New Roman" w:hAnsi="Times New Roman" w:cs="Times New Roman"/>
          <w:i/>
          <w:color w:val="002060"/>
          <w:sz w:val="24"/>
          <w:szCs w:val="24"/>
          <w:lang w:eastAsia="ar-SA"/>
        </w:rPr>
      </w:pPr>
      <w:r w:rsidRPr="004E2DAB">
        <w:rPr>
          <w:rFonts w:ascii="Times New Roman" w:eastAsia="Times New Roman" w:hAnsi="Times New Roman" w:cs="Times New Roman"/>
          <w:i/>
          <w:color w:val="002060"/>
          <w:sz w:val="24"/>
          <w:szCs w:val="24"/>
          <w:lang w:eastAsia="ar-SA"/>
        </w:rPr>
        <w:t>(место регистрации)</w:t>
      </w:r>
    </w:p>
    <w:p w:rsidR="00184547" w:rsidRPr="004E2DAB" w:rsidRDefault="00184547" w:rsidP="00184547">
      <w:pPr>
        <w:spacing w:after="0" w:line="360" w:lineRule="auto"/>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Тел.:_________________________________________________________________________</w:t>
      </w:r>
    </w:p>
    <w:p w:rsidR="00184547" w:rsidRPr="004E2DAB" w:rsidRDefault="00184547" w:rsidP="00184547">
      <w:pPr>
        <w:spacing w:after="0" w:line="360" w:lineRule="auto"/>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ОГРН________________________________________________________________________</w:t>
      </w:r>
    </w:p>
    <w:p w:rsidR="00184547" w:rsidRPr="004E2DAB" w:rsidRDefault="00184547" w:rsidP="00184547">
      <w:pPr>
        <w:spacing w:after="0" w:line="360" w:lineRule="auto"/>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ИНН ______________________________КПП______________________________________</w:t>
      </w:r>
    </w:p>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Банковские реквизиты:__________________________________________________________</w:t>
      </w:r>
    </w:p>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 xml:space="preserve"> ________________________________ в ___________________________________________</w:t>
      </w:r>
    </w:p>
    <w:p w:rsidR="00184547" w:rsidRPr="004E2DAB" w:rsidRDefault="00184547" w:rsidP="00184547">
      <w:pPr>
        <w:spacing w:after="0" w:line="276" w:lineRule="auto"/>
        <w:jc w:val="center"/>
        <w:rPr>
          <w:rFonts w:ascii="Times New Roman" w:eastAsia="Times New Roman" w:hAnsi="Times New Roman" w:cs="Times New Roman"/>
          <w:i/>
          <w:color w:val="002060"/>
          <w:sz w:val="24"/>
          <w:szCs w:val="24"/>
          <w:lang w:eastAsia="ar-SA"/>
        </w:rPr>
      </w:pPr>
      <w:r w:rsidRPr="004E2DAB">
        <w:rPr>
          <w:rFonts w:ascii="Times New Roman" w:eastAsia="Times New Roman" w:hAnsi="Times New Roman" w:cs="Times New Roman"/>
          <w:i/>
          <w:color w:val="002060"/>
          <w:sz w:val="24"/>
          <w:szCs w:val="24"/>
          <w:lang w:eastAsia="ar-SA"/>
        </w:rPr>
        <w:t>(наименование банка)</w:t>
      </w:r>
    </w:p>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В лице _________________________________, действующего на основании_____________</w:t>
      </w:r>
    </w:p>
    <w:p w:rsidR="00184547" w:rsidRPr="004E2DAB" w:rsidRDefault="00184547" w:rsidP="00184547">
      <w:pPr>
        <w:spacing w:after="0" w:line="276" w:lineRule="auto"/>
        <w:jc w:val="center"/>
        <w:rPr>
          <w:rFonts w:ascii="Times New Roman" w:eastAsia="Times New Roman" w:hAnsi="Times New Roman" w:cs="Times New Roman"/>
          <w:i/>
          <w:color w:val="002060"/>
          <w:sz w:val="24"/>
          <w:szCs w:val="24"/>
          <w:lang w:eastAsia="ar-SA"/>
        </w:rPr>
      </w:pPr>
      <w:r w:rsidRPr="004E2DAB">
        <w:rPr>
          <w:rFonts w:ascii="Times New Roman" w:eastAsia="Times New Roman" w:hAnsi="Times New Roman" w:cs="Times New Roman"/>
          <w:i/>
          <w:color w:val="002060"/>
          <w:sz w:val="24"/>
          <w:szCs w:val="24"/>
          <w:lang w:eastAsia="ar-SA"/>
        </w:rPr>
        <w:t>(должность, Ф.И.О. полномочного представителя)</w:t>
      </w:r>
    </w:p>
    <w:p w:rsidR="00184547" w:rsidRPr="004E2DAB" w:rsidRDefault="00184547" w:rsidP="00184547">
      <w:pPr>
        <w:spacing w:after="0" w:line="276"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Настоящим подтверждаем, что _________(</w:t>
      </w:r>
      <w:r w:rsidRPr="004E2DAB">
        <w:rPr>
          <w:rFonts w:ascii="Times New Roman" w:eastAsia="Times New Roman" w:hAnsi="Times New Roman" w:cs="Times New Roman"/>
          <w:i/>
          <w:color w:val="002060"/>
          <w:sz w:val="24"/>
          <w:szCs w:val="24"/>
          <w:lang w:eastAsia="ar-SA"/>
        </w:rPr>
        <w:t>наименование участника</w:t>
      </w:r>
      <w:r w:rsidRPr="004E2DAB">
        <w:rPr>
          <w:rFonts w:ascii="Times New Roman" w:eastAsia="Times New Roman" w:hAnsi="Times New Roman" w:cs="Times New Roman"/>
          <w:color w:val="002060"/>
          <w:sz w:val="24"/>
          <w:szCs w:val="24"/>
          <w:lang w:eastAsia="ar-SA"/>
        </w:rPr>
        <w:t>) ознакомилос</w:t>
      </w:r>
      <w:proofErr w:type="gramStart"/>
      <w:r w:rsidRPr="004E2DAB">
        <w:rPr>
          <w:rFonts w:ascii="Times New Roman" w:eastAsia="Times New Roman" w:hAnsi="Times New Roman" w:cs="Times New Roman"/>
          <w:color w:val="002060"/>
          <w:sz w:val="24"/>
          <w:szCs w:val="24"/>
          <w:lang w:eastAsia="ar-SA"/>
        </w:rPr>
        <w:t>ь(</w:t>
      </w:r>
      <w:proofErr w:type="spellStart"/>
      <w:proofErr w:type="gramEnd"/>
      <w:r w:rsidRPr="004E2DAB">
        <w:rPr>
          <w:rFonts w:ascii="Times New Roman" w:eastAsia="Times New Roman" w:hAnsi="Times New Roman" w:cs="Times New Roman"/>
          <w:color w:val="002060"/>
          <w:sz w:val="24"/>
          <w:szCs w:val="24"/>
          <w:lang w:eastAsia="ar-SA"/>
        </w:rPr>
        <w:t>ся</w:t>
      </w:r>
      <w:proofErr w:type="spellEnd"/>
      <w:r w:rsidRPr="004E2DAB">
        <w:rPr>
          <w:rFonts w:ascii="Times New Roman" w:eastAsia="Times New Roman" w:hAnsi="Times New Roman" w:cs="Times New Roman"/>
          <w:color w:val="002060"/>
          <w:sz w:val="24"/>
          <w:szCs w:val="24"/>
          <w:lang w:eastAsia="ar-SA"/>
        </w:rPr>
        <w:t>) с условиями котировочной документации, с ними согласно(</w:t>
      </w:r>
      <w:proofErr w:type="spellStart"/>
      <w:r w:rsidRPr="004E2DAB">
        <w:rPr>
          <w:rFonts w:ascii="Times New Roman" w:eastAsia="Times New Roman" w:hAnsi="Times New Roman" w:cs="Times New Roman"/>
          <w:color w:val="002060"/>
          <w:sz w:val="24"/>
          <w:szCs w:val="24"/>
          <w:lang w:eastAsia="ar-SA"/>
        </w:rPr>
        <w:t>ен</w:t>
      </w:r>
      <w:proofErr w:type="spellEnd"/>
      <w:r w:rsidRPr="004E2DAB">
        <w:rPr>
          <w:rFonts w:ascii="Times New Roman" w:eastAsia="Times New Roman" w:hAnsi="Times New Roman" w:cs="Times New Roman"/>
          <w:color w:val="002060"/>
          <w:sz w:val="24"/>
          <w:szCs w:val="24"/>
          <w:lang w:eastAsia="ar-SA"/>
        </w:rPr>
        <w:t>) и возражений не имеет.</w:t>
      </w:r>
    </w:p>
    <w:p w:rsidR="00184547" w:rsidRPr="004E2DAB" w:rsidRDefault="00184547" w:rsidP="00184547">
      <w:pPr>
        <w:spacing w:after="0" w:line="276"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В частности, _______ (</w:t>
      </w:r>
      <w:r w:rsidRPr="004E2DAB">
        <w:rPr>
          <w:rFonts w:ascii="Times New Roman" w:eastAsia="Times New Roman" w:hAnsi="Times New Roman" w:cs="Times New Roman"/>
          <w:i/>
          <w:color w:val="002060"/>
          <w:sz w:val="24"/>
          <w:szCs w:val="24"/>
          <w:lang w:eastAsia="ar-SA"/>
        </w:rPr>
        <w:t>наименование участника</w:t>
      </w:r>
      <w:r w:rsidRPr="004E2DAB">
        <w:rPr>
          <w:rFonts w:ascii="Times New Roman" w:eastAsia="Times New Roman" w:hAnsi="Times New Roman" w:cs="Times New Roman"/>
          <w:color w:val="002060"/>
          <w:sz w:val="24"/>
          <w:szCs w:val="24"/>
          <w:lang w:eastAsia="ar-SA"/>
        </w:rPr>
        <w:t>), подавая настоящую заявку, согласно(</w:t>
      </w:r>
      <w:proofErr w:type="spellStart"/>
      <w:r w:rsidRPr="004E2DAB">
        <w:rPr>
          <w:rFonts w:ascii="Times New Roman" w:eastAsia="Times New Roman" w:hAnsi="Times New Roman" w:cs="Times New Roman"/>
          <w:color w:val="002060"/>
          <w:sz w:val="24"/>
          <w:szCs w:val="24"/>
          <w:lang w:eastAsia="ar-SA"/>
        </w:rPr>
        <w:t>ен</w:t>
      </w:r>
      <w:proofErr w:type="spellEnd"/>
      <w:r w:rsidRPr="004E2DAB">
        <w:rPr>
          <w:rFonts w:ascii="Times New Roman" w:eastAsia="Times New Roman" w:hAnsi="Times New Roman" w:cs="Times New Roman"/>
          <w:color w:val="002060"/>
          <w:sz w:val="24"/>
          <w:szCs w:val="24"/>
          <w:lang w:eastAsia="ar-SA"/>
        </w:rPr>
        <w:t>) с тем, что:</w:t>
      </w:r>
    </w:p>
    <w:p w:rsidR="00184547" w:rsidRPr="004E2DAB" w:rsidRDefault="00184547" w:rsidP="00184547">
      <w:pPr>
        <w:spacing w:after="0" w:line="276"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lastRenderedPageBreak/>
        <w:t>- результаты рассмотрения заявки зависят от проверки всех данных, представленных ______________ (</w:t>
      </w:r>
      <w:r w:rsidRPr="004E2DAB">
        <w:rPr>
          <w:rFonts w:ascii="Times New Roman" w:eastAsia="Times New Roman" w:hAnsi="Times New Roman" w:cs="Times New Roman"/>
          <w:i/>
          <w:color w:val="002060"/>
          <w:sz w:val="24"/>
          <w:szCs w:val="24"/>
          <w:lang w:eastAsia="ar-SA"/>
        </w:rPr>
        <w:t>наименование участника</w:t>
      </w:r>
      <w:r w:rsidRPr="004E2DAB">
        <w:rPr>
          <w:rFonts w:ascii="Times New Roman" w:eastAsia="Times New Roman" w:hAnsi="Times New Roman" w:cs="Times New Roman"/>
          <w:color w:val="002060"/>
          <w:sz w:val="24"/>
          <w:szCs w:val="24"/>
          <w:lang w:eastAsia="ar-SA"/>
        </w:rPr>
        <w:t>), а также иных сведений, имеющихся в распоряжении заказчика;</w:t>
      </w:r>
    </w:p>
    <w:p w:rsidR="00184547" w:rsidRPr="004E2DAB" w:rsidRDefault="00184547" w:rsidP="00184547">
      <w:pPr>
        <w:spacing w:after="0" w:line="276"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 заказчик вправе отказаться от проведения запроса котировок в порядке, предусмотренном котировочной документацией без объяснения причин.</w:t>
      </w:r>
    </w:p>
    <w:p w:rsidR="00184547" w:rsidRPr="004E2DAB" w:rsidRDefault="00184547" w:rsidP="00184547">
      <w:pPr>
        <w:spacing w:after="0" w:line="276"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Мы выражаем свое согласие, исполнить условия договора, указанные в извещении о проведении запроса котировок.</w:t>
      </w:r>
    </w:p>
    <w:p w:rsidR="00184547" w:rsidRPr="004E2DAB" w:rsidRDefault="00184547" w:rsidP="00184547">
      <w:pPr>
        <w:spacing w:after="0" w:line="276"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 xml:space="preserve">Мы несем полную ответственность за предоставленные сведения о стране происхождения товара (работ, услуг). </w:t>
      </w:r>
    </w:p>
    <w:p w:rsidR="00184547" w:rsidRPr="004E2DAB" w:rsidRDefault="00184547" w:rsidP="00184547">
      <w:pPr>
        <w:spacing w:after="0" w:line="276" w:lineRule="auto"/>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Изучив документацию на запрос цен, мы, нижеподписавшиеся, предлагаем поставить товар (выполнить работы, оказать услуги) в срок до (в течение)________после подписания договора по адресу</w:t>
      </w:r>
      <w:proofErr w:type="gramStart"/>
      <w:r w:rsidRPr="004E2DAB">
        <w:rPr>
          <w:rFonts w:ascii="Times New Roman" w:eastAsia="Times New Roman" w:hAnsi="Times New Roman" w:cs="Times New Roman"/>
          <w:color w:val="002060"/>
          <w:sz w:val="24"/>
          <w:szCs w:val="24"/>
          <w:lang w:eastAsia="ar-SA"/>
        </w:rPr>
        <w:t>: __________________________________________________________:</w:t>
      </w:r>
      <w:proofErr w:type="gramEnd"/>
    </w:p>
    <w:tbl>
      <w:tblPr>
        <w:tblW w:w="14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2"/>
        <w:gridCol w:w="5285"/>
        <w:gridCol w:w="968"/>
        <w:gridCol w:w="968"/>
        <w:gridCol w:w="1275"/>
        <w:gridCol w:w="1041"/>
        <w:gridCol w:w="3940"/>
      </w:tblGrid>
      <w:tr w:rsidR="00184547" w:rsidRPr="004E2DAB" w:rsidTr="00184547">
        <w:trPr>
          <w:trHeight w:val="595"/>
          <w:jc w:val="center"/>
        </w:trPr>
        <w:tc>
          <w:tcPr>
            <w:tcW w:w="562" w:type="dxa"/>
            <w:vAlign w:val="center"/>
          </w:tcPr>
          <w:p w:rsidR="00184547" w:rsidRPr="004E2DAB" w:rsidRDefault="00184547" w:rsidP="00184547">
            <w:pPr>
              <w:spacing w:after="0" w:line="276" w:lineRule="auto"/>
              <w:jc w:val="center"/>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 п/п</w:t>
            </w:r>
          </w:p>
        </w:tc>
        <w:tc>
          <w:tcPr>
            <w:tcW w:w="5285" w:type="dxa"/>
            <w:vAlign w:val="center"/>
          </w:tcPr>
          <w:p w:rsidR="00184547" w:rsidRPr="004E2DAB" w:rsidRDefault="00184547" w:rsidP="00184547">
            <w:pPr>
              <w:spacing w:after="0" w:line="276" w:lineRule="auto"/>
              <w:jc w:val="center"/>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Наименование и характеристики поставляемого товара, выполняемых работ, оказываемых услуг</w:t>
            </w:r>
          </w:p>
        </w:tc>
        <w:tc>
          <w:tcPr>
            <w:tcW w:w="968" w:type="dxa"/>
          </w:tcPr>
          <w:p w:rsidR="00184547" w:rsidRPr="004E2DAB" w:rsidRDefault="00184547" w:rsidP="00184547">
            <w:pPr>
              <w:spacing w:after="0" w:line="276" w:lineRule="auto"/>
              <w:jc w:val="center"/>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Страна происхождения</w:t>
            </w:r>
          </w:p>
        </w:tc>
        <w:tc>
          <w:tcPr>
            <w:tcW w:w="968" w:type="dxa"/>
            <w:vAlign w:val="center"/>
          </w:tcPr>
          <w:p w:rsidR="00184547" w:rsidRPr="004E2DAB" w:rsidRDefault="00184547" w:rsidP="00184547">
            <w:pPr>
              <w:spacing w:after="0" w:line="276" w:lineRule="auto"/>
              <w:jc w:val="center"/>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Ед. изм.</w:t>
            </w:r>
          </w:p>
        </w:tc>
        <w:tc>
          <w:tcPr>
            <w:tcW w:w="1275" w:type="dxa"/>
            <w:vAlign w:val="center"/>
          </w:tcPr>
          <w:p w:rsidR="00184547" w:rsidRPr="004E2DAB" w:rsidRDefault="00184547" w:rsidP="00184547">
            <w:pPr>
              <w:spacing w:after="0" w:line="276" w:lineRule="auto"/>
              <w:jc w:val="center"/>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Цена за ед.,</w:t>
            </w:r>
          </w:p>
          <w:p w:rsidR="00184547" w:rsidRPr="004E2DAB" w:rsidRDefault="00184547" w:rsidP="00184547">
            <w:pPr>
              <w:spacing w:after="0" w:line="276" w:lineRule="auto"/>
              <w:jc w:val="center"/>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в руб. (в т.ч. НДС)</w:t>
            </w:r>
          </w:p>
        </w:tc>
        <w:tc>
          <w:tcPr>
            <w:tcW w:w="1041" w:type="dxa"/>
            <w:vAlign w:val="center"/>
          </w:tcPr>
          <w:p w:rsidR="00184547" w:rsidRPr="004E2DAB" w:rsidRDefault="00184547" w:rsidP="00184547">
            <w:pPr>
              <w:spacing w:after="0" w:line="276" w:lineRule="auto"/>
              <w:jc w:val="center"/>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Количество</w:t>
            </w:r>
          </w:p>
        </w:tc>
        <w:tc>
          <w:tcPr>
            <w:tcW w:w="3940" w:type="dxa"/>
            <w:vAlign w:val="center"/>
          </w:tcPr>
          <w:p w:rsidR="00184547" w:rsidRPr="004E2DAB" w:rsidRDefault="00184547" w:rsidP="00184547">
            <w:pPr>
              <w:spacing w:after="0" w:line="276" w:lineRule="auto"/>
              <w:jc w:val="center"/>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Сумма всего,</w:t>
            </w:r>
          </w:p>
          <w:p w:rsidR="00184547" w:rsidRPr="004E2DAB" w:rsidRDefault="00184547" w:rsidP="00184547">
            <w:pPr>
              <w:spacing w:after="0" w:line="276" w:lineRule="auto"/>
              <w:jc w:val="center"/>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в руб. (в т.ч. НДС)</w:t>
            </w:r>
          </w:p>
        </w:tc>
      </w:tr>
      <w:tr w:rsidR="00184547" w:rsidRPr="004E2DAB" w:rsidTr="00184547">
        <w:trPr>
          <w:jc w:val="center"/>
        </w:trPr>
        <w:tc>
          <w:tcPr>
            <w:tcW w:w="562"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5285"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968"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968"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1275"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1041"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3940"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r>
      <w:tr w:rsidR="00184547" w:rsidRPr="004E2DAB" w:rsidTr="00184547">
        <w:trPr>
          <w:jc w:val="center"/>
        </w:trPr>
        <w:tc>
          <w:tcPr>
            <w:tcW w:w="562"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5285"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968"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968"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1275"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1041"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3940"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r>
      <w:tr w:rsidR="00184547" w:rsidRPr="004E2DAB" w:rsidTr="00184547">
        <w:trPr>
          <w:jc w:val="center"/>
        </w:trPr>
        <w:tc>
          <w:tcPr>
            <w:tcW w:w="562"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5285"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968"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968"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1275"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1041"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3940"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r>
      <w:tr w:rsidR="00184547" w:rsidRPr="004E2DAB" w:rsidTr="00184547">
        <w:trPr>
          <w:jc w:val="center"/>
        </w:trPr>
        <w:tc>
          <w:tcPr>
            <w:tcW w:w="562"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5285"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968"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968"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1275"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1041"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3940"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r>
      <w:tr w:rsidR="00184547" w:rsidRPr="004E2DAB" w:rsidTr="00184547">
        <w:trPr>
          <w:jc w:val="center"/>
        </w:trPr>
        <w:tc>
          <w:tcPr>
            <w:tcW w:w="562"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5285"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968"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968"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1275"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1041"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3940"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r>
      <w:tr w:rsidR="00184547" w:rsidRPr="004E2DAB" w:rsidTr="00184547">
        <w:trPr>
          <w:jc w:val="center"/>
        </w:trPr>
        <w:tc>
          <w:tcPr>
            <w:tcW w:w="562"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5285"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968"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968"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1275"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1041"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c>
          <w:tcPr>
            <w:tcW w:w="3940" w:type="dxa"/>
          </w:tcPr>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tc>
      </w:tr>
    </w:tbl>
    <w:p w:rsidR="00184547" w:rsidRPr="004E2DAB" w:rsidRDefault="00184547" w:rsidP="00184547">
      <w:pPr>
        <w:spacing w:after="0" w:line="276" w:lineRule="auto"/>
        <w:ind w:right="-1118"/>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 xml:space="preserve">Сумма итого, прописью:______________________________________________________ </w:t>
      </w:r>
    </w:p>
    <w:p w:rsidR="00184547" w:rsidRPr="004E2DAB" w:rsidRDefault="00184547" w:rsidP="00184547">
      <w:pPr>
        <w:spacing w:after="0" w:line="276" w:lineRule="auto"/>
        <w:ind w:right="-1118"/>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Цены на товар указаны с учетом _____________________________________________</w:t>
      </w:r>
    </w:p>
    <w:p w:rsidR="00184547" w:rsidRPr="004E2DAB" w:rsidRDefault="00184547" w:rsidP="00184547">
      <w:pPr>
        <w:spacing w:after="0" w:line="276" w:lineRule="auto"/>
        <w:ind w:left="-567" w:right="-1118"/>
        <w:rPr>
          <w:rFonts w:ascii="Times New Roman" w:eastAsia="Times New Roman" w:hAnsi="Times New Roman" w:cs="Times New Roman"/>
          <w:color w:val="002060"/>
          <w:sz w:val="24"/>
          <w:szCs w:val="24"/>
          <w:lang w:eastAsia="ar-SA"/>
        </w:rPr>
      </w:pPr>
    </w:p>
    <w:p w:rsidR="00184547" w:rsidRPr="004E2DAB" w:rsidRDefault="00184547" w:rsidP="00184547">
      <w:pPr>
        <w:spacing w:after="0" w:line="276" w:lineRule="auto"/>
        <w:ind w:right="-1"/>
        <w:jc w:val="both"/>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 xml:space="preserve">В случае признания _________ </w:t>
      </w:r>
      <w:r w:rsidRPr="004E2DAB">
        <w:rPr>
          <w:rFonts w:ascii="Times New Roman" w:eastAsia="Times New Roman" w:hAnsi="Times New Roman" w:cs="Times New Roman"/>
          <w:i/>
          <w:color w:val="002060"/>
          <w:sz w:val="24"/>
          <w:szCs w:val="24"/>
          <w:lang w:eastAsia="ar-SA"/>
        </w:rPr>
        <w:t>(наименование участника)</w:t>
      </w:r>
      <w:r w:rsidRPr="004E2DAB">
        <w:rPr>
          <w:rFonts w:ascii="Times New Roman" w:eastAsia="Times New Roman" w:hAnsi="Times New Roman" w:cs="Times New Roman"/>
          <w:color w:val="002060"/>
          <w:sz w:val="24"/>
          <w:szCs w:val="24"/>
          <w:lang w:eastAsia="ar-SA"/>
        </w:rPr>
        <w:t xml:space="preserve"> победителем мы обязуемся подписать договор(ы) на условиях настоящей котировочной заявки и на условиях, объявленных в котировочной документации и исполнять обязанности, предусмотренные заключенным договором строго в соответствии с требованиями такого договора; </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Настоящим подтверждаем, что:</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 товары, результаты работ, услуг предлагаемые _______ </w:t>
      </w:r>
      <w:r w:rsidRPr="004E2DAB">
        <w:rPr>
          <w:rFonts w:ascii="Times New Roman" w:eastAsia="Times New Roman" w:hAnsi="Times New Roman" w:cs="Times New Roman"/>
          <w:i/>
          <w:color w:val="002060"/>
          <w:sz w:val="24"/>
          <w:szCs w:val="24"/>
          <w:lang w:eastAsia="ru-RU"/>
        </w:rPr>
        <w:t>(наименование участника)</w:t>
      </w:r>
      <w:r w:rsidRPr="004E2DAB">
        <w:rPr>
          <w:rFonts w:ascii="Times New Roman" w:eastAsia="Times New Roman" w:hAnsi="Times New Roman" w:cs="Times New Roman"/>
          <w:color w:val="002060"/>
          <w:sz w:val="24"/>
          <w:szCs w:val="24"/>
          <w:lang w:eastAsia="ru-RU"/>
        </w:rPr>
        <w:t xml:space="preserve">, свободны от любых прав со стороны третьих лиц, ________ </w:t>
      </w:r>
      <w:r w:rsidRPr="004E2DAB">
        <w:rPr>
          <w:rFonts w:ascii="Times New Roman" w:eastAsia="Times New Roman" w:hAnsi="Times New Roman" w:cs="Times New Roman"/>
          <w:i/>
          <w:color w:val="002060"/>
          <w:sz w:val="24"/>
          <w:szCs w:val="24"/>
          <w:lang w:eastAsia="ru-RU"/>
        </w:rPr>
        <w:t>(наименование участника)</w:t>
      </w:r>
      <w:r w:rsidRPr="004E2DAB">
        <w:rPr>
          <w:rFonts w:ascii="Times New Roman" w:eastAsia="Times New Roman" w:hAnsi="Times New Roman" w:cs="Times New Roman"/>
          <w:color w:val="002060"/>
          <w:sz w:val="24"/>
          <w:szCs w:val="24"/>
          <w:lang w:eastAsia="ru-RU"/>
        </w:rPr>
        <w:t xml:space="preserve"> согласно передать все права на товары, результаты работ, услуг в случае признания победителем заказчику;</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 поставляемый товар не является контрафактным </w:t>
      </w:r>
      <w:r w:rsidRPr="004E2DAB">
        <w:rPr>
          <w:rFonts w:ascii="Times New Roman" w:eastAsia="MS Mincho" w:hAnsi="Times New Roman" w:cs="Times New Roman"/>
          <w:color w:val="002060"/>
          <w:sz w:val="24"/>
          <w:szCs w:val="24"/>
          <w:lang w:eastAsia="ru-RU"/>
        </w:rPr>
        <w:t>(применимо если условиями закупки предусмотрена поставка товара)</w:t>
      </w:r>
      <w:r w:rsidRPr="004E2DAB">
        <w:rPr>
          <w:rFonts w:ascii="Times New Roman" w:eastAsia="Times New Roman" w:hAnsi="Times New Roman" w:cs="Times New Roman"/>
          <w:color w:val="002060"/>
          <w:sz w:val="24"/>
          <w:szCs w:val="24"/>
          <w:lang w:eastAsia="ru-RU"/>
        </w:rPr>
        <w:t>;</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lastRenderedPageBreak/>
        <w:t>- ________(наименование участника, лиц, выступающих на стороне участника) не находится в процессе ликвидации;</w:t>
      </w:r>
    </w:p>
    <w:p w:rsidR="00184547" w:rsidRPr="004E2DAB" w:rsidRDefault="00184547" w:rsidP="00184547">
      <w:pPr>
        <w:tabs>
          <w:tab w:val="left" w:pos="4111"/>
        </w:tabs>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в отношении ____(наименование участника, лиц, выступающих на стороне участника) не открыто конкурсное производство;</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184547" w:rsidRPr="004E2DAB" w:rsidRDefault="00184547" w:rsidP="00184547">
      <w:pPr>
        <w:spacing w:after="0" w:line="240" w:lineRule="auto"/>
        <w:ind w:firstLine="709"/>
        <w:jc w:val="both"/>
        <w:rPr>
          <w:rFonts w:ascii="Times New Roman" w:eastAsia="MS Mincho"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 </w:t>
      </w:r>
      <w:r w:rsidRPr="004E2DAB">
        <w:rPr>
          <w:rFonts w:ascii="Times New Roman" w:eastAsia="MS Mincho" w:hAnsi="Times New Roman" w:cs="Times New Roman"/>
          <w:color w:val="002060"/>
          <w:sz w:val="24"/>
          <w:szCs w:val="24"/>
          <w:lang w:eastAsia="ru-RU"/>
        </w:rPr>
        <w:t>у ________</w:t>
      </w:r>
      <w:r w:rsidRPr="004E2DAB">
        <w:rPr>
          <w:rFonts w:ascii="Times New Roman" w:eastAsia="MS Mincho" w:hAnsi="Times New Roman" w:cs="Times New Roman"/>
          <w:i/>
          <w:color w:val="002060"/>
          <w:sz w:val="24"/>
          <w:szCs w:val="24"/>
          <w:lang w:eastAsia="ru-RU"/>
        </w:rPr>
        <w:t>(наименование участника, лиц, выступающих на стороне участника)</w:t>
      </w:r>
      <w:r w:rsidRPr="004E2DAB">
        <w:rPr>
          <w:rFonts w:ascii="Times New Roman" w:eastAsia="Times New Roman" w:hAnsi="Times New Roman" w:cs="Times New Roman"/>
          <w:i/>
          <w:color w:val="002060"/>
          <w:sz w:val="24"/>
          <w:szCs w:val="24"/>
          <w:lang w:eastAsia="ru-RU"/>
        </w:rPr>
        <w:t xml:space="preserve"> </w:t>
      </w:r>
      <w:r w:rsidRPr="004E2DAB">
        <w:rPr>
          <w:rFonts w:ascii="Times New Roman" w:eastAsia="MS Mincho" w:hAnsi="Times New Roman" w:cs="Times New Roman"/>
          <w:color w:val="002060"/>
          <w:sz w:val="24"/>
          <w:szCs w:val="24"/>
          <w:lang w:eastAsia="ru-RU"/>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4E2DAB">
          <w:rPr>
            <w:rFonts w:ascii="Times New Roman" w:eastAsia="MS Mincho" w:hAnsi="Times New Roman" w:cs="Times New Roman"/>
            <w:color w:val="002060"/>
            <w:sz w:val="24"/>
            <w:szCs w:val="24"/>
            <w:lang w:eastAsia="ru-RU"/>
          </w:rPr>
          <w:t>законодательством</w:t>
        </w:r>
      </w:hyperlink>
      <w:r w:rsidRPr="004E2DAB">
        <w:rPr>
          <w:rFonts w:ascii="Times New Roman" w:eastAsia="MS Mincho" w:hAnsi="Times New Roman" w:cs="Times New Roman"/>
          <w:color w:val="00206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4E2DAB">
          <w:rPr>
            <w:rFonts w:ascii="Times New Roman" w:eastAsia="MS Mincho" w:hAnsi="Times New Roman" w:cs="Times New Roman"/>
            <w:color w:val="002060"/>
            <w:sz w:val="24"/>
            <w:szCs w:val="24"/>
            <w:lang w:eastAsia="ru-RU"/>
          </w:rPr>
          <w:t>законодательством</w:t>
        </w:r>
      </w:hyperlink>
      <w:r w:rsidRPr="004E2DAB">
        <w:rPr>
          <w:rFonts w:ascii="Times New Roman" w:eastAsia="MS Mincho" w:hAnsi="Times New Roman" w:cs="Times New Roman"/>
          <w:color w:val="002060"/>
          <w:sz w:val="24"/>
          <w:szCs w:val="24"/>
          <w:lang w:eastAsia="ru-RU"/>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4547" w:rsidRPr="004E2DAB" w:rsidRDefault="00184547" w:rsidP="00184547">
      <w:pPr>
        <w:spacing w:after="0" w:line="240" w:lineRule="auto"/>
        <w:ind w:firstLine="709"/>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184547" w:rsidRPr="004E2DAB" w:rsidRDefault="00184547" w:rsidP="00184547">
      <w:pPr>
        <w:spacing w:after="0" w:line="240" w:lineRule="auto"/>
        <w:ind w:firstLine="709"/>
        <w:jc w:val="both"/>
        <w:rPr>
          <w:rFonts w:ascii="Times New Roman" w:eastAsia="MS Mincho" w:hAnsi="Times New Roman" w:cs="Times New Roman"/>
          <w:color w:val="002060"/>
          <w:sz w:val="24"/>
          <w:szCs w:val="24"/>
          <w:lang w:eastAsia="ru-RU"/>
        </w:rPr>
      </w:pPr>
      <w:r w:rsidRPr="004E2DAB">
        <w:rPr>
          <w:rFonts w:ascii="Times New Roman" w:eastAsia="MS Mincho" w:hAnsi="Times New Roman" w:cs="Times New Roman"/>
          <w:color w:val="002060"/>
          <w:sz w:val="24"/>
          <w:szCs w:val="24"/>
          <w:lang w:eastAsia="ru-RU"/>
        </w:rPr>
        <w:t xml:space="preserve">- в отношении </w:t>
      </w:r>
      <w:r w:rsidRPr="004E2DAB">
        <w:rPr>
          <w:rFonts w:ascii="Times New Roman" w:eastAsia="MS Mincho" w:hAnsi="Times New Roman" w:cs="Times New Roman"/>
          <w:i/>
          <w:color w:val="002060"/>
          <w:sz w:val="24"/>
          <w:szCs w:val="24"/>
          <w:lang w:eastAsia="ru-RU"/>
        </w:rPr>
        <w:t xml:space="preserve">____(наименование участника, лиц, выступающих на стороне участника) </w:t>
      </w:r>
      <w:r w:rsidRPr="004E2DAB">
        <w:rPr>
          <w:rFonts w:ascii="Times New Roman" w:eastAsia="MS Mincho" w:hAnsi="Times New Roman" w:cs="Times New Roman"/>
          <w:color w:val="002060"/>
          <w:sz w:val="24"/>
          <w:szCs w:val="24"/>
          <w:lang w:eastAsia="ru-RU"/>
        </w:rPr>
        <w:t xml:space="preserve">отсутствуют сведения в реестрах недобросовестных поставщиков, предусмотренных частью 7 статьи 3 Федерального закона от 18 июля </w:t>
      </w:r>
      <w:smartTag w:uri="urn:schemas-microsoft-com:office:smarttags" w:element="metricconverter">
        <w:smartTagPr>
          <w:attr w:name="ProductID" w:val="2011 г"/>
        </w:smartTagPr>
        <w:r w:rsidRPr="004E2DAB">
          <w:rPr>
            <w:rFonts w:ascii="Times New Roman" w:eastAsia="MS Mincho" w:hAnsi="Times New Roman" w:cs="Times New Roman"/>
            <w:color w:val="002060"/>
            <w:sz w:val="24"/>
            <w:szCs w:val="24"/>
            <w:lang w:eastAsia="ru-RU"/>
          </w:rPr>
          <w:t>2011 г</w:t>
        </w:r>
      </w:smartTag>
      <w:r w:rsidRPr="004E2DAB">
        <w:rPr>
          <w:rFonts w:ascii="Times New Roman" w:eastAsia="MS Mincho" w:hAnsi="Times New Roman" w:cs="Times New Roman"/>
          <w:color w:val="002060"/>
          <w:sz w:val="24"/>
          <w:szCs w:val="24"/>
          <w:lang w:eastAsia="ru-RU"/>
        </w:rPr>
        <w:t>. № 223-ФЗ «О закупках товаров, работ, услуг отдельными видами юридических лиц»;</w:t>
      </w:r>
    </w:p>
    <w:p w:rsidR="00184547" w:rsidRPr="004E2DAB" w:rsidRDefault="00184547" w:rsidP="00184547">
      <w:pPr>
        <w:spacing w:after="0" w:line="240" w:lineRule="auto"/>
        <w:ind w:firstLine="553"/>
        <w:jc w:val="both"/>
        <w:rPr>
          <w:rFonts w:ascii="Times New Roman" w:eastAsia="MS Mincho" w:hAnsi="Times New Roman" w:cs="Times New Roman"/>
          <w:color w:val="002060"/>
          <w:sz w:val="24"/>
          <w:szCs w:val="24"/>
          <w:lang w:eastAsia="ru-RU"/>
        </w:rPr>
      </w:pPr>
      <w:r w:rsidRPr="004E2DAB">
        <w:rPr>
          <w:rFonts w:ascii="Times New Roman" w:eastAsia="MS Mincho" w:hAnsi="Times New Roman" w:cs="Times New Roman"/>
          <w:color w:val="002060"/>
          <w:sz w:val="24"/>
          <w:szCs w:val="24"/>
          <w:lang w:eastAsia="ru-RU"/>
        </w:rPr>
        <w:t xml:space="preserve">- </w:t>
      </w:r>
      <w:r w:rsidRPr="004E2DAB">
        <w:rPr>
          <w:rFonts w:ascii="Times New Roman" w:eastAsia="MS Mincho" w:hAnsi="Times New Roman" w:cs="Times New Roman"/>
          <w:i/>
          <w:color w:val="002060"/>
          <w:sz w:val="24"/>
          <w:szCs w:val="24"/>
          <w:lang w:eastAsia="ru-RU"/>
        </w:rPr>
        <w:t xml:space="preserve">________ (наименование участника) </w:t>
      </w:r>
      <w:r w:rsidRPr="004E2DAB">
        <w:rPr>
          <w:rFonts w:ascii="Times New Roman" w:eastAsia="MS Mincho" w:hAnsi="Times New Roman" w:cs="Times New Roman"/>
          <w:color w:val="002060"/>
          <w:sz w:val="24"/>
          <w:szCs w:val="24"/>
          <w:lang w:eastAsia="ru-RU"/>
        </w:rPr>
        <w:t xml:space="preserve">извещены о включении сведений о </w:t>
      </w:r>
      <w:r w:rsidRPr="004E2DAB">
        <w:rPr>
          <w:rFonts w:ascii="Times New Roman" w:eastAsia="MS Mincho" w:hAnsi="Times New Roman" w:cs="Times New Roman"/>
          <w:i/>
          <w:color w:val="002060"/>
          <w:sz w:val="24"/>
          <w:szCs w:val="24"/>
          <w:lang w:eastAsia="ru-RU"/>
        </w:rPr>
        <w:t>________ (наименование участника)</w:t>
      </w:r>
      <w:r w:rsidRPr="004E2DAB">
        <w:rPr>
          <w:rFonts w:ascii="Times New Roman" w:eastAsia="MS Mincho" w:hAnsi="Times New Roman" w:cs="Times New Roman"/>
          <w:color w:val="002060"/>
          <w:sz w:val="24"/>
          <w:szCs w:val="24"/>
          <w:lang w:eastAsia="ru-RU"/>
        </w:rPr>
        <w:t xml:space="preserve"> в Реестр недобросовестных поставщиков в случае уклонения </w:t>
      </w:r>
      <w:r w:rsidRPr="004E2DAB">
        <w:rPr>
          <w:rFonts w:ascii="Times New Roman" w:eastAsia="MS Mincho" w:hAnsi="Times New Roman" w:cs="Times New Roman"/>
          <w:i/>
          <w:color w:val="002060"/>
          <w:sz w:val="24"/>
          <w:szCs w:val="24"/>
          <w:lang w:eastAsia="ru-RU"/>
        </w:rPr>
        <w:t>________(наименование участника)</w:t>
      </w:r>
      <w:r w:rsidRPr="004E2DAB">
        <w:rPr>
          <w:rFonts w:ascii="Times New Roman" w:eastAsia="MS Mincho" w:hAnsi="Times New Roman" w:cs="Times New Roman"/>
          <w:color w:val="002060"/>
          <w:sz w:val="24"/>
          <w:szCs w:val="24"/>
          <w:lang w:eastAsia="ru-RU"/>
        </w:rPr>
        <w:t xml:space="preserve"> от заключения договора.</w:t>
      </w:r>
    </w:p>
    <w:p w:rsidR="00184547" w:rsidRPr="004E2DAB" w:rsidRDefault="00184547" w:rsidP="00184547">
      <w:pPr>
        <w:spacing w:after="0" w:line="276" w:lineRule="auto"/>
        <w:ind w:left="-567" w:right="-1118"/>
        <w:jc w:val="both"/>
        <w:rPr>
          <w:rFonts w:ascii="Times New Roman" w:eastAsia="Times New Roman" w:hAnsi="Times New Roman" w:cs="Times New Roman"/>
          <w:color w:val="002060"/>
          <w:sz w:val="24"/>
          <w:szCs w:val="24"/>
          <w:lang w:eastAsia="ar-SA"/>
        </w:rPr>
      </w:pPr>
    </w:p>
    <w:tbl>
      <w:tblPr>
        <w:tblW w:w="0" w:type="auto"/>
        <w:jc w:val="center"/>
        <w:tblLook w:val="00A0"/>
      </w:tblPr>
      <w:tblGrid>
        <w:gridCol w:w="3190"/>
        <w:gridCol w:w="3190"/>
        <w:gridCol w:w="3190"/>
      </w:tblGrid>
      <w:tr w:rsidR="00184547" w:rsidRPr="004E2DAB" w:rsidTr="00184547">
        <w:trPr>
          <w:jc w:val="center"/>
        </w:trPr>
        <w:tc>
          <w:tcPr>
            <w:tcW w:w="3190" w:type="dxa"/>
            <w:tcBorders>
              <w:bottom w:val="single" w:sz="4" w:space="0" w:color="auto"/>
            </w:tcBorders>
          </w:tcPr>
          <w:p w:rsidR="00184547" w:rsidRPr="004E2DAB" w:rsidRDefault="00184547" w:rsidP="00184547">
            <w:pPr>
              <w:spacing w:after="0" w:line="276" w:lineRule="auto"/>
              <w:jc w:val="both"/>
              <w:rPr>
                <w:rFonts w:ascii="Times New Roman" w:eastAsia="Times New Roman" w:hAnsi="Times New Roman" w:cs="Times New Roman"/>
                <w:color w:val="002060"/>
                <w:sz w:val="24"/>
                <w:szCs w:val="24"/>
                <w:lang w:eastAsia="ar-SA"/>
              </w:rPr>
            </w:pPr>
          </w:p>
        </w:tc>
        <w:tc>
          <w:tcPr>
            <w:tcW w:w="3190" w:type="dxa"/>
          </w:tcPr>
          <w:p w:rsidR="00184547" w:rsidRPr="004E2DAB" w:rsidRDefault="00184547" w:rsidP="00184547">
            <w:pPr>
              <w:spacing w:after="0" w:line="276" w:lineRule="auto"/>
              <w:jc w:val="both"/>
              <w:rPr>
                <w:rFonts w:ascii="Times New Roman" w:eastAsia="Times New Roman" w:hAnsi="Times New Roman" w:cs="Times New Roman"/>
                <w:color w:val="002060"/>
                <w:sz w:val="24"/>
                <w:szCs w:val="24"/>
                <w:lang w:eastAsia="ar-SA"/>
              </w:rPr>
            </w:pPr>
          </w:p>
        </w:tc>
        <w:tc>
          <w:tcPr>
            <w:tcW w:w="3190" w:type="dxa"/>
            <w:tcBorders>
              <w:bottom w:val="single" w:sz="4" w:space="0" w:color="auto"/>
            </w:tcBorders>
          </w:tcPr>
          <w:p w:rsidR="00184547" w:rsidRPr="004E2DAB" w:rsidRDefault="00184547" w:rsidP="00184547">
            <w:pPr>
              <w:spacing w:after="0" w:line="276" w:lineRule="auto"/>
              <w:jc w:val="both"/>
              <w:rPr>
                <w:rFonts w:ascii="Times New Roman" w:eastAsia="Times New Roman" w:hAnsi="Times New Roman" w:cs="Times New Roman"/>
                <w:color w:val="002060"/>
                <w:sz w:val="24"/>
                <w:szCs w:val="24"/>
                <w:lang w:eastAsia="ar-SA"/>
              </w:rPr>
            </w:pPr>
          </w:p>
        </w:tc>
      </w:tr>
      <w:tr w:rsidR="00184547" w:rsidRPr="004E2DAB" w:rsidTr="00184547">
        <w:trPr>
          <w:jc w:val="center"/>
        </w:trPr>
        <w:tc>
          <w:tcPr>
            <w:tcW w:w="3190" w:type="dxa"/>
            <w:tcBorders>
              <w:top w:val="single" w:sz="4" w:space="0" w:color="auto"/>
            </w:tcBorders>
          </w:tcPr>
          <w:p w:rsidR="00184547" w:rsidRPr="004E2DAB" w:rsidRDefault="00184547" w:rsidP="00184547">
            <w:pPr>
              <w:spacing w:after="0" w:line="276" w:lineRule="auto"/>
              <w:jc w:val="center"/>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(подпись, печать)</w:t>
            </w:r>
          </w:p>
        </w:tc>
        <w:tc>
          <w:tcPr>
            <w:tcW w:w="3190" w:type="dxa"/>
          </w:tcPr>
          <w:p w:rsidR="00184547" w:rsidRPr="004E2DAB" w:rsidRDefault="00184547" w:rsidP="00184547">
            <w:pPr>
              <w:spacing w:after="0" w:line="276" w:lineRule="auto"/>
              <w:jc w:val="center"/>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(подпись)</w:t>
            </w:r>
          </w:p>
        </w:tc>
        <w:tc>
          <w:tcPr>
            <w:tcW w:w="3190" w:type="dxa"/>
            <w:tcBorders>
              <w:top w:val="single" w:sz="4" w:space="0" w:color="auto"/>
            </w:tcBorders>
          </w:tcPr>
          <w:p w:rsidR="00184547" w:rsidRPr="004E2DAB" w:rsidRDefault="00184547" w:rsidP="00184547">
            <w:pPr>
              <w:spacing w:after="0" w:line="276" w:lineRule="auto"/>
              <w:jc w:val="center"/>
              <w:rPr>
                <w:rFonts w:ascii="Times New Roman" w:eastAsia="Times New Roman" w:hAnsi="Times New Roman" w:cs="Times New Roman"/>
                <w:color w:val="002060"/>
                <w:sz w:val="24"/>
                <w:szCs w:val="24"/>
                <w:lang w:eastAsia="ar-SA"/>
              </w:rPr>
            </w:pPr>
            <w:r w:rsidRPr="004E2DAB">
              <w:rPr>
                <w:rFonts w:ascii="Times New Roman" w:eastAsia="Times New Roman" w:hAnsi="Times New Roman" w:cs="Times New Roman"/>
                <w:color w:val="002060"/>
                <w:sz w:val="24"/>
                <w:szCs w:val="24"/>
                <w:lang w:eastAsia="ar-SA"/>
              </w:rPr>
              <w:t>(должность, Ф.И.О руководителя)</w:t>
            </w:r>
          </w:p>
        </w:tc>
      </w:tr>
    </w:tbl>
    <w:p w:rsidR="00184547" w:rsidRPr="004E2DAB" w:rsidRDefault="00184547" w:rsidP="00184547">
      <w:pPr>
        <w:spacing w:after="0" w:line="276" w:lineRule="auto"/>
        <w:rPr>
          <w:rFonts w:ascii="Times New Roman" w:eastAsia="Times New Roman" w:hAnsi="Times New Roman" w:cs="Times New Roman"/>
          <w:color w:val="002060"/>
          <w:sz w:val="24"/>
          <w:szCs w:val="24"/>
        </w:rPr>
      </w:pPr>
    </w:p>
    <w:p w:rsidR="00184547" w:rsidRPr="004E2DAB" w:rsidRDefault="00184547" w:rsidP="00184547">
      <w:pPr>
        <w:spacing w:after="0" w:line="276" w:lineRule="auto"/>
        <w:rPr>
          <w:rFonts w:ascii="Times New Roman" w:eastAsia="Times New Roman" w:hAnsi="Times New Roman" w:cs="Times New Roman"/>
          <w:color w:val="002060"/>
          <w:sz w:val="24"/>
          <w:szCs w:val="24"/>
        </w:rPr>
      </w:pPr>
    </w:p>
    <w:p w:rsidR="00184547" w:rsidRPr="004E2DAB" w:rsidRDefault="00184547" w:rsidP="00184547">
      <w:pPr>
        <w:spacing w:after="0" w:line="276" w:lineRule="auto"/>
        <w:jc w:val="right"/>
        <w:rPr>
          <w:rFonts w:ascii="Times New Roman" w:eastAsia="Times New Roman" w:hAnsi="Times New Roman" w:cs="Times New Roman"/>
          <w:color w:val="002060"/>
          <w:sz w:val="24"/>
          <w:szCs w:val="24"/>
        </w:rPr>
      </w:pPr>
    </w:p>
    <w:p w:rsidR="00184547" w:rsidRDefault="00184547" w:rsidP="00184547">
      <w:pPr>
        <w:spacing w:after="0" w:line="276" w:lineRule="auto"/>
        <w:jc w:val="right"/>
        <w:rPr>
          <w:rFonts w:ascii="Times New Roman" w:eastAsia="Times New Roman" w:hAnsi="Times New Roman" w:cs="Times New Roman"/>
          <w:color w:val="002060"/>
          <w:sz w:val="24"/>
          <w:szCs w:val="24"/>
        </w:rPr>
      </w:pPr>
    </w:p>
    <w:p w:rsidR="00063765" w:rsidRDefault="00063765" w:rsidP="00184547">
      <w:pPr>
        <w:spacing w:after="0" w:line="276" w:lineRule="auto"/>
        <w:jc w:val="right"/>
        <w:rPr>
          <w:rFonts w:ascii="Times New Roman" w:eastAsia="Times New Roman" w:hAnsi="Times New Roman" w:cs="Times New Roman"/>
          <w:color w:val="002060"/>
          <w:sz w:val="24"/>
          <w:szCs w:val="24"/>
        </w:rPr>
      </w:pPr>
    </w:p>
    <w:p w:rsidR="00063765" w:rsidRDefault="00063765" w:rsidP="00184547">
      <w:pPr>
        <w:spacing w:after="0" w:line="276" w:lineRule="auto"/>
        <w:jc w:val="right"/>
        <w:rPr>
          <w:rFonts w:ascii="Times New Roman" w:eastAsia="Times New Roman" w:hAnsi="Times New Roman" w:cs="Times New Roman"/>
          <w:color w:val="002060"/>
          <w:sz w:val="24"/>
          <w:szCs w:val="24"/>
        </w:rPr>
      </w:pPr>
    </w:p>
    <w:p w:rsidR="00063765" w:rsidRPr="004E2DAB" w:rsidRDefault="00063765" w:rsidP="00184547">
      <w:pPr>
        <w:spacing w:after="0" w:line="276" w:lineRule="auto"/>
        <w:jc w:val="right"/>
        <w:rPr>
          <w:rFonts w:ascii="Times New Roman" w:eastAsia="Times New Roman" w:hAnsi="Times New Roman" w:cs="Times New Roman"/>
          <w:color w:val="002060"/>
          <w:sz w:val="24"/>
          <w:szCs w:val="24"/>
        </w:rPr>
      </w:pPr>
    </w:p>
    <w:p w:rsidR="00184547" w:rsidRPr="004E2DAB" w:rsidRDefault="00184547" w:rsidP="00184547">
      <w:pPr>
        <w:spacing w:after="0" w:line="276" w:lineRule="auto"/>
        <w:jc w:val="right"/>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lastRenderedPageBreak/>
        <w:t>Приложение 3</w:t>
      </w:r>
    </w:p>
    <w:p w:rsidR="00184547" w:rsidRPr="004E2DAB" w:rsidRDefault="00184547" w:rsidP="00184547">
      <w:pPr>
        <w:spacing w:after="0" w:line="276" w:lineRule="auto"/>
        <w:jc w:val="right"/>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 xml:space="preserve">к запросу котировок </w:t>
      </w:r>
    </w:p>
    <w:p w:rsidR="00184547" w:rsidRPr="004E2DAB" w:rsidRDefault="00184547" w:rsidP="00184547">
      <w:pPr>
        <w:spacing w:after="0" w:line="276" w:lineRule="auto"/>
        <w:jc w:val="right"/>
        <w:rPr>
          <w:rFonts w:ascii="Times New Roman" w:eastAsia="Times New Roman" w:hAnsi="Times New Roman" w:cs="Times New Roman"/>
          <w:color w:val="002060"/>
          <w:sz w:val="24"/>
          <w:szCs w:val="24"/>
        </w:rPr>
      </w:pPr>
    </w:p>
    <w:p w:rsidR="00184547" w:rsidRPr="004E2DAB" w:rsidRDefault="00184547" w:rsidP="00184547">
      <w:pPr>
        <w:spacing w:after="0" w:line="276" w:lineRule="auto"/>
        <w:jc w:val="center"/>
        <w:rPr>
          <w:rFonts w:ascii="Times New Roman" w:eastAsia="Times New Roman" w:hAnsi="Times New Roman" w:cs="Times New Roman"/>
          <w:b/>
          <w:color w:val="002060"/>
          <w:sz w:val="24"/>
          <w:szCs w:val="24"/>
        </w:rPr>
      </w:pPr>
      <w:r w:rsidRPr="004E2DAB">
        <w:rPr>
          <w:rFonts w:ascii="Times New Roman" w:eastAsia="Times New Roman" w:hAnsi="Times New Roman" w:cs="Times New Roman"/>
          <w:b/>
          <w:color w:val="002060"/>
          <w:sz w:val="24"/>
          <w:szCs w:val="24"/>
        </w:rPr>
        <w:t>КАРТА ОРГАНИЗАЦИИ</w:t>
      </w:r>
    </w:p>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54"/>
        <w:gridCol w:w="3118"/>
        <w:gridCol w:w="9890"/>
      </w:tblGrid>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1</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 xml:space="preserve">Полное наименование </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2</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Сокращенное наименование</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3</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Место нахождения (с указанием индекса)</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4</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ОКПО</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5</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ОГРН</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6</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ОКАТО</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7</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ОКТМО</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8</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ОКОГУ</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9</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pacing w:val="-5"/>
                <w:sz w:val="24"/>
                <w:szCs w:val="24"/>
              </w:rPr>
              <w:t>ОКФС</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10</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ОКОПФ</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11</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ОКВЭД</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12</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ИНН / КПП</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14</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 xml:space="preserve">Банковские реквизиты </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15</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Адрес электронной почты</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16</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Руководитель</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17</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Действует на основании</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18</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 xml:space="preserve">Телефон / факс/ </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lastRenderedPageBreak/>
              <w:t>19</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Главный бухгалтер</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r w:rsidR="00184547" w:rsidRPr="004E2DAB" w:rsidTr="00D02E71">
        <w:tc>
          <w:tcPr>
            <w:tcW w:w="454" w:type="dxa"/>
          </w:tcPr>
          <w:p w:rsidR="00184547" w:rsidRPr="004E2DAB" w:rsidRDefault="00184547" w:rsidP="00184547">
            <w:pPr>
              <w:spacing w:after="0" w:line="360" w:lineRule="auto"/>
              <w:jc w:val="center"/>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20</w:t>
            </w:r>
          </w:p>
        </w:tc>
        <w:tc>
          <w:tcPr>
            <w:tcW w:w="3118"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Телефон</w:t>
            </w:r>
          </w:p>
        </w:tc>
        <w:tc>
          <w:tcPr>
            <w:tcW w:w="9890" w:type="dxa"/>
          </w:tcPr>
          <w:p w:rsidR="00184547" w:rsidRPr="004E2DAB" w:rsidRDefault="00184547" w:rsidP="00184547">
            <w:pPr>
              <w:spacing w:after="0" w:line="360" w:lineRule="auto"/>
              <w:rPr>
                <w:rFonts w:ascii="Times New Roman" w:eastAsia="Times New Roman" w:hAnsi="Times New Roman" w:cs="Times New Roman"/>
                <w:color w:val="002060"/>
                <w:sz w:val="24"/>
                <w:szCs w:val="24"/>
              </w:rPr>
            </w:pPr>
          </w:p>
        </w:tc>
      </w:tr>
    </w:tbl>
    <w:p w:rsidR="00184547" w:rsidRPr="004E2DAB" w:rsidRDefault="00184547" w:rsidP="00184547">
      <w:pPr>
        <w:spacing w:after="0" w:line="276" w:lineRule="auto"/>
        <w:rPr>
          <w:rFonts w:ascii="Times New Roman" w:eastAsia="Times New Roman" w:hAnsi="Times New Roman" w:cs="Times New Roman"/>
          <w:b/>
          <w:color w:val="002060"/>
          <w:sz w:val="24"/>
          <w:szCs w:val="24"/>
        </w:rPr>
      </w:pPr>
    </w:p>
    <w:p w:rsidR="00184547" w:rsidRPr="004E2DAB" w:rsidRDefault="00184547" w:rsidP="00184547">
      <w:pPr>
        <w:spacing w:after="0" w:line="276" w:lineRule="auto"/>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Мы, нижеподписавшиеся, заверяем правильность всех данных, указанных в карте.</w:t>
      </w:r>
    </w:p>
    <w:p w:rsidR="00184547" w:rsidRPr="004E2DAB" w:rsidRDefault="00184547" w:rsidP="00184547">
      <w:pPr>
        <w:spacing w:after="0" w:line="276" w:lineRule="auto"/>
        <w:rPr>
          <w:rFonts w:ascii="Times New Roman" w:eastAsia="Times New Roman" w:hAnsi="Times New Roman" w:cs="Times New Roman"/>
          <w:b/>
          <w:color w:val="002060"/>
          <w:sz w:val="24"/>
          <w:szCs w:val="24"/>
        </w:rPr>
      </w:pPr>
    </w:p>
    <w:p w:rsidR="00184547" w:rsidRPr="004E2DAB" w:rsidRDefault="00184547" w:rsidP="00184547">
      <w:pPr>
        <w:spacing w:after="0" w:line="276" w:lineRule="auto"/>
        <w:rPr>
          <w:rFonts w:ascii="Times New Roman" w:eastAsia="Times New Roman" w:hAnsi="Times New Roman" w:cs="Times New Roman"/>
          <w:b/>
          <w:color w:val="002060"/>
          <w:sz w:val="24"/>
          <w:szCs w:val="24"/>
        </w:rPr>
      </w:pPr>
      <w:r w:rsidRPr="004E2DAB">
        <w:rPr>
          <w:rFonts w:ascii="Times New Roman" w:eastAsia="Times New Roman" w:hAnsi="Times New Roman" w:cs="Times New Roman"/>
          <w:b/>
          <w:color w:val="002060"/>
          <w:sz w:val="24"/>
          <w:szCs w:val="24"/>
        </w:rPr>
        <w:t>Участник закупки (уполномоченный представитель)______________ / ____________/</w:t>
      </w:r>
    </w:p>
    <w:p w:rsidR="00184547" w:rsidRPr="004E2DAB" w:rsidRDefault="00184547" w:rsidP="00184547">
      <w:pPr>
        <w:spacing w:after="0" w:line="276" w:lineRule="auto"/>
        <w:rPr>
          <w:rFonts w:ascii="Times New Roman" w:eastAsia="Times New Roman" w:hAnsi="Times New Roman" w:cs="Times New Roman"/>
          <w:color w:val="002060"/>
          <w:sz w:val="24"/>
          <w:szCs w:val="24"/>
          <w:lang w:eastAsia="ar-SA"/>
        </w:rPr>
      </w:pPr>
    </w:p>
    <w:p w:rsidR="00184547" w:rsidRPr="004E2DAB" w:rsidRDefault="00184547" w:rsidP="00184547">
      <w:pPr>
        <w:spacing w:after="0" w:line="276" w:lineRule="auto"/>
        <w:rPr>
          <w:rFonts w:ascii="Calibri" w:eastAsia="Times New Roman" w:hAnsi="Calibri" w:cs="Times New Roman"/>
          <w:color w:val="002060"/>
          <w:sz w:val="24"/>
          <w:szCs w:val="24"/>
          <w:lang w:eastAsia="ar-SA"/>
        </w:rPr>
      </w:pPr>
    </w:p>
    <w:p w:rsidR="00184547" w:rsidRPr="004E2DAB" w:rsidRDefault="00184547" w:rsidP="00184547">
      <w:pPr>
        <w:spacing w:after="0" w:line="276" w:lineRule="auto"/>
        <w:rPr>
          <w:rFonts w:ascii="Calibri" w:eastAsia="Times New Roman" w:hAnsi="Calibri" w:cs="Times New Roman"/>
          <w:color w:val="002060"/>
          <w:sz w:val="24"/>
          <w:szCs w:val="24"/>
          <w:lang w:eastAsia="ar-SA"/>
        </w:rPr>
      </w:pPr>
    </w:p>
    <w:p w:rsidR="00184547" w:rsidRPr="004E2DAB" w:rsidRDefault="00184547" w:rsidP="00184547">
      <w:pPr>
        <w:spacing w:after="0" w:line="276" w:lineRule="auto"/>
        <w:rPr>
          <w:rFonts w:ascii="Times New Roman" w:eastAsia="Times New Roman" w:hAnsi="Times New Roman" w:cs="Times New Roman"/>
          <w:b/>
          <w:color w:val="002060"/>
          <w:sz w:val="24"/>
          <w:szCs w:val="24"/>
        </w:rPr>
      </w:pPr>
    </w:p>
    <w:p w:rsidR="00184547" w:rsidRPr="004E2DAB" w:rsidRDefault="00184547" w:rsidP="00184547">
      <w:pPr>
        <w:spacing w:after="0" w:line="276" w:lineRule="auto"/>
        <w:jc w:val="right"/>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Приложение 4</w:t>
      </w:r>
    </w:p>
    <w:p w:rsidR="00184547" w:rsidRPr="004E2DAB" w:rsidRDefault="00184547" w:rsidP="00184547">
      <w:pPr>
        <w:spacing w:after="0" w:line="276" w:lineRule="auto"/>
        <w:jc w:val="right"/>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к запросу котировок</w:t>
      </w: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Проект договора № _______</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p>
    <w:tbl>
      <w:tblPr>
        <w:tblW w:w="5000" w:type="pct"/>
        <w:tblLayout w:type="fixed"/>
        <w:tblCellMar>
          <w:left w:w="0" w:type="dxa"/>
          <w:right w:w="0" w:type="dxa"/>
        </w:tblCellMar>
        <w:tblLook w:val="0000"/>
      </w:tblPr>
      <w:tblGrid>
        <w:gridCol w:w="7285"/>
        <w:gridCol w:w="7285"/>
      </w:tblGrid>
      <w:tr w:rsidR="00184547" w:rsidRPr="004E2DAB" w:rsidTr="00184547">
        <w:tc>
          <w:tcPr>
            <w:tcW w:w="5301" w:type="dxa"/>
          </w:tcPr>
          <w:p w:rsidR="00184547" w:rsidRPr="004E2DAB" w:rsidRDefault="00184547" w:rsidP="00184547">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г. Уфа</w:t>
            </w:r>
          </w:p>
        </w:tc>
        <w:tc>
          <w:tcPr>
            <w:tcW w:w="5301" w:type="dxa"/>
          </w:tcPr>
          <w:p w:rsidR="00184547" w:rsidRPr="004E2DAB" w:rsidRDefault="00184547" w:rsidP="00184547">
            <w:pPr>
              <w:autoSpaceDE w:val="0"/>
              <w:autoSpaceDN w:val="0"/>
              <w:adjustRightInd w:val="0"/>
              <w:spacing w:after="0" w:line="240" w:lineRule="auto"/>
              <w:jc w:val="right"/>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«___» __________ 20__ г.</w:t>
            </w:r>
          </w:p>
        </w:tc>
      </w:tr>
    </w:tbl>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rPr>
        <w:t>Муниципальное общеобразовательное автономное учреждение «Средняя общеобразовательная школа им.Н.Р. Ирикова с. Зилаир» муниципального района Зилаирский район Республики Башкортостан,</w:t>
      </w:r>
      <w:r w:rsidRPr="004E2DAB">
        <w:rPr>
          <w:rFonts w:ascii="Times New Roman" w:eastAsia="Times New Roman" w:hAnsi="Times New Roman" w:cs="Times New Roman"/>
          <w:color w:val="002060"/>
          <w:sz w:val="24"/>
          <w:szCs w:val="24"/>
          <w:lang w:eastAsia="ru-RU"/>
        </w:rPr>
        <w:t xml:space="preserve"> именуемый в дальнейшем «Заказчик», в лице директора </w:t>
      </w:r>
      <w:proofErr w:type="spellStart"/>
      <w:r w:rsidRPr="004E2DAB">
        <w:rPr>
          <w:rFonts w:ascii="Times New Roman" w:eastAsia="Times New Roman" w:hAnsi="Times New Roman" w:cs="Times New Roman"/>
          <w:color w:val="002060"/>
          <w:sz w:val="24"/>
          <w:szCs w:val="24"/>
          <w:lang w:eastAsia="ru-RU"/>
        </w:rPr>
        <w:t>Щипакина</w:t>
      </w:r>
      <w:proofErr w:type="spellEnd"/>
      <w:r w:rsidRPr="004E2DAB">
        <w:rPr>
          <w:rFonts w:ascii="Times New Roman" w:eastAsia="Times New Roman" w:hAnsi="Times New Roman" w:cs="Times New Roman"/>
          <w:color w:val="002060"/>
          <w:sz w:val="24"/>
          <w:szCs w:val="24"/>
          <w:lang w:eastAsia="ru-RU"/>
        </w:rPr>
        <w:t xml:space="preserve"> Алексея Анатольевича, действующего на основании Устава, с одной стороны, и ____________________________, именуемое в дальнейшем «Поставщик», в лице ____________ _________________________, действующего на основании _____________, с другой стороны, вместе именуемые в дальнейшем «Стороны», на основании протокола рассмотрения и оценки заявок на участие в запросе </w:t>
      </w:r>
      <w:r w:rsidR="00063765">
        <w:rPr>
          <w:rFonts w:ascii="Times New Roman" w:eastAsia="Times New Roman" w:hAnsi="Times New Roman" w:cs="Times New Roman"/>
          <w:color w:val="002060"/>
          <w:sz w:val="24"/>
          <w:szCs w:val="24"/>
          <w:lang w:eastAsia="ru-RU"/>
        </w:rPr>
        <w:t>котировок</w:t>
      </w:r>
      <w:r w:rsidRPr="004E2DAB">
        <w:rPr>
          <w:rFonts w:ascii="Times New Roman" w:eastAsia="Times New Roman" w:hAnsi="Times New Roman" w:cs="Times New Roman"/>
          <w:color w:val="002060"/>
          <w:sz w:val="24"/>
          <w:szCs w:val="24"/>
          <w:lang w:eastAsia="ru-RU"/>
        </w:rPr>
        <w:t xml:space="preserve"> № ___________________ от «___» ___________ 20__ г. заключили настоящий Договор о нижеследующем:</w:t>
      </w: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jc w:val="center"/>
        <w:outlineLvl w:val="0"/>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b/>
          <w:bCs/>
          <w:color w:val="002060"/>
          <w:sz w:val="24"/>
          <w:szCs w:val="24"/>
          <w:lang w:eastAsia="ru-RU"/>
        </w:rPr>
        <w:t>1. Предмет Договора</w:t>
      </w: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184547" w:rsidRPr="004E2DAB" w:rsidRDefault="00184547" w:rsidP="00184547">
      <w:pPr>
        <w:widowControl w:val="0"/>
        <w:suppressAutoHyphens/>
        <w:spacing w:after="0" w:line="240" w:lineRule="auto"/>
        <w:jc w:val="both"/>
        <w:rPr>
          <w:rFonts w:ascii="Times New Roman" w:eastAsia="Times New Roman" w:hAnsi="Times New Roman" w:cs="Times New Roman"/>
          <w:color w:val="002060"/>
          <w:kern w:val="1"/>
          <w:sz w:val="24"/>
          <w:szCs w:val="24"/>
          <w:lang w:eastAsia="hi-IN" w:bidi="hi-IN"/>
        </w:rPr>
      </w:pPr>
      <w:r w:rsidRPr="004E2DAB">
        <w:rPr>
          <w:rFonts w:ascii="Times New Roman" w:eastAsia="Times New Roman" w:hAnsi="Times New Roman" w:cs="Times New Roman"/>
          <w:color w:val="002060"/>
          <w:kern w:val="1"/>
          <w:sz w:val="24"/>
          <w:szCs w:val="24"/>
          <w:lang w:eastAsia="hi-IN" w:bidi="hi-IN"/>
        </w:rPr>
        <w:t xml:space="preserve">       1.1. Предметом настоящего договора является </w:t>
      </w:r>
      <w:r w:rsidR="00063765">
        <w:rPr>
          <w:rFonts w:ascii="Times New Roman" w:eastAsia="Times New Roman" w:hAnsi="Times New Roman" w:cs="Times New Roman"/>
          <w:color w:val="002060"/>
          <w:kern w:val="1"/>
          <w:sz w:val="24"/>
          <w:szCs w:val="24"/>
          <w:lang w:eastAsia="hi-IN" w:bidi="hi-IN"/>
        </w:rPr>
        <w:t>п</w:t>
      </w:r>
      <w:r w:rsidR="00063765" w:rsidRPr="00063765">
        <w:rPr>
          <w:rFonts w:ascii="Times New Roman" w:eastAsia="Times New Roman" w:hAnsi="Times New Roman" w:cs="Times New Roman"/>
          <w:color w:val="002060"/>
          <w:kern w:val="1"/>
          <w:sz w:val="24"/>
          <w:szCs w:val="24"/>
          <w:lang w:eastAsia="hi-IN" w:bidi="hi-IN"/>
        </w:rPr>
        <w:t xml:space="preserve">оставка офисной и школьной мебели </w:t>
      </w:r>
      <w:r w:rsidR="00063765" w:rsidRPr="004E2DAB">
        <w:rPr>
          <w:rFonts w:ascii="Times New Roman" w:eastAsia="Times New Roman" w:hAnsi="Times New Roman" w:cs="Times New Roman"/>
          <w:color w:val="002060"/>
          <w:kern w:val="1"/>
          <w:sz w:val="24"/>
          <w:szCs w:val="24"/>
          <w:lang w:eastAsia="hi-IN" w:bidi="hi-IN"/>
        </w:rPr>
        <w:t>для</w:t>
      </w:r>
      <w:r w:rsidRPr="004E2DAB">
        <w:rPr>
          <w:rFonts w:ascii="Times New Roman" w:eastAsia="Times New Roman" w:hAnsi="Times New Roman" w:cs="Times New Roman"/>
          <w:color w:val="002060"/>
          <w:kern w:val="1"/>
          <w:sz w:val="24"/>
          <w:szCs w:val="24"/>
          <w:lang w:eastAsia="hi-IN" w:bidi="hi-IN"/>
        </w:rPr>
        <w:t xml:space="preserve"> </w:t>
      </w:r>
      <w:r w:rsidRPr="004E2DAB">
        <w:rPr>
          <w:rFonts w:ascii="Times New Roman" w:eastAsia="Times New Roman" w:hAnsi="Times New Roman" w:cs="Times New Roman"/>
          <w:color w:val="002060"/>
          <w:sz w:val="24"/>
          <w:szCs w:val="24"/>
        </w:rPr>
        <w:t xml:space="preserve">Муниципального общеобразовательного автономного учреждения «Средняя общеобразовательная школа им. Н.Р. Ирикова с. Зилаир» муниципального района Зилаирский район Республики Башкортостан </w:t>
      </w:r>
      <w:r w:rsidRPr="004E2DAB">
        <w:rPr>
          <w:rFonts w:ascii="Times New Roman" w:eastAsia="Times New Roman" w:hAnsi="Times New Roman" w:cs="Times New Roman"/>
          <w:color w:val="002060"/>
          <w:kern w:val="1"/>
          <w:sz w:val="24"/>
          <w:szCs w:val="24"/>
          <w:lang w:eastAsia="hi-IN" w:bidi="hi-IN"/>
        </w:rPr>
        <w:t xml:space="preserve">(далее – </w:t>
      </w:r>
      <w:r w:rsidR="00063765" w:rsidRPr="004E2DAB">
        <w:rPr>
          <w:rFonts w:ascii="Times New Roman" w:eastAsia="Times New Roman" w:hAnsi="Times New Roman" w:cs="Times New Roman"/>
          <w:color w:val="002060"/>
          <w:kern w:val="1"/>
          <w:sz w:val="24"/>
          <w:szCs w:val="24"/>
          <w:lang w:eastAsia="hi-IN" w:bidi="hi-IN"/>
        </w:rPr>
        <w:t>Товар) в</w:t>
      </w:r>
      <w:r w:rsidRPr="004E2DAB">
        <w:rPr>
          <w:rFonts w:ascii="Times New Roman" w:eastAsia="Times New Roman" w:hAnsi="Times New Roman" w:cs="Times New Roman"/>
          <w:color w:val="002060"/>
          <w:kern w:val="1"/>
          <w:sz w:val="24"/>
          <w:szCs w:val="24"/>
          <w:lang w:eastAsia="hi-IN" w:bidi="hi-IN"/>
        </w:rPr>
        <w:t xml:space="preserve"> соответствии со Спецификацией</w:t>
      </w:r>
      <w:r w:rsidR="00063765">
        <w:rPr>
          <w:rFonts w:ascii="Times New Roman" w:eastAsia="Times New Roman" w:hAnsi="Times New Roman" w:cs="Times New Roman"/>
          <w:color w:val="002060"/>
          <w:kern w:val="1"/>
          <w:sz w:val="24"/>
          <w:szCs w:val="24"/>
          <w:lang w:eastAsia="hi-IN" w:bidi="hi-IN"/>
        </w:rPr>
        <w:t xml:space="preserve"> </w:t>
      </w:r>
      <w:r w:rsidRPr="004E2DAB">
        <w:rPr>
          <w:rFonts w:ascii="Times New Roman" w:eastAsia="Times New Roman" w:hAnsi="Times New Roman" w:cs="Times New Roman"/>
          <w:color w:val="002060"/>
          <w:kern w:val="1"/>
          <w:sz w:val="24"/>
          <w:szCs w:val="24"/>
          <w:lang w:eastAsia="hi-IN" w:bidi="hi-IN"/>
        </w:rPr>
        <w:t>(Приложение № 1), а Заказчик обязуется принять и оплатить Товар в соответствии с условиями настоящего Договора.</w:t>
      </w:r>
    </w:p>
    <w:p w:rsidR="00184547" w:rsidRPr="004E2DAB" w:rsidRDefault="00184547" w:rsidP="00184547">
      <w:pPr>
        <w:widowControl w:val="0"/>
        <w:suppressAutoHyphens/>
        <w:spacing w:after="0" w:line="312" w:lineRule="auto"/>
        <w:jc w:val="both"/>
        <w:rPr>
          <w:rFonts w:ascii="Times New Roman" w:eastAsia="Times New Roman" w:hAnsi="Times New Roman" w:cs="Times New Roman"/>
          <w:color w:val="002060"/>
          <w:kern w:val="1"/>
          <w:sz w:val="24"/>
          <w:szCs w:val="24"/>
          <w:lang w:eastAsia="hi-IN" w:bidi="hi-IN"/>
        </w:rPr>
      </w:pPr>
      <w:r w:rsidRPr="004E2DAB">
        <w:rPr>
          <w:rFonts w:ascii="Times New Roman" w:eastAsia="Times New Roman" w:hAnsi="Times New Roman" w:cs="Times New Roman"/>
          <w:color w:val="002060"/>
          <w:kern w:val="1"/>
          <w:sz w:val="24"/>
          <w:szCs w:val="24"/>
          <w:lang w:eastAsia="hi-IN" w:bidi="hi-IN"/>
        </w:rPr>
        <w:t xml:space="preserve">            1.2. Требования к Товару определяются Заказчиком в соответствии со спецификацией (Приложение № 1 к договору), которые являются неотъемлемой частью настоящего Договора, а также условиями, указанными в документации о запросе цен в электронной форме. </w:t>
      </w:r>
    </w:p>
    <w:p w:rsidR="00184547" w:rsidRPr="004E2DAB" w:rsidRDefault="00184547" w:rsidP="00184547">
      <w:pPr>
        <w:tabs>
          <w:tab w:val="left" w:pos="0"/>
          <w:tab w:val="left" w:pos="993"/>
        </w:tabs>
        <w:autoSpaceDE w:val="0"/>
        <w:autoSpaceDN w:val="0"/>
        <w:adjustRightInd w:val="0"/>
        <w:spacing w:after="0" w:line="240" w:lineRule="auto"/>
        <w:ind w:right="-96" w:firstLine="426"/>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lastRenderedPageBreak/>
        <w:t xml:space="preserve">1.3. Товары передаются Заказчику в стандартной таре и (или) упаковке, отвечающей требованиям ГОСТов, ТУ для такого рода и вида товаров, обеспечивающей сохранность Товаров при обычных условиях перевозки и хранения. </w:t>
      </w:r>
    </w:p>
    <w:p w:rsidR="00184547" w:rsidRPr="004E2DAB" w:rsidRDefault="00184547" w:rsidP="00184547">
      <w:pPr>
        <w:tabs>
          <w:tab w:val="left" w:pos="567"/>
          <w:tab w:val="left" w:pos="993"/>
        </w:tabs>
        <w:autoSpaceDE w:val="0"/>
        <w:autoSpaceDN w:val="0"/>
        <w:adjustRightInd w:val="0"/>
        <w:spacing w:after="0" w:line="240" w:lineRule="auto"/>
        <w:ind w:right="-96" w:firstLine="426"/>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1.4. Гарантийный срок на поставляемый Товар составляет 1 (один) год с момента его передачи.</w:t>
      </w:r>
    </w:p>
    <w:p w:rsidR="00184547" w:rsidRPr="004E2DAB" w:rsidRDefault="00184547" w:rsidP="00184547">
      <w:pPr>
        <w:widowControl w:val="0"/>
        <w:suppressAutoHyphens/>
        <w:spacing w:after="0" w:line="312" w:lineRule="auto"/>
        <w:ind w:left="360"/>
        <w:jc w:val="center"/>
        <w:rPr>
          <w:rFonts w:ascii="Times New Roman" w:eastAsia="Times New Roman" w:hAnsi="Times New Roman" w:cs="Times New Roman"/>
          <w:b/>
          <w:color w:val="002060"/>
          <w:kern w:val="1"/>
          <w:sz w:val="24"/>
          <w:szCs w:val="24"/>
          <w:lang w:eastAsia="hi-IN" w:bidi="hi-IN"/>
        </w:rPr>
      </w:pPr>
      <w:r w:rsidRPr="004E2DAB">
        <w:rPr>
          <w:rFonts w:ascii="Times New Roman" w:eastAsia="Times New Roman" w:hAnsi="Times New Roman" w:cs="Times New Roman"/>
          <w:b/>
          <w:color w:val="002060"/>
          <w:kern w:val="1"/>
          <w:sz w:val="24"/>
          <w:szCs w:val="24"/>
          <w:lang w:eastAsia="hi-IN" w:bidi="hi-IN"/>
        </w:rPr>
        <w:t>2. Сроки поставки товара</w:t>
      </w:r>
    </w:p>
    <w:p w:rsidR="00184547" w:rsidRPr="004E2DAB" w:rsidRDefault="00184547" w:rsidP="00184547">
      <w:pPr>
        <w:autoSpaceDE w:val="0"/>
        <w:autoSpaceDN w:val="0"/>
        <w:adjustRightInd w:val="0"/>
        <w:spacing w:after="0" w:line="240" w:lineRule="auto"/>
        <w:ind w:left="710" w:hanging="284"/>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2.1. Товар должен быть передан от Поставщика Заказчику в течение 30 дней со дня подписания договора.</w:t>
      </w:r>
    </w:p>
    <w:p w:rsidR="00184547" w:rsidRPr="004E2DAB" w:rsidRDefault="00184547" w:rsidP="00184547">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ind w:firstLine="540"/>
        <w:jc w:val="center"/>
        <w:outlineLvl w:val="0"/>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b/>
          <w:bCs/>
          <w:color w:val="002060"/>
          <w:sz w:val="24"/>
          <w:szCs w:val="24"/>
          <w:lang w:eastAsia="ru-RU"/>
        </w:rPr>
        <w:t>3. Цена и порядок расчетов</w:t>
      </w: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3.1. Цена на поставляемый Товар устанавливается согласно протоколу рассмотрения и оценки заявок на участие в запросе цен № ______ от «___» ___________ 20__г. и составляет ______________ (____________________________) руб. ____ коп., в том числе НДС _________.</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3.2. Указанная цена Договора является твердой и определяется на весь срок исполнения Договора.</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3.3. Цена на поставляемый Товар включает расходы на перевозку, доставку, разгрузку, страхование, уплату таможенных пошлин, налогов и других обязательных платежей.</w:t>
      </w:r>
    </w:p>
    <w:p w:rsidR="00184547" w:rsidRPr="004E2DAB" w:rsidRDefault="00184547" w:rsidP="00184547">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3.4. </w:t>
      </w:r>
      <w:r w:rsidR="00063765">
        <w:rPr>
          <w:rFonts w:ascii="Times New Roman" w:eastAsia="Times New Roman" w:hAnsi="Times New Roman" w:cs="Times New Roman"/>
          <w:color w:val="002060"/>
          <w:sz w:val="24"/>
          <w:szCs w:val="24"/>
          <w:lang w:eastAsia="ru-RU"/>
        </w:rPr>
        <w:t>Р</w:t>
      </w:r>
      <w:r w:rsidRPr="004E2DAB">
        <w:rPr>
          <w:rFonts w:ascii="Times New Roman" w:eastAsia="Times New Roman" w:hAnsi="Times New Roman" w:cs="Times New Roman"/>
          <w:color w:val="002060"/>
          <w:sz w:val="24"/>
          <w:szCs w:val="24"/>
          <w:lang w:eastAsia="ru-RU"/>
        </w:rPr>
        <w:t xml:space="preserve">асчет по Договору в размере 100% в сумме ______________ (____________________________) руб. ____ коп., в том числе НДС 18 % _____________________________, осуществляется в течение 15 (пятнадцати) банковских дней со дня подписания Сторонами товарных накладных по </w:t>
      </w:r>
      <w:hyperlink r:id="rId16" w:tooltip="&quot;Альбом унифицированных форм первичной учетной документации по учету торговых операций&quot; (формы утверждены Постановлением Госкомстата РФ от 25.12.1998 N 132){КонсультантПлюс}" w:history="1">
        <w:r w:rsidRPr="004E2DAB">
          <w:rPr>
            <w:rFonts w:ascii="Times New Roman" w:eastAsia="Times New Roman" w:hAnsi="Times New Roman" w:cs="Times New Roman"/>
            <w:color w:val="002060"/>
            <w:sz w:val="24"/>
            <w:szCs w:val="24"/>
            <w:lang w:eastAsia="ru-RU"/>
          </w:rPr>
          <w:t>форме № ТОРГ-12</w:t>
        </w:r>
      </w:hyperlink>
      <w:r w:rsidRPr="004E2DAB">
        <w:rPr>
          <w:rFonts w:ascii="Times New Roman" w:eastAsia="Times New Roman" w:hAnsi="Times New Roman" w:cs="Times New Roman"/>
          <w:color w:val="002060"/>
          <w:sz w:val="24"/>
          <w:szCs w:val="24"/>
          <w:lang w:eastAsia="ru-RU"/>
        </w:rPr>
        <w:t>.</w:t>
      </w:r>
    </w:p>
    <w:p w:rsidR="00184547" w:rsidRPr="004E2DAB" w:rsidRDefault="00184547" w:rsidP="00184547">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3.5. Оплата по Договору осуществляется путем безналичного перевода денежных средств в валюте Российской Федерации (рубль) на расчетный счет Поставщика при наличии доступных к перечислению денежных средств на отдельном лицевом счете Заказчика. При этом обязанности Заказчика в части оплаты по Договору считаются исполненными со дня списания денежных средств банком Заказчика со счета Заказчика.</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jc w:val="center"/>
        <w:outlineLvl w:val="0"/>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b/>
          <w:bCs/>
          <w:color w:val="002060"/>
          <w:sz w:val="24"/>
          <w:szCs w:val="24"/>
          <w:lang w:eastAsia="ru-RU"/>
        </w:rPr>
        <w:t>4. Права и обязанности Сторон</w:t>
      </w: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4.1. Заказчик обязуется:</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4.1.1. Совершить все необходимые действия, обеспечивающие принятие Товара по количеству, качеству, ассортименту и комплектности в соответствии с условиями Договора.</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4.1.2. Своевременно предоставлять Поставщику необходимую для выполнения обязательств информацию.</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В течение 10 (десяти) календарных дней со дня получения Товара уведомить Поставщика о несоответствии Товара по качеству, комплектности, принадлежностям (в том числе наличию необходимых документов), условиям Договора, которые невозможно было обнаружить в момент приемки.</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4.2. Поставщик обязуется:</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lastRenderedPageBreak/>
        <w:t>4.2.1. Передать Заказчику Товар в порядке и на условиях Договора.</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4.2.2. Передать Товар, являющийся собственностью Поставщика, полностью свободное от прав третьих лиц, не состоящее в споре и под арестом, не являющееся предметом залога и т.п.</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4.2.3. Передать Товар, который должен быть упакован в соответствии с условиями Договора.</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4.2.4. Одновременно с Товаром передать принадлежности Товара, а также относящиеся к нему документы (технический паспорт, сертификат качества и т.п.), предусмотренные Договором и законодательством.</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4.3. Заказчик вправе:</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4.3.1. Отказаться (полностью или частично) от принятия и оплаты Товара и потребовать безвозмездного устранения недостатков или замены Товара в 10-дневный срок, если при приемке будет выявлено устранимое несоответствие Товара требованиям к его качеству, установленным в законодательстве или Договоре. Исключение составляет случай, когда Поставщик, получивший уведомление о недостатках Товара, без промедления заменит его.</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4.3.2. В одностороннем порядке отказаться от исполнения Договора, если Поставщик не устранит недостатки или не заменит Товар ненадлежащего качества в установленный срок.</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4.3.3. Если после приемки (в процессе эксплуатации) будет выявлено устранимое несоответствие Товара требованиям к его качеству, установленным в законодательстве или Договоре, а Поставщик после уведомления Заказчика без промедления не заменит Товар, потребовать по своему выбору:</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возмещения убытков в 10-дневный срок;</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безвозмездного устранения недостатков Товара в 10-дневный срок.</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В случае невыполнения Поставщиком указанных требований в установленный срок Заказчик вправе в одностороннем порядке отказаться от исполнения Договора и потребовать возврата уплаченной за Товар денежной суммы.</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bookmarkStart w:id="2" w:name="Par57"/>
      <w:bookmarkEnd w:id="2"/>
      <w:r w:rsidRPr="004E2DAB">
        <w:rPr>
          <w:rFonts w:ascii="Times New Roman" w:eastAsia="Times New Roman" w:hAnsi="Times New Roman" w:cs="Times New Roman"/>
          <w:color w:val="002060"/>
          <w:sz w:val="24"/>
          <w:szCs w:val="24"/>
          <w:lang w:eastAsia="ru-RU"/>
        </w:rPr>
        <w:t>4.3.4. 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своему выбору:</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отказаться от исполнения Договора и потребовать возврата уплаченной за Товар денежной суммы;</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потребовать замены Товара ненадлежащего качества Товаром, соответствующим условиям Договора.</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4.3.5. В случае передачи некомплектного Товара потребовать от Поставщика доукомплектования в 10-дневный срок со дня получения Поставщиком указанного требования (за исключением ситуации, когда Поставщик, получивший уведомление Заказчика о некомплектности, без промедления доукомплектует или заменит Товар).</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Если Поставщик в указанный в настоящем пункте срок не выполнил требования Заказчика о доукомплектовании Товара, Заказчик вправе по своему выбору:</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потребовать замены некомплектного Товара на комплектное;</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отказаться от исполнения Договора и потребовать возврата уплаченной денежной суммы.</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4.3.6. В случаях, когда подлежащее затариванию и (или) упаковке Товар передается Заказчику без тары и (или) упаковки либо в ненадлежащей таре и (или) упаковке, потребовать от Поставщика </w:t>
      </w:r>
      <w:proofErr w:type="spellStart"/>
      <w:r w:rsidRPr="004E2DAB">
        <w:rPr>
          <w:rFonts w:ascii="Times New Roman" w:eastAsia="Times New Roman" w:hAnsi="Times New Roman" w:cs="Times New Roman"/>
          <w:color w:val="002060"/>
          <w:sz w:val="24"/>
          <w:szCs w:val="24"/>
          <w:lang w:eastAsia="ru-RU"/>
        </w:rPr>
        <w:t>затарить</w:t>
      </w:r>
      <w:proofErr w:type="spellEnd"/>
      <w:r w:rsidRPr="004E2DAB">
        <w:rPr>
          <w:rFonts w:ascii="Times New Roman" w:eastAsia="Times New Roman" w:hAnsi="Times New Roman" w:cs="Times New Roman"/>
          <w:color w:val="002060"/>
          <w:sz w:val="24"/>
          <w:szCs w:val="24"/>
          <w:lang w:eastAsia="ru-RU"/>
        </w:rPr>
        <w:t xml:space="preserve"> и (или) упаковать Товар либо заменить ненадлежащую тару и </w:t>
      </w:r>
      <w:r w:rsidRPr="004E2DAB">
        <w:rPr>
          <w:rFonts w:ascii="Times New Roman" w:eastAsia="Times New Roman" w:hAnsi="Times New Roman" w:cs="Times New Roman"/>
          <w:color w:val="002060"/>
          <w:sz w:val="24"/>
          <w:szCs w:val="24"/>
          <w:lang w:eastAsia="ru-RU"/>
        </w:rPr>
        <w:lastRenderedPageBreak/>
        <w:t>(или) упаковку, если иное не вытекает из Договора или характера Товара. Вместо предъявления требований, указанных в настоящем пункте Договора, Заказчик вправе предъявить Поставщику требования, вытекающие из передачи Товара ненадлежащего качества (</w:t>
      </w:r>
      <w:hyperlink w:anchor="Par57" w:tooltip="3.3.4. В случае существенного нарушения Поставщиком требований к качеству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 w:history="1">
        <w:r w:rsidRPr="004E2DAB">
          <w:rPr>
            <w:rFonts w:ascii="Times New Roman" w:eastAsia="Times New Roman" w:hAnsi="Times New Roman" w:cs="Times New Roman"/>
            <w:color w:val="002060"/>
            <w:sz w:val="24"/>
            <w:szCs w:val="24"/>
            <w:lang w:eastAsia="ru-RU"/>
          </w:rPr>
          <w:t>п. 4.3.3</w:t>
        </w:r>
      </w:hyperlink>
      <w:r w:rsidRPr="004E2DAB">
        <w:rPr>
          <w:rFonts w:ascii="Times New Roman" w:eastAsia="Times New Roman" w:hAnsi="Times New Roman" w:cs="Times New Roman"/>
          <w:color w:val="002060"/>
          <w:sz w:val="24"/>
          <w:szCs w:val="24"/>
          <w:lang w:eastAsia="ru-RU"/>
        </w:rPr>
        <w:t xml:space="preserve"> Договора), если нарушения требований к таре и (или) упаковке существенным образом нарушают права Заказчика.</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4.4. Поставщик вправе по своему выбору потребовать оплаты Товара либо отказаться от исполнения Договора, если Заказчик неоднократно нарушит сроки оплаты Товара или откажется принять его.</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jc w:val="center"/>
        <w:outlineLvl w:val="0"/>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b/>
          <w:bCs/>
          <w:color w:val="002060"/>
          <w:sz w:val="24"/>
          <w:szCs w:val="24"/>
          <w:lang w:eastAsia="ru-RU"/>
        </w:rPr>
        <w:t>5. Место исполнения Договора, порядок поставки и приемки Товара</w:t>
      </w: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184547" w:rsidRPr="004E2DAB" w:rsidRDefault="00184547" w:rsidP="00184547">
      <w:pPr>
        <w:widowControl w:val="0"/>
        <w:tabs>
          <w:tab w:val="left" w:pos="0"/>
          <w:tab w:val="left" w:pos="567"/>
          <w:tab w:val="left" w:pos="993"/>
        </w:tabs>
        <w:suppressAutoHyphens/>
        <w:spacing w:after="0" w:line="240" w:lineRule="auto"/>
        <w:ind w:right="-96"/>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kern w:val="1"/>
          <w:sz w:val="24"/>
          <w:szCs w:val="24"/>
          <w:lang w:eastAsia="hi-IN" w:bidi="hi-IN"/>
        </w:rPr>
        <w:tab/>
        <w:t xml:space="preserve">5.1. Поставка Заказчику Товара по настоящему Договору осуществляется путем передачи данных товаров Заказчику в месте нахождения Заказчика по адресу: </w:t>
      </w:r>
      <w:r w:rsidRPr="004E2DAB">
        <w:rPr>
          <w:rFonts w:ascii="Times New Roman" w:eastAsia="Times New Roman" w:hAnsi="Times New Roman" w:cs="Times New Roman"/>
          <w:color w:val="002060"/>
          <w:sz w:val="24"/>
          <w:szCs w:val="24"/>
        </w:rPr>
        <w:t>Муниципальное общеобразовательное автономное учреждение «Средняя общеобразовательная школа им. Н.Р. Ирикова с. Зилаир» муниципального района Зилаирский район Республики Башкортостан</w:t>
      </w:r>
    </w:p>
    <w:p w:rsidR="00184547" w:rsidRPr="004E2DAB" w:rsidRDefault="00184547" w:rsidP="00184547">
      <w:pPr>
        <w:widowControl w:val="0"/>
        <w:tabs>
          <w:tab w:val="left" w:pos="0"/>
          <w:tab w:val="left" w:pos="567"/>
          <w:tab w:val="left" w:pos="993"/>
        </w:tabs>
        <w:suppressAutoHyphens/>
        <w:spacing w:after="0" w:line="240" w:lineRule="auto"/>
        <w:ind w:right="-96"/>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          5.2. Товар до места передачи доставляется силами и средствами Поставщика.</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5.3. Товар, не соответствующий требованиям, для определения качества товаров указанным в Договоре, а также некомплектный Товар считается не поставленным.</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5.4.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Договором. Факт передачи Товара оформляется путем подписания Сторонами товарных накладных по </w:t>
      </w:r>
      <w:hyperlink r:id="rId17" w:tooltip="&quot;Альбом унифицированных форм первичной учетной документации по учету торговых операций&quot; (формы утверждены Постановлением Госкомстата РФ от 25.12.1998 N 132){КонсультантПлюс}" w:history="1">
        <w:r w:rsidRPr="004E2DAB">
          <w:rPr>
            <w:rFonts w:ascii="Times New Roman" w:eastAsia="Times New Roman" w:hAnsi="Times New Roman" w:cs="Times New Roman"/>
            <w:color w:val="002060"/>
            <w:sz w:val="24"/>
            <w:szCs w:val="24"/>
            <w:lang w:eastAsia="ru-RU"/>
          </w:rPr>
          <w:t>форме № ТОРГ-12</w:t>
        </w:r>
      </w:hyperlink>
      <w:r w:rsidRPr="004E2DAB">
        <w:rPr>
          <w:rFonts w:ascii="Times New Roman" w:eastAsia="Times New Roman" w:hAnsi="Times New Roman" w:cs="Times New Roman"/>
          <w:color w:val="002060"/>
          <w:sz w:val="24"/>
          <w:szCs w:val="24"/>
          <w:lang w:eastAsia="ru-RU"/>
        </w:rPr>
        <w:t>.</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5.5. Право собственности на Товар по Договору возникает у Заказчика в момент подписания Сторонами товарных накладных.</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5.6. При передаче Товара Поставщик предоставляет следующие документы в двух экземплярах: счет, счет-фактуру и товарные накладные с обязательной ссылкой на номер Договора и иные необходимые документы. При поставке Товара без надлежащей документации Товар принятию и оплате не подлежит.</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5.7. Для проверки поставленного Товара в части его соответствия установленным в Договоре требованиям Заказчик проводит экспертизу собственными силами и (или) с привлечением представителей сторонних независимых организаций. По решению Заказчика может быть создана приемочная комиссия, состоящая не менее чем из пяти человек.</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5.8. Приемка начинается непосредственно в день доставки Товара. Срок приемки не должен превышать пяти дней.</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5.9. Для участия в приемке Товара Поставщик обязан направить своего представителя, наделенного соответствующими полномочиями.</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5.10. Заказчик в процессе приемки проверяет Товар на соответствие установленным в Договоре требованиям к таре и упаковке, количеству, комплектности, соответствие документам.</w:t>
      </w:r>
    </w:p>
    <w:p w:rsidR="00184547" w:rsidRPr="004E2DAB" w:rsidRDefault="00184547" w:rsidP="00184547">
      <w:pPr>
        <w:autoSpaceDE w:val="0"/>
        <w:autoSpaceDN w:val="0"/>
        <w:adjustRightInd w:val="0"/>
        <w:spacing w:after="0" w:line="240" w:lineRule="auto"/>
        <w:jc w:val="center"/>
        <w:outlineLvl w:val="0"/>
        <w:rPr>
          <w:rFonts w:ascii="Times New Roman" w:eastAsia="Times New Roman" w:hAnsi="Times New Roman" w:cs="Times New Roman"/>
          <w:b/>
          <w:bCs/>
          <w:color w:val="002060"/>
          <w:sz w:val="24"/>
          <w:szCs w:val="24"/>
          <w:lang w:eastAsia="ru-RU"/>
        </w:rPr>
      </w:pPr>
    </w:p>
    <w:p w:rsidR="00184547" w:rsidRPr="004E2DAB" w:rsidRDefault="00184547" w:rsidP="00184547">
      <w:pPr>
        <w:autoSpaceDE w:val="0"/>
        <w:autoSpaceDN w:val="0"/>
        <w:adjustRightInd w:val="0"/>
        <w:spacing w:after="0" w:line="240" w:lineRule="auto"/>
        <w:jc w:val="center"/>
        <w:outlineLvl w:val="0"/>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b/>
          <w:bCs/>
          <w:color w:val="002060"/>
          <w:sz w:val="24"/>
          <w:szCs w:val="24"/>
          <w:lang w:eastAsia="ru-RU"/>
        </w:rPr>
        <w:t>6. Ответственность Сторон</w:t>
      </w: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6.2. Неустойка (пени, штрафы) по Договору выплачивается только на основании обоснованного письменного требования Стороны.</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lastRenderedPageBreak/>
        <w:t>6.3. Ответственность Заказчика:</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6.3.1. В случае просрочки исполнения Заказчиком обязательств, предусмотренных Договором, Поставщик вправе потребовать уплаты пени. Не является просрочкой не поступление денежных средств на отдельный лицевой счет Заказчика (п.3.5. Договора).</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1/300 действующей на дату уплаты пеней ставки рефинансирования Банка России от не уплаченной в срок суммы.</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6.3.2. За ненадлежащее исполнение Заказчиком обязательств, предусмотренных в Договоре, за исключением просрочки исполнения обязательств, начисляются штрафы в размере 0,5 % от цены Договора, что составляет _____________ (__________________) руб. ____ коп.</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6.4. Ответственность Поставщика:</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6.4.1. В случае несвоевременного выполнения Поставщиком обязательств, предусмотренных в Договоре, в том числе при несоответствии Товара требованиям к количеству, стоимости, качеству, ассортименту, принадлежностям и комплектации (комплекту), Поставщик обязуется выплатить Заказчику пени.</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6.4.1.1. Пеня начисляется за каждый день просрочки исполнения Поставщиком обязательства, предусмотренного в Договоре, и устанавливается в размере не менее 1/300 действующей на дату уплаты пени ставки рефинансирования Банка России от цены Договора, которая уменьшена на сумму, пропорциональную объему фактически исполненных Поставщиком обязательств, предусмотренных в Договоре, и определяется по формуле:</w:t>
      </w: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П = (Ц - В) x С,</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где Ц - цена Договора;</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В - стоимость фактически исполненного в установленный срок Поставщиком обязательства по Договору;</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С - размер ставки.</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6.4.1.2. Размер ставки определяется по формуле:</w:t>
      </w: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noProof/>
          <w:color w:val="002060"/>
          <w:position w:val="-14"/>
          <w:sz w:val="24"/>
          <w:szCs w:val="24"/>
          <w:lang w:eastAsia="ru-RU"/>
        </w:rPr>
        <w:drawing>
          <wp:inline distT="0" distB="0" distL="0" distR="0">
            <wp:extent cx="89535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238125"/>
                    </a:xfrm>
                    <a:prstGeom prst="rect">
                      <a:avLst/>
                    </a:prstGeom>
                    <a:noFill/>
                    <a:ln>
                      <a:noFill/>
                    </a:ln>
                  </pic:spPr>
                </pic:pic>
              </a:graphicData>
            </a:graphic>
          </wp:inline>
        </w:drawing>
      </w:r>
      <w:r w:rsidRPr="004E2DAB">
        <w:rPr>
          <w:rFonts w:ascii="Times New Roman" w:eastAsia="Times New Roman" w:hAnsi="Times New Roman" w:cs="Times New Roman"/>
          <w:color w:val="002060"/>
          <w:sz w:val="24"/>
          <w:szCs w:val="24"/>
          <w:lang w:eastAsia="ru-RU"/>
        </w:rPr>
        <w:t>,</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где </w:t>
      </w:r>
      <w:r w:rsidRPr="004E2DAB">
        <w:rPr>
          <w:rFonts w:ascii="Times New Roman" w:eastAsia="Times New Roman" w:hAnsi="Times New Roman" w:cs="Times New Roman"/>
          <w:noProof/>
          <w:color w:val="002060"/>
          <w:position w:val="-14"/>
          <w:sz w:val="24"/>
          <w:szCs w:val="24"/>
          <w:lang w:eastAsia="ru-RU"/>
        </w:rPr>
        <w:drawing>
          <wp:inline distT="0" distB="0" distL="0" distR="0">
            <wp:extent cx="266700" cy="2381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 cy="238125"/>
                    </a:xfrm>
                    <a:prstGeom prst="rect">
                      <a:avLst/>
                    </a:prstGeom>
                    <a:noFill/>
                    <a:ln>
                      <a:noFill/>
                    </a:ln>
                  </pic:spPr>
                </pic:pic>
              </a:graphicData>
            </a:graphic>
          </wp:inline>
        </w:drawing>
      </w:r>
      <w:r w:rsidRPr="004E2DAB">
        <w:rPr>
          <w:rFonts w:ascii="Times New Roman" w:eastAsia="Times New Roman" w:hAnsi="Times New Roman" w:cs="Times New Roman"/>
          <w:color w:val="002060"/>
          <w:sz w:val="24"/>
          <w:szCs w:val="24"/>
          <w:lang w:eastAsia="ru-RU"/>
        </w:rPr>
        <w:t xml:space="preserve"> - определяемый с учетом коэффициента К размер ставки рефинансирования, установленной Банком России на дату уплаты пени;</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ДП - количество дней просрочки.</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6.4.1.3. Коэффициент К определяется по формуле:</w:t>
      </w: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noProof/>
          <w:color w:val="002060"/>
          <w:position w:val="-28"/>
          <w:sz w:val="24"/>
          <w:szCs w:val="24"/>
          <w:lang w:eastAsia="ru-RU"/>
        </w:rPr>
        <w:drawing>
          <wp:inline distT="0" distB="0" distL="0" distR="0">
            <wp:extent cx="1038225" cy="4191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419100"/>
                    </a:xfrm>
                    <a:prstGeom prst="rect">
                      <a:avLst/>
                    </a:prstGeom>
                    <a:noFill/>
                    <a:ln>
                      <a:noFill/>
                    </a:ln>
                  </pic:spPr>
                </pic:pic>
              </a:graphicData>
            </a:graphic>
          </wp:inline>
        </w:drawing>
      </w:r>
      <w:r w:rsidRPr="004E2DAB">
        <w:rPr>
          <w:rFonts w:ascii="Times New Roman" w:eastAsia="Times New Roman" w:hAnsi="Times New Roman" w:cs="Times New Roman"/>
          <w:color w:val="002060"/>
          <w:sz w:val="24"/>
          <w:szCs w:val="24"/>
          <w:lang w:eastAsia="ru-RU"/>
        </w:rPr>
        <w:t>,</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где ДП - количество дней просрочки;</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ДК - срок исполнения обязательства по Договору (количество дней).</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lastRenderedPageBreak/>
        <w:t>При К, равном 0 - 50%, размер ставки определяется за каждый день просрочки и принимается равным 0,01 ставки рефинансирования, установленной Банком России на дату уплаты пени.</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При К, равном 50 - 100%, размер ставки определяется за каждый день просрочки и принимается равным 0,02 ставки рефинансирования, установленной Банком России на дату уплаты пени.</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Банком России на дату уплаты пени.</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6.4.2. В случае нарушения Поставщиком обязанностей, предусмотренных в Договоре, за исключением просрочки исполнения обязательств (в том числе гарантийных), Поставщик обязуется выплатить Заказчику штраф в размере 3,0 % от цены Договора, что составляет _____________ (__________________) руб. ____ коп.</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jc w:val="center"/>
        <w:outlineLvl w:val="0"/>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b/>
          <w:bCs/>
          <w:color w:val="002060"/>
          <w:sz w:val="24"/>
          <w:szCs w:val="24"/>
          <w:lang w:eastAsia="ru-RU"/>
        </w:rPr>
        <w:t>7. Основания и порядок изменения и расторжения Договора</w:t>
      </w: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7.1. Договор может быть изменен по соглашению Сторон при снижении цены Договора без изменения предусмотренных Договором количества товара, качества товара, и иных условий Договора.</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7.2. Заказчик по согласованию с Поставщиком вправе увеличить или уменьшить предусмотренное Договором количество товара не более чем на 10%. При увеличении количества товара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10% цены Договора. При уменьшении предусмотренного Договором количества товара Стороны обязаны уменьшить цену Договора исходя из цены единицы товара.</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7.3.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7.4. Договор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7.5. Заказчик вправе отказаться от исполнения Договора в одностороннем внесудебном порядке в случаях:</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7.5.1. Поставки Товара ненадлежащего качества с недостатками, которые не могут быть устранены в приемлемый для Заказчика срок.</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7.5.2. Нарушения Поставщиком сроков поставки Товара.</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7.5.3. В иных случаях, предусмотренных гражданским законодательством.</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7.6. Поставщик вправе отказаться от Договора в одностороннем порядке в случаях:</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7.6.1. Необоснованного уклонения Заказчика от принятия и (или) оплаты Товара.</w:t>
      </w: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jc w:val="center"/>
        <w:outlineLvl w:val="0"/>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b/>
          <w:bCs/>
          <w:color w:val="002060"/>
          <w:sz w:val="24"/>
          <w:szCs w:val="24"/>
          <w:lang w:eastAsia="ru-RU"/>
        </w:rPr>
        <w:t>8. Порядок урегулирования споров</w:t>
      </w: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lastRenderedPageBreak/>
        <w:t>8.1. Претензионный порядок досудебного урегулирования споров, вытекающих из Договора, является для Сторон обязательным.</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209" w:tooltip="13. Адреса и реквизиты Сторон" w:history="1">
        <w:r w:rsidRPr="004E2DAB">
          <w:rPr>
            <w:rFonts w:ascii="Times New Roman" w:eastAsia="Times New Roman" w:hAnsi="Times New Roman" w:cs="Times New Roman"/>
            <w:color w:val="002060"/>
            <w:sz w:val="24"/>
            <w:szCs w:val="24"/>
            <w:lang w:eastAsia="ru-RU"/>
          </w:rPr>
          <w:t>разделе 1</w:t>
        </w:r>
      </w:hyperlink>
      <w:r w:rsidRPr="004E2DAB">
        <w:rPr>
          <w:rFonts w:ascii="Times New Roman" w:eastAsia="Times New Roman" w:hAnsi="Times New Roman" w:cs="Times New Roman"/>
          <w:color w:val="002060"/>
          <w:sz w:val="24"/>
          <w:szCs w:val="24"/>
          <w:lang w:eastAsia="ru-RU"/>
        </w:rPr>
        <w:t>1. Договора.</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8.3. Допускается направление Сторонами претензионных писем иными способами: по факсу и электронной почте, экспресс-почтой.</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8.5. В случае не урегулирования споров и разногласий в претензионном порядке они передаются на рассмотрение в Арбитражный суд Республики Башкортостан.</w:t>
      </w:r>
    </w:p>
    <w:p w:rsidR="00184547" w:rsidRPr="004E2DAB" w:rsidRDefault="00184547" w:rsidP="00184547">
      <w:pPr>
        <w:autoSpaceDE w:val="0"/>
        <w:autoSpaceDN w:val="0"/>
        <w:adjustRightInd w:val="0"/>
        <w:spacing w:after="0" w:line="240" w:lineRule="auto"/>
        <w:jc w:val="center"/>
        <w:outlineLvl w:val="0"/>
        <w:rPr>
          <w:rFonts w:ascii="Times New Roman" w:eastAsia="Times New Roman" w:hAnsi="Times New Roman" w:cs="Times New Roman"/>
          <w:b/>
          <w:bCs/>
          <w:color w:val="002060"/>
          <w:sz w:val="24"/>
          <w:szCs w:val="24"/>
          <w:lang w:eastAsia="ru-RU"/>
        </w:rPr>
      </w:pPr>
    </w:p>
    <w:p w:rsidR="00184547" w:rsidRPr="004E2DAB" w:rsidRDefault="00184547" w:rsidP="00184547">
      <w:pPr>
        <w:autoSpaceDE w:val="0"/>
        <w:autoSpaceDN w:val="0"/>
        <w:adjustRightInd w:val="0"/>
        <w:spacing w:after="0" w:line="240" w:lineRule="auto"/>
        <w:jc w:val="center"/>
        <w:outlineLvl w:val="0"/>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b/>
          <w:bCs/>
          <w:color w:val="002060"/>
          <w:sz w:val="24"/>
          <w:szCs w:val="24"/>
          <w:lang w:eastAsia="ru-RU"/>
        </w:rPr>
        <w:t>9. Обстоятельства непреодолимой силы</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9.1.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184547" w:rsidRPr="004E2DAB" w:rsidRDefault="00184547" w:rsidP="00184547">
      <w:pPr>
        <w:autoSpaceDE w:val="0"/>
        <w:autoSpaceDN w:val="0"/>
        <w:adjustRightInd w:val="0"/>
        <w:spacing w:after="0" w:line="240" w:lineRule="auto"/>
        <w:outlineLvl w:val="0"/>
        <w:rPr>
          <w:rFonts w:ascii="Times New Roman" w:eastAsia="Times New Roman" w:hAnsi="Times New Roman" w:cs="Times New Roman"/>
          <w:b/>
          <w:bCs/>
          <w:color w:val="002060"/>
          <w:sz w:val="24"/>
          <w:szCs w:val="24"/>
          <w:lang w:eastAsia="ru-RU"/>
        </w:rPr>
      </w:pPr>
    </w:p>
    <w:p w:rsidR="00184547" w:rsidRPr="004E2DAB" w:rsidRDefault="00184547" w:rsidP="00184547">
      <w:pPr>
        <w:autoSpaceDE w:val="0"/>
        <w:autoSpaceDN w:val="0"/>
        <w:adjustRightInd w:val="0"/>
        <w:spacing w:after="0" w:line="240" w:lineRule="auto"/>
        <w:jc w:val="center"/>
        <w:outlineLvl w:val="0"/>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b/>
          <w:bCs/>
          <w:color w:val="002060"/>
          <w:sz w:val="24"/>
          <w:szCs w:val="24"/>
          <w:lang w:eastAsia="ru-RU"/>
        </w:rPr>
        <w:t>10. Прочие условия</w:t>
      </w:r>
    </w:p>
    <w:p w:rsidR="00184547" w:rsidRPr="004E2DAB" w:rsidRDefault="00184547" w:rsidP="00184547">
      <w:pPr>
        <w:autoSpaceDE w:val="0"/>
        <w:autoSpaceDN w:val="0"/>
        <w:adjustRightInd w:val="0"/>
        <w:spacing w:after="0" w:line="240" w:lineRule="auto"/>
        <w:jc w:val="center"/>
        <w:outlineLvl w:val="0"/>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10.1. Договор вступает в силу с даты его подписания и действует до полного исполнения его сторонами.</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10.2.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10.3.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10.4.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10.5.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10.6. Поставщик не вправе без предварительного письменного согласия Заказчика передавать свои права по Договору третьим лицам.</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10.7. Во всем остальном, что не предусмотрено Договором, Стороны руководствуются действующим законодательством РФ.</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10.8. Договор составлен в 2 (двух) подлинных экземплярах на русском языке, по одному для каждой из Сторон.</w:t>
      </w:r>
    </w:p>
    <w:p w:rsidR="00184547" w:rsidRPr="004E2DAB" w:rsidRDefault="00184547" w:rsidP="00184547">
      <w:pPr>
        <w:autoSpaceDE w:val="0"/>
        <w:autoSpaceDN w:val="0"/>
        <w:adjustRightInd w:val="0"/>
        <w:spacing w:after="0" w:line="240" w:lineRule="auto"/>
        <w:jc w:val="center"/>
        <w:outlineLvl w:val="0"/>
        <w:rPr>
          <w:rFonts w:ascii="Times New Roman" w:eastAsia="Times New Roman" w:hAnsi="Times New Roman" w:cs="Times New Roman"/>
          <w:b/>
          <w:bCs/>
          <w:color w:val="002060"/>
          <w:sz w:val="24"/>
          <w:szCs w:val="24"/>
          <w:lang w:eastAsia="ru-RU"/>
        </w:rPr>
      </w:pPr>
      <w:bookmarkStart w:id="3" w:name="Par209"/>
      <w:bookmarkEnd w:id="3"/>
    </w:p>
    <w:p w:rsidR="00184547" w:rsidRPr="004E2DAB" w:rsidRDefault="00184547" w:rsidP="00184547">
      <w:pPr>
        <w:autoSpaceDE w:val="0"/>
        <w:autoSpaceDN w:val="0"/>
        <w:adjustRightInd w:val="0"/>
        <w:spacing w:after="0" w:line="240" w:lineRule="auto"/>
        <w:jc w:val="center"/>
        <w:outlineLvl w:val="0"/>
        <w:rPr>
          <w:rFonts w:ascii="Times New Roman" w:eastAsia="Times New Roman" w:hAnsi="Times New Roman" w:cs="Times New Roman"/>
          <w:b/>
          <w:bCs/>
          <w:color w:val="002060"/>
          <w:sz w:val="24"/>
          <w:szCs w:val="24"/>
          <w:lang w:eastAsia="ru-RU"/>
        </w:rPr>
      </w:pPr>
    </w:p>
    <w:p w:rsidR="00184547" w:rsidRPr="004E2DAB" w:rsidRDefault="00184547" w:rsidP="00184547">
      <w:pPr>
        <w:autoSpaceDE w:val="0"/>
        <w:autoSpaceDN w:val="0"/>
        <w:adjustRightInd w:val="0"/>
        <w:spacing w:after="0" w:line="240" w:lineRule="auto"/>
        <w:jc w:val="center"/>
        <w:outlineLvl w:val="0"/>
        <w:rPr>
          <w:rFonts w:ascii="Times New Roman" w:eastAsia="Times New Roman" w:hAnsi="Times New Roman" w:cs="Times New Roman"/>
          <w:b/>
          <w:bCs/>
          <w:color w:val="002060"/>
          <w:sz w:val="24"/>
          <w:szCs w:val="24"/>
          <w:lang w:eastAsia="ru-RU"/>
        </w:rPr>
      </w:pPr>
    </w:p>
    <w:p w:rsidR="00184547" w:rsidRPr="004E2DAB" w:rsidRDefault="00184547" w:rsidP="00184547">
      <w:pPr>
        <w:autoSpaceDE w:val="0"/>
        <w:autoSpaceDN w:val="0"/>
        <w:adjustRightInd w:val="0"/>
        <w:spacing w:after="0" w:line="240" w:lineRule="auto"/>
        <w:jc w:val="center"/>
        <w:outlineLvl w:val="0"/>
        <w:rPr>
          <w:rFonts w:ascii="Times New Roman" w:eastAsia="Times New Roman" w:hAnsi="Times New Roman" w:cs="Times New Roman"/>
          <w:b/>
          <w:bCs/>
          <w:color w:val="002060"/>
          <w:sz w:val="24"/>
          <w:szCs w:val="24"/>
          <w:lang w:eastAsia="ru-RU"/>
        </w:rPr>
      </w:pPr>
    </w:p>
    <w:p w:rsidR="00184547" w:rsidRPr="004E2DAB" w:rsidRDefault="00184547" w:rsidP="00184547">
      <w:pPr>
        <w:autoSpaceDE w:val="0"/>
        <w:autoSpaceDN w:val="0"/>
        <w:adjustRightInd w:val="0"/>
        <w:spacing w:after="0" w:line="240" w:lineRule="auto"/>
        <w:jc w:val="center"/>
        <w:outlineLvl w:val="0"/>
        <w:rPr>
          <w:rFonts w:ascii="Times New Roman" w:eastAsia="Times New Roman" w:hAnsi="Times New Roman" w:cs="Times New Roman"/>
          <w:b/>
          <w:bCs/>
          <w:color w:val="002060"/>
          <w:sz w:val="24"/>
          <w:szCs w:val="24"/>
          <w:lang w:eastAsia="ru-RU"/>
        </w:rPr>
      </w:pPr>
      <w:r w:rsidRPr="004E2DAB">
        <w:rPr>
          <w:rFonts w:ascii="Times New Roman" w:eastAsia="Times New Roman" w:hAnsi="Times New Roman" w:cs="Times New Roman"/>
          <w:b/>
          <w:bCs/>
          <w:color w:val="002060"/>
          <w:sz w:val="24"/>
          <w:szCs w:val="24"/>
          <w:lang w:eastAsia="ru-RU"/>
        </w:rPr>
        <w:t>11.Адреса и реквизиты Сторон</w:t>
      </w:r>
    </w:p>
    <w:p w:rsidR="00184547" w:rsidRPr="004E2DAB" w:rsidRDefault="00184547" w:rsidP="00184547">
      <w:pPr>
        <w:autoSpaceDE w:val="0"/>
        <w:autoSpaceDN w:val="0"/>
        <w:adjustRightInd w:val="0"/>
        <w:spacing w:after="0" w:line="240" w:lineRule="auto"/>
        <w:jc w:val="center"/>
        <w:outlineLvl w:val="0"/>
        <w:rPr>
          <w:rFonts w:ascii="Times New Roman" w:eastAsia="Times New Roman" w:hAnsi="Times New Roman" w:cs="Times New Roman"/>
          <w:color w:val="002060"/>
          <w:sz w:val="24"/>
          <w:szCs w:val="24"/>
          <w:lang w:eastAsia="ru-RU"/>
        </w:rPr>
      </w:pPr>
    </w:p>
    <w:tbl>
      <w:tblPr>
        <w:tblW w:w="18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22"/>
        <w:gridCol w:w="10016"/>
      </w:tblGrid>
      <w:tr w:rsidR="00063765" w:rsidRPr="004E2DAB" w:rsidTr="00184547">
        <w:tc>
          <w:tcPr>
            <w:tcW w:w="8222" w:type="dxa"/>
            <w:tcBorders>
              <w:top w:val="nil"/>
              <w:left w:val="nil"/>
              <w:bottom w:val="nil"/>
              <w:right w:val="nil"/>
            </w:tcBorders>
          </w:tcPr>
          <w:p w:rsidR="00184547" w:rsidRPr="004E2DAB" w:rsidRDefault="00184547" w:rsidP="00184547">
            <w:pPr>
              <w:widowControl w:val="0"/>
              <w:tabs>
                <w:tab w:val="left" w:pos="4710"/>
              </w:tabs>
              <w:suppressAutoHyphens/>
              <w:spacing w:after="0" w:line="240" w:lineRule="auto"/>
              <w:ind w:left="-70" w:right="34"/>
              <w:jc w:val="both"/>
              <w:rPr>
                <w:rFonts w:ascii="Times New Roman" w:eastAsia="Times New Roman" w:hAnsi="Times New Roman" w:cs="Times New Roman"/>
                <w:b/>
                <w:color w:val="002060"/>
                <w:kern w:val="1"/>
                <w:sz w:val="24"/>
                <w:szCs w:val="24"/>
                <w:lang w:bidi="hi-IN"/>
              </w:rPr>
            </w:pPr>
            <w:r w:rsidRPr="004E2DAB">
              <w:rPr>
                <w:rFonts w:ascii="Times New Roman" w:eastAsia="Times New Roman" w:hAnsi="Times New Roman" w:cs="Times New Roman"/>
                <w:color w:val="002060"/>
                <w:kern w:val="1"/>
                <w:sz w:val="24"/>
                <w:szCs w:val="24"/>
                <w:lang w:bidi="hi-IN"/>
              </w:rPr>
              <w:t xml:space="preserve">               </w:t>
            </w:r>
            <w:r w:rsidRPr="004E2DAB">
              <w:rPr>
                <w:rFonts w:ascii="Times New Roman" w:eastAsia="Times New Roman" w:hAnsi="Times New Roman" w:cs="Times New Roman"/>
                <w:b/>
                <w:color w:val="002060"/>
                <w:kern w:val="1"/>
                <w:sz w:val="24"/>
                <w:szCs w:val="24"/>
                <w:lang w:bidi="hi-IN"/>
              </w:rPr>
              <w:t>ПОСТАВЩИК:</w:t>
            </w:r>
          </w:p>
          <w:p w:rsidR="00184547" w:rsidRPr="004E2DAB" w:rsidRDefault="00184547" w:rsidP="00184547">
            <w:pPr>
              <w:widowControl w:val="0"/>
              <w:tabs>
                <w:tab w:val="left" w:pos="4710"/>
              </w:tabs>
              <w:suppressAutoHyphens/>
              <w:spacing w:after="0" w:line="240" w:lineRule="auto"/>
              <w:ind w:left="-70" w:right="34"/>
              <w:jc w:val="both"/>
              <w:rPr>
                <w:rFonts w:ascii="Times New Roman" w:eastAsia="Times New Roman" w:hAnsi="Times New Roman" w:cs="Times New Roman"/>
                <w:color w:val="002060"/>
                <w:kern w:val="1"/>
                <w:sz w:val="24"/>
                <w:szCs w:val="24"/>
                <w:lang w:bidi="hi-IN"/>
              </w:rPr>
            </w:pPr>
            <w:r w:rsidRPr="004E2DAB">
              <w:rPr>
                <w:rFonts w:ascii="Times New Roman" w:eastAsia="Times New Roman" w:hAnsi="Times New Roman" w:cs="Times New Roman"/>
                <w:color w:val="002060"/>
                <w:kern w:val="1"/>
                <w:sz w:val="24"/>
                <w:szCs w:val="24"/>
                <w:lang w:bidi="hi-IN"/>
              </w:rPr>
              <w:t>_______________________________</w:t>
            </w:r>
          </w:p>
          <w:p w:rsidR="00184547" w:rsidRPr="004E2DAB" w:rsidRDefault="00184547" w:rsidP="00184547">
            <w:pPr>
              <w:widowControl w:val="0"/>
              <w:tabs>
                <w:tab w:val="left" w:pos="4710"/>
              </w:tabs>
              <w:suppressAutoHyphens/>
              <w:spacing w:after="0" w:line="240" w:lineRule="auto"/>
              <w:ind w:left="-70" w:right="34"/>
              <w:jc w:val="both"/>
              <w:rPr>
                <w:rFonts w:ascii="Times New Roman" w:eastAsia="Times New Roman" w:hAnsi="Times New Roman" w:cs="Times New Roman"/>
                <w:color w:val="002060"/>
                <w:kern w:val="1"/>
                <w:sz w:val="24"/>
                <w:szCs w:val="24"/>
                <w:lang w:bidi="hi-IN"/>
              </w:rPr>
            </w:pPr>
            <w:r w:rsidRPr="004E2DAB">
              <w:rPr>
                <w:rFonts w:ascii="Times New Roman" w:eastAsia="Times New Roman" w:hAnsi="Times New Roman" w:cs="Times New Roman"/>
                <w:color w:val="002060"/>
                <w:kern w:val="1"/>
                <w:sz w:val="24"/>
                <w:szCs w:val="24"/>
                <w:lang w:bidi="hi-IN"/>
              </w:rPr>
              <w:t>Адрес юридический: ______________</w:t>
            </w:r>
          </w:p>
          <w:p w:rsidR="00184547" w:rsidRPr="004E2DAB" w:rsidRDefault="00184547" w:rsidP="00184547">
            <w:pPr>
              <w:widowControl w:val="0"/>
              <w:tabs>
                <w:tab w:val="left" w:pos="4710"/>
              </w:tabs>
              <w:suppressAutoHyphens/>
              <w:spacing w:after="0" w:line="240" w:lineRule="auto"/>
              <w:ind w:left="-70" w:right="34"/>
              <w:jc w:val="both"/>
              <w:rPr>
                <w:rFonts w:ascii="Times New Roman" w:eastAsia="Times New Roman" w:hAnsi="Times New Roman" w:cs="Times New Roman"/>
                <w:color w:val="002060"/>
                <w:kern w:val="1"/>
                <w:sz w:val="24"/>
                <w:szCs w:val="24"/>
                <w:lang w:bidi="hi-IN"/>
              </w:rPr>
            </w:pPr>
            <w:r w:rsidRPr="004E2DAB">
              <w:rPr>
                <w:rFonts w:ascii="Times New Roman" w:eastAsia="Times New Roman" w:hAnsi="Times New Roman" w:cs="Times New Roman"/>
                <w:color w:val="002060"/>
                <w:kern w:val="1"/>
                <w:sz w:val="24"/>
                <w:szCs w:val="24"/>
                <w:lang w:bidi="hi-IN"/>
              </w:rPr>
              <w:t>________________________________</w:t>
            </w:r>
          </w:p>
          <w:p w:rsidR="00184547" w:rsidRPr="004E2DAB" w:rsidRDefault="00184547" w:rsidP="00184547">
            <w:pPr>
              <w:widowControl w:val="0"/>
              <w:tabs>
                <w:tab w:val="left" w:pos="4710"/>
              </w:tabs>
              <w:suppressAutoHyphens/>
              <w:spacing w:after="0" w:line="240" w:lineRule="auto"/>
              <w:ind w:left="-70" w:right="34"/>
              <w:jc w:val="both"/>
              <w:rPr>
                <w:rFonts w:ascii="Times New Roman" w:eastAsia="Times New Roman" w:hAnsi="Times New Roman" w:cs="Times New Roman"/>
                <w:color w:val="002060"/>
                <w:kern w:val="1"/>
                <w:sz w:val="24"/>
                <w:szCs w:val="24"/>
                <w:lang w:bidi="hi-IN"/>
              </w:rPr>
            </w:pPr>
            <w:r w:rsidRPr="004E2DAB">
              <w:rPr>
                <w:rFonts w:ascii="Times New Roman" w:eastAsia="Times New Roman" w:hAnsi="Times New Roman" w:cs="Times New Roman"/>
                <w:color w:val="002060"/>
                <w:kern w:val="1"/>
                <w:sz w:val="24"/>
                <w:szCs w:val="24"/>
                <w:lang w:bidi="hi-IN"/>
              </w:rPr>
              <w:t>Тел.: ___________, факс: __________</w:t>
            </w:r>
          </w:p>
          <w:p w:rsidR="00184547" w:rsidRPr="004E2DAB" w:rsidRDefault="00184547" w:rsidP="00184547">
            <w:pPr>
              <w:widowControl w:val="0"/>
              <w:tabs>
                <w:tab w:val="left" w:pos="4710"/>
              </w:tabs>
              <w:suppressAutoHyphens/>
              <w:spacing w:after="0" w:line="240" w:lineRule="auto"/>
              <w:ind w:left="-70" w:right="34"/>
              <w:jc w:val="both"/>
              <w:rPr>
                <w:rFonts w:ascii="Times New Roman" w:eastAsia="Times New Roman" w:hAnsi="Times New Roman" w:cs="Times New Roman"/>
                <w:color w:val="002060"/>
                <w:kern w:val="1"/>
                <w:sz w:val="24"/>
                <w:szCs w:val="24"/>
                <w:lang w:bidi="hi-IN"/>
              </w:rPr>
            </w:pPr>
            <w:r w:rsidRPr="004E2DAB">
              <w:rPr>
                <w:rFonts w:ascii="Times New Roman" w:eastAsia="Times New Roman" w:hAnsi="Times New Roman" w:cs="Times New Roman"/>
                <w:color w:val="002060"/>
                <w:kern w:val="1"/>
                <w:sz w:val="24"/>
                <w:szCs w:val="24"/>
                <w:lang w:bidi="hi-IN"/>
              </w:rPr>
              <w:t>ИНН / КПП __________ / __________</w:t>
            </w:r>
          </w:p>
          <w:p w:rsidR="00184547" w:rsidRPr="004E2DAB" w:rsidRDefault="00184547" w:rsidP="00184547">
            <w:pPr>
              <w:widowControl w:val="0"/>
              <w:tabs>
                <w:tab w:val="left" w:pos="4710"/>
              </w:tabs>
              <w:suppressAutoHyphens/>
              <w:spacing w:after="0" w:line="240" w:lineRule="auto"/>
              <w:ind w:left="-70" w:right="34"/>
              <w:jc w:val="both"/>
              <w:rPr>
                <w:rFonts w:ascii="Times New Roman" w:eastAsia="Times New Roman" w:hAnsi="Times New Roman" w:cs="Times New Roman"/>
                <w:color w:val="002060"/>
                <w:kern w:val="1"/>
                <w:sz w:val="24"/>
                <w:szCs w:val="24"/>
                <w:lang w:bidi="hi-IN"/>
              </w:rPr>
            </w:pPr>
            <w:r w:rsidRPr="004E2DAB">
              <w:rPr>
                <w:rFonts w:ascii="Times New Roman" w:eastAsia="Times New Roman" w:hAnsi="Times New Roman" w:cs="Times New Roman"/>
                <w:color w:val="002060"/>
                <w:kern w:val="1"/>
                <w:sz w:val="24"/>
                <w:szCs w:val="24"/>
                <w:lang w:bidi="hi-IN"/>
              </w:rPr>
              <w:t>Банк____________________________</w:t>
            </w:r>
          </w:p>
          <w:p w:rsidR="00184547" w:rsidRPr="004E2DAB" w:rsidRDefault="00184547" w:rsidP="00184547">
            <w:pPr>
              <w:widowControl w:val="0"/>
              <w:tabs>
                <w:tab w:val="left" w:pos="4710"/>
              </w:tabs>
              <w:suppressAutoHyphens/>
              <w:spacing w:after="0" w:line="240" w:lineRule="auto"/>
              <w:ind w:left="-70" w:right="34"/>
              <w:jc w:val="both"/>
              <w:rPr>
                <w:rFonts w:ascii="Times New Roman" w:eastAsia="Times New Roman" w:hAnsi="Times New Roman" w:cs="Times New Roman"/>
                <w:color w:val="002060"/>
                <w:kern w:val="1"/>
                <w:sz w:val="24"/>
                <w:szCs w:val="24"/>
                <w:lang w:bidi="hi-IN"/>
              </w:rPr>
            </w:pPr>
            <w:r w:rsidRPr="004E2DAB">
              <w:rPr>
                <w:rFonts w:ascii="Times New Roman" w:eastAsia="Times New Roman" w:hAnsi="Times New Roman" w:cs="Times New Roman"/>
                <w:color w:val="002060"/>
                <w:kern w:val="1"/>
                <w:sz w:val="24"/>
                <w:szCs w:val="24"/>
                <w:lang w:bidi="hi-IN"/>
              </w:rPr>
              <w:t>Р/</w:t>
            </w:r>
            <w:proofErr w:type="spellStart"/>
            <w:r w:rsidRPr="004E2DAB">
              <w:rPr>
                <w:rFonts w:ascii="Times New Roman" w:eastAsia="Times New Roman" w:hAnsi="Times New Roman" w:cs="Times New Roman"/>
                <w:color w:val="002060"/>
                <w:kern w:val="1"/>
                <w:sz w:val="24"/>
                <w:szCs w:val="24"/>
                <w:lang w:bidi="hi-IN"/>
              </w:rPr>
              <w:t>сч</w:t>
            </w:r>
            <w:proofErr w:type="spellEnd"/>
            <w:r w:rsidRPr="004E2DAB">
              <w:rPr>
                <w:rFonts w:ascii="Times New Roman" w:eastAsia="Times New Roman" w:hAnsi="Times New Roman" w:cs="Times New Roman"/>
                <w:color w:val="002060"/>
                <w:kern w:val="1"/>
                <w:sz w:val="24"/>
                <w:szCs w:val="24"/>
                <w:lang w:bidi="hi-IN"/>
              </w:rPr>
              <w:t xml:space="preserve"> ____________________________</w:t>
            </w:r>
          </w:p>
          <w:p w:rsidR="00184547" w:rsidRPr="004E2DAB" w:rsidRDefault="00184547" w:rsidP="00184547">
            <w:pPr>
              <w:widowControl w:val="0"/>
              <w:tabs>
                <w:tab w:val="left" w:pos="4710"/>
              </w:tabs>
              <w:suppressAutoHyphens/>
              <w:spacing w:after="0" w:line="240" w:lineRule="auto"/>
              <w:ind w:left="-70" w:right="34"/>
              <w:jc w:val="both"/>
              <w:rPr>
                <w:rFonts w:ascii="Times New Roman" w:eastAsia="Times New Roman" w:hAnsi="Times New Roman" w:cs="Times New Roman"/>
                <w:color w:val="002060"/>
                <w:kern w:val="1"/>
                <w:sz w:val="24"/>
                <w:szCs w:val="24"/>
                <w:lang w:bidi="hi-IN"/>
              </w:rPr>
            </w:pPr>
            <w:r w:rsidRPr="004E2DAB">
              <w:rPr>
                <w:rFonts w:ascii="Times New Roman" w:eastAsia="Times New Roman" w:hAnsi="Times New Roman" w:cs="Times New Roman"/>
                <w:color w:val="002060"/>
                <w:kern w:val="1"/>
                <w:sz w:val="24"/>
                <w:szCs w:val="24"/>
                <w:lang w:bidi="hi-IN"/>
              </w:rPr>
              <w:t>БИК __________________</w:t>
            </w:r>
          </w:p>
          <w:p w:rsidR="00184547" w:rsidRPr="004E2DAB" w:rsidRDefault="00184547" w:rsidP="00184547">
            <w:pPr>
              <w:widowControl w:val="0"/>
              <w:tabs>
                <w:tab w:val="left" w:pos="4710"/>
              </w:tabs>
              <w:suppressAutoHyphens/>
              <w:spacing w:after="0" w:line="240" w:lineRule="auto"/>
              <w:ind w:left="-70" w:right="34"/>
              <w:jc w:val="both"/>
              <w:rPr>
                <w:rFonts w:ascii="Times New Roman" w:eastAsia="Times New Roman" w:hAnsi="Times New Roman" w:cs="Times New Roman"/>
                <w:color w:val="002060"/>
                <w:kern w:val="1"/>
                <w:sz w:val="24"/>
                <w:szCs w:val="24"/>
                <w:lang w:bidi="hi-IN"/>
              </w:rPr>
            </w:pPr>
            <w:r w:rsidRPr="004E2DAB">
              <w:rPr>
                <w:rFonts w:ascii="Times New Roman" w:eastAsia="Times New Roman" w:hAnsi="Times New Roman" w:cs="Times New Roman"/>
                <w:color w:val="002060"/>
                <w:kern w:val="1"/>
                <w:sz w:val="24"/>
                <w:szCs w:val="24"/>
                <w:lang w:bidi="hi-IN"/>
              </w:rPr>
              <w:t>к/с ______________________________</w:t>
            </w:r>
          </w:p>
          <w:p w:rsidR="00184547" w:rsidRPr="004E2DAB" w:rsidRDefault="00184547" w:rsidP="00184547">
            <w:pPr>
              <w:widowControl w:val="0"/>
              <w:tabs>
                <w:tab w:val="left" w:pos="4710"/>
              </w:tabs>
              <w:suppressAutoHyphens/>
              <w:spacing w:after="0" w:line="240" w:lineRule="auto"/>
              <w:ind w:left="-70" w:right="34"/>
              <w:jc w:val="both"/>
              <w:rPr>
                <w:rFonts w:ascii="Times New Roman" w:eastAsia="Times New Roman" w:hAnsi="Times New Roman" w:cs="Times New Roman"/>
                <w:color w:val="002060"/>
                <w:kern w:val="1"/>
                <w:sz w:val="24"/>
                <w:szCs w:val="24"/>
                <w:lang w:bidi="hi-IN"/>
              </w:rPr>
            </w:pPr>
          </w:p>
          <w:p w:rsidR="00184547" w:rsidRPr="004E2DAB" w:rsidRDefault="00184547" w:rsidP="00184547">
            <w:pPr>
              <w:widowControl w:val="0"/>
              <w:tabs>
                <w:tab w:val="left" w:pos="4710"/>
              </w:tabs>
              <w:suppressAutoHyphens/>
              <w:spacing w:after="0" w:line="240" w:lineRule="auto"/>
              <w:ind w:left="-70" w:right="34"/>
              <w:jc w:val="both"/>
              <w:rPr>
                <w:rFonts w:ascii="Times New Roman" w:eastAsia="Times New Roman" w:hAnsi="Times New Roman" w:cs="Times New Roman"/>
                <w:color w:val="002060"/>
                <w:kern w:val="1"/>
                <w:sz w:val="24"/>
                <w:szCs w:val="24"/>
                <w:lang w:bidi="hi-IN"/>
              </w:rPr>
            </w:pPr>
          </w:p>
          <w:p w:rsidR="00184547" w:rsidRPr="004E2DAB" w:rsidRDefault="00184547" w:rsidP="00184547">
            <w:pPr>
              <w:widowControl w:val="0"/>
              <w:tabs>
                <w:tab w:val="left" w:pos="4710"/>
              </w:tabs>
              <w:suppressAutoHyphens/>
              <w:spacing w:after="0" w:line="240" w:lineRule="auto"/>
              <w:ind w:left="-70" w:right="34"/>
              <w:jc w:val="both"/>
              <w:rPr>
                <w:rFonts w:ascii="Times New Roman" w:eastAsia="Times New Roman" w:hAnsi="Times New Roman" w:cs="Times New Roman"/>
                <w:color w:val="002060"/>
                <w:kern w:val="1"/>
                <w:sz w:val="24"/>
                <w:szCs w:val="24"/>
                <w:lang w:bidi="hi-IN"/>
              </w:rPr>
            </w:pPr>
          </w:p>
          <w:p w:rsidR="00184547" w:rsidRPr="004E2DAB" w:rsidRDefault="00184547" w:rsidP="00184547">
            <w:pPr>
              <w:widowControl w:val="0"/>
              <w:tabs>
                <w:tab w:val="left" w:pos="4710"/>
              </w:tabs>
              <w:suppressAutoHyphens/>
              <w:spacing w:after="0" w:line="240" w:lineRule="auto"/>
              <w:ind w:left="-70" w:right="34"/>
              <w:jc w:val="both"/>
              <w:rPr>
                <w:rFonts w:ascii="Times New Roman" w:eastAsia="Times New Roman" w:hAnsi="Times New Roman" w:cs="Times New Roman"/>
                <w:color w:val="002060"/>
                <w:kern w:val="1"/>
                <w:sz w:val="24"/>
                <w:szCs w:val="24"/>
                <w:lang w:bidi="hi-IN"/>
              </w:rPr>
            </w:pPr>
            <w:r w:rsidRPr="004E2DAB">
              <w:rPr>
                <w:rFonts w:ascii="Times New Roman" w:eastAsia="Times New Roman" w:hAnsi="Times New Roman" w:cs="Times New Roman"/>
                <w:color w:val="002060"/>
                <w:kern w:val="1"/>
                <w:sz w:val="24"/>
                <w:szCs w:val="24"/>
                <w:lang w:bidi="hi-IN"/>
              </w:rPr>
              <w:t>____________</w:t>
            </w:r>
          </w:p>
          <w:p w:rsidR="00184547" w:rsidRPr="004E2DAB" w:rsidRDefault="00184547" w:rsidP="00184547">
            <w:pPr>
              <w:widowControl w:val="0"/>
              <w:tabs>
                <w:tab w:val="left" w:pos="4710"/>
              </w:tabs>
              <w:suppressAutoHyphens/>
              <w:spacing w:after="0" w:line="240" w:lineRule="auto"/>
              <w:ind w:left="-70" w:right="34"/>
              <w:jc w:val="both"/>
              <w:rPr>
                <w:rFonts w:ascii="Times New Roman" w:eastAsia="Times New Roman" w:hAnsi="Times New Roman" w:cs="Times New Roman"/>
                <w:color w:val="002060"/>
                <w:kern w:val="1"/>
                <w:sz w:val="24"/>
                <w:szCs w:val="24"/>
                <w:lang w:bidi="hi-IN"/>
              </w:rPr>
            </w:pPr>
            <w:r w:rsidRPr="004E2DAB">
              <w:rPr>
                <w:rFonts w:ascii="Times New Roman" w:eastAsia="Times New Roman" w:hAnsi="Times New Roman" w:cs="Times New Roman"/>
                <w:color w:val="002060"/>
                <w:kern w:val="1"/>
                <w:sz w:val="24"/>
                <w:szCs w:val="24"/>
                <w:lang w:bidi="hi-IN"/>
              </w:rPr>
              <w:t>_________________ /______________/</w:t>
            </w:r>
          </w:p>
        </w:tc>
        <w:tc>
          <w:tcPr>
            <w:tcW w:w="10016" w:type="dxa"/>
            <w:tcBorders>
              <w:top w:val="nil"/>
              <w:left w:val="nil"/>
              <w:bottom w:val="nil"/>
              <w:right w:val="nil"/>
            </w:tcBorders>
          </w:tcPr>
          <w:p w:rsidR="00184547" w:rsidRPr="004E2DAB" w:rsidRDefault="00184547" w:rsidP="00184547">
            <w:pPr>
              <w:widowControl w:val="0"/>
              <w:suppressAutoHyphens/>
              <w:spacing w:after="0" w:line="240" w:lineRule="auto"/>
              <w:ind w:left="34" w:right="4567"/>
              <w:jc w:val="both"/>
              <w:rPr>
                <w:rFonts w:ascii="Times New Roman" w:eastAsia="Times New Roman" w:hAnsi="Times New Roman" w:cs="Times New Roman"/>
                <w:b/>
                <w:color w:val="002060"/>
                <w:kern w:val="1"/>
                <w:sz w:val="24"/>
                <w:szCs w:val="24"/>
                <w:lang w:bidi="hi-IN"/>
              </w:rPr>
            </w:pPr>
            <w:r w:rsidRPr="004E2DAB">
              <w:rPr>
                <w:rFonts w:ascii="Times New Roman" w:eastAsia="Times New Roman" w:hAnsi="Times New Roman" w:cs="Times New Roman"/>
                <w:color w:val="002060"/>
                <w:kern w:val="1"/>
                <w:sz w:val="24"/>
                <w:szCs w:val="24"/>
                <w:lang w:bidi="hi-IN"/>
              </w:rPr>
              <w:t xml:space="preserve">                      </w:t>
            </w:r>
            <w:r w:rsidRPr="004E2DAB">
              <w:rPr>
                <w:rFonts w:ascii="Times New Roman" w:eastAsia="Times New Roman" w:hAnsi="Times New Roman" w:cs="Times New Roman"/>
                <w:b/>
                <w:color w:val="002060"/>
                <w:kern w:val="1"/>
                <w:sz w:val="24"/>
                <w:szCs w:val="24"/>
                <w:lang w:bidi="hi-IN"/>
              </w:rPr>
              <w:t>ЗАКАЗЧИК:</w:t>
            </w:r>
          </w:p>
          <w:p w:rsidR="00184547" w:rsidRPr="004E2DAB" w:rsidRDefault="00184547" w:rsidP="00184547">
            <w:pPr>
              <w:widowControl w:val="0"/>
              <w:suppressAutoHyphens/>
              <w:spacing w:after="0" w:line="240" w:lineRule="auto"/>
              <w:ind w:left="34" w:right="4567"/>
              <w:jc w:val="both"/>
              <w:rPr>
                <w:rFonts w:ascii="Times New Roman" w:eastAsia="Times New Roman" w:hAnsi="Times New Roman" w:cs="Times New Roman"/>
                <w:color w:val="002060"/>
                <w:kern w:val="1"/>
                <w:sz w:val="24"/>
                <w:szCs w:val="24"/>
                <w:lang w:bidi="hi-IN"/>
              </w:rPr>
            </w:pPr>
          </w:p>
          <w:p w:rsidR="00184547" w:rsidRPr="004E2DAB" w:rsidRDefault="00184547" w:rsidP="00184547">
            <w:pPr>
              <w:widowControl w:val="0"/>
              <w:suppressAutoHyphens/>
              <w:spacing w:after="0" w:line="240" w:lineRule="auto"/>
              <w:ind w:left="34" w:right="4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Муниципальное общеобразовательное автономное учреждение «Средняя общеобразовательная школа им.Н.Р. Ирикова с. Зилаир» муниципального района Зилаирский район Республики Башкортостан (МОАУ «СОШ им.Н.Р. Ирикова с. Зилаир»)</w:t>
            </w:r>
          </w:p>
          <w:p w:rsidR="00184547" w:rsidRPr="004E2DAB" w:rsidRDefault="00184547" w:rsidP="00184547">
            <w:pPr>
              <w:widowControl w:val="0"/>
              <w:suppressAutoHyphens/>
              <w:spacing w:after="0" w:line="240" w:lineRule="auto"/>
              <w:ind w:left="34" w:right="4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Место нахождения:453680, Республика Башкортостан, Зилаирский район, с. Зилаир, ул. Ленина, 87</w:t>
            </w:r>
          </w:p>
          <w:p w:rsidR="00184547" w:rsidRPr="004E2DAB" w:rsidRDefault="00184547" w:rsidP="00184547">
            <w:pPr>
              <w:widowControl w:val="0"/>
              <w:suppressAutoHyphens/>
              <w:spacing w:after="0" w:line="240" w:lineRule="auto"/>
              <w:ind w:left="34" w:right="4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Почтовый адрес: 453680, Республика Башкортостан, Зилаирский район, с. Зилаир, ул. Ленина, 87</w:t>
            </w:r>
          </w:p>
          <w:p w:rsidR="00184547" w:rsidRPr="004E2DAB" w:rsidRDefault="00184547" w:rsidP="00184547">
            <w:pPr>
              <w:widowControl w:val="0"/>
              <w:suppressAutoHyphens/>
              <w:spacing w:after="0" w:line="240" w:lineRule="auto"/>
              <w:ind w:left="34" w:right="4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Телефон/Факс: 8(34752)2-14-74</w:t>
            </w:r>
          </w:p>
          <w:p w:rsidR="00184547" w:rsidRPr="004E2DAB" w:rsidRDefault="00184547" w:rsidP="00184547">
            <w:pPr>
              <w:widowControl w:val="0"/>
              <w:suppressAutoHyphens/>
              <w:spacing w:after="0" w:line="240" w:lineRule="auto"/>
              <w:ind w:left="34" w:right="4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Адрес эл/почты: zakaz44fz223fz@mail.ru</w:t>
            </w:r>
          </w:p>
          <w:p w:rsidR="00184547" w:rsidRPr="004E2DAB" w:rsidRDefault="00184547" w:rsidP="00184547">
            <w:pPr>
              <w:widowControl w:val="0"/>
              <w:suppressAutoHyphens/>
              <w:spacing w:after="0" w:line="240" w:lineRule="auto"/>
              <w:ind w:left="34" w:right="4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ИНН: 0223002675 КПП:022301001</w:t>
            </w:r>
          </w:p>
          <w:p w:rsidR="00184547" w:rsidRPr="004E2DAB" w:rsidRDefault="00184547" w:rsidP="00184547">
            <w:pPr>
              <w:widowControl w:val="0"/>
              <w:suppressAutoHyphens/>
              <w:spacing w:after="0" w:line="240" w:lineRule="auto"/>
              <w:ind w:left="34" w:right="4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ОГРН 1020201547310    ОКПО 31222622</w:t>
            </w:r>
          </w:p>
          <w:p w:rsidR="00184547" w:rsidRPr="004E2DAB" w:rsidRDefault="00184547" w:rsidP="00184547">
            <w:pPr>
              <w:widowControl w:val="0"/>
              <w:suppressAutoHyphens/>
              <w:spacing w:after="0" w:line="240" w:lineRule="auto"/>
              <w:ind w:left="34" w:right="4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Банковские реквизиты:</w:t>
            </w:r>
          </w:p>
          <w:p w:rsidR="00184547" w:rsidRPr="004E2DAB" w:rsidRDefault="00184547" w:rsidP="00184547">
            <w:pPr>
              <w:widowControl w:val="0"/>
              <w:suppressAutoHyphens/>
              <w:spacing w:after="0" w:line="240" w:lineRule="auto"/>
              <w:ind w:left="34" w:right="4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Банк в Отделении-НБ по Республике Башкортостан г.Уфа</w:t>
            </w:r>
          </w:p>
          <w:p w:rsidR="00184547" w:rsidRPr="004E2DAB" w:rsidRDefault="00184547" w:rsidP="00184547">
            <w:pPr>
              <w:widowControl w:val="0"/>
              <w:suppressAutoHyphens/>
              <w:spacing w:after="0" w:line="240" w:lineRule="auto"/>
              <w:ind w:left="34" w:right="4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Р/счет 40701810800001000037</w:t>
            </w:r>
          </w:p>
          <w:p w:rsidR="00184547" w:rsidRPr="004E2DAB" w:rsidRDefault="00184547" w:rsidP="00184547">
            <w:pPr>
              <w:widowControl w:val="0"/>
              <w:suppressAutoHyphens/>
              <w:spacing w:after="0" w:line="240" w:lineRule="auto"/>
              <w:ind w:left="34" w:right="4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БИК048073001</w:t>
            </w:r>
          </w:p>
          <w:p w:rsidR="00184547" w:rsidRPr="004E2DAB" w:rsidRDefault="00184547" w:rsidP="00184547">
            <w:pPr>
              <w:widowControl w:val="0"/>
              <w:suppressAutoHyphens/>
              <w:spacing w:after="0" w:line="240" w:lineRule="auto"/>
              <w:ind w:left="34" w:right="4567"/>
              <w:jc w:val="both"/>
              <w:rPr>
                <w:rFonts w:ascii="Times New Roman" w:eastAsia="Times New Roman" w:hAnsi="Times New Roman" w:cs="Times New Roman"/>
                <w:color w:val="002060"/>
                <w:sz w:val="24"/>
                <w:szCs w:val="24"/>
              </w:rPr>
            </w:pPr>
            <w:r w:rsidRPr="004E2DAB">
              <w:rPr>
                <w:rFonts w:ascii="Times New Roman" w:eastAsia="Times New Roman" w:hAnsi="Times New Roman" w:cs="Times New Roman"/>
                <w:color w:val="002060"/>
                <w:sz w:val="24"/>
                <w:szCs w:val="24"/>
              </w:rPr>
              <w:t>Директор Щипакин Алексей Анатольевич</w:t>
            </w:r>
          </w:p>
          <w:p w:rsidR="00184547" w:rsidRPr="004E2DAB" w:rsidRDefault="00184547" w:rsidP="00184547">
            <w:pPr>
              <w:widowControl w:val="0"/>
              <w:suppressAutoHyphens/>
              <w:spacing w:after="0" w:line="240" w:lineRule="auto"/>
              <w:ind w:left="34" w:right="4567"/>
              <w:jc w:val="both"/>
              <w:rPr>
                <w:rFonts w:ascii="Times New Roman" w:eastAsia="Times New Roman" w:hAnsi="Times New Roman" w:cs="Times New Roman"/>
                <w:color w:val="002060"/>
                <w:sz w:val="24"/>
                <w:szCs w:val="24"/>
              </w:rPr>
            </w:pPr>
          </w:p>
          <w:p w:rsidR="00184547" w:rsidRPr="004E2DAB" w:rsidRDefault="00184547" w:rsidP="00184547">
            <w:pPr>
              <w:shd w:val="clear" w:color="auto" w:fill="FFFFFF"/>
              <w:tabs>
                <w:tab w:val="left" w:pos="4699"/>
              </w:tabs>
              <w:spacing w:before="5" w:after="200" w:line="240" w:lineRule="auto"/>
              <w:ind w:left="34" w:right="4567"/>
              <w:rPr>
                <w:rFonts w:ascii="Times New Roman" w:eastAsia="Times New Roman" w:hAnsi="Times New Roman" w:cs="Times New Roman"/>
                <w:color w:val="002060"/>
                <w:w w:val="90"/>
                <w:sz w:val="24"/>
                <w:szCs w:val="24"/>
              </w:rPr>
            </w:pPr>
          </w:p>
        </w:tc>
      </w:tr>
    </w:tbl>
    <w:p w:rsidR="00184547" w:rsidRPr="004E2DAB" w:rsidRDefault="00063765" w:rsidP="00184547">
      <w:pPr>
        <w:widowControl w:val="0"/>
        <w:suppressAutoHyphens/>
        <w:spacing w:after="0" w:line="240" w:lineRule="auto"/>
        <w:ind w:left="5812"/>
        <w:rPr>
          <w:rFonts w:ascii="Times New Roman" w:eastAsia="Times New Roman" w:hAnsi="Times New Roman" w:cs="Times New Roman"/>
          <w:b/>
          <w:color w:val="002060"/>
          <w:kern w:val="1"/>
          <w:sz w:val="24"/>
          <w:szCs w:val="24"/>
          <w:lang w:eastAsia="hi-IN" w:bidi="hi-IN"/>
        </w:rPr>
      </w:pPr>
      <w:r>
        <w:rPr>
          <w:rFonts w:ascii="Times New Roman" w:eastAsia="Times New Roman" w:hAnsi="Times New Roman" w:cs="Times New Roman"/>
          <w:b/>
          <w:color w:val="002060"/>
          <w:kern w:val="1"/>
          <w:sz w:val="24"/>
          <w:szCs w:val="24"/>
          <w:lang w:eastAsia="hi-IN" w:bidi="hi-IN"/>
        </w:rPr>
        <w:t xml:space="preserve">                                                            </w:t>
      </w:r>
      <w:r w:rsidRPr="00063765">
        <w:rPr>
          <w:rFonts w:ascii="Times New Roman" w:eastAsia="Times New Roman" w:hAnsi="Times New Roman" w:cs="Times New Roman"/>
          <w:b/>
          <w:color w:val="002060"/>
          <w:kern w:val="1"/>
          <w:sz w:val="24"/>
          <w:szCs w:val="24"/>
          <w:lang w:eastAsia="hi-IN" w:bidi="hi-IN"/>
        </w:rPr>
        <w:t>_________________ /______________/</w:t>
      </w:r>
    </w:p>
    <w:p w:rsidR="00184547" w:rsidRPr="004E2DAB" w:rsidRDefault="00184547" w:rsidP="00184547">
      <w:pPr>
        <w:widowControl w:val="0"/>
        <w:suppressAutoHyphens/>
        <w:spacing w:after="0" w:line="240" w:lineRule="auto"/>
        <w:ind w:left="5812"/>
        <w:rPr>
          <w:rFonts w:ascii="Times New Roman" w:eastAsia="Times New Roman" w:hAnsi="Times New Roman" w:cs="Mangal"/>
          <w:b/>
          <w:color w:val="002060"/>
          <w:kern w:val="1"/>
          <w:sz w:val="24"/>
          <w:szCs w:val="24"/>
          <w:lang w:eastAsia="hi-IN" w:bidi="hi-IN"/>
        </w:rPr>
      </w:pPr>
    </w:p>
    <w:p w:rsidR="00184547" w:rsidRPr="004E2DAB" w:rsidRDefault="00184547" w:rsidP="00184547">
      <w:pPr>
        <w:widowControl w:val="0"/>
        <w:suppressAutoHyphens/>
        <w:spacing w:after="0" w:line="240" w:lineRule="auto"/>
        <w:ind w:left="5812"/>
        <w:rPr>
          <w:rFonts w:ascii="Times New Roman" w:eastAsia="Times New Roman" w:hAnsi="Times New Roman" w:cs="Mangal"/>
          <w:b/>
          <w:color w:val="002060"/>
          <w:kern w:val="1"/>
          <w:sz w:val="24"/>
          <w:szCs w:val="24"/>
          <w:lang w:eastAsia="hi-IN" w:bidi="hi-IN"/>
        </w:rPr>
      </w:pPr>
    </w:p>
    <w:p w:rsidR="00184547" w:rsidRPr="004E2DAB" w:rsidRDefault="00184547" w:rsidP="00184547">
      <w:pPr>
        <w:widowControl w:val="0"/>
        <w:suppressAutoHyphens/>
        <w:spacing w:after="0" w:line="240" w:lineRule="auto"/>
        <w:ind w:left="5812"/>
        <w:rPr>
          <w:rFonts w:ascii="Times New Roman" w:eastAsia="Times New Roman" w:hAnsi="Times New Roman" w:cs="Mangal"/>
          <w:b/>
          <w:color w:val="002060"/>
          <w:kern w:val="1"/>
          <w:sz w:val="24"/>
          <w:szCs w:val="24"/>
          <w:lang w:eastAsia="hi-IN" w:bidi="hi-IN"/>
        </w:rPr>
      </w:pPr>
    </w:p>
    <w:p w:rsidR="00184547" w:rsidRPr="004E2DAB" w:rsidRDefault="00184547" w:rsidP="00184547">
      <w:pPr>
        <w:widowControl w:val="0"/>
        <w:suppressAutoHyphens/>
        <w:spacing w:after="0" w:line="240" w:lineRule="auto"/>
        <w:ind w:left="5812"/>
        <w:rPr>
          <w:rFonts w:ascii="Times New Roman" w:eastAsia="Times New Roman" w:hAnsi="Times New Roman" w:cs="Mangal"/>
          <w:b/>
          <w:color w:val="002060"/>
          <w:kern w:val="1"/>
          <w:sz w:val="24"/>
          <w:szCs w:val="24"/>
          <w:lang w:eastAsia="hi-IN" w:bidi="hi-IN"/>
        </w:rPr>
      </w:pPr>
    </w:p>
    <w:p w:rsidR="00184547" w:rsidRPr="004E2DAB" w:rsidRDefault="00184547" w:rsidP="00063765">
      <w:pPr>
        <w:widowControl w:val="0"/>
        <w:suppressAutoHyphens/>
        <w:spacing w:after="0" w:line="240" w:lineRule="auto"/>
        <w:rPr>
          <w:rFonts w:ascii="Times New Roman" w:eastAsia="Times New Roman" w:hAnsi="Times New Roman" w:cs="Mangal"/>
          <w:b/>
          <w:color w:val="002060"/>
          <w:kern w:val="1"/>
          <w:sz w:val="24"/>
          <w:szCs w:val="24"/>
          <w:lang w:eastAsia="hi-IN" w:bidi="hi-IN"/>
        </w:rPr>
      </w:pPr>
    </w:p>
    <w:p w:rsidR="00184547" w:rsidRPr="004E2DAB" w:rsidRDefault="00184547" w:rsidP="00063765">
      <w:pPr>
        <w:widowControl w:val="0"/>
        <w:suppressAutoHyphens/>
        <w:spacing w:after="0" w:line="240" w:lineRule="auto"/>
        <w:rPr>
          <w:rFonts w:ascii="Times New Roman" w:eastAsia="Times New Roman" w:hAnsi="Times New Roman" w:cs="Mangal"/>
          <w:b/>
          <w:color w:val="002060"/>
          <w:kern w:val="1"/>
          <w:sz w:val="24"/>
          <w:szCs w:val="24"/>
          <w:lang w:eastAsia="hi-IN" w:bidi="hi-IN"/>
        </w:rPr>
      </w:pPr>
    </w:p>
    <w:p w:rsidR="00184547" w:rsidRPr="004E2DAB" w:rsidRDefault="00184547" w:rsidP="00184547">
      <w:pPr>
        <w:widowControl w:val="0"/>
        <w:suppressAutoHyphens/>
        <w:spacing w:after="0" w:line="240" w:lineRule="auto"/>
        <w:ind w:left="5812"/>
        <w:rPr>
          <w:rFonts w:ascii="Times New Roman" w:eastAsia="Times New Roman" w:hAnsi="Times New Roman" w:cs="Mangal"/>
          <w:b/>
          <w:color w:val="002060"/>
          <w:kern w:val="1"/>
          <w:sz w:val="24"/>
          <w:szCs w:val="24"/>
          <w:lang w:eastAsia="hi-IN" w:bidi="hi-IN"/>
        </w:rPr>
      </w:pPr>
    </w:p>
    <w:p w:rsidR="00184547" w:rsidRPr="004E2DAB" w:rsidRDefault="00184547" w:rsidP="00063765">
      <w:pPr>
        <w:widowControl w:val="0"/>
        <w:suppressAutoHyphens/>
        <w:spacing w:after="0" w:line="240" w:lineRule="auto"/>
        <w:ind w:left="5812"/>
        <w:jc w:val="right"/>
        <w:rPr>
          <w:rFonts w:ascii="Times New Roman" w:eastAsia="Times New Roman" w:hAnsi="Times New Roman" w:cs="Mangal"/>
          <w:b/>
          <w:color w:val="002060"/>
          <w:kern w:val="1"/>
          <w:sz w:val="24"/>
          <w:szCs w:val="24"/>
          <w:lang w:eastAsia="hi-IN" w:bidi="hi-IN"/>
        </w:rPr>
      </w:pPr>
      <w:r w:rsidRPr="004E2DAB">
        <w:rPr>
          <w:rFonts w:ascii="Times New Roman" w:eastAsia="Times New Roman" w:hAnsi="Times New Roman" w:cs="Mangal"/>
          <w:b/>
          <w:color w:val="002060"/>
          <w:kern w:val="1"/>
          <w:sz w:val="24"/>
          <w:szCs w:val="24"/>
          <w:lang w:eastAsia="hi-IN" w:bidi="hi-IN"/>
        </w:rPr>
        <w:t>Приложение 1</w:t>
      </w:r>
    </w:p>
    <w:p w:rsidR="00184547" w:rsidRPr="004E2DAB" w:rsidRDefault="00184547" w:rsidP="00063765">
      <w:pPr>
        <w:widowControl w:val="0"/>
        <w:shd w:val="clear" w:color="auto" w:fill="FFFFFF"/>
        <w:autoSpaceDE w:val="0"/>
        <w:autoSpaceDN w:val="0"/>
        <w:adjustRightInd w:val="0"/>
        <w:spacing w:after="0" w:line="240" w:lineRule="auto"/>
        <w:ind w:left="5812"/>
        <w:jc w:val="right"/>
        <w:rPr>
          <w:rFonts w:ascii="Times New Roman" w:eastAsia="Times New Roman" w:hAnsi="Times New Roman" w:cs="Times New Roman"/>
          <w:b/>
          <w:bCs/>
          <w:color w:val="002060"/>
          <w:spacing w:val="13"/>
          <w:sz w:val="24"/>
          <w:szCs w:val="24"/>
          <w:lang w:eastAsia="ru-RU"/>
        </w:rPr>
      </w:pPr>
      <w:r w:rsidRPr="004E2DAB">
        <w:rPr>
          <w:rFonts w:ascii="Times New Roman" w:eastAsia="Times New Roman" w:hAnsi="Times New Roman" w:cs="Times New Roman"/>
          <w:b/>
          <w:bCs/>
          <w:color w:val="002060"/>
          <w:spacing w:val="13"/>
          <w:sz w:val="24"/>
          <w:szCs w:val="24"/>
          <w:lang w:eastAsia="ru-RU"/>
        </w:rPr>
        <w:t xml:space="preserve"> к Договору №____</w:t>
      </w:r>
    </w:p>
    <w:p w:rsidR="00184547" w:rsidRPr="004E2DAB" w:rsidRDefault="00184547" w:rsidP="00063765">
      <w:pPr>
        <w:widowControl w:val="0"/>
        <w:shd w:val="clear" w:color="auto" w:fill="FFFFFF"/>
        <w:autoSpaceDE w:val="0"/>
        <w:autoSpaceDN w:val="0"/>
        <w:adjustRightInd w:val="0"/>
        <w:spacing w:after="0" w:line="240" w:lineRule="auto"/>
        <w:ind w:left="72" w:firstLine="5812"/>
        <w:jc w:val="right"/>
        <w:rPr>
          <w:rFonts w:ascii="Times New Roman" w:eastAsia="Times New Roman" w:hAnsi="Times New Roman" w:cs="Times New Roman"/>
          <w:b/>
          <w:bCs/>
          <w:color w:val="002060"/>
          <w:spacing w:val="13"/>
          <w:sz w:val="24"/>
          <w:szCs w:val="24"/>
          <w:lang w:eastAsia="ru-RU"/>
        </w:rPr>
      </w:pPr>
      <w:r w:rsidRPr="004E2DAB">
        <w:rPr>
          <w:rFonts w:ascii="Times New Roman" w:eastAsia="Times New Roman" w:hAnsi="Times New Roman" w:cs="Times New Roman"/>
          <w:b/>
          <w:bCs/>
          <w:color w:val="002060"/>
          <w:spacing w:val="13"/>
          <w:sz w:val="24"/>
          <w:szCs w:val="24"/>
          <w:lang w:eastAsia="ru-RU"/>
        </w:rPr>
        <w:t>от «____»__________20__ г.</w:t>
      </w:r>
    </w:p>
    <w:p w:rsidR="00184547" w:rsidRPr="004E2DAB" w:rsidRDefault="00184547" w:rsidP="00063765">
      <w:pPr>
        <w:widowControl w:val="0"/>
        <w:suppressAutoHyphens/>
        <w:spacing w:after="0" w:line="240" w:lineRule="auto"/>
        <w:jc w:val="right"/>
        <w:rPr>
          <w:rFonts w:ascii="Times New Roman" w:eastAsia="Times New Roman" w:hAnsi="Times New Roman" w:cs="Mangal"/>
          <w:color w:val="002060"/>
          <w:kern w:val="1"/>
          <w:sz w:val="24"/>
          <w:szCs w:val="24"/>
          <w:lang w:eastAsia="hi-IN" w:bidi="hi-IN"/>
        </w:rPr>
      </w:pPr>
    </w:p>
    <w:p w:rsidR="00184547" w:rsidRPr="004E2DAB" w:rsidRDefault="00184547" w:rsidP="00063765">
      <w:pPr>
        <w:widowControl w:val="0"/>
        <w:suppressAutoHyphens/>
        <w:spacing w:after="0" w:line="240" w:lineRule="auto"/>
        <w:jc w:val="right"/>
        <w:rPr>
          <w:rFonts w:ascii="Times New Roman" w:eastAsia="Times New Roman" w:hAnsi="Times New Roman" w:cs="Mangal"/>
          <w:color w:val="002060"/>
          <w:kern w:val="1"/>
          <w:sz w:val="24"/>
          <w:szCs w:val="24"/>
          <w:lang w:eastAsia="hi-IN" w:bidi="hi-IN"/>
        </w:rPr>
      </w:pPr>
    </w:p>
    <w:p w:rsidR="00184547" w:rsidRPr="004E2DAB" w:rsidRDefault="00184547" w:rsidP="00184547">
      <w:pPr>
        <w:widowControl w:val="0"/>
        <w:suppressAutoHyphens/>
        <w:spacing w:after="0" w:line="240" w:lineRule="auto"/>
        <w:jc w:val="both"/>
        <w:rPr>
          <w:rFonts w:ascii="Times New Roman" w:eastAsia="Times New Roman" w:hAnsi="Times New Roman" w:cs="Mangal"/>
          <w:color w:val="002060"/>
          <w:kern w:val="1"/>
          <w:sz w:val="24"/>
          <w:szCs w:val="24"/>
          <w:lang w:eastAsia="hi-IN" w:bidi="hi-IN"/>
        </w:rPr>
      </w:pP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b/>
          <w:bCs/>
          <w:color w:val="002060"/>
          <w:sz w:val="24"/>
          <w:szCs w:val="24"/>
          <w:lang w:eastAsia="ru-RU"/>
        </w:rPr>
        <w:t>Спецификация Товара</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p>
    <w:tbl>
      <w:tblPr>
        <w:tblW w:w="12328" w:type="dxa"/>
        <w:jc w:val="center"/>
        <w:tblLayout w:type="fixed"/>
        <w:tblCellMar>
          <w:left w:w="28" w:type="dxa"/>
          <w:right w:w="28" w:type="dxa"/>
        </w:tblCellMar>
        <w:tblLook w:val="0000"/>
      </w:tblPr>
      <w:tblGrid>
        <w:gridCol w:w="1989"/>
        <w:gridCol w:w="3260"/>
        <w:gridCol w:w="1797"/>
        <w:gridCol w:w="1249"/>
        <w:gridCol w:w="831"/>
        <w:gridCol w:w="1194"/>
        <w:gridCol w:w="2008"/>
      </w:tblGrid>
      <w:tr w:rsidR="00184547" w:rsidRPr="004E2DAB" w:rsidTr="00184547">
        <w:trPr>
          <w:jc w:val="center"/>
        </w:trPr>
        <w:tc>
          <w:tcPr>
            <w:tcW w:w="1989" w:type="dxa"/>
            <w:tcBorders>
              <w:top w:val="single" w:sz="4" w:space="0" w:color="auto"/>
              <w:left w:val="single" w:sz="4" w:space="0" w:color="auto"/>
              <w:bottom w:val="single" w:sz="4" w:space="0" w:color="auto"/>
              <w:right w:val="single" w:sz="4" w:space="0" w:color="auto"/>
            </w:tcBorders>
            <w:vAlign w:val="center"/>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п/п</w:t>
            </w:r>
          </w:p>
        </w:tc>
        <w:tc>
          <w:tcPr>
            <w:tcW w:w="3260" w:type="dxa"/>
            <w:tcBorders>
              <w:top w:val="single" w:sz="4" w:space="0" w:color="auto"/>
              <w:left w:val="single" w:sz="4" w:space="0" w:color="auto"/>
              <w:bottom w:val="single" w:sz="4" w:space="0" w:color="auto"/>
              <w:right w:val="single" w:sz="4" w:space="0" w:color="auto"/>
            </w:tcBorders>
            <w:vAlign w:val="center"/>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Наименование</w:t>
            </w:r>
          </w:p>
        </w:tc>
        <w:tc>
          <w:tcPr>
            <w:tcW w:w="1797" w:type="dxa"/>
            <w:tcBorders>
              <w:top w:val="single" w:sz="4" w:space="0" w:color="auto"/>
              <w:left w:val="single" w:sz="4" w:space="0" w:color="auto"/>
              <w:bottom w:val="single" w:sz="4" w:space="0" w:color="auto"/>
              <w:right w:val="single" w:sz="4" w:space="0" w:color="auto"/>
            </w:tcBorders>
            <w:vAlign w:val="center"/>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Комплектация, размер</w:t>
            </w:r>
          </w:p>
        </w:tc>
        <w:tc>
          <w:tcPr>
            <w:tcW w:w="1249" w:type="dxa"/>
            <w:tcBorders>
              <w:top w:val="single" w:sz="4" w:space="0" w:color="auto"/>
              <w:left w:val="single" w:sz="4" w:space="0" w:color="auto"/>
              <w:bottom w:val="single" w:sz="4" w:space="0" w:color="auto"/>
              <w:right w:val="single" w:sz="4" w:space="0" w:color="auto"/>
            </w:tcBorders>
            <w:vAlign w:val="center"/>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Единица измерения</w:t>
            </w:r>
          </w:p>
        </w:tc>
        <w:tc>
          <w:tcPr>
            <w:tcW w:w="831" w:type="dxa"/>
            <w:tcBorders>
              <w:top w:val="single" w:sz="4" w:space="0" w:color="auto"/>
              <w:left w:val="single" w:sz="4" w:space="0" w:color="auto"/>
              <w:bottom w:val="single" w:sz="4" w:space="0" w:color="auto"/>
              <w:right w:val="single" w:sz="4" w:space="0" w:color="auto"/>
            </w:tcBorders>
            <w:vAlign w:val="center"/>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Коли</w:t>
            </w:r>
            <w:r w:rsidRPr="004E2DAB">
              <w:rPr>
                <w:rFonts w:ascii="Times New Roman" w:eastAsia="Times New Roman" w:hAnsi="Times New Roman" w:cs="Times New Roman"/>
                <w:color w:val="002060"/>
                <w:sz w:val="24"/>
                <w:szCs w:val="24"/>
                <w:lang w:eastAsia="ru-RU"/>
              </w:rPr>
              <w:softHyphen/>
              <w:t>чество</w:t>
            </w:r>
          </w:p>
        </w:tc>
        <w:tc>
          <w:tcPr>
            <w:tcW w:w="1194" w:type="dxa"/>
            <w:tcBorders>
              <w:top w:val="single" w:sz="4" w:space="0" w:color="auto"/>
              <w:left w:val="single" w:sz="4" w:space="0" w:color="auto"/>
              <w:bottom w:val="single" w:sz="4" w:space="0" w:color="auto"/>
              <w:right w:val="single" w:sz="4" w:space="0" w:color="auto"/>
            </w:tcBorders>
            <w:vAlign w:val="center"/>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Цена за единицу, руб.</w:t>
            </w:r>
          </w:p>
        </w:tc>
        <w:tc>
          <w:tcPr>
            <w:tcW w:w="2008" w:type="dxa"/>
            <w:tcBorders>
              <w:top w:val="single" w:sz="4" w:space="0" w:color="auto"/>
              <w:left w:val="single" w:sz="4" w:space="0" w:color="auto"/>
              <w:bottom w:val="single" w:sz="4" w:space="0" w:color="auto"/>
              <w:right w:val="single" w:sz="4" w:space="0" w:color="auto"/>
            </w:tcBorders>
            <w:vAlign w:val="center"/>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Стоимость, в том числе НДС, руб.</w:t>
            </w:r>
          </w:p>
        </w:tc>
      </w:tr>
      <w:tr w:rsidR="00184547" w:rsidRPr="004E2DAB" w:rsidTr="00184547">
        <w:trPr>
          <w:jc w:val="center"/>
        </w:trPr>
        <w:tc>
          <w:tcPr>
            <w:tcW w:w="1989" w:type="dxa"/>
            <w:tcBorders>
              <w:top w:val="single" w:sz="4" w:space="0" w:color="auto"/>
              <w:left w:val="single" w:sz="4" w:space="0" w:color="auto"/>
              <w:bottom w:val="single" w:sz="4" w:space="0" w:color="auto"/>
              <w:right w:val="single" w:sz="4" w:space="0" w:color="auto"/>
            </w:tcBorders>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rsidR="00184547" w:rsidRPr="004E2DAB" w:rsidRDefault="00184547" w:rsidP="00184547">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p>
        </w:tc>
        <w:tc>
          <w:tcPr>
            <w:tcW w:w="1797" w:type="dxa"/>
            <w:tcBorders>
              <w:top w:val="single" w:sz="4" w:space="0" w:color="auto"/>
              <w:left w:val="single" w:sz="4" w:space="0" w:color="auto"/>
              <w:bottom w:val="single" w:sz="4" w:space="0" w:color="auto"/>
              <w:right w:val="single" w:sz="4" w:space="0" w:color="auto"/>
            </w:tcBorders>
          </w:tcPr>
          <w:p w:rsidR="00184547" w:rsidRPr="004E2DAB" w:rsidRDefault="00184547" w:rsidP="00184547">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p>
        </w:tc>
        <w:tc>
          <w:tcPr>
            <w:tcW w:w="1249" w:type="dxa"/>
            <w:tcBorders>
              <w:top w:val="single" w:sz="4" w:space="0" w:color="auto"/>
              <w:left w:val="single" w:sz="4" w:space="0" w:color="auto"/>
              <w:bottom w:val="single" w:sz="4" w:space="0" w:color="auto"/>
              <w:right w:val="single" w:sz="4" w:space="0" w:color="auto"/>
            </w:tcBorders>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tc>
        <w:tc>
          <w:tcPr>
            <w:tcW w:w="831" w:type="dxa"/>
            <w:tcBorders>
              <w:top w:val="single" w:sz="4" w:space="0" w:color="auto"/>
              <w:left w:val="single" w:sz="4" w:space="0" w:color="auto"/>
              <w:bottom w:val="single" w:sz="4" w:space="0" w:color="auto"/>
              <w:right w:val="single" w:sz="4" w:space="0" w:color="auto"/>
            </w:tcBorders>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tc>
        <w:tc>
          <w:tcPr>
            <w:tcW w:w="2008" w:type="dxa"/>
            <w:tcBorders>
              <w:top w:val="single" w:sz="4" w:space="0" w:color="auto"/>
              <w:left w:val="single" w:sz="4" w:space="0" w:color="auto"/>
              <w:bottom w:val="single" w:sz="4" w:space="0" w:color="auto"/>
              <w:right w:val="single" w:sz="4" w:space="0" w:color="auto"/>
            </w:tcBorders>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tc>
      </w:tr>
      <w:tr w:rsidR="00184547" w:rsidRPr="004E2DAB" w:rsidTr="00184547">
        <w:trPr>
          <w:jc w:val="center"/>
        </w:trPr>
        <w:tc>
          <w:tcPr>
            <w:tcW w:w="8295" w:type="dxa"/>
            <w:gridSpan w:val="4"/>
            <w:tcBorders>
              <w:top w:val="single" w:sz="4" w:space="0" w:color="auto"/>
              <w:left w:val="single" w:sz="4" w:space="0" w:color="auto"/>
              <w:bottom w:val="single" w:sz="4" w:space="0" w:color="auto"/>
              <w:right w:val="single" w:sz="4" w:space="0" w:color="auto"/>
            </w:tcBorders>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Всего</w:t>
            </w:r>
          </w:p>
        </w:tc>
        <w:tc>
          <w:tcPr>
            <w:tcW w:w="831" w:type="dxa"/>
            <w:tcBorders>
              <w:top w:val="single" w:sz="4" w:space="0" w:color="auto"/>
              <w:left w:val="single" w:sz="4" w:space="0" w:color="auto"/>
              <w:bottom w:val="single" w:sz="4" w:space="0" w:color="auto"/>
              <w:right w:val="single" w:sz="4" w:space="0" w:color="auto"/>
            </w:tcBorders>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w:t>
            </w:r>
          </w:p>
        </w:tc>
        <w:tc>
          <w:tcPr>
            <w:tcW w:w="2008" w:type="dxa"/>
            <w:tcBorders>
              <w:top w:val="single" w:sz="4" w:space="0" w:color="auto"/>
              <w:left w:val="single" w:sz="4" w:space="0" w:color="auto"/>
              <w:bottom w:val="single" w:sz="4" w:space="0" w:color="auto"/>
              <w:right w:val="single" w:sz="4" w:space="0" w:color="auto"/>
            </w:tcBorders>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p>
        </w:tc>
      </w:tr>
    </w:tbl>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p>
    <w:p w:rsidR="00184547" w:rsidRPr="00063765" w:rsidRDefault="00184547" w:rsidP="00063765">
      <w:pPr>
        <w:widowControl w:val="0"/>
        <w:suppressAutoHyphens/>
        <w:spacing w:after="0" w:line="240" w:lineRule="auto"/>
        <w:ind w:firstLine="720"/>
        <w:jc w:val="both"/>
        <w:rPr>
          <w:rFonts w:ascii="Times New Roman" w:eastAsia="Times New Roman" w:hAnsi="Times New Roman" w:cs="Mangal"/>
          <w:color w:val="002060"/>
          <w:kern w:val="1"/>
          <w:sz w:val="24"/>
          <w:szCs w:val="24"/>
          <w:lang w:eastAsia="hi-IN" w:bidi="hi-IN"/>
        </w:rPr>
      </w:pPr>
      <w:r w:rsidRPr="004E2DAB">
        <w:rPr>
          <w:rFonts w:ascii="Times New Roman" w:eastAsia="Times New Roman" w:hAnsi="Times New Roman" w:cs="Mangal"/>
          <w:color w:val="002060"/>
          <w:kern w:val="1"/>
          <w:sz w:val="24"/>
          <w:szCs w:val="24"/>
          <w:lang w:eastAsia="hi-IN" w:bidi="hi-IN"/>
        </w:rPr>
        <w:t>Общая стоимость Товара по Договору составляет</w:t>
      </w:r>
      <w:proofErr w:type="gramStart"/>
      <w:r w:rsidRPr="004E2DAB">
        <w:rPr>
          <w:rFonts w:ascii="Times New Roman" w:eastAsia="Times New Roman" w:hAnsi="Times New Roman" w:cs="Mangal"/>
          <w:color w:val="002060"/>
          <w:kern w:val="1"/>
          <w:sz w:val="24"/>
          <w:szCs w:val="24"/>
          <w:lang w:eastAsia="hi-IN" w:bidi="hi-IN"/>
        </w:rPr>
        <w:t xml:space="preserve"> ________________(_________) </w:t>
      </w:r>
      <w:proofErr w:type="gramEnd"/>
      <w:r w:rsidRPr="004E2DAB">
        <w:rPr>
          <w:rFonts w:ascii="Times New Roman" w:eastAsia="Times New Roman" w:hAnsi="Times New Roman" w:cs="Mangal"/>
          <w:color w:val="002060"/>
          <w:kern w:val="1"/>
          <w:sz w:val="24"/>
          <w:szCs w:val="24"/>
          <w:lang w:eastAsia="hi-IN" w:bidi="hi-IN"/>
        </w:rPr>
        <w:t>руб., в том числе НДС ______________ (_</w:t>
      </w:r>
      <w:r w:rsidR="00063765">
        <w:rPr>
          <w:rFonts w:ascii="Times New Roman" w:eastAsia="Times New Roman" w:hAnsi="Times New Roman" w:cs="Mangal"/>
          <w:color w:val="002060"/>
          <w:kern w:val="1"/>
          <w:sz w:val="24"/>
          <w:szCs w:val="24"/>
          <w:lang w:eastAsia="hi-IN" w:bidi="hi-IN"/>
        </w:rPr>
        <w:t>_________________________) руб.</w:t>
      </w: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ind w:firstLine="540"/>
        <w:jc w:val="both"/>
        <w:rPr>
          <w:rFonts w:ascii="Times New Roman" w:eastAsia="Times New Roman" w:hAnsi="Times New Roman" w:cs="Times New Roman"/>
          <w:color w:val="002060"/>
          <w:sz w:val="24"/>
          <w:szCs w:val="24"/>
          <w:lang w:eastAsia="ru-RU"/>
        </w:rPr>
      </w:pP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b/>
          <w:bCs/>
          <w:color w:val="002060"/>
          <w:sz w:val="24"/>
          <w:szCs w:val="24"/>
          <w:lang w:eastAsia="ru-RU"/>
        </w:rPr>
        <w:t>Стороны:</w:t>
      </w: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tbl>
      <w:tblPr>
        <w:tblW w:w="0" w:type="auto"/>
        <w:tblLook w:val="00A0"/>
      </w:tblPr>
      <w:tblGrid>
        <w:gridCol w:w="7320"/>
        <w:gridCol w:w="7466"/>
      </w:tblGrid>
      <w:tr w:rsidR="00184547" w:rsidRPr="004E2DAB" w:rsidTr="00184547">
        <w:tc>
          <w:tcPr>
            <w:tcW w:w="8073" w:type="dxa"/>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Поставщик</w:t>
            </w: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_____________________________</w:t>
            </w:r>
          </w:p>
        </w:tc>
        <w:tc>
          <w:tcPr>
            <w:tcW w:w="8073" w:type="dxa"/>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4E2DAB">
              <w:rPr>
                <w:rFonts w:ascii="Times New Roman" w:eastAsia="Times New Roman" w:hAnsi="Times New Roman" w:cs="Times New Roman"/>
                <w:b/>
                <w:color w:val="002060"/>
                <w:sz w:val="24"/>
                <w:szCs w:val="24"/>
                <w:lang w:eastAsia="ru-RU"/>
              </w:rPr>
              <w:t>Заказчик</w:t>
            </w: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p>
          <w:p w:rsidR="00184547" w:rsidRPr="004E2DAB" w:rsidRDefault="00184547" w:rsidP="00184547">
            <w:pPr>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 xml:space="preserve">     Директор МОАУ «СОШ им.Н.Р. Ирикова с. Зилаир»</w:t>
            </w:r>
          </w:p>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tc>
      </w:tr>
      <w:tr w:rsidR="00184547" w:rsidRPr="004E2DAB" w:rsidTr="00184547">
        <w:tc>
          <w:tcPr>
            <w:tcW w:w="8073" w:type="dxa"/>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rPr>
              <w:t>_________________ /______________/</w:t>
            </w:r>
          </w:p>
        </w:tc>
        <w:tc>
          <w:tcPr>
            <w:tcW w:w="8073" w:type="dxa"/>
          </w:tcPr>
          <w:p w:rsidR="00184547" w:rsidRPr="004E2DAB" w:rsidRDefault="00184547" w:rsidP="00184547">
            <w:pPr>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rPr>
              <w:t>Щипакин Алексей Анатольевич_________________________</w:t>
            </w:r>
          </w:p>
        </w:tc>
      </w:tr>
    </w:tbl>
    <w:p w:rsidR="00184547" w:rsidRPr="004E2DAB" w:rsidRDefault="00184547" w:rsidP="00184547">
      <w:pPr>
        <w:tabs>
          <w:tab w:val="left" w:pos="1989"/>
          <w:tab w:val="left" w:pos="6748"/>
        </w:tabs>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4E2DAB">
        <w:rPr>
          <w:rFonts w:ascii="Times New Roman" w:eastAsia="Times New Roman" w:hAnsi="Times New Roman" w:cs="Times New Roman"/>
          <w:color w:val="002060"/>
          <w:sz w:val="24"/>
          <w:szCs w:val="24"/>
          <w:lang w:eastAsia="ru-RU"/>
        </w:rPr>
        <w:tab/>
      </w:r>
      <w:proofErr w:type="spellStart"/>
      <w:r w:rsidRPr="004E2DAB">
        <w:rPr>
          <w:rFonts w:ascii="Times New Roman" w:eastAsia="Times New Roman" w:hAnsi="Times New Roman" w:cs="Times New Roman"/>
          <w:color w:val="002060"/>
          <w:sz w:val="24"/>
          <w:szCs w:val="24"/>
          <w:lang w:eastAsia="ru-RU"/>
        </w:rPr>
        <w:t>мп</w:t>
      </w:r>
      <w:proofErr w:type="spellEnd"/>
      <w:r w:rsidRPr="004E2DAB">
        <w:rPr>
          <w:rFonts w:ascii="Times New Roman" w:eastAsia="Times New Roman" w:hAnsi="Times New Roman" w:cs="Times New Roman"/>
          <w:color w:val="002060"/>
          <w:sz w:val="24"/>
          <w:szCs w:val="24"/>
          <w:lang w:eastAsia="ru-RU"/>
        </w:rPr>
        <w:tab/>
      </w:r>
      <w:proofErr w:type="spellStart"/>
      <w:r w:rsidRPr="004E2DAB">
        <w:rPr>
          <w:rFonts w:ascii="Times New Roman" w:eastAsia="Times New Roman" w:hAnsi="Times New Roman" w:cs="Times New Roman"/>
          <w:color w:val="002060"/>
          <w:sz w:val="24"/>
          <w:szCs w:val="24"/>
          <w:lang w:eastAsia="ru-RU"/>
        </w:rPr>
        <w:t>мп</w:t>
      </w:r>
      <w:proofErr w:type="spellEnd"/>
    </w:p>
    <w:p w:rsidR="00184547" w:rsidRPr="004E2DAB" w:rsidRDefault="00184547" w:rsidP="00184547">
      <w:pPr>
        <w:tabs>
          <w:tab w:val="left" w:pos="1989"/>
          <w:tab w:val="left" w:pos="6748"/>
        </w:tabs>
        <w:autoSpaceDE w:val="0"/>
        <w:autoSpaceDN w:val="0"/>
        <w:adjustRightInd w:val="0"/>
        <w:spacing w:after="0" w:line="240" w:lineRule="auto"/>
        <w:rPr>
          <w:rFonts w:ascii="Times New Roman" w:eastAsia="Times New Roman" w:hAnsi="Times New Roman" w:cs="Times New Roman"/>
          <w:color w:val="002060"/>
          <w:sz w:val="24"/>
          <w:szCs w:val="24"/>
          <w:lang w:eastAsia="ru-RU"/>
        </w:rPr>
      </w:pPr>
      <w:proofErr w:type="spellStart"/>
      <w:r w:rsidRPr="004E2DAB">
        <w:rPr>
          <w:rFonts w:ascii="Times New Roman" w:eastAsia="Times New Roman" w:hAnsi="Times New Roman" w:cs="Times New Roman"/>
          <w:color w:val="002060"/>
          <w:sz w:val="24"/>
          <w:szCs w:val="24"/>
          <w:lang w:eastAsia="ru-RU"/>
        </w:rPr>
        <w:lastRenderedPageBreak/>
        <w:t>мп</w:t>
      </w:r>
      <w:proofErr w:type="spellEnd"/>
    </w:p>
    <w:p w:rsidR="00184547" w:rsidRPr="004E2DAB" w:rsidRDefault="00184547" w:rsidP="00184547">
      <w:pPr>
        <w:rPr>
          <w:color w:val="002060"/>
          <w:sz w:val="24"/>
          <w:szCs w:val="24"/>
        </w:rPr>
      </w:pPr>
    </w:p>
    <w:p w:rsidR="004D7A81" w:rsidRPr="004E2DAB" w:rsidRDefault="004D7A81" w:rsidP="00184547">
      <w:pPr>
        <w:rPr>
          <w:color w:val="002060"/>
        </w:rPr>
      </w:pPr>
    </w:p>
    <w:sectPr w:rsidR="004D7A81" w:rsidRPr="004E2DAB" w:rsidSect="00156AD0">
      <w:pgSz w:w="16838" w:h="11906" w:orient="landscape" w:code="9"/>
      <w:pgMar w:top="567" w:right="1134" w:bottom="1701"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A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A30596"/>
    <w:multiLevelType w:val="multilevel"/>
    <w:tmpl w:val="7696BD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0F32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1169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E25C00"/>
    <w:multiLevelType w:val="multilevel"/>
    <w:tmpl w:val="6D2224A4"/>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639" w:hanging="504"/>
      </w:pPr>
      <w:rPr>
        <w:rFonts w:ascii="Times New Roman" w:eastAsia="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2E3565"/>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8E533AC"/>
    <w:multiLevelType w:val="multilevel"/>
    <w:tmpl w:val="68E6A05E"/>
    <w:lvl w:ilvl="0">
      <w:start w:val="9"/>
      <w:numFmt w:val="decimal"/>
      <w:lvlText w:val="%1."/>
      <w:lvlJc w:val="left"/>
      <w:pPr>
        <w:ind w:left="972" w:hanging="360"/>
      </w:pPr>
      <w:rPr>
        <w:rFonts w:cs="Times New Roman" w:hint="default"/>
        <w:b/>
        <w:sz w:val="22"/>
      </w:rPr>
    </w:lvl>
    <w:lvl w:ilvl="1">
      <w:start w:val="1"/>
      <w:numFmt w:val="decimal"/>
      <w:isLgl/>
      <w:lvlText w:val="%1.%2."/>
      <w:lvlJc w:val="left"/>
      <w:pPr>
        <w:ind w:left="1494" w:hanging="360"/>
      </w:pPr>
      <w:rPr>
        <w:rFonts w:cs="Times New Roman" w:hint="default"/>
      </w:rPr>
    </w:lvl>
    <w:lvl w:ilvl="2">
      <w:start w:val="1"/>
      <w:numFmt w:val="decimal"/>
      <w:isLgl/>
      <w:lvlText w:val="%1.%2.%3."/>
      <w:lvlJc w:val="left"/>
      <w:pPr>
        <w:ind w:left="2376" w:hanging="720"/>
      </w:pPr>
      <w:rPr>
        <w:rFonts w:cs="Times New Roman" w:hint="default"/>
      </w:rPr>
    </w:lvl>
    <w:lvl w:ilvl="3">
      <w:start w:val="1"/>
      <w:numFmt w:val="decimal"/>
      <w:isLgl/>
      <w:lvlText w:val="%1.%2.%3.%4."/>
      <w:lvlJc w:val="left"/>
      <w:pPr>
        <w:ind w:left="2898" w:hanging="72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302" w:hanging="1080"/>
      </w:pPr>
      <w:rPr>
        <w:rFonts w:cs="Times New Roman" w:hint="default"/>
      </w:rPr>
    </w:lvl>
    <w:lvl w:ilvl="6">
      <w:start w:val="1"/>
      <w:numFmt w:val="decimal"/>
      <w:isLgl/>
      <w:lvlText w:val="%1.%2.%3.%4.%5.%6.%7."/>
      <w:lvlJc w:val="left"/>
      <w:pPr>
        <w:ind w:left="5184" w:hanging="1440"/>
      </w:pPr>
      <w:rPr>
        <w:rFonts w:cs="Times New Roman" w:hint="default"/>
      </w:rPr>
    </w:lvl>
    <w:lvl w:ilvl="7">
      <w:start w:val="1"/>
      <w:numFmt w:val="decimal"/>
      <w:isLgl/>
      <w:lvlText w:val="%1.%2.%3.%4.%5.%6.%7.%8."/>
      <w:lvlJc w:val="left"/>
      <w:pPr>
        <w:ind w:left="5706" w:hanging="1440"/>
      </w:pPr>
      <w:rPr>
        <w:rFonts w:cs="Times New Roman" w:hint="default"/>
      </w:rPr>
    </w:lvl>
    <w:lvl w:ilvl="8">
      <w:start w:val="1"/>
      <w:numFmt w:val="decimal"/>
      <w:isLgl/>
      <w:lvlText w:val="%1.%2.%3.%4.%5.%6.%7.%8.%9."/>
      <w:lvlJc w:val="left"/>
      <w:pPr>
        <w:ind w:left="6588" w:hanging="1800"/>
      </w:pPr>
      <w:rPr>
        <w:rFonts w:cs="Times New Roman" w:hint="default"/>
      </w:rPr>
    </w:lvl>
  </w:abstractNum>
  <w:abstractNum w:abstractNumId="7">
    <w:nsid w:val="195179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1C51AC"/>
    <w:multiLevelType w:val="hybridMultilevel"/>
    <w:tmpl w:val="D6C0323E"/>
    <w:lvl w:ilvl="0" w:tplc="AAA05FD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DA14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DC34C4"/>
    <w:multiLevelType w:val="multilevel"/>
    <w:tmpl w:val="ED127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0539F3"/>
    <w:multiLevelType w:val="hybridMultilevel"/>
    <w:tmpl w:val="D6AAC622"/>
    <w:lvl w:ilvl="0" w:tplc="35A083F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31143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200D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6B61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B27738"/>
    <w:multiLevelType w:val="hybridMultilevel"/>
    <w:tmpl w:val="26A4B3AC"/>
    <w:lvl w:ilvl="0" w:tplc="45BEE732">
      <w:start w:val="2"/>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6C5F9C"/>
    <w:multiLevelType w:val="multilevel"/>
    <w:tmpl w:val="7B3066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2A0D3F"/>
    <w:multiLevelType w:val="hybridMultilevel"/>
    <w:tmpl w:val="2EE2EAA8"/>
    <w:lvl w:ilvl="0" w:tplc="BAC0D31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C6C882E4">
      <w:start w:val="1"/>
      <w:numFmt w:val="decimal"/>
      <w:lvlText w:val="%7)"/>
      <w:lvlJc w:val="left"/>
      <w:pPr>
        <w:ind w:left="5535" w:hanging="855"/>
      </w:pPr>
    </w:lvl>
    <w:lvl w:ilvl="7" w:tplc="699ABD6A">
      <w:numFmt w:val="bullet"/>
      <w:lvlText w:val="•"/>
      <w:lvlJc w:val="left"/>
      <w:pPr>
        <w:ind w:left="5760" w:hanging="360"/>
      </w:pPr>
      <w:rPr>
        <w:rFonts w:ascii="Times New Roman" w:eastAsia="Times New Roman" w:hAnsi="Times New Roman" w:cs="Times New Roman" w:hint="default"/>
      </w:rPr>
    </w:lvl>
    <w:lvl w:ilvl="8" w:tplc="0419001B">
      <w:start w:val="1"/>
      <w:numFmt w:val="lowerRoman"/>
      <w:lvlText w:val="%9."/>
      <w:lvlJc w:val="right"/>
      <w:pPr>
        <w:ind w:left="6480" w:hanging="180"/>
      </w:pPr>
    </w:lvl>
  </w:abstractNum>
  <w:abstractNum w:abstractNumId="18">
    <w:nsid w:val="55A572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4E723E"/>
    <w:multiLevelType w:val="multilevel"/>
    <w:tmpl w:val="F718E19A"/>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630634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58F7D59"/>
    <w:multiLevelType w:val="hybridMultilevel"/>
    <w:tmpl w:val="44A4D34A"/>
    <w:lvl w:ilvl="0" w:tplc="B39040B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9C090D6">
      <w:start w:val="1"/>
      <w:numFmt w:val="decimal"/>
      <w:lvlText w:val="2.%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84C6AC1"/>
    <w:multiLevelType w:val="multilevel"/>
    <w:tmpl w:val="3022CE82"/>
    <w:lvl w:ilvl="0">
      <w:start w:val="1"/>
      <w:numFmt w:val="decimal"/>
      <w:lvlText w:val="%1."/>
      <w:lvlJc w:val="left"/>
      <w:pPr>
        <w:ind w:left="1429" w:hanging="360"/>
      </w:pPr>
      <w:rPr>
        <w:rFonts w:cs="Times New Roman"/>
      </w:rPr>
    </w:lvl>
    <w:lvl w:ilvl="1">
      <w:start w:val="4"/>
      <w:numFmt w:val="decimal"/>
      <w:isLgl/>
      <w:lvlText w:val="%1.%2."/>
      <w:lvlJc w:val="left"/>
      <w:pPr>
        <w:ind w:left="2359" w:hanging="1290"/>
      </w:pPr>
      <w:rPr>
        <w:rFonts w:cs="Times New Roman" w:hint="default"/>
      </w:rPr>
    </w:lvl>
    <w:lvl w:ilvl="2">
      <w:start w:val="2"/>
      <w:numFmt w:val="decimal"/>
      <w:isLgl/>
      <w:lvlText w:val="%1.%2.%3."/>
      <w:lvlJc w:val="left"/>
      <w:pPr>
        <w:ind w:left="2359" w:hanging="1290"/>
      </w:pPr>
      <w:rPr>
        <w:rFonts w:cs="Times New Roman" w:hint="default"/>
      </w:rPr>
    </w:lvl>
    <w:lvl w:ilvl="3">
      <w:start w:val="1"/>
      <w:numFmt w:val="decimal"/>
      <w:isLgl/>
      <w:lvlText w:val="%1.%2.%3.%4."/>
      <w:lvlJc w:val="left"/>
      <w:pPr>
        <w:ind w:left="2359" w:hanging="1290"/>
      </w:pPr>
      <w:rPr>
        <w:rFonts w:cs="Times New Roman" w:hint="default"/>
      </w:rPr>
    </w:lvl>
    <w:lvl w:ilvl="4">
      <w:start w:val="1"/>
      <w:numFmt w:val="decimal"/>
      <w:isLgl/>
      <w:lvlText w:val="%1.%2.%3.%4.%5."/>
      <w:lvlJc w:val="left"/>
      <w:pPr>
        <w:ind w:left="2359" w:hanging="1290"/>
      </w:pPr>
      <w:rPr>
        <w:rFonts w:cs="Times New Roman" w:hint="default"/>
      </w:rPr>
    </w:lvl>
    <w:lvl w:ilvl="5">
      <w:start w:val="1"/>
      <w:numFmt w:val="decimal"/>
      <w:isLgl/>
      <w:lvlText w:val="%1.%2.%3.%4.%5.%6."/>
      <w:lvlJc w:val="left"/>
      <w:pPr>
        <w:ind w:left="2359" w:hanging="129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3">
    <w:nsid w:val="6CEB3D2A"/>
    <w:multiLevelType w:val="multilevel"/>
    <w:tmpl w:val="0E3EE660"/>
    <w:lvl w:ilvl="0">
      <w:start w:val="1"/>
      <w:numFmt w:val="decimal"/>
      <w:lvlText w:val="%1."/>
      <w:lvlJc w:val="left"/>
      <w:rPr>
        <w:rFonts w:cs="Times New Roman" w:hint="default"/>
      </w:rPr>
    </w:lvl>
    <w:lvl w:ilvl="1">
      <w:start w:val="1"/>
      <w:numFmt w:val="decimal"/>
      <w:lvlText w:val="%1.%2."/>
      <w:lvlJc w:val="left"/>
      <w:pPr>
        <w:ind w:left="680"/>
      </w:pPr>
      <w:rPr>
        <w:rFonts w:cs="Times New Roman" w:hint="default"/>
      </w:rPr>
    </w:lvl>
    <w:lvl w:ilvl="2">
      <w:start w:val="1"/>
      <w:numFmt w:val="decimal"/>
      <w:lvlText w:val="%1.%2.%3."/>
      <w:lvlJc w:val="left"/>
      <w:pPr>
        <w:ind w:left="1360"/>
      </w:pPr>
      <w:rPr>
        <w:rFonts w:cs="Times New Roman" w:hint="default"/>
      </w:rPr>
    </w:lvl>
    <w:lvl w:ilvl="3">
      <w:start w:val="1"/>
      <w:numFmt w:val="decimal"/>
      <w:lvlText w:val="%1.%2.%3.%4."/>
      <w:lvlJc w:val="left"/>
      <w:pPr>
        <w:ind w:left="2040"/>
      </w:pPr>
      <w:rPr>
        <w:rFonts w:cs="Times New Roman" w:hint="default"/>
      </w:rPr>
    </w:lvl>
    <w:lvl w:ilvl="4">
      <w:start w:val="1"/>
      <w:numFmt w:val="decimal"/>
      <w:lvlText w:val="%1.%2.%3.%4.%5."/>
      <w:lvlJc w:val="left"/>
      <w:pPr>
        <w:ind w:left="2720"/>
      </w:pPr>
      <w:rPr>
        <w:rFonts w:cs="Times New Roman" w:hint="default"/>
      </w:rPr>
    </w:lvl>
    <w:lvl w:ilvl="5">
      <w:start w:val="1"/>
      <w:numFmt w:val="decimal"/>
      <w:lvlText w:val="%1.%2.%3.%4.%5.%6."/>
      <w:lvlJc w:val="left"/>
      <w:pPr>
        <w:ind w:left="3400"/>
      </w:pPr>
      <w:rPr>
        <w:rFonts w:cs="Times New Roman" w:hint="default"/>
      </w:rPr>
    </w:lvl>
    <w:lvl w:ilvl="6">
      <w:start w:val="1"/>
      <w:numFmt w:val="decimal"/>
      <w:lvlText w:val="%1.%2.%3.%4.%5.%6.%7."/>
      <w:lvlJc w:val="left"/>
      <w:pPr>
        <w:ind w:left="4080"/>
      </w:pPr>
      <w:rPr>
        <w:rFonts w:cs="Times New Roman" w:hint="default"/>
      </w:rPr>
    </w:lvl>
    <w:lvl w:ilvl="7">
      <w:start w:val="1"/>
      <w:numFmt w:val="decimal"/>
      <w:lvlText w:val="%1.%2.%3.%4.%5.%6.%7.%8."/>
      <w:lvlJc w:val="left"/>
      <w:pPr>
        <w:ind w:left="4760"/>
      </w:pPr>
      <w:rPr>
        <w:rFonts w:cs="Times New Roman" w:hint="default"/>
      </w:rPr>
    </w:lvl>
    <w:lvl w:ilvl="8">
      <w:start w:val="1"/>
      <w:numFmt w:val="decimal"/>
      <w:lvlText w:val="%1.%2.%3.%4.%5.%6.%7.%8.%9."/>
      <w:lvlJc w:val="left"/>
      <w:pPr>
        <w:ind w:left="5440"/>
      </w:pPr>
      <w:rPr>
        <w:rFonts w:cs="Times New Roman" w:hint="default"/>
      </w:rPr>
    </w:lvl>
  </w:abstractNum>
  <w:abstractNum w:abstractNumId="24">
    <w:nsid w:val="725027FD"/>
    <w:multiLevelType w:val="hybridMultilevel"/>
    <w:tmpl w:val="88A0C412"/>
    <w:lvl w:ilvl="0" w:tplc="29B6AC9A">
      <w:numFmt w:val="bullet"/>
      <w:lvlText w:val="-"/>
      <w:lvlJc w:val="left"/>
      <w:pPr>
        <w:ind w:left="1855" w:hanging="360"/>
      </w:pPr>
      <w:rPr>
        <w:rFonts w:ascii="Times New Roman" w:eastAsia="Times New Roman" w:hAnsi="Times New Roman"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start w:val="1"/>
      <w:numFmt w:val="bullet"/>
      <w:lvlText w:val=""/>
      <w:lvlJc w:val="left"/>
      <w:pPr>
        <w:ind w:left="3295" w:hanging="360"/>
      </w:pPr>
      <w:rPr>
        <w:rFonts w:ascii="Wingdings" w:hAnsi="Wingdings" w:hint="default"/>
      </w:rPr>
    </w:lvl>
    <w:lvl w:ilvl="3" w:tplc="04190001">
      <w:start w:val="1"/>
      <w:numFmt w:val="bullet"/>
      <w:lvlText w:val=""/>
      <w:lvlJc w:val="left"/>
      <w:pPr>
        <w:ind w:left="4015" w:hanging="360"/>
      </w:pPr>
      <w:rPr>
        <w:rFonts w:ascii="Symbol" w:hAnsi="Symbol" w:hint="default"/>
      </w:rPr>
    </w:lvl>
    <w:lvl w:ilvl="4" w:tplc="04190003">
      <w:start w:val="1"/>
      <w:numFmt w:val="bullet"/>
      <w:lvlText w:val="o"/>
      <w:lvlJc w:val="left"/>
      <w:pPr>
        <w:ind w:left="4735" w:hanging="360"/>
      </w:pPr>
      <w:rPr>
        <w:rFonts w:ascii="Courier New" w:hAnsi="Courier New" w:cs="Courier New" w:hint="default"/>
      </w:rPr>
    </w:lvl>
    <w:lvl w:ilvl="5" w:tplc="04190005">
      <w:start w:val="1"/>
      <w:numFmt w:val="bullet"/>
      <w:lvlText w:val=""/>
      <w:lvlJc w:val="left"/>
      <w:pPr>
        <w:ind w:left="5455" w:hanging="360"/>
      </w:pPr>
      <w:rPr>
        <w:rFonts w:ascii="Wingdings" w:hAnsi="Wingdings" w:hint="default"/>
      </w:rPr>
    </w:lvl>
    <w:lvl w:ilvl="6" w:tplc="04190001">
      <w:start w:val="1"/>
      <w:numFmt w:val="bullet"/>
      <w:lvlText w:val=""/>
      <w:lvlJc w:val="left"/>
      <w:pPr>
        <w:ind w:left="6175" w:hanging="360"/>
      </w:pPr>
      <w:rPr>
        <w:rFonts w:ascii="Symbol" w:hAnsi="Symbol" w:hint="default"/>
      </w:rPr>
    </w:lvl>
    <w:lvl w:ilvl="7" w:tplc="04190003">
      <w:start w:val="1"/>
      <w:numFmt w:val="bullet"/>
      <w:lvlText w:val="o"/>
      <w:lvlJc w:val="left"/>
      <w:pPr>
        <w:ind w:left="6895" w:hanging="360"/>
      </w:pPr>
      <w:rPr>
        <w:rFonts w:ascii="Courier New" w:hAnsi="Courier New" w:cs="Courier New" w:hint="default"/>
      </w:rPr>
    </w:lvl>
    <w:lvl w:ilvl="8" w:tplc="04190005">
      <w:start w:val="1"/>
      <w:numFmt w:val="bullet"/>
      <w:lvlText w:val=""/>
      <w:lvlJc w:val="left"/>
      <w:pPr>
        <w:ind w:left="7615" w:hanging="360"/>
      </w:pPr>
      <w:rPr>
        <w:rFonts w:ascii="Wingdings" w:hAnsi="Wingdings" w:hint="default"/>
      </w:rPr>
    </w:lvl>
  </w:abstractNum>
  <w:abstractNum w:abstractNumId="25">
    <w:nsid w:val="76DB0E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77E66A0"/>
    <w:multiLevelType w:val="multilevel"/>
    <w:tmpl w:val="923E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E87A91"/>
    <w:multiLevelType w:val="hybridMultilevel"/>
    <w:tmpl w:val="B1EC6250"/>
    <w:lvl w:ilvl="0" w:tplc="B39040B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F3C72D6">
      <w:start w:val="1"/>
      <w:numFmt w:val="decimal"/>
      <w:lvlText w:val="3.%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F361815"/>
    <w:multiLevelType w:val="hybridMultilevel"/>
    <w:tmpl w:val="DB002532"/>
    <w:lvl w:ilvl="0" w:tplc="798C7A4E">
      <w:start w:val="1"/>
      <w:numFmt w:val="decimal"/>
      <w:lvlText w:val="%1."/>
      <w:lvlJc w:val="left"/>
      <w:pPr>
        <w:ind w:left="1070" w:hanging="360"/>
      </w:pPr>
      <w:rPr>
        <w:rFonts w:cs="Times New Roman"/>
        <w:b/>
      </w:rPr>
    </w:lvl>
    <w:lvl w:ilvl="1" w:tplc="B2B66378">
      <w:start w:val="1"/>
      <w:numFmt w:val="decimal"/>
      <w:lvlText w:val="%2)"/>
      <w:lvlJc w:val="left"/>
      <w:pPr>
        <w:ind w:left="2150" w:hanging="360"/>
      </w:pPr>
      <w:rPr>
        <w:rFonts w:cs="Times New Roman" w:hint="default"/>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num w:numId="1">
    <w:abstractNumId w:val="28"/>
  </w:num>
  <w:num w:numId="2">
    <w:abstractNumId w:val="5"/>
  </w:num>
  <w:num w:numId="3">
    <w:abstractNumId w:val="11"/>
  </w:num>
  <w:num w:numId="4">
    <w:abstractNumId w:val="8"/>
  </w:num>
  <w:num w:numId="5">
    <w:abstractNumId w:val="23"/>
  </w:num>
  <w:num w:numId="6">
    <w:abstractNumId w:val="22"/>
  </w:num>
  <w:num w:numId="7">
    <w:abstractNumId w:val="15"/>
  </w:num>
  <w:num w:numId="8">
    <w:abstractNumId w:val="19"/>
  </w:num>
  <w:num w:numId="9">
    <w:abstractNumId w:val="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C15"/>
    <w:rsid w:val="00035F7D"/>
    <w:rsid w:val="00063765"/>
    <w:rsid w:val="000D5A4F"/>
    <w:rsid w:val="00156AD0"/>
    <w:rsid w:val="001609B8"/>
    <w:rsid w:val="00173897"/>
    <w:rsid w:val="00184547"/>
    <w:rsid w:val="0019433F"/>
    <w:rsid w:val="001C1050"/>
    <w:rsid w:val="001F521E"/>
    <w:rsid w:val="00284E6E"/>
    <w:rsid w:val="00344E94"/>
    <w:rsid w:val="003D6E82"/>
    <w:rsid w:val="004228A1"/>
    <w:rsid w:val="004532E3"/>
    <w:rsid w:val="00462121"/>
    <w:rsid w:val="004C0024"/>
    <w:rsid w:val="004D7A81"/>
    <w:rsid w:val="004E2DAB"/>
    <w:rsid w:val="005E40D5"/>
    <w:rsid w:val="00614ED1"/>
    <w:rsid w:val="00653501"/>
    <w:rsid w:val="00670C15"/>
    <w:rsid w:val="007A5D37"/>
    <w:rsid w:val="008B10B7"/>
    <w:rsid w:val="009010C2"/>
    <w:rsid w:val="009468F8"/>
    <w:rsid w:val="009D3667"/>
    <w:rsid w:val="00AC510B"/>
    <w:rsid w:val="00B074D6"/>
    <w:rsid w:val="00C363C6"/>
    <w:rsid w:val="00D02E71"/>
    <w:rsid w:val="00D17E94"/>
    <w:rsid w:val="00D509CB"/>
    <w:rsid w:val="00D97347"/>
    <w:rsid w:val="00EF7629"/>
    <w:rsid w:val="00F730E8"/>
    <w:rsid w:val="00FC0C1A"/>
    <w:rsid w:val="00FF0175"/>
    <w:rsid w:val="00FF6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547"/>
  </w:style>
  <w:style w:type="paragraph" w:styleId="1">
    <w:name w:val="heading 1"/>
    <w:basedOn w:val="a"/>
    <w:next w:val="a"/>
    <w:link w:val="10"/>
    <w:qFormat/>
    <w:rsid w:val="00FF6E26"/>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uiPriority w:val="9"/>
    <w:semiHidden/>
    <w:unhideWhenUsed/>
    <w:qFormat/>
    <w:rsid w:val="00156A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FF6E26"/>
    <w:pPr>
      <w:keepNext/>
      <w:keepLines/>
      <w:spacing w:before="200" w:after="0" w:line="276" w:lineRule="auto"/>
      <w:outlineLvl w:val="2"/>
    </w:pPr>
    <w:rPr>
      <w:rFonts w:ascii="Cambria" w:eastAsia="Calibri"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E26"/>
    <w:rPr>
      <w:rFonts w:ascii="Arial" w:eastAsia="Calibri" w:hAnsi="Arial" w:cs="Arial"/>
      <w:b/>
      <w:bCs/>
      <w:kern w:val="32"/>
      <w:sz w:val="32"/>
      <w:szCs w:val="32"/>
      <w:lang w:eastAsia="ru-RU"/>
    </w:rPr>
  </w:style>
  <w:style w:type="character" w:customStyle="1" w:styleId="30">
    <w:name w:val="Заголовок 3 Знак"/>
    <w:basedOn w:val="a0"/>
    <w:link w:val="3"/>
    <w:rsid w:val="00FF6E26"/>
    <w:rPr>
      <w:rFonts w:ascii="Cambria" w:eastAsia="Calibri" w:hAnsi="Cambria" w:cs="Times New Roman"/>
      <w:b/>
      <w:bCs/>
      <w:color w:val="4F81BD"/>
    </w:rPr>
  </w:style>
  <w:style w:type="numbering" w:customStyle="1" w:styleId="11">
    <w:name w:val="Нет списка1"/>
    <w:next w:val="a2"/>
    <w:semiHidden/>
    <w:rsid w:val="00FF6E26"/>
  </w:style>
  <w:style w:type="table" w:styleId="a3">
    <w:name w:val="Table Grid"/>
    <w:basedOn w:val="a1"/>
    <w:rsid w:val="00FF6E2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F6E26"/>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rsid w:val="00FF6E26"/>
    <w:rPr>
      <w:rFonts w:ascii="Calibri" w:eastAsia="Times New Roman" w:hAnsi="Calibri" w:cs="Times New Roman"/>
    </w:rPr>
  </w:style>
  <w:style w:type="paragraph" w:styleId="a6">
    <w:name w:val="footer"/>
    <w:basedOn w:val="a"/>
    <w:link w:val="a7"/>
    <w:rsid w:val="00FF6E26"/>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rsid w:val="00FF6E26"/>
    <w:rPr>
      <w:rFonts w:ascii="Calibri" w:eastAsia="Times New Roman" w:hAnsi="Calibri" w:cs="Times New Roman"/>
    </w:rPr>
  </w:style>
  <w:style w:type="paragraph" w:styleId="a8">
    <w:name w:val="Balloon Text"/>
    <w:basedOn w:val="a"/>
    <w:link w:val="a9"/>
    <w:semiHidden/>
    <w:rsid w:val="00FF6E26"/>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FF6E26"/>
    <w:rPr>
      <w:rFonts w:ascii="Tahoma" w:eastAsia="Times New Roman" w:hAnsi="Tahoma" w:cs="Tahoma"/>
      <w:sz w:val="16"/>
      <w:szCs w:val="16"/>
    </w:rPr>
  </w:style>
  <w:style w:type="paragraph" w:customStyle="1" w:styleId="12">
    <w:name w:val="Абзац списка1"/>
    <w:basedOn w:val="a"/>
    <w:rsid w:val="00FF6E26"/>
    <w:pPr>
      <w:spacing w:after="0" w:line="240" w:lineRule="auto"/>
      <w:ind w:left="720"/>
      <w:contextualSpacing/>
    </w:pPr>
    <w:rPr>
      <w:rFonts w:ascii="Times New Roman" w:eastAsia="Calibri" w:hAnsi="Times New Roman" w:cs="Times New Roman"/>
      <w:sz w:val="20"/>
      <w:szCs w:val="20"/>
      <w:lang w:eastAsia="ru-RU"/>
    </w:rPr>
  </w:style>
  <w:style w:type="paragraph" w:styleId="aa">
    <w:name w:val="Body Text"/>
    <w:basedOn w:val="a"/>
    <w:link w:val="ab"/>
    <w:rsid w:val="00FF6E26"/>
    <w:pPr>
      <w:spacing w:after="120" w:line="240" w:lineRule="auto"/>
    </w:pPr>
    <w:rPr>
      <w:rFonts w:ascii="Times New Roman" w:eastAsia="Calibri" w:hAnsi="Times New Roman" w:cs="Times New Roman"/>
      <w:sz w:val="20"/>
      <w:szCs w:val="20"/>
      <w:lang w:eastAsia="ru-RU"/>
    </w:rPr>
  </w:style>
  <w:style w:type="character" w:customStyle="1" w:styleId="ab">
    <w:name w:val="Основной текст Знак"/>
    <w:basedOn w:val="a0"/>
    <w:link w:val="aa"/>
    <w:rsid w:val="00FF6E26"/>
    <w:rPr>
      <w:rFonts w:ascii="Times New Roman" w:eastAsia="Calibri" w:hAnsi="Times New Roman" w:cs="Times New Roman"/>
      <w:sz w:val="20"/>
      <w:szCs w:val="20"/>
      <w:lang w:eastAsia="ru-RU"/>
    </w:rPr>
  </w:style>
  <w:style w:type="paragraph" w:customStyle="1" w:styleId="Default">
    <w:name w:val="Default"/>
    <w:rsid w:val="00FF6E26"/>
    <w:pPr>
      <w:autoSpaceDE w:val="0"/>
      <w:autoSpaceDN w:val="0"/>
      <w:adjustRightInd w:val="0"/>
      <w:spacing w:after="0" w:line="240" w:lineRule="auto"/>
    </w:pPr>
    <w:rPr>
      <w:rFonts w:ascii="Calibri" w:eastAsia="Times New Roman" w:hAnsi="Calibri" w:cs="Calibri"/>
      <w:color w:val="000000"/>
      <w:sz w:val="24"/>
      <w:szCs w:val="24"/>
    </w:rPr>
  </w:style>
  <w:style w:type="character" w:styleId="ac">
    <w:name w:val="Hyperlink"/>
    <w:semiHidden/>
    <w:rsid w:val="00FF6E26"/>
    <w:rPr>
      <w:rFonts w:cs="Times New Roman"/>
      <w:color w:val="0000FF"/>
      <w:u w:val="single"/>
    </w:rPr>
  </w:style>
  <w:style w:type="character" w:customStyle="1" w:styleId="FontStyle14">
    <w:name w:val="Font Style14"/>
    <w:rsid w:val="00FF6E26"/>
    <w:rPr>
      <w:rFonts w:ascii="Arial" w:hAnsi="Arial" w:cs="Arial"/>
      <w:sz w:val="14"/>
      <w:szCs w:val="14"/>
    </w:rPr>
  </w:style>
  <w:style w:type="paragraph" w:customStyle="1" w:styleId="Style6">
    <w:name w:val="Style6"/>
    <w:basedOn w:val="a"/>
    <w:rsid w:val="00FF6E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56AD0"/>
    <w:rPr>
      <w:rFonts w:asciiTheme="majorHAnsi" w:eastAsiaTheme="majorEastAsia" w:hAnsiTheme="majorHAnsi" w:cstheme="majorBidi"/>
      <w:color w:val="2E74B5" w:themeColor="accent1" w:themeShade="BF"/>
      <w:sz w:val="26"/>
      <w:szCs w:val="26"/>
    </w:rPr>
  </w:style>
  <w:style w:type="table" w:customStyle="1" w:styleId="13">
    <w:name w:val="Сетка таблицы1"/>
    <w:basedOn w:val="a1"/>
    <w:next w:val="a3"/>
    <w:uiPriority w:val="59"/>
    <w:rsid w:val="00156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E2DAB"/>
    <w:pPr>
      <w:widowControl w:val="0"/>
      <w:autoSpaceDE w:val="0"/>
      <w:autoSpaceDN w:val="0"/>
      <w:adjustRightInd w:val="0"/>
      <w:spacing w:after="0" w:line="240" w:lineRule="auto"/>
      <w:ind w:left="720"/>
      <w:contextualSpacing/>
      <w:jc w:val="center"/>
    </w:pPr>
    <w:rPr>
      <w:rFonts w:ascii="Times New Roman" w:eastAsia="Times New Roman" w:hAnsi="Times New Roman" w:cs="Times New Roman"/>
      <w:b/>
      <w:bCs/>
      <w:szCs w:val="20"/>
      <w:lang w:eastAsia="ru-RU"/>
    </w:rPr>
  </w:style>
  <w:style w:type="character" w:customStyle="1" w:styleId="ae">
    <w:name w:val="Основной текст_"/>
    <w:basedOn w:val="a0"/>
    <w:link w:val="21"/>
    <w:locked/>
    <w:rsid w:val="004E2DAB"/>
    <w:rPr>
      <w:rFonts w:ascii="Times New Roman" w:hAnsi="Times New Roman" w:cs="Times New Roman"/>
      <w:sz w:val="24"/>
      <w:szCs w:val="24"/>
      <w:shd w:val="clear" w:color="auto" w:fill="FFFFFF"/>
    </w:rPr>
  </w:style>
  <w:style w:type="paragraph" w:customStyle="1" w:styleId="21">
    <w:name w:val="Основной текст2"/>
    <w:basedOn w:val="a"/>
    <w:link w:val="ae"/>
    <w:rsid w:val="004E2DAB"/>
    <w:pPr>
      <w:shd w:val="clear" w:color="auto" w:fill="FFFFFF"/>
      <w:spacing w:before="60" w:after="660" w:line="0" w:lineRule="atLeast"/>
      <w:ind w:hanging="700"/>
    </w:pPr>
    <w:rPr>
      <w:rFonts w:ascii="Times New Roman" w:hAnsi="Times New Roman" w:cs="Times New Roman"/>
      <w:sz w:val="24"/>
      <w:szCs w:val="24"/>
    </w:rPr>
  </w:style>
  <w:style w:type="table" w:customStyle="1" w:styleId="22">
    <w:name w:val="Сетка таблицы2"/>
    <w:basedOn w:val="a1"/>
    <w:next w:val="a3"/>
    <w:uiPriority w:val="59"/>
    <w:rsid w:val="00422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75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consultantplus://offline/ref=2403E88870B7A4F504EB45C3419F038414E6D2A21DE8633E1E649F70FE344F5DCC2CE27C8288DEx561G" TargetMode="External"/><Relationship Id="rId2" Type="http://schemas.openxmlformats.org/officeDocument/2006/relationships/styles" Target="styles.xml"/><Relationship Id="rId16" Type="http://schemas.openxmlformats.org/officeDocument/2006/relationships/hyperlink" Target="consultantplus://offline/ref=2403E88870B7A4F504EB45C3419F038414E6D2A21DE8633E1E649F70FE344F5DCC2CE27C8288DEx561G" TargetMode="External"/><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etp-region.ru/" TargetMode="External"/><Relationship Id="rId15" Type="http://schemas.openxmlformats.org/officeDocument/2006/relationships/hyperlink" Target="consultantplus://offline/ref=942448C37A77B568F3DFF097CBC56F04C630A8474DC1FC129702FA0390C32B13C4D7418F467DTBk6I" TargetMode="External"/><Relationship Id="rId10" Type="http://schemas.openxmlformats.org/officeDocument/2006/relationships/hyperlink" Target="https://www.uch-mebel.com/catalog/shkolnaja-mebel/shkafu/shkaf-so-steklom/" TargetMode="Externa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consultantplus://offline/ref=942448C37A77B568F3DFF097CBC56F04C630A8474DC1FC129702FA0390C32B13C4D7418F467FTBk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19286</Words>
  <Characters>109934</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Ринат Искандаров</dc:creator>
  <cp:keywords/>
  <dc:description/>
  <cp:lastModifiedBy>1</cp:lastModifiedBy>
  <cp:revision>14</cp:revision>
  <dcterms:created xsi:type="dcterms:W3CDTF">2018-10-19T08:59:00Z</dcterms:created>
  <dcterms:modified xsi:type="dcterms:W3CDTF">2018-10-23T12:09:00Z</dcterms:modified>
</cp:coreProperties>
</file>