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BE" w:rsidRPr="005B36D2" w:rsidRDefault="005B36D2" w:rsidP="00D834BE">
      <w:pPr>
        <w:pStyle w:val="3"/>
        <w:tabs>
          <w:tab w:val="left" w:pos="9214"/>
        </w:tabs>
        <w:spacing w:after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(но</w:t>
      </w:r>
      <w:r w:rsidRPr="005B36D2">
        <w:rPr>
          <w:b/>
          <w:bCs/>
          <w:i/>
          <w:iCs/>
          <w:sz w:val="20"/>
          <w:szCs w:val="20"/>
        </w:rPr>
        <w:t>мер закупки 31807330217</w:t>
      </w:r>
      <w:r w:rsidR="00D834BE" w:rsidRPr="005B36D2">
        <w:rPr>
          <w:b/>
          <w:bCs/>
          <w:i/>
          <w:iCs/>
          <w:sz w:val="20"/>
          <w:szCs w:val="20"/>
        </w:rPr>
        <w:t>)</w:t>
      </w:r>
    </w:p>
    <w:p w:rsidR="00D834BE" w:rsidRPr="005B36D2" w:rsidRDefault="00D834BE" w:rsidP="00D834BE">
      <w:pPr>
        <w:pStyle w:val="3"/>
        <w:tabs>
          <w:tab w:val="left" w:pos="9214"/>
        </w:tabs>
        <w:spacing w:after="0"/>
        <w:jc w:val="center"/>
        <w:rPr>
          <w:b/>
          <w:bCs/>
          <w:i/>
          <w:iCs/>
          <w:sz w:val="20"/>
          <w:szCs w:val="20"/>
        </w:rPr>
      </w:pPr>
    </w:p>
    <w:tbl>
      <w:tblPr>
        <w:tblpPr w:leftFromText="180" w:rightFromText="180" w:vertAnchor="text" w:tblpX="-26" w:tblpY="1"/>
        <w:tblOverlap w:val="never"/>
        <w:tblW w:w="10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10"/>
        <w:gridCol w:w="6882"/>
      </w:tblGrid>
      <w:tr w:rsidR="00D834BE" w:rsidRPr="005B36D2" w:rsidTr="00D834BE">
        <w:trPr>
          <w:trHeight w:val="562"/>
        </w:trPr>
        <w:tc>
          <w:tcPr>
            <w:tcW w:w="3510" w:type="dxa"/>
            <w:vAlign w:val="center"/>
          </w:tcPr>
          <w:p w:rsidR="00D834BE" w:rsidRPr="005B36D2" w:rsidRDefault="00D834BE" w:rsidP="00D834BE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B36D2">
              <w:rPr>
                <w:b/>
                <w:color w:val="000000"/>
                <w:sz w:val="20"/>
                <w:szCs w:val="20"/>
              </w:rPr>
              <w:t>Содержание запроса</w:t>
            </w:r>
          </w:p>
        </w:tc>
        <w:tc>
          <w:tcPr>
            <w:tcW w:w="6882" w:type="dxa"/>
            <w:vAlign w:val="center"/>
          </w:tcPr>
          <w:p w:rsidR="00D834BE" w:rsidRPr="005B36D2" w:rsidRDefault="00D834BE" w:rsidP="00D834BE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B36D2">
              <w:rPr>
                <w:b/>
                <w:color w:val="000000"/>
                <w:sz w:val="20"/>
                <w:szCs w:val="20"/>
              </w:rPr>
              <w:t xml:space="preserve">Содержание разъяснений </w:t>
            </w:r>
          </w:p>
        </w:tc>
      </w:tr>
      <w:tr w:rsidR="00D834BE" w:rsidRPr="005B36D2" w:rsidTr="00D834BE">
        <w:trPr>
          <w:trHeight w:val="1550"/>
        </w:trPr>
        <w:tc>
          <w:tcPr>
            <w:tcW w:w="3510" w:type="dxa"/>
          </w:tcPr>
          <w:p w:rsidR="00D834BE" w:rsidRPr="005B36D2" w:rsidRDefault="00D834BE" w:rsidP="00D834BE">
            <w:pPr>
              <w:pStyle w:val="a5"/>
              <w:tabs>
                <w:tab w:val="left" w:pos="601"/>
                <w:tab w:val="left" w:pos="9214"/>
              </w:tabs>
              <w:spacing w:after="0"/>
              <w:ind w:firstLine="284"/>
              <w:jc w:val="both"/>
              <w:rPr>
                <w:rFonts w:eastAsia="Times New Roman"/>
                <w:snapToGrid w:val="0"/>
                <w:sz w:val="20"/>
                <w:szCs w:val="20"/>
              </w:rPr>
            </w:pPr>
            <w:r w:rsidRPr="005B36D2">
              <w:rPr>
                <w:rFonts w:eastAsia="Times New Roman"/>
                <w:snapToGrid w:val="0"/>
                <w:sz w:val="20"/>
                <w:szCs w:val="20"/>
              </w:rPr>
              <w:t>Просим дать разъяснение</w:t>
            </w:r>
          </w:p>
          <w:p w:rsidR="00D834BE" w:rsidRPr="005B36D2" w:rsidRDefault="00D834BE" w:rsidP="00D834BE">
            <w:pPr>
              <w:rPr>
                <w:sz w:val="20"/>
                <w:szCs w:val="20"/>
              </w:rPr>
            </w:pPr>
            <w:r w:rsidRPr="005B36D2">
              <w:rPr>
                <w:sz w:val="20"/>
                <w:szCs w:val="20"/>
              </w:rPr>
              <w:t>Уважаемый Заказчик, просим дать разъяснение в отношении информации Технических и функциональных характеристик применяемых материалов по пунктам 9, 21 и 56. Состав средства для удаления чёрных полос от обуви прописан как: «предельные углеводороды 30% и более; гликоли 30% и более». По инструкции заполнения конкретных показателей сказано: «В случае</w:t>
            </w:r>
            <w:proofErr w:type="gramStart"/>
            <w:r w:rsidRPr="005B36D2">
              <w:rPr>
                <w:sz w:val="20"/>
                <w:szCs w:val="20"/>
              </w:rPr>
              <w:t>,</w:t>
            </w:r>
            <w:proofErr w:type="gramEnd"/>
            <w:r w:rsidRPr="005B36D2">
              <w:rPr>
                <w:sz w:val="20"/>
                <w:szCs w:val="20"/>
              </w:rPr>
              <w:t xml:space="preserve">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 В случае</w:t>
            </w:r>
            <w:proofErr w:type="gramStart"/>
            <w:r w:rsidRPr="005B36D2">
              <w:rPr>
                <w:sz w:val="20"/>
                <w:szCs w:val="20"/>
              </w:rPr>
              <w:t>,</w:t>
            </w:r>
            <w:proofErr w:type="gramEnd"/>
            <w:r w:rsidRPr="005B36D2">
              <w:rPr>
                <w:sz w:val="20"/>
                <w:szCs w:val="20"/>
              </w:rPr>
              <w:t xml:space="preserve">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запятой»». В листе технического средства «</w:t>
            </w:r>
            <w:proofErr w:type="spellStart"/>
            <w:r w:rsidRPr="005B36D2">
              <w:rPr>
                <w:sz w:val="20"/>
                <w:szCs w:val="20"/>
              </w:rPr>
              <w:t>Химитек</w:t>
            </w:r>
            <w:proofErr w:type="spellEnd"/>
            <w:r w:rsidRPr="005B36D2">
              <w:rPr>
                <w:sz w:val="20"/>
                <w:szCs w:val="20"/>
              </w:rPr>
              <w:t xml:space="preserve"> </w:t>
            </w:r>
            <w:proofErr w:type="spellStart"/>
            <w:r w:rsidRPr="005B36D2">
              <w:rPr>
                <w:sz w:val="20"/>
                <w:szCs w:val="20"/>
              </w:rPr>
              <w:t>Антивандал</w:t>
            </w:r>
            <w:proofErr w:type="spellEnd"/>
            <w:r w:rsidRPr="005B36D2">
              <w:rPr>
                <w:sz w:val="20"/>
                <w:szCs w:val="20"/>
              </w:rPr>
              <w:t>» состав прописывается - предельные углеводороды 30% и более; гликоли 30% и более. Не будет ли ошибкой, если пропишем состав, как в листе технического средства?</w:t>
            </w:r>
          </w:p>
          <w:p w:rsidR="00D834BE" w:rsidRPr="005B36D2" w:rsidRDefault="00D834BE" w:rsidP="00D834BE">
            <w:pPr>
              <w:pStyle w:val="a5"/>
              <w:tabs>
                <w:tab w:val="left" w:pos="601"/>
                <w:tab w:val="left" w:pos="9214"/>
              </w:tabs>
              <w:spacing w:after="0"/>
              <w:ind w:firstLine="284"/>
              <w:jc w:val="both"/>
              <w:rPr>
                <w:rFonts w:eastAsia="Times New Roman"/>
                <w:snapToGrid w:val="0"/>
                <w:sz w:val="20"/>
                <w:szCs w:val="20"/>
              </w:rPr>
            </w:pPr>
          </w:p>
        </w:tc>
        <w:tc>
          <w:tcPr>
            <w:tcW w:w="6882" w:type="dxa"/>
          </w:tcPr>
          <w:p w:rsidR="00D834BE" w:rsidRPr="005B36D2" w:rsidRDefault="00D834BE" w:rsidP="00D834B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B36D2">
              <w:rPr>
                <w:rFonts w:ascii="Times New Roman" w:hAnsi="Times New Roman" w:cs="Times New Roman"/>
                <w:snapToGrid w:val="0"/>
              </w:rPr>
              <w:t xml:space="preserve">Рассмотрев Ваш запрос на разъяснения положений документации </w:t>
            </w:r>
            <w:r w:rsidRPr="005B36D2">
              <w:rPr>
                <w:rFonts w:ascii="Times New Roman" w:hAnsi="Times New Roman" w:cs="Times New Roman"/>
                <w:snapToGrid w:val="0"/>
              </w:rPr>
              <w:br/>
              <w:t>об электронном аукционе «</w:t>
            </w:r>
            <w:r w:rsidRPr="005B36D2">
              <w:rPr>
                <w:b/>
              </w:rPr>
              <w:t xml:space="preserve"> </w:t>
            </w:r>
            <w:r w:rsidRPr="005B36D2">
              <w:rPr>
                <w:sz w:val="18"/>
                <w:szCs w:val="18"/>
              </w:rPr>
              <w:t>Оказание комплекса услуг по обеспечению уборки внутренних помещений в зданиях</w:t>
            </w:r>
            <w:r w:rsidRPr="005B36D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5B36D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</w:t>
            </w:r>
            <w:r w:rsidRPr="005B36D2">
              <w:rPr>
                <w:rFonts w:ascii="Times New Roman" w:hAnsi="Times New Roman" w:cs="Times New Roman"/>
                <w:snapToGrid w:val="0"/>
              </w:rPr>
              <w:t xml:space="preserve"> сообщаем следующее: </w:t>
            </w:r>
          </w:p>
          <w:p w:rsidR="00D834BE" w:rsidRPr="005B36D2" w:rsidRDefault="00D834BE" w:rsidP="00D834BE">
            <w:pPr>
              <w:rPr>
                <w:sz w:val="20"/>
                <w:szCs w:val="20"/>
              </w:rPr>
            </w:pPr>
            <w:proofErr w:type="gramStart"/>
            <w:r w:rsidRPr="005B36D2">
              <w:rPr>
                <w:sz w:val="20"/>
                <w:szCs w:val="20"/>
              </w:rPr>
              <w:t>Участник закупки представляет по форме информацию о конкретных показателях товара (материала), используемого при выполнении работ, соответствующих значениям, установленным аукционной документацией (далее - документация) и подлежащих проверке заказчиком при выполнении работ, оказании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</w:t>
            </w:r>
            <w:proofErr w:type="gramEnd"/>
            <w:r w:rsidRPr="005B36D2">
              <w:rPr>
                <w:sz w:val="20"/>
                <w:szCs w:val="20"/>
              </w:rPr>
              <w:t xml:space="preserve"> </w:t>
            </w:r>
            <w:proofErr w:type="gramStart"/>
            <w:r w:rsidRPr="005B36D2">
              <w:rPr>
                <w:sz w:val="20"/>
                <w:szCs w:val="20"/>
              </w:rPr>
              <w:t>наличии</w:t>
            </w:r>
            <w:proofErr w:type="gramEnd"/>
            <w:r w:rsidRPr="005B36D2">
              <w:rPr>
                <w:sz w:val="20"/>
                <w:szCs w:val="20"/>
              </w:rPr>
              <w:t>), наименовании страны происхождения товара. В данном случае не будет ошибкой при указании конкретной марки товара, который намеревается поставить участник закупки</w:t>
            </w:r>
          </w:p>
          <w:p w:rsidR="00D834BE" w:rsidRPr="005B36D2" w:rsidRDefault="00D834BE" w:rsidP="00D834BE">
            <w:pPr>
              <w:autoSpaceDE w:val="0"/>
              <w:autoSpaceDN w:val="0"/>
              <w:adjustRightInd w:val="0"/>
              <w:ind w:left="34" w:firstLine="369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D834BE" w:rsidRPr="005B36D2" w:rsidRDefault="00D834BE" w:rsidP="00D834BE">
      <w:pPr>
        <w:ind w:hanging="993"/>
        <w:jc w:val="center"/>
        <w:rPr>
          <w:noProof/>
          <w:spacing w:val="5"/>
          <w:sz w:val="20"/>
          <w:szCs w:val="20"/>
        </w:rPr>
      </w:pPr>
    </w:p>
    <w:p w:rsidR="00D834BE" w:rsidRDefault="00D834BE"/>
    <w:sectPr w:rsidR="00D834BE" w:rsidSect="00D834B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B5A"/>
    <w:rsid w:val="000A72F1"/>
    <w:rsid w:val="001419C5"/>
    <w:rsid w:val="002125A9"/>
    <w:rsid w:val="005B36D2"/>
    <w:rsid w:val="006A7703"/>
    <w:rsid w:val="00754B5A"/>
    <w:rsid w:val="009C2A8C"/>
    <w:rsid w:val="00AD64FF"/>
    <w:rsid w:val="00D462D1"/>
    <w:rsid w:val="00D8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8C"/>
    <w:rPr>
      <w:rFonts w:ascii="Tahoma" w:hAnsi="Tahoma" w:cs="Tahoma"/>
      <w:sz w:val="16"/>
      <w:szCs w:val="16"/>
    </w:rPr>
  </w:style>
  <w:style w:type="paragraph" w:styleId="a5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6"/>
    <w:rsid w:val="00D834B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5"/>
    <w:rsid w:val="00D834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834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83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8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D834BE"/>
  </w:style>
  <w:style w:type="paragraph" w:customStyle="1" w:styleId="publication">
    <w:name w:val="publication"/>
    <w:basedOn w:val="a"/>
    <w:next w:val="a"/>
    <w:rsid w:val="005B36D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Arial" w:eastAsia="Lucida Sans Unicode" w:hAnsi="Arial" w:cs="Tahoma"/>
      <w:color w:val="FFFFFF"/>
      <w:kern w:val="1"/>
      <w:szCs w:val="24"/>
      <w:highlight w:val="black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8468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TND_11</cp:lastModifiedBy>
  <cp:revision>3</cp:revision>
  <cp:lastPrinted>2018-12-24T06:41:00Z</cp:lastPrinted>
  <dcterms:created xsi:type="dcterms:W3CDTF">2019-01-10T13:46:00Z</dcterms:created>
  <dcterms:modified xsi:type="dcterms:W3CDTF">2019-01-11T04:25:00Z</dcterms:modified>
</cp:coreProperties>
</file>