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22" w:rsidRPr="0053799E" w:rsidRDefault="005B2B22" w:rsidP="002D0DFC">
      <w:pPr>
        <w:pStyle w:val="1"/>
        <w:numPr>
          <w:ilvl w:val="0"/>
          <w:numId w:val="0"/>
        </w:numPr>
        <w:tabs>
          <w:tab w:val="left" w:pos="1134"/>
          <w:tab w:val="left" w:pos="15309"/>
        </w:tabs>
        <w:jc w:val="center"/>
      </w:pPr>
      <w:bookmarkStart w:id="0" w:name="_Ref319678142"/>
      <w:bookmarkStart w:id="1" w:name="_Toc319917404"/>
      <w:r w:rsidRPr="00EC419F">
        <w:rPr>
          <w:b/>
          <w:lang w:val="en-US"/>
        </w:rPr>
        <w:t>ТЕХНИЧЕСКОЕ ЗАДАНИ</w:t>
      </w:r>
      <w:bookmarkEnd w:id="0"/>
      <w:bookmarkEnd w:id="1"/>
      <w:r>
        <w:rPr>
          <w:b/>
        </w:rPr>
        <w:t>Е</w:t>
      </w:r>
    </w:p>
    <w:p w:rsidR="005B2B22" w:rsidRPr="00813B57" w:rsidRDefault="005B2B22" w:rsidP="00295230">
      <w:pPr>
        <w:tabs>
          <w:tab w:val="left" w:pos="1134"/>
        </w:tabs>
        <w:contextualSpacing/>
        <w:jc w:val="both"/>
        <w:rPr>
          <w:bCs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65"/>
        <w:gridCol w:w="11934"/>
      </w:tblGrid>
      <w:tr w:rsidR="009E154C" w:rsidRPr="00484B06" w:rsidTr="0089343B">
        <w:trPr>
          <w:trHeight w:val="255"/>
        </w:trPr>
        <w:tc>
          <w:tcPr>
            <w:tcW w:w="720" w:type="dxa"/>
            <w:vAlign w:val="center"/>
          </w:tcPr>
          <w:p w:rsidR="009E154C" w:rsidRPr="00484B06" w:rsidRDefault="009E154C" w:rsidP="00E06EB9">
            <w:pPr>
              <w:jc w:val="center"/>
            </w:pPr>
            <w:r w:rsidRPr="00484B06">
              <w:t>№ п/п</w:t>
            </w:r>
          </w:p>
        </w:tc>
        <w:tc>
          <w:tcPr>
            <w:tcW w:w="2165" w:type="dxa"/>
            <w:vAlign w:val="center"/>
          </w:tcPr>
          <w:p w:rsidR="009E154C" w:rsidRPr="00484B06" w:rsidRDefault="009E154C" w:rsidP="00E06EB9">
            <w:pPr>
              <w:jc w:val="center"/>
            </w:pPr>
            <w:r w:rsidRPr="00484B06">
              <w:t>На</w:t>
            </w:r>
            <w:r>
              <w:t xml:space="preserve">именование товара </w:t>
            </w:r>
          </w:p>
        </w:tc>
        <w:tc>
          <w:tcPr>
            <w:tcW w:w="11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154C" w:rsidRPr="00B70CB4" w:rsidRDefault="009E154C" w:rsidP="00906DF7">
            <w:pPr>
              <w:jc w:val="center"/>
            </w:pPr>
            <w:r>
              <w:t>Характеристики товара</w:t>
            </w:r>
          </w:p>
        </w:tc>
      </w:tr>
      <w:tr w:rsidR="008078F6" w:rsidRPr="008078F6" w:rsidTr="0089343B">
        <w:trPr>
          <w:trHeight w:val="255"/>
        </w:trPr>
        <w:tc>
          <w:tcPr>
            <w:tcW w:w="720" w:type="dxa"/>
            <w:vAlign w:val="center"/>
          </w:tcPr>
          <w:p w:rsidR="009E154C" w:rsidRPr="008078F6" w:rsidRDefault="009E154C" w:rsidP="00A42617">
            <w:pPr>
              <w:jc w:val="center"/>
            </w:pPr>
            <w:r w:rsidRPr="008078F6">
              <w:t>1</w:t>
            </w:r>
          </w:p>
        </w:tc>
        <w:tc>
          <w:tcPr>
            <w:tcW w:w="2165" w:type="dxa"/>
          </w:tcPr>
          <w:p w:rsidR="009E154C" w:rsidRPr="008078F6" w:rsidRDefault="009E154C" w:rsidP="00D946DA">
            <w:pPr>
              <w:jc w:val="center"/>
              <w:rPr>
                <w:b/>
              </w:rPr>
            </w:pPr>
            <w:r w:rsidRPr="008078F6">
              <w:rPr>
                <w:b/>
              </w:rPr>
              <w:t>Портативный обнаружитель паров и следов взрывчатых веществ</w:t>
            </w:r>
          </w:p>
          <w:p w:rsidR="009E154C" w:rsidRPr="008078F6" w:rsidRDefault="009E154C" w:rsidP="00B91CF2">
            <w:pPr>
              <w:rPr>
                <w:rStyle w:val="a6"/>
                <w:b w:val="0"/>
              </w:rPr>
            </w:pPr>
          </w:p>
        </w:tc>
        <w:tc>
          <w:tcPr>
            <w:tcW w:w="119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Портативный обнаружитель паров и следов взрывчатых веществ должен быть предназначен для проверок: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 ручной клади, брошенных предметов;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 багажа и грузов, перевозимых различными видами транспорта;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 почтовой корреспонденции и бандеролей;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 одежды и документов физических лиц;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 производственных и жилых помещений;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 предметов интерьера, автомобилей и пр.;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 xml:space="preserve"> на наличие следовых количеств взрывчатых веществ и их паров путем отбора частиц и/или забора проб воздуха с последующим их анализом при оперативном обследовании различных объектов.</w:t>
            </w:r>
          </w:p>
          <w:p w:rsidR="00814536" w:rsidRDefault="00814536" w:rsidP="00814536">
            <w:pPr>
              <w:tabs>
                <w:tab w:val="left" w:pos="709"/>
              </w:tabs>
              <w:jc w:val="both"/>
            </w:pPr>
            <w:r>
              <w:t>Пороговая чувствительность к ТНТ при 20°C и относительной влажности 50%:</w:t>
            </w:r>
          </w:p>
          <w:p w:rsidR="00814536" w:rsidRDefault="00814536" w:rsidP="00814536">
            <w:pPr>
              <w:tabs>
                <w:tab w:val="left" w:pos="709"/>
              </w:tabs>
              <w:jc w:val="both"/>
            </w:pPr>
            <w:r>
              <w:t>10</w:t>
            </w:r>
            <w:r w:rsidRPr="00F33D0E">
              <w:rPr>
                <w:vertAlign w:val="superscript"/>
              </w:rPr>
              <w:t>-14</w:t>
            </w:r>
            <w:r w:rsidR="00F33D0E">
              <w:t xml:space="preserve"> </w:t>
            </w:r>
            <w:r>
              <w:t>г/см</w:t>
            </w:r>
            <w:r w:rsidRPr="00F33D0E">
              <w:rPr>
                <w:vertAlign w:val="superscript"/>
              </w:rPr>
              <w:t>3</w:t>
            </w:r>
            <w:r>
              <w:t xml:space="preserve"> (1ppt) для паров 100 пг для частиц</w:t>
            </w:r>
          </w:p>
          <w:p w:rsidR="009E154C" w:rsidRPr="008078F6" w:rsidRDefault="009E154C" w:rsidP="00814536">
            <w:pPr>
              <w:tabs>
                <w:tab w:val="left" w:pos="709"/>
              </w:tabs>
              <w:jc w:val="both"/>
            </w:pPr>
            <w:r w:rsidRPr="008078F6">
              <w:t xml:space="preserve">Обнаружитель должен обеспечивать обнаружение и идентификацию веществ в паровой фазе: </w:t>
            </w:r>
          </w:p>
          <w:p w:rsidR="009E154C" w:rsidRPr="008078F6" w:rsidRDefault="009E154C" w:rsidP="00163652">
            <w:pPr>
              <w:tabs>
                <w:tab w:val="left" w:pos="709"/>
              </w:tabs>
              <w:jc w:val="both"/>
            </w:pPr>
            <w:r w:rsidRPr="008078F6">
              <w:t>ТНТ, ДНТ, НГ, АСДТ.</w:t>
            </w:r>
          </w:p>
          <w:p w:rsidR="009E154C" w:rsidRPr="008078F6" w:rsidRDefault="009E154C" w:rsidP="00FA6454">
            <w:pPr>
              <w:tabs>
                <w:tab w:val="left" w:pos="709"/>
              </w:tabs>
              <w:jc w:val="both"/>
            </w:pPr>
            <w:r w:rsidRPr="008078F6">
              <w:t>Обнаружитель должен обеспечивать:</w:t>
            </w:r>
          </w:p>
          <w:p w:rsidR="009E154C" w:rsidRPr="008078F6" w:rsidRDefault="009E154C" w:rsidP="00FA6454">
            <w:pPr>
              <w:tabs>
                <w:tab w:val="left" w:pos="709"/>
              </w:tabs>
              <w:jc w:val="both"/>
            </w:pPr>
            <w:r w:rsidRPr="008078F6">
              <w:t xml:space="preserve">- обнаружение и идентификацию веществ в твердой фазе (микрочастицы): </w:t>
            </w:r>
          </w:p>
          <w:p w:rsidR="009E154C" w:rsidRDefault="009E154C" w:rsidP="00FA6454">
            <w:pPr>
              <w:tabs>
                <w:tab w:val="left" w:pos="709"/>
              </w:tabs>
              <w:jc w:val="both"/>
            </w:pPr>
            <w:r w:rsidRPr="008078F6">
              <w:t>ТНТ, ДНТ, НГ, АСДТ, ТЭН, Гексоген, Тетрил, Пикриновая кислота, ГМТД, Аммиачная селитра, Черный порох, октоген</w:t>
            </w:r>
          </w:p>
          <w:p w:rsidR="00814536" w:rsidRPr="008078F6" w:rsidRDefault="00814536" w:rsidP="00FA6454">
            <w:pPr>
              <w:tabs>
                <w:tab w:val="left" w:pos="709"/>
              </w:tabs>
              <w:jc w:val="both"/>
            </w:pPr>
            <w:r>
              <w:t xml:space="preserve">- Время обнаружения - </w:t>
            </w:r>
            <w:r w:rsidRPr="00814536">
              <w:t>2 сек</w:t>
            </w:r>
          </w:p>
          <w:p w:rsidR="009E154C" w:rsidRPr="008078F6" w:rsidRDefault="009E154C" w:rsidP="0089343B">
            <w:pPr>
              <w:tabs>
                <w:tab w:val="left" w:pos="709"/>
              </w:tabs>
              <w:jc w:val="both"/>
            </w:pPr>
            <w:r w:rsidRPr="008078F6">
              <w:t>- не менее 49 случаев правильного обнаружения взрывчатых веществ из 50 испытаний;</w:t>
            </w:r>
          </w:p>
          <w:p w:rsidR="009E154C" w:rsidRPr="008078F6" w:rsidRDefault="009E154C" w:rsidP="0089343B">
            <w:pPr>
              <w:tabs>
                <w:tab w:val="left" w:pos="709"/>
              </w:tabs>
              <w:jc w:val="both"/>
            </w:pPr>
            <w:r w:rsidRPr="008078F6">
              <w:t>- не менее 49 случаев правильного идентифицирования взрывчатых веществ из 50 испытаний;</w:t>
            </w:r>
          </w:p>
          <w:p w:rsidR="009E154C" w:rsidRPr="008078F6" w:rsidRDefault="009E154C" w:rsidP="0089343B">
            <w:pPr>
              <w:tabs>
                <w:tab w:val="left" w:pos="709"/>
              </w:tabs>
              <w:jc w:val="both"/>
            </w:pPr>
            <w:r w:rsidRPr="008078F6">
              <w:t>- не более 3 случаев ложного обнаружения взрывчатых веществ из 50 испытаний;</w:t>
            </w:r>
          </w:p>
          <w:p w:rsidR="009E154C" w:rsidRPr="008078F6" w:rsidRDefault="009E154C" w:rsidP="0089343B">
            <w:pPr>
              <w:tabs>
                <w:tab w:val="left" w:pos="709"/>
              </w:tabs>
              <w:jc w:val="both"/>
            </w:pPr>
            <w:r w:rsidRPr="008078F6">
              <w:t>- не более 3 случаев ложной идентификации взрывчатых веществ из 50 испытаний.</w:t>
            </w:r>
          </w:p>
          <w:p w:rsidR="009E154C" w:rsidRPr="008078F6" w:rsidRDefault="009E154C" w:rsidP="00163652">
            <w:pPr>
              <w:tabs>
                <w:tab w:val="left" w:pos="709"/>
              </w:tabs>
              <w:jc w:val="both"/>
            </w:pPr>
            <w:r w:rsidRPr="008078F6">
              <w:t>- время непрерывной работы в автономном режиме (в режиме анализа паров) от одной аккумуляторной батареи должно составлять не менее 2 ч;</w:t>
            </w:r>
          </w:p>
          <w:p w:rsidR="009E154C" w:rsidRPr="008078F6" w:rsidRDefault="009E154C" w:rsidP="00163652">
            <w:pPr>
              <w:tabs>
                <w:tab w:val="left" w:pos="709"/>
              </w:tabs>
              <w:jc w:val="both"/>
            </w:pPr>
            <w:r w:rsidRPr="008078F6">
              <w:t>- должна быть предусмотрена звуковая и визуальная (дисплей) индикация о наличии взрывчатых веществ в составе анализируемой пробы.</w:t>
            </w:r>
          </w:p>
          <w:p w:rsidR="009E154C" w:rsidRPr="008078F6" w:rsidRDefault="009E154C" w:rsidP="00163652">
            <w:pPr>
              <w:tabs>
                <w:tab w:val="left" w:pos="709"/>
              </w:tabs>
              <w:jc w:val="both"/>
            </w:pPr>
            <w:r w:rsidRPr="008078F6">
              <w:t>- вероятность ложно-положительных срабатывания менее 1%;</w:t>
            </w:r>
          </w:p>
          <w:p w:rsidR="009E154C" w:rsidRPr="008078F6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t>- возможность сетевого управления обнаружителем и архивацию результатов работы по Ethernet и Wi-Fi;</w:t>
            </w:r>
          </w:p>
          <w:p w:rsidR="009E154C" w:rsidRPr="008078F6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t>- устройство нагрева пробы должно устанавливаться непосредственно на обнаружитель ВВ, электропитание устройства нагрева пробы должно осуществляться от самого обнаружителя (не требуется дополнительный источник питания);</w:t>
            </w:r>
          </w:p>
          <w:p w:rsidR="009E154C" w:rsidRPr="008078F6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t>- наличие функции автоматической самоочистки</w:t>
            </w:r>
          </w:p>
          <w:p w:rsidR="009E154C" w:rsidRPr="008078F6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t>- возможность экспресс-замены сменных деталей пробоотборного узла</w:t>
            </w:r>
          </w:p>
          <w:p w:rsidR="009E154C" w:rsidRPr="008078F6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t>- количество сменных деталей для пробоотборного узла –  2 шт.</w:t>
            </w:r>
          </w:p>
          <w:p w:rsidR="009E154C" w:rsidRPr="008078F6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t>- не требуется расходных материалов (т.е. осушителя, калибранта или допанта).</w:t>
            </w:r>
          </w:p>
          <w:p w:rsidR="009E154C" w:rsidRPr="008078F6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lastRenderedPageBreak/>
              <w:t>- наличие внутренней резервной батареи для обеспечения работоспособности обнаружителя при замене основной батареи</w:t>
            </w:r>
          </w:p>
          <w:p w:rsidR="009E154C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t>- отсутствие необходимости ручной калибровки</w:t>
            </w:r>
          </w:p>
          <w:p w:rsidR="008023D8" w:rsidRPr="008078F6" w:rsidRDefault="008023D8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>
              <w:t xml:space="preserve">- </w:t>
            </w:r>
            <w:r w:rsidRPr="00404786">
              <w:rPr>
                <w:b/>
              </w:rPr>
              <w:t>отсутствие источника ионизирующего излучения</w:t>
            </w:r>
          </w:p>
          <w:p w:rsidR="009E154C" w:rsidRPr="008078F6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t>- возможность добавления новых в</w:t>
            </w:r>
            <w:r w:rsidR="008023D8">
              <w:t>зрывчатых веществ в базу данных</w:t>
            </w:r>
          </w:p>
          <w:p w:rsidR="009E154C" w:rsidRPr="008078F6" w:rsidRDefault="009E154C" w:rsidP="00163652">
            <w:pPr>
              <w:pStyle w:val="Style9"/>
              <w:widowControl/>
              <w:tabs>
                <w:tab w:val="left" w:pos="709"/>
                <w:tab w:val="left" w:pos="2835"/>
              </w:tabs>
              <w:suppressAutoHyphens/>
              <w:jc w:val="both"/>
            </w:pPr>
            <w:r w:rsidRPr="008078F6">
              <w:t>-для подключения к внешнему компьютеру и управления всеми  функциями обнаружителя не требуется спец</w:t>
            </w:r>
            <w:r w:rsidR="008023D8">
              <w:t>иальное программное обеспечение</w:t>
            </w:r>
          </w:p>
          <w:p w:rsidR="009E154C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-Время готовности к работе (для режима паров) не более 60 сек</w:t>
            </w:r>
          </w:p>
          <w:p w:rsidR="006116FD" w:rsidRPr="006116FD" w:rsidRDefault="006116FD" w:rsidP="006116FD">
            <w:pPr>
              <w:autoSpaceDE w:val="0"/>
              <w:autoSpaceDN w:val="0"/>
              <w:adjustRightInd w:val="0"/>
              <w:jc w:val="both"/>
            </w:pPr>
            <w:r w:rsidRPr="006116FD">
              <w:t>- взаимодействие с системой сбора результатов технического мониторинга и контроля при получении и передаче информации в указанную систему по локальной сети Ethernet с использованием стека протоколов семейства TCP/IP;</w:t>
            </w:r>
          </w:p>
          <w:p w:rsidR="006116FD" w:rsidRPr="006116FD" w:rsidRDefault="006116FD" w:rsidP="006116FD">
            <w:pPr>
              <w:autoSpaceDE w:val="0"/>
              <w:autoSpaceDN w:val="0"/>
              <w:adjustRightInd w:val="0"/>
              <w:jc w:val="both"/>
            </w:pPr>
            <w:r w:rsidRPr="006116FD">
              <w:t>- обмен информацией с системой сбора результатов технического мониторинга и контроля с использованием унифицированных протокола передачи данных и формата метаданных, разработанного на основе XML.</w:t>
            </w:r>
          </w:p>
          <w:p w:rsidR="006116FD" w:rsidRPr="006116FD" w:rsidRDefault="006116FD" w:rsidP="006116FD">
            <w:pPr>
              <w:autoSpaceDE w:val="0"/>
              <w:autoSpaceDN w:val="0"/>
              <w:adjustRightInd w:val="0"/>
              <w:jc w:val="both"/>
            </w:pPr>
            <w:r w:rsidRPr="006116FD">
              <w:t>- выдачу сигнала тревоги типа "сухой контакт" с параметрами:</w:t>
            </w:r>
          </w:p>
          <w:p w:rsidR="006116FD" w:rsidRPr="006116FD" w:rsidRDefault="006116FD" w:rsidP="006116FD">
            <w:pPr>
              <w:autoSpaceDE w:val="0"/>
              <w:autoSpaceDN w:val="0"/>
              <w:adjustRightInd w:val="0"/>
              <w:jc w:val="both"/>
            </w:pPr>
            <w:r w:rsidRPr="006116FD">
              <w:t>а) максимальное коммутируемое напряжение 30 В;</w:t>
            </w:r>
          </w:p>
          <w:p w:rsidR="006116FD" w:rsidRPr="006116FD" w:rsidRDefault="006116FD" w:rsidP="006116FD">
            <w:pPr>
              <w:autoSpaceDE w:val="0"/>
              <w:autoSpaceDN w:val="0"/>
              <w:adjustRightInd w:val="0"/>
              <w:jc w:val="both"/>
            </w:pPr>
            <w:r w:rsidRPr="006116FD">
              <w:t>б) максимальный коммутируемый ток 250 мА.</w:t>
            </w:r>
          </w:p>
          <w:p w:rsidR="006116FD" w:rsidRPr="006116FD" w:rsidRDefault="006116FD" w:rsidP="006116FD">
            <w:pPr>
              <w:autoSpaceDE w:val="0"/>
              <w:autoSpaceDN w:val="0"/>
              <w:adjustRightInd w:val="0"/>
              <w:jc w:val="both"/>
            </w:pPr>
            <w:r w:rsidRPr="006116FD">
              <w:t>- подключение к однофазной электрической сети общего назначения частотой 50 Гц±1 Гц, напряжением от 190 В до 240 В.</w:t>
            </w:r>
          </w:p>
          <w:p w:rsidR="006116FD" w:rsidRDefault="006116FD" w:rsidP="00265901">
            <w:pPr>
              <w:autoSpaceDE w:val="0"/>
              <w:autoSpaceDN w:val="0"/>
              <w:adjustRightInd w:val="0"/>
              <w:jc w:val="both"/>
            </w:pPr>
            <w:r w:rsidRPr="006116FD">
              <w:t>- изоляция проводов и кабелей должна быть маловоспламеняемой, малодымной, нетоксичной.</w:t>
            </w:r>
          </w:p>
          <w:p w:rsidR="006116FD" w:rsidRPr="006116FD" w:rsidRDefault="006116FD" w:rsidP="006116FD">
            <w:pPr>
              <w:autoSpaceDE w:val="0"/>
              <w:autoSpaceDN w:val="0"/>
              <w:adjustRightInd w:val="0"/>
              <w:jc w:val="both"/>
            </w:pPr>
            <w:r w:rsidRPr="006116FD">
              <w:t>- функци</w:t>
            </w:r>
            <w:r>
              <w:t>я</w:t>
            </w:r>
            <w:r w:rsidRPr="006116FD">
              <w:t xml:space="preserve"> удаленного управления прибором через </w:t>
            </w:r>
            <w:r w:rsidRPr="006116FD">
              <w:rPr>
                <w:lang w:val="en-US"/>
              </w:rPr>
              <w:t>WEB</w:t>
            </w:r>
            <w:r w:rsidRPr="006116FD">
              <w:t xml:space="preserve">-приложение по протоколу </w:t>
            </w:r>
            <w:r w:rsidRPr="006116FD">
              <w:rPr>
                <w:lang w:val="en-US"/>
              </w:rPr>
              <w:t>HTTP</w:t>
            </w:r>
            <w:r w:rsidRPr="006116FD">
              <w:t>.</w:t>
            </w:r>
          </w:p>
          <w:p w:rsidR="006116FD" w:rsidRPr="006116FD" w:rsidRDefault="006116FD" w:rsidP="006116FD">
            <w:pPr>
              <w:autoSpaceDE w:val="0"/>
              <w:autoSpaceDN w:val="0"/>
              <w:adjustRightInd w:val="0"/>
              <w:jc w:val="both"/>
            </w:pPr>
            <w:r w:rsidRPr="006116FD">
              <w:t xml:space="preserve">- сохранение результатов анализов в память прибора. </w:t>
            </w:r>
          </w:p>
          <w:p w:rsidR="006116FD" w:rsidRDefault="006116FD" w:rsidP="00265901">
            <w:pPr>
              <w:autoSpaceDE w:val="0"/>
              <w:autoSpaceDN w:val="0"/>
              <w:adjustRightInd w:val="0"/>
              <w:jc w:val="both"/>
            </w:pPr>
            <w:r w:rsidRPr="006116FD">
              <w:t>- функци</w:t>
            </w:r>
            <w:r>
              <w:t>я</w:t>
            </w:r>
            <w:r w:rsidRPr="006116FD">
              <w:t xml:space="preserve"> удаленного мониторинга всех приборов, одновременно работающих в одной сети.</w:t>
            </w:r>
          </w:p>
          <w:p w:rsidR="006116FD" w:rsidRPr="006116FD" w:rsidRDefault="006116FD" w:rsidP="006116FD">
            <w:pPr>
              <w:autoSpaceDE w:val="0"/>
              <w:autoSpaceDN w:val="0"/>
              <w:adjustRightInd w:val="0"/>
              <w:jc w:val="both"/>
            </w:pPr>
            <w:r w:rsidRPr="006116FD">
              <w:t>- автоматическое переключение между режимами анализа паров взрывчатых веществ.</w:t>
            </w:r>
          </w:p>
          <w:p w:rsidR="006116FD" w:rsidRPr="006116FD" w:rsidRDefault="0023623C" w:rsidP="006116FD">
            <w:pPr>
              <w:autoSpaceDE w:val="0"/>
              <w:autoSpaceDN w:val="0"/>
              <w:adjustRightInd w:val="0"/>
              <w:jc w:val="both"/>
            </w:pPr>
            <w:r>
              <w:t>- контекстна</w:t>
            </w:r>
            <w:r w:rsidR="006116FD">
              <w:t>я</w:t>
            </w:r>
            <w:r w:rsidR="006116FD" w:rsidRPr="006116FD">
              <w:t xml:space="preserve"> система видео-подсказок, вызываемая из меню программы.</w:t>
            </w:r>
          </w:p>
          <w:p w:rsidR="006116FD" w:rsidRPr="008078F6" w:rsidRDefault="006116FD" w:rsidP="00265901">
            <w:pPr>
              <w:autoSpaceDE w:val="0"/>
              <w:autoSpaceDN w:val="0"/>
              <w:adjustRightInd w:val="0"/>
              <w:jc w:val="both"/>
            </w:pPr>
            <w:r w:rsidRPr="006116FD">
              <w:t>- плат</w:t>
            </w:r>
            <w:r>
              <w:t>а</w:t>
            </w:r>
            <w:r w:rsidRPr="006116FD">
              <w:t xml:space="preserve"> питания системы нагрева с электронным управлением повышенной мощности с увеличенной термостабильность</w:t>
            </w:r>
            <w:r>
              <w:t>и</w:t>
            </w:r>
            <w:r w:rsidRPr="006116FD">
              <w:t xml:space="preserve"> и повышенным КПД.</w:t>
            </w:r>
          </w:p>
          <w:p w:rsidR="009E154C" w:rsidRPr="008078F6" w:rsidRDefault="009E154C" w:rsidP="00613956">
            <w:pPr>
              <w:autoSpaceDE w:val="0"/>
              <w:autoSpaceDN w:val="0"/>
              <w:adjustRightInd w:val="0"/>
              <w:jc w:val="both"/>
            </w:pPr>
            <w:r w:rsidRPr="008078F6">
              <w:t>- Наличие системы авторизации. Должно быть предусмотрено разграничение прав пользователей на «оператора» и «начальника смены».</w:t>
            </w:r>
          </w:p>
          <w:p w:rsidR="009E154C" w:rsidRPr="008078F6" w:rsidRDefault="009E154C" w:rsidP="00613956">
            <w:pPr>
              <w:autoSpaceDE w:val="0"/>
              <w:autoSpaceDN w:val="0"/>
              <w:adjustRightInd w:val="0"/>
              <w:jc w:val="both"/>
            </w:pPr>
            <w:r w:rsidRPr="008078F6">
              <w:t>- Наличие системы хранения результатов. Должно сохраняться название тревоги и ее характеристики, время и дата, ионограмма, имя работавшего оператора.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-Наличие тихого режима эксплуатации (отключение звукового оповещения).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Условия эксплуатации: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-Рабочая температура в диапазоне от +5º С до  +50º С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-Относительная влажность воздуха не более 95 % (при +25º С)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Питание: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 Тип аккумуляторной батареи – Li-Ion  (7.2В);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-Время работы от одной аккумуляторной батареи до 2 часов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-От сети 220 В/50 Гц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lastRenderedPageBreak/>
              <w:t xml:space="preserve">-Габариты основного блока обнаружителя не более 400х160х110 мм  </w:t>
            </w:r>
          </w:p>
          <w:p w:rsidR="009E154C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-Масса основного блока обнаружителя с аккумуляторной батареей не более  2.6 кг.</w:t>
            </w:r>
          </w:p>
          <w:p w:rsidR="00814536" w:rsidRPr="008078F6" w:rsidRDefault="00814536" w:rsidP="00265901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14536">
              <w:t>Анали</w:t>
            </w:r>
            <w:r>
              <w:t xml:space="preserve">тический принцип детектирования - </w:t>
            </w:r>
            <w:r w:rsidRPr="00814536">
              <w:t>Нелинейная зависимость подвижности ионов от напряженности электрического поля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-Способ ионизации пробы - коронный разряд. Радиоактивный источник излучения отсутствует.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-Потребление прибора в режиме обнаружения паров - не более 15 Вт.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-Потребление прибора в режиме обнаружения следов (микрочастиц) – не более 50 Вт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В комплект поставки должно входить: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-Детектор паров ВВ(основной блок) - 1 шт.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-Имитатор ВВ (тестовый образец) – 1 шт.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-Устройство нагрева пробы – 1 шт.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-Трубка (насадка) для отбора паров в  труднодоступных местах – 1 шт.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-Специальная (пробоотборная) салфетка – -100 шт.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-Сетевой адаптер – 1 шт.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-Зарядное устройство -1 шт.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>-Аккумуляторная батарея – 3 шт.</w:t>
            </w:r>
          </w:p>
          <w:p w:rsidR="009E154C" w:rsidRPr="008078F6" w:rsidRDefault="009E154C" w:rsidP="00265901">
            <w:pPr>
              <w:autoSpaceDE w:val="0"/>
              <w:autoSpaceDN w:val="0"/>
              <w:adjustRightInd w:val="0"/>
              <w:jc w:val="both"/>
            </w:pPr>
            <w:r w:rsidRPr="008078F6">
              <w:t xml:space="preserve">-Транспортная сумка-укладка– 1 шт. </w:t>
            </w:r>
          </w:p>
          <w:p w:rsidR="009E154C" w:rsidRPr="008078F6" w:rsidRDefault="009E154C" w:rsidP="004F6479">
            <w:pPr>
              <w:autoSpaceDE w:val="0"/>
              <w:autoSpaceDN w:val="0"/>
              <w:adjustRightInd w:val="0"/>
              <w:jc w:val="both"/>
            </w:pPr>
            <w:r w:rsidRPr="008078F6">
              <w:t xml:space="preserve">-Инструкция по эксплуатации – 1 шт. </w:t>
            </w:r>
          </w:p>
          <w:p w:rsidR="009E154C" w:rsidRPr="008078F6" w:rsidRDefault="009E154C" w:rsidP="004F6479">
            <w:pPr>
              <w:autoSpaceDE w:val="0"/>
              <w:autoSpaceDN w:val="0"/>
              <w:adjustRightInd w:val="0"/>
              <w:jc w:val="both"/>
            </w:pPr>
            <w:r w:rsidRPr="008078F6">
              <w:t>-Формуляр – 1 шт.</w:t>
            </w:r>
          </w:p>
          <w:p w:rsidR="009E154C" w:rsidRPr="000A5CE5" w:rsidRDefault="009E154C" w:rsidP="0089343B">
            <w:pPr>
              <w:pStyle w:val="32"/>
              <w:keepNext/>
              <w:keepLines/>
              <w:shd w:val="clear" w:color="auto" w:fill="auto"/>
              <w:tabs>
                <w:tab w:val="left" w:pos="823"/>
              </w:tabs>
              <w:spacing w:after="0" w:line="300" w:lineRule="exact"/>
              <w:jc w:val="both"/>
              <w:rPr>
                <w:b w:val="0"/>
                <w:bCs w:val="0"/>
                <w:sz w:val="24"/>
                <w:szCs w:val="24"/>
              </w:rPr>
            </w:pPr>
            <w:bookmarkStart w:id="2" w:name="bookmark53"/>
            <w:r w:rsidRPr="000A5CE5">
              <w:rPr>
                <w:b w:val="0"/>
                <w:bCs w:val="0"/>
                <w:sz w:val="24"/>
                <w:szCs w:val="24"/>
              </w:rPr>
              <w:t>Эксплуатационные требования</w:t>
            </w:r>
            <w:bookmarkEnd w:id="2"/>
            <w:r w:rsidRPr="000A5CE5">
              <w:rPr>
                <w:b w:val="0"/>
                <w:bCs w:val="0"/>
                <w:sz w:val="24"/>
                <w:szCs w:val="24"/>
              </w:rPr>
              <w:t>.</w:t>
            </w:r>
          </w:p>
          <w:p w:rsidR="009E154C" w:rsidRPr="008078F6" w:rsidRDefault="009E154C" w:rsidP="0089343B">
            <w:pPr>
              <w:pStyle w:val="ab"/>
              <w:spacing w:line="300" w:lineRule="exact"/>
            </w:pPr>
            <w:r w:rsidRPr="008078F6">
              <w:t>Периодичность профилактических работ не более 1 раз в год.</w:t>
            </w:r>
          </w:p>
          <w:p w:rsidR="009E154C" w:rsidRPr="008078F6" w:rsidRDefault="009E154C" w:rsidP="0089343B">
            <w:pPr>
              <w:pStyle w:val="ab"/>
              <w:spacing w:line="300" w:lineRule="exact"/>
            </w:pPr>
            <w:r w:rsidRPr="008078F6">
              <w:t>Срок службы - не менее 7 лет.</w:t>
            </w:r>
          </w:p>
          <w:p w:rsidR="009E154C" w:rsidRPr="008078F6" w:rsidRDefault="009E154C" w:rsidP="0089343B">
            <w:pPr>
              <w:pStyle w:val="ab"/>
              <w:spacing w:line="300" w:lineRule="exact"/>
            </w:pPr>
            <w:r w:rsidRPr="008078F6">
              <w:t>Гарантийный срок на поставляемый товар должен соответствовать сроку, указанному в техническом паспорте завода-изготовителя, но при этом должен быть не менее 24 месяцев с даты подписания Сторонами Акта о приемке товара по количеству и качеству.</w:t>
            </w:r>
          </w:p>
          <w:p w:rsidR="0089343B" w:rsidRPr="008078F6" w:rsidRDefault="0089343B" w:rsidP="0089343B">
            <w:pPr>
              <w:autoSpaceDE w:val="0"/>
              <w:autoSpaceDN w:val="0"/>
              <w:adjustRightInd w:val="0"/>
              <w:jc w:val="both"/>
            </w:pPr>
          </w:p>
          <w:p w:rsidR="0089343B" w:rsidRPr="008078F6" w:rsidRDefault="0089343B" w:rsidP="0089343B">
            <w:pPr>
              <w:spacing w:line="300" w:lineRule="exact"/>
              <w:jc w:val="both"/>
            </w:pPr>
            <w:r w:rsidRPr="008078F6">
              <w:t>Требования к сертификации</w:t>
            </w:r>
          </w:p>
          <w:p w:rsidR="0089343B" w:rsidRPr="008078F6" w:rsidRDefault="0089343B" w:rsidP="0089343B">
            <w:pPr>
              <w:jc w:val="both"/>
            </w:pPr>
          </w:p>
          <w:p w:rsidR="0089343B" w:rsidRPr="008078F6" w:rsidRDefault="0089343B" w:rsidP="0089343B">
            <w:pPr>
              <w:jc w:val="both"/>
            </w:pPr>
            <w:r w:rsidRPr="008078F6">
              <w:t>При поставке оборудования участник должен предоставить следующие документы:</w:t>
            </w:r>
          </w:p>
          <w:p w:rsidR="0089343B" w:rsidRPr="008078F6" w:rsidRDefault="0089343B" w:rsidP="0089343B">
            <w:pPr>
              <w:jc w:val="both"/>
            </w:pPr>
            <w:r w:rsidRPr="008078F6">
              <w:t>- сертификаты соответствия в системе ГОСТ Р и декларацию о соответствии требованиям Технических регламентов Таможенного союза.</w:t>
            </w:r>
          </w:p>
          <w:p w:rsidR="009E154C" w:rsidRPr="008078F6" w:rsidRDefault="0089343B" w:rsidP="0089343B">
            <w:pPr>
              <w:jc w:val="both"/>
            </w:pPr>
            <w:r w:rsidRPr="008078F6">
              <w:t>-  сертификат о соответствии требованиям к функциональным свойствам технических средств обеспечения транспортной безопасности, утвержденным Постановлением Правительства Российской Федерации от 26.09.2016 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безопасности».</w:t>
            </w:r>
            <w:r w:rsidRPr="008078F6" w:rsidDel="009E154C">
              <w:t xml:space="preserve"> </w:t>
            </w:r>
          </w:p>
        </w:tc>
      </w:tr>
    </w:tbl>
    <w:p w:rsidR="00F3535D" w:rsidRDefault="00F3535D" w:rsidP="002B380C">
      <w:pPr>
        <w:keepNext/>
        <w:jc w:val="both"/>
      </w:pPr>
    </w:p>
    <w:p w:rsidR="00422205" w:rsidRDefault="00422205" w:rsidP="002B380C">
      <w:pPr>
        <w:keepNext/>
        <w:jc w:val="both"/>
      </w:pPr>
    </w:p>
    <w:p w:rsidR="00422205" w:rsidRPr="00422205" w:rsidRDefault="00422205" w:rsidP="002B380C">
      <w:pPr>
        <w:keepNext/>
        <w:jc w:val="both"/>
        <w:rPr>
          <w:b/>
        </w:rPr>
      </w:pPr>
      <w:r w:rsidRPr="00422205">
        <w:rPr>
          <w:b/>
        </w:rPr>
        <w:t>Начальная максимальная цена: 1 158 000,00 (с НДС). Доставка оборудования до места назначения включена в стоимость</w:t>
      </w:r>
    </w:p>
    <w:p w:rsidR="00422205" w:rsidRPr="00422205" w:rsidRDefault="00422205" w:rsidP="002B380C">
      <w:pPr>
        <w:keepNext/>
        <w:jc w:val="both"/>
        <w:rPr>
          <w:b/>
        </w:rPr>
      </w:pPr>
      <w:r w:rsidRPr="00422205">
        <w:rPr>
          <w:b/>
        </w:rPr>
        <w:t>Условия оплаты по договору: 50% предоплата, 50 % по готовности.</w:t>
      </w:r>
    </w:p>
    <w:p w:rsidR="00422205" w:rsidRPr="00422205" w:rsidRDefault="00422205" w:rsidP="002B380C">
      <w:pPr>
        <w:keepNext/>
        <w:jc w:val="both"/>
        <w:rPr>
          <w:b/>
        </w:rPr>
      </w:pPr>
      <w:r w:rsidRPr="00422205">
        <w:rPr>
          <w:b/>
        </w:rPr>
        <w:t>Срок поставки оборудования: до 45 дней с момента поступления предоплаты.</w:t>
      </w:r>
    </w:p>
    <w:p w:rsidR="00422205" w:rsidRPr="00422205" w:rsidRDefault="00422205" w:rsidP="002B380C">
      <w:pPr>
        <w:keepNext/>
        <w:jc w:val="both"/>
        <w:rPr>
          <w:b/>
        </w:rPr>
      </w:pPr>
      <w:r w:rsidRPr="00422205">
        <w:rPr>
          <w:b/>
        </w:rPr>
        <w:t>Гарантия: от 12 месяцев</w:t>
      </w:r>
    </w:p>
    <w:p w:rsidR="00422205" w:rsidRPr="008078F6" w:rsidRDefault="00422205">
      <w:pPr>
        <w:keepNext/>
        <w:jc w:val="both"/>
      </w:pPr>
    </w:p>
    <w:sectPr w:rsidR="00422205" w:rsidRPr="008078F6" w:rsidSect="002D0DFC">
      <w:pgSz w:w="16838" w:h="11906" w:orient="landscape"/>
      <w:pgMar w:top="360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E9" w:rsidRDefault="00BC22E9" w:rsidP="00424F6C">
      <w:r>
        <w:separator/>
      </w:r>
    </w:p>
  </w:endnote>
  <w:endnote w:type="continuationSeparator" w:id="1">
    <w:p w:rsidR="00BC22E9" w:rsidRDefault="00BC22E9" w:rsidP="0042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E9" w:rsidRDefault="00BC22E9" w:rsidP="00424F6C">
      <w:r>
        <w:separator/>
      </w:r>
    </w:p>
  </w:footnote>
  <w:footnote w:type="continuationSeparator" w:id="1">
    <w:p w:rsidR="00BC22E9" w:rsidRDefault="00BC22E9" w:rsidP="00424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9"/>
    <w:multiLevelType w:val="multilevel"/>
    <w:tmpl w:val="0000001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6B03DDF"/>
    <w:multiLevelType w:val="hybridMultilevel"/>
    <w:tmpl w:val="97F8A32C"/>
    <w:lvl w:ilvl="0" w:tplc="24704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2" w:tplc="A754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C9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C2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41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C4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EC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A8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AB623E"/>
    <w:multiLevelType w:val="hybridMultilevel"/>
    <w:tmpl w:val="726ADC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316FE"/>
    <w:multiLevelType w:val="hybridMultilevel"/>
    <w:tmpl w:val="E5A466C2"/>
    <w:lvl w:ilvl="0" w:tplc="09D0D8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1C7B2E"/>
    <w:multiLevelType w:val="hybridMultilevel"/>
    <w:tmpl w:val="CDE2F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D4C9F"/>
    <w:multiLevelType w:val="multilevel"/>
    <w:tmpl w:val="402C5A8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900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245F1785"/>
    <w:multiLevelType w:val="multilevel"/>
    <w:tmpl w:val="0A5C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01974"/>
    <w:multiLevelType w:val="hybridMultilevel"/>
    <w:tmpl w:val="3A0A0D5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4A65AE3"/>
    <w:multiLevelType w:val="hybridMultilevel"/>
    <w:tmpl w:val="F60E1AE4"/>
    <w:lvl w:ilvl="0" w:tplc="0B621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7F4F7A"/>
    <w:multiLevelType w:val="hybridMultilevel"/>
    <w:tmpl w:val="8B048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D027A34"/>
    <w:multiLevelType w:val="multilevel"/>
    <w:tmpl w:val="DD1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15289"/>
    <w:multiLevelType w:val="hybridMultilevel"/>
    <w:tmpl w:val="6D2A5C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44C4E"/>
    <w:multiLevelType w:val="hybridMultilevel"/>
    <w:tmpl w:val="54CC8E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F502F8C"/>
    <w:multiLevelType w:val="hybridMultilevel"/>
    <w:tmpl w:val="6FC8ADD2"/>
    <w:lvl w:ilvl="0" w:tplc="0419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8760C92"/>
    <w:multiLevelType w:val="hybridMultilevel"/>
    <w:tmpl w:val="8DFC8562"/>
    <w:lvl w:ilvl="0" w:tplc="5986E486">
      <w:start w:val="6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A380E97"/>
    <w:multiLevelType w:val="hybridMultilevel"/>
    <w:tmpl w:val="4E78D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401234"/>
    <w:multiLevelType w:val="hybridMultilevel"/>
    <w:tmpl w:val="CF56CA30"/>
    <w:lvl w:ilvl="0" w:tplc="F618B10C">
      <w:start w:val="1"/>
      <w:numFmt w:val="decimal"/>
      <w:lvlText w:val="%1)"/>
      <w:lvlJc w:val="left"/>
      <w:pPr>
        <w:ind w:left="754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6"/>
  </w:num>
  <w:num w:numId="5">
    <w:abstractNumId w:val="18"/>
  </w:num>
  <w:num w:numId="6">
    <w:abstractNumId w:val="15"/>
  </w:num>
  <w:num w:numId="7">
    <w:abstractNumId w:val="9"/>
  </w:num>
  <w:num w:numId="8">
    <w:abstractNumId w:val="17"/>
  </w:num>
  <w:num w:numId="9">
    <w:abstractNumId w:val="8"/>
  </w:num>
  <w:num w:numId="10">
    <w:abstractNumId w:val="12"/>
  </w:num>
  <w:num w:numId="11">
    <w:abstractNumId w:val="0"/>
  </w:num>
  <w:num w:numId="12">
    <w:abstractNumId w:val="14"/>
  </w:num>
  <w:num w:numId="13">
    <w:abstractNumId w:val="7"/>
  </w:num>
  <w:num w:numId="14">
    <w:abstractNumId w:val="5"/>
  </w:num>
  <w:num w:numId="15">
    <w:abstractNumId w:val="19"/>
  </w:num>
  <w:num w:numId="16">
    <w:abstractNumId w:val="2"/>
  </w:num>
  <w:num w:numId="17">
    <w:abstractNumId w:val="11"/>
  </w:num>
  <w:num w:numId="18">
    <w:abstractNumId w:val="20"/>
  </w:num>
  <w:num w:numId="19">
    <w:abstractNumId w:val="3"/>
  </w:num>
  <w:num w:numId="20">
    <w:abstractNumId w:val="4"/>
  </w:num>
  <w:num w:numId="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22"/>
    <w:rsid w:val="0000281B"/>
    <w:rsid w:val="00002F96"/>
    <w:rsid w:val="0000721F"/>
    <w:rsid w:val="000104FC"/>
    <w:rsid w:val="00011F67"/>
    <w:rsid w:val="00014CDC"/>
    <w:rsid w:val="00016A1A"/>
    <w:rsid w:val="00027C9D"/>
    <w:rsid w:val="00031145"/>
    <w:rsid w:val="000333CB"/>
    <w:rsid w:val="000439F6"/>
    <w:rsid w:val="00043F21"/>
    <w:rsid w:val="000444DE"/>
    <w:rsid w:val="00044F98"/>
    <w:rsid w:val="0004767F"/>
    <w:rsid w:val="00053A37"/>
    <w:rsid w:val="00053E9D"/>
    <w:rsid w:val="00055119"/>
    <w:rsid w:val="000625E6"/>
    <w:rsid w:val="00063733"/>
    <w:rsid w:val="00065A66"/>
    <w:rsid w:val="00072EA3"/>
    <w:rsid w:val="00084F82"/>
    <w:rsid w:val="0009055B"/>
    <w:rsid w:val="0009164C"/>
    <w:rsid w:val="00095CDF"/>
    <w:rsid w:val="000968F9"/>
    <w:rsid w:val="00097744"/>
    <w:rsid w:val="000A22FC"/>
    <w:rsid w:val="000A5CE5"/>
    <w:rsid w:val="000B0941"/>
    <w:rsid w:val="000B3562"/>
    <w:rsid w:val="000B379E"/>
    <w:rsid w:val="000C1BD7"/>
    <w:rsid w:val="000C32BC"/>
    <w:rsid w:val="000C3941"/>
    <w:rsid w:val="000C5094"/>
    <w:rsid w:val="000C7231"/>
    <w:rsid w:val="000D1E62"/>
    <w:rsid w:val="000D2592"/>
    <w:rsid w:val="000D436C"/>
    <w:rsid w:val="000D5261"/>
    <w:rsid w:val="000E56DB"/>
    <w:rsid w:val="000E7CCC"/>
    <w:rsid w:val="000F3215"/>
    <w:rsid w:val="000F536B"/>
    <w:rsid w:val="000F7202"/>
    <w:rsid w:val="001033E6"/>
    <w:rsid w:val="001036F0"/>
    <w:rsid w:val="001144EB"/>
    <w:rsid w:val="00122497"/>
    <w:rsid w:val="00125718"/>
    <w:rsid w:val="00125B0E"/>
    <w:rsid w:val="001266B3"/>
    <w:rsid w:val="00135A6D"/>
    <w:rsid w:val="00137BAB"/>
    <w:rsid w:val="00140A5E"/>
    <w:rsid w:val="001467DB"/>
    <w:rsid w:val="00146863"/>
    <w:rsid w:val="00151510"/>
    <w:rsid w:val="001517D7"/>
    <w:rsid w:val="00152F9A"/>
    <w:rsid w:val="00154BAA"/>
    <w:rsid w:val="001555AA"/>
    <w:rsid w:val="00157C1C"/>
    <w:rsid w:val="00163652"/>
    <w:rsid w:val="00163DA0"/>
    <w:rsid w:val="0016463E"/>
    <w:rsid w:val="00164699"/>
    <w:rsid w:val="0016489B"/>
    <w:rsid w:val="00164A24"/>
    <w:rsid w:val="00164BA8"/>
    <w:rsid w:val="00171862"/>
    <w:rsid w:val="00176052"/>
    <w:rsid w:val="00180A19"/>
    <w:rsid w:val="001848D1"/>
    <w:rsid w:val="00184B40"/>
    <w:rsid w:val="00184CC1"/>
    <w:rsid w:val="001860D8"/>
    <w:rsid w:val="001868D3"/>
    <w:rsid w:val="00191124"/>
    <w:rsid w:val="001924DE"/>
    <w:rsid w:val="001A0723"/>
    <w:rsid w:val="001A1B98"/>
    <w:rsid w:val="001A7105"/>
    <w:rsid w:val="001B483E"/>
    <w:rsid w:val="001B5A96"/>
    <w:rsid w:val="001C0D89"/>
    <w:rsid w:val="001D00DD"/>
    <w:rsid w:val="001D2476"/>
    <w:rsid w:val="001E0C74"/>
    <w:rsid w:val="001F05D3"/>
    <w:rsid w:val="001F4557"/>
    <w:rsid w:val="00206028"/>
    <w:rsid w:val="00213E86"/>
    <w:rsid w:val="00215E49"/>
    <w:rsid w:val="00227B89"/>
    <w:rsid w:val="00234085"/>
    <w:rsid w:val="0023589E"/>
    <w:rsid w:val="0023623C"/>
    <w:rsid w:val="00241B04"/>
    <w:rsid w:val="002470A1"/>
    <w:rsid w:val="00247532"/>
    <w:rsid w:val="002476D9"/>
    <w:rsid w:val="00247A94"/>
    <w:rsid w:val="00252341"/>
    <w:rsid w:val="00253B2C"/>
    <w:rsid w:val="002543A8"/>
    <w:rsid w:val="00254D89"/>
    <w:rsid w:val="00263722"/>
    <w:rsid w:val="00264100"/>
    <w:rsid w:val="0026505F"/>
    <w:rsid w:val="00265901"/>
    <w:rsid w:val="002716BA"/>
    <w:rsid w:val="00271A6A"/>
    <w:rsid w:val="00272A5D"/>
    <w:rsid w:val="0029484B"/>
    <w:rsid w:val="0029512C"/>
    <w:rsid w:val="00295230"/>
    <w:rsid w:val="002957CE"/>
    <w:rsid w:val="002966BA"/>
    <w:rsid w:val="002A05D4"/>
    <w:rsid w:val="002A08F4"/>
    <w:rsid w:val="002A338F"/>
    <w:rsid w:val="002B0A56"/>
    <w:rsid w:val="002B1AF3"/>
    <w:rsid w:val="002B37E0"/>
    <w:rsid w:val="002B380C"/>
    <w:rsid w:val="002C20CC"/>
    <w:rsid w:val="002C3411"/>
    <w:rsid w:val="002D0DFC"/>
    <w:rsid w:val="002D0E63"/>
    <w:rsid w:val="002D335D"/>
    <w:rsid w:val="002D3BA5"/>
    <w:rsid w:val="002D56CA"/>
    <w:rsid w:val="002D6BFB"/>
    <w:rsid w:val="002E2462"/>
    <w:rsid w:val="002E7C69"/>
    <w:rsid w:val="002F670C"/>
    <w:rsid w:val="002F7333"/>
    <w:rsid w:val="002F7570"/>
    <w:rsid w:val="002F7E0F"/>
    <w:rsid w:val="00303864"/>
    <w:rsid w:val="00311240"/>
    <w:rsid w:val="00327A75"/>
    <w:rsid w:val="00330E66"/>
    <w:rsid w:val="0033165F"/>
    <w:rsid w:val="00337D3C"/>
    <w:rsid w:val="00341F00"/>
    <w:rsid w:val="0035120A"/>
    <w:rsid w:val="00351787"/>
    <w:rsid w:val="00352DB0"/>
    <w:rsid w:val="00362640"/>
    <w:rsid w:val="0036512F"/>
    <w:rsid w:val="00371059"/>
    <w:rsid w:val="00375405"/>
    <w:rsid w:val="00377312"/>
    <w:rsid w:val="00380BF5"/>
    <w:rsid w:val="00382F44"/>
    <w:rsid w:val="003831CD"/>
    <w:rsid w:val="0038533B"/>
    <w:rsid w:val="003905BE"/>
    <w:rsid w:val="0039341F"/>
    <w:rsid w:val="00393604"/>
    <w:rsid w:val="00396CC4"/>
    <w:rsid w:val="003A49E0"/>
    <w:rsid w:val="003A627E"/>
    <w:rsid w:val="003B0354"/>
    <w:rsid w:val="003B3ABE"/>
    <w:rsid w:val="003C7F15"/>
    <w:rsid w:val="003D1CA9"/>
    <w:rsid w:val="003D2CA2"/>
    <w:rsid w:val="003D32A0"/>
    <w:rsid w:val="003D373C"/>
    <w:rsid w:val="003D5DB6"/>
    <w:rsid w:val="003E116A"/>
    <w:rsid w:val="003E32D9"/>
    <w:rsid w:val="003F7C6C"/>
    <w:rsid w:val="00404786"/>
    <w:rsid w:val="00404C6F"/>
    <w:rsid w:val="0040677F"/>
    <w:rsid w:val="00414276"/>
    <w:rsid w:val="00416265"/>
    <w:rsid w:val="00417AF3"/>
    <w:rsid w:val="0042081A"/>
    <w:rsid w:val="00420BAD"/>
    <w:rsid w:val="00422205"/>
    <w:rsid w:val="00422771"/>
    <w:rsid w:val="0042302F"/>
    <w:rsid w:val="00423114"/>
    <w:rsid w:val="00424F6C"/>
    <w:rsid w:val="00431C30"/>
    <w:rsid w:val="004510D6"/>
    <w:rsid w:val="0045154B"/>
    <w:rsid w:val="00456452"/>
    <w:rsid w:val="00460E4E"/>
    <w:rsid w:val="00461D4C"/>
    <w:rsid w:val="00467295"/>
    <w:rsid w:val="00470326"/>
    <w:rsid w:val="00471AC8"/>
    <w:rsid w:val="004733C3"/>
    <w:rsid w:val="00474151"/>
    <w:rsid w:val="00475349"/>
    <w:rsid w:val="00475D45"/>
    <w:rsid w:val="004773A0"/>
    <w:rsid w:val="00477474"/>
    <w:rsid w:val="00490493"/>
    <w:rsid w:val="00491261"/>
    <w:rsid w:val="00491A48"/>
    <w:rsid w:val="00496578"/>
    <w:rsid w:val="004A038F"/>
    <w:rsid w:val="004A0A48"/>
    <w:rsid w:val="004A32F5"/>
    <w:rsid w:val="004A348F"/>
    <w:rsid w:val="004A4AAF"/>
    <w:rsid w:val="004A5470"/>
    <w:rsid w:val="004A5A41"/>
    <w:rsid w:val="004A6246"/>
    <w:rsid w:val="004B036E"/>
    <w:rsid w:val="004B4C1C"/>
    <w:rsid w:val="004C014C"/>
    <w:rsid w:val="004C0CB8"/>
    <w:rsid w:val="004C3C2B"/>
    <w:rsid w:val="004C54D8"/>
    <w:rsid w:val="004C7E78"/>
    <w:rsid w:val="004D17E9"/>
    <w:rsid w:val="004D1F24"/>
    <w:rsid w:val="004D45A9"/>
    <w:rsid w:val="004D7373"/>
    <w:rsid w:val="004D7936"/>
    <w:rsid w:val="004E3D1D"/>
    <w:rsid w:val="004E44E9"/>
    <w:rsid w:val="004E5FC2"/>
    <w:rsid w:val="004E61A8"/>
    <w:rsid w:val="004E6596"/>
    <w:rsid w:val="004F0B50"/>
    <w:rsid w:val="004F3380"/>
    <w:rsid w:val="004F55B4"/>
    <w:rsid w:val="004F6479"/>
    <w:rsid w:val="00505CCC"/>
    <w:rsid w:val="005071ED"/>
    <w:rsid w:val="00511CF3"/>
    <w:rsid w:val="0051216C"/>
    <w:rsid w:val="00516359"/>
    <w:rsid w:val="005169FF"/>
    <w:rsid w:val="005203B0"/>
    <w:rsid w:val="005274F0"/>
    <w:rsid w:val="00530BAA"/>
    <w:rsid w:val="00531360"/>
    <w:rsid w:val="00531405"/>
    <w:rsid w:val="005346F0"/>
    <w:rsid w:val="0053718C"/>
    <w:rsid w:val="00537824"/>
    <w:rsid w:val="0053799E"/>
    <w:rsid w:val="005410F1"/>
    <w:rsid w:val="00542360"/>
    <w:rsid w:val="00542FBF"/>
    <w:rsid w:val="005520B8"/>
    <w:rsid w:val="005538E7"/>
    <w:rsid w:val="005549D4"/>
    <w:rsid w:val="00557422"/>
    <w:rsid w:val="00574791"/>
    <w:rsid w:val="00576E31"/>
    <w:rsid w:val="005823C4"/>
    <w:rsid w:val="0059209B"/>
    <w:rsid w:val="00595025"/>
    <w:rsid w:val="005A0AC4"/>
    <w:rsid w:val="005A191A"/>
    <w:rsid w:val="005A56FC"/>
    <w:rsid w:val="005B01AC"/>
    <w:rsid w:val="005B2A01"/>
    <w:rsid w:val="005B2AAC"/>
    <w:rsid w:val="005B2B22"/>
    <w:rsid w:val="005B5DA5"/>
    <w:rsid w:val="005C277E"/>
    <w:rsid w:val="005D1A0B"/>
    <w:rsid w:val="005D2164"/>
    <w:rsid w:val="005D34C9"/>
    <w:rsid w:val="005E77C7"/>
    <w:rsid w:val="005F0D31"/>
    <w:rsid w:val="005F692E"/>
    <w:rsid w:val="00600145"/>
    <w:rsid w:val="00600203"/>
    <w:rsid w:val="00601AA1"/>
    <w:rsid w:val="0060296E"/>
    <w:rsid w:val="00603E06"/>
    <w:rsid w:val="00606638"/>
    <w:rsid w:val="006116FD"/>
    <w:rsid w:val="00612407"/>
    <w:rsid w:val="00613793"/>
    <w:rsid w:val="00613956"/>
    <w:rsid w:val="006141B1"/>
    <w:rsid w:val="0061623A"/>
    <w:rsid w:val="00617DC4"/>
    <w:rsid w:val="00626280"/>
    <w:rsid w:val="0063198B"/>
    <w:rsid w:val="0063713A"/>
    <w:rsid w:val="006444F7"/>
    <w:rsid w:val="00644A30"/>
    <w:rsid w:val="0065040C"/>
    <w:rsid w:val="0065411B"/>
    <w:rsid w:val="006563CB"/>
    <w:rsid w:val="00671633"/>
    <w:rsid w:val="00671B0A"/>
    <w:rsid w:val="00672A0C"/>
    <w:rsid w:val="00675531"/>
    <w:rsid w:val="00675FC9"/>
    <w:rsid w:val="00676C07"/>
    <w:rsid w:val="006926C9"/>
    <w:rsid w:val="006927E2"/>
    <w:rsid w:val="006A1E6F"/>
    <w:rsid w:val="006A2192"/>
    <w:rsid w:val="006A7B5B"/>
    <w:rsid w:val="006A7E7F"/>
    <w:rsid w:val="006B0B1E"/>
    <w:rsid w:val="006B274E"/>
    <w:rsid w:val="006B35C9"/>
    <w:rsid w:val="006C4029"/>
    <w:rsid w:val="006C6A07"/>
    <w:rsid w:val="006C6DB1"/>
    <w:rsid w:val="006C7364"/>
    <w:rsid w:val="006C7733"/>
    <w:rsid w:val="006D26DA"/>
    <w:rsid w:val="006E03E8"/>
    <w:rsid w:val="006E3C49"/>
    <w:rsid w:val="006E4217"/>
    <w:rsid w:val="006F32B8"/>
    <w:rsid w:val="006F38FD"/>
    <w:rsid w:val="006F6AB3"/>
    <w:rsid w:val="006F7650"/>
    <w:rsid w:val="00703139"/>
    <w:rsid w:val="00710DB2"/>
    <w:rsid w:val="0071106F"/>
    <w:rsid w:val="00711BFE"/>
    <w:rsid w:val="00712494"/>
    <w:rsid w:val="00712CAC"/>
    <w:rsid w:val="00713919"/>
    <w:rsid w:val="00713B50"/>
    <w:rsid w:val="007153BC"/>
    <w:rsid w:val="00716648"/>
    <w:rsid w:val="007174E5"/>
    <w:rsid w:val="00723ECC"/>
    <w:rsid w:val="0072409A"/>
    <w:rsid w:val="0072712A"/>
    <w:rsid w:val="00732EC4"/>
    <w:rsid w:val="007330C3"/>
    <w:rsid w:val="0073602E"/>
    <w:rsid w:val="0074002C"/>
    <w:rsid w:val="00745A24"/>
    <w:rsid w:val="007474BD"/>
    <w:rsid w:val="007511FB"/>
    <w:rsid w:val="0075318A"/>
    <w:rsid w:val="00755EDC"/>
    <w:rsid w:val="00756944"/>
    <w:rsid w:val="00757EDF"/>
    <w:rsid w:val="00764BDD"/>
    <w:rsid w:val="007667A5"/>
    <w:rsid w:val="00767961"/>
    <w:rsid w:val="00767A8D"/>
    <w:rsid w:val="00772D89"/>
    <w:rsid w:val="007740F2"/>
    <w:rsid w:val="0077512D"/>
    <w:rsid w:val="00775E6E"/>
    <w:rsid w:val="00775FB8"/>
    <w:rsid w:val="007775C3"/>
    <w:rsid w:val="00777EE9"/>
    <w:rsid w:val="007850B8"/>
    <w:rsid w:val="00785F54"/>
    <w:rsid w:val="00786C1C"/>
    <w:rsid w:val="00790BA7"/>
    <w:rsid w:val="007972D5"/>
    <w:rsid w:val="007A112F"/>
    <w:rsid w:val="007B1A47"/>
    <w:rsid w:val="007B65AF"/>
    <w:rsid w:val="007D44ED"/>
    <w:rsid w:val="007D7844"/>
    <w:rsid w:val="007E0D35"/>
    <w:rsid w:val="007E30F9"/>
    <w:rsid w:val="007E3406"/>
    <w:rsid w:val="007E6FDD"/>
    <w:rsid w:val="007F1137"/>
    <w:rsid w:val="007F1A74"/>
    <w:rsid w:val="007F2E16"/>
    <w:rsid w:val="007F3723"/>
    <w:rsid w:val="007F40D5"/>
    <w:rsid w:val="007F60E7"/>
    <w:rsid w:val="007F738B"/>
    <w:rsid w:val="008023D8"/>
    <w:rsid w:val="008033D9"/>
    <w:rsid w:val="008078F6"/>
    <w:rsid w:val="008124BC"/>
    <w:rsid w:val="00813B57"/>
    <w:rsid w:val="00814536"/>
    <w:rsid w:val="008215B4"/>
    <w:rsid w:val="00824763"/>
    <w:rsid w:val="00825E50"/>
    <w:rsid w:val="00826AAA"/>
    <w:rsid w:val="0082730B"/>
    <w:rsid w:val="008425A2"/>
    <w:rsid w:val="00856304"/>
    <w:rsid w:val="00862377"/>
    <w:rsid w:val="00867A32"/>
    <w:rsid w:val="00867DDC"/>
    <w:rsid w:val="0087120C"/>
    <w:rsid w:val="00871D42"/>
    <w:rsid w:val="00874728"/>
    <w:rsid w:val="00874975"/>
    <w:rsid w:val="0087564A"/>
    <w:rsid w:val="008761E7"/>
    <w:rsid w:val="0087736C"/>
    <w:rsid w:val="008808C6"/>
    <w:rsid w:val="0089254A"/>
    <w:rsid w:val="0089343B"/>
    <w:rsid w:val="008938BF"/>
    <w:rsid w:val="00897CFC"/>
    <w:rsid w:val="008A1661"/>
    <w:rsid w:val="008B1EE8"/>
    <w:rsid w:val="008C5EA4"/>
    <w:rsid w:val="008C6B29"/>
    <w:rsid w:val="008D054D"/>
    <w:rsid w:val="008D4A64"/>
    <w:rsid w:val="008D684B"/>
    <w:rsid w:val="008E0208"/>
    <w:rsid w:val="008E05FD"/>
    <w:rsid w:val="008E12E8"/>
    <w:rsid w:val="008F4F10"/>
    <w:rsid w:val="008F5C47"/>
    <w:rsid w:val="008F60B0"/>
    <w:rsid w:val="008F7F24"/>
    <w:rsid w:val="00902898"/>
    <w:rsid w:val="00904FE0"/>
    <w:rsid w:val="00905671"/>
    <w:rsid w:val="00906DF7"/>
    <w:rsid w:val="00910524"/>
    <w:rsid w:val="00910A78"/>
    <w:rsid w:val="0091286D"/>
    <w:rsid w:val="009129B5"/>
    <w:rsid w:val="00913652"/>
    <w:rsid w:val="0091669F"/>
    <w:rsid w:val="0091725E"/>
    <w:rsid w:val="009252F2"/>
    <w:rsid w:val="00927271"/>
    <w:rsid w:val="009321F0"/>
    <w:rsid w:val="00934F53"/>
    <w:rsid w:val="00937112"/>
    <w:rsid w:val="009420FD"/>
    <w:rsid w:val="00946360"/>
    <w:rsid w:val="009501B2"/>
    <w:rsid w:val="0095217B"/>
    <w:rsid w:val="0095321C"/>
    <w:rsid w:val="00970A46"/>
    <w:rsid w:val="00974471"/>
    <w:rsid w:val="0097798A"/>
    <w:rsid w:val="00981245"/>
    <w:rsid w:val="0098350D"/>
    <w:rsid w:val="00984B2D"/>
    <w:rsid w:val="0098679A"/>
    <w:rsid w:val="00987B96"/>
    <w:rsid w:val="00992D6C"/>
    <w:rsid w:val="00993645"/>
    <w:rsid w:val="0099565C"/>
    <w:rsid w:val="009A0A42"/>
    <w:rsid w:val="009A0C5A"/>
    <w:rsid w:val="009A227F"/>
    <w:rsid w:val="009B4C3F"/>
    <w:rsid w:val="009B5DE6"/>
    <w:rsid w:val="009C0F29"/>
    <w:rsid w:val="009C1D1E"/>
    <w:rsid w:val="009C7DD2"/>
    <w:rsid w:val="009D0097"/>
    <w:rsid w:val="009D64B1"/>
    <w:rsid w:val="009D6707"/>
    <w:rsid w:val="009E154C"/>
    <w:rsid w:val="009E4796"/>
    <w:rsid w:val="009E684B"/>
    <w:rsid w:val="00A004BD"/>
    <w:rsid w:val="00A00B48"/>
    <w:rsid w:val="00A10E66"/>
    <w:rsid w:val="00A12F56"/>
    <w:rsid w:val="00A32C13"/>
    <w:rsid w:val="00A3302F"/>
    <w:rsid w:val="00A37052"/>
    <w:rsid w:val="00A40E0E"/>
    <w:rsid w:val="00A42617"/>
    <w:rsid w:val="00A506F7"/>
    <w:rsid w:val="00A54494"/>
    <w:rsid w:val="00A64F30"/>
    <w:rsid w:val="00A65BD5"/>
    <w:rsid w:val="00A66759"/>
    <w:rsid w:val="00A701B0"/>
    <w:rsid w:val="00A71A69"/>
    <w:rsid w:val="00A72153"/>
    <w:rsid w:val="00A777FF"/>
    <w:rsid w:val="00A8198D"/>
    <w:rsid w:val="00A823CE"/>
    <w:rsid w:val="00A84DC9"/>
    <w:rsid w:val="00A8543E"/>
    <w:rsid w:val="00A92354"/>
    <w:rsid w:val="00A92BCA"/>
    <w:rsid w:val="00A96545"/>
    <w:rsid w:val="00A97C3A"/>
    <w:rsid w:val="00AA073D"/>
    <w:rsid w:val="00AA1C18"/>
    <w:rsid w:val="00AA1F21"/>
    <w:rsid w:val="00AA30CE"/>
    <w:rsid w:val="00AA5488"/>
    <w:rsid w:val="00AB121B"/>
    <w:rsid w:val="00AB7DF3"/>
    <w:rsid w:val="00AD0670"/>
    <w:rsid w:val="00AD1509"/>
    <w:rsid w:val="00AD3140"/>
    <w:rsid w:val="00AD318F"/>
    <w:rsid w:val="00AD3F3C"/>
    <w:rsid w:val="00AD7E64"/>
    <w:rsid w:val="00AE0418"/>
    <w:rsid w:val="00AE21CD"/>
    <w:rsid w:val="00AE3B44"/>
    <w:rsid w:val="00AE7ED8"/>
    <w:rsid w:val="00AF2012"/>
    <w:rsid w:val="00AF23BC"/>
    <w:rsid w:val="00B01FCF"/>
    <w:rsid w:val="00B023D2"/>
    <w:rsid w:val="00B06602"/>
    <w:rsid w:val="00B06F72"/>
    <w:rsid w:val="00B07F42"/>
    <w:rsid w:val="00B11C3D"/>
    <w:rsid w:val="00B20A6F"/>
    <w:rsid w:val="00B260EE"/>
    <w:rsid w:val="00B3078D"/>
    <w:rsid w:val="00B30AB2"/>
    <w:rsid w:val="00B32F79"/>
    <w:rsid w:val="00B337DC"/>
    <w:rsid w:val="00B3542B"/>
    <w:rsid w:val="00B36EF6"/>
    <w:rsid w:val="00B377D2"/>
    <w:rsid w:val="00B436B9"/>
    <w:rsid w:val="00B43E4B"/>
    <w:rsid w:val="00B45915"/>
    <w:rsid w:val="00B50FD9"/>
    <w:rsid w:val="00B54065"/>
    <w:rsid w:val="00B55450"/>
    <w:rsid w:val="00B55D5D"/>
    <w:rsid w:val="00B5793F"/>
    <w:rsid w:val="00B60A8B"/>
    <w:rsid w:val="00B62433"/>
    <w:rsid w:val="00B64967"/>
    <w:rsid w:val="00B711CB"/>
    <w:rsid w:val="00B77867"/>
    <w:rsid w:val="00B80FB2"/>
    <w:rsid w:val="00B8326A"/>
    <w:rsid w:val="00B834C1"/>
    <w:rsid w:val="00B87466"/>
    <w:rsid w:val="00B91CF2"/>
    <w:rsid w:val="00B93829"/>
    <w:rsid w:val="00B93B77"/>
    <w:rsid w:val="00BA2A9B"/>
    <w:rsid w:val="00BA2C6B"/>
    <w:rsid w:val="00BA42F6"/>
    <w:rsid w:val="00BA4341"/>
    <w:rsid w:val="00BA6070"/>
    <w:rsid w:val="00BA742F"/>
    <w:rsid w:val="00BB0E95"/>
    <w:rsid w:val="00BB25BC"/>
    <w:rsid w:val="00BB62F0"/>
    <w:rsid w:val="00BC22E9"/>
    <w:rsid w:val="00BC2C84"/>
    <w:rsid w:val="00BC379C"/>
    <w:rsid w:val="00BD1D86"/>
    <w:rsid w:val="00BD56C3"/>
    <w:rsid w:val="00BD571E"/>
    <w:rsid w:val="00BE0770"/>
    <w:rsid w:val="00BE11A7"/>
    <w:rsid w:val="00BE14C4"/>
    <w:rsid w:val="00BE4128"/>
    <w:rsid w:val="00BE6E37"/>
    <w:rsid w:val="00BE7DDD"/>
    <w:rsid w:val="00BF3DCD"/>
    <w:rsid w:val="00BF42DA"/>
    <w:rsid w:val="00BF519F"/>
    <w:rsid w:val="00BF7884"/>
    <w:rsid w:val="00C02316"/>
    <w:rsid w:val="00C05624"/>
    <w:rsid w:val="00C0569D"/>
    <w:rsid w:val="00C0668B"/>
    <w:rsid w:val="00C10597"/>
    <w:rsid w:val="00C1544D"/>
    <w:rsid w:val="00C16984"/>
    <w:rsid w:val="00C178F3"/>
    <w:rsid w:val="00C17F19"/>
    <w:rsid w:val="00C213F6"/>
    <w:rsid w:val="00C23555"/>
    <w:rsid w:val="00C333FA"/>
    <w:rsid w:val="00C33FCD"/>
    <w:rsid w:val="00C402D3"/>
    <w:rsid w:val="00C411EA"/>
    <w:rsid w:val="00C459FC"/>
    <w:rsid w:val="00C46558"/>
    <w:rsid w:val="00C51994"/>
    <w:rsid w:val="00C51A79"/>
    <w:rsid w:val="00C55DF7"/>
    <w:rsid w:val="00C57676"/>
    <w:rsid w:val="00C6028C"/>
    <w:rsid w:val="00C60A56"/>
    <w:rsid w:val="00C70525"/>
    <w:rsid w:val="00C70A4D"/>
    <w:rsid w:val="00C7102B"/>
    <w:rsid w:val="00C81C78"/>
    <w:rsid w:val="00C8704C"/>
    <w:rsid w:val="00C907E2"/>
    <w:rsid w:val="00CA1E23"/>
    <w:rsid w:val="00CA1EA7"/>
    <w:rsid w:val="00CA28D9"/>
    <w:rsid w:val="00CA6002"/>
    <w:rsid w:val="00CB02CE"/>
    <w:rsid w:val="00CB377A"/>
    <w:rsid w:val="00CC0C4C"/>
    <w:rsid w:val="00CC14DB"/>
    <w:rsid w:val="00CC2D50"/>
    <w:rsid w:val="00CC40D2"/>
    <w:rsid w:val="00CC417A"/>
    <w:rsid w:val="00CC57A1"/>
    <w:rsid w:val="00CD0B3B"/>
    <w:rsid w:val="00CD1F5F"/>
    <w:rsid w:val="00CD3276"/>
    <w:rsid w:val="00CE088C"/>
    <w:rsid w:val="00CE1E3C"/>
    <w:rsid w:val="00CE71AC"/>
    <w:rsid w:val="00CF0955"/>
    <w:rsid w:val="00CF1391"/>
    <w:rsid w:val="00CF3298"/>
    <w:rsid w:val="00CF5BC7"/>
    <w:rsid w:val="00CF6082"/>
    <w:rsid w:val="00D004C3"/>
    <w:rsid w:val="00D029A5"/>
    <w:rsid w:val="00D03BE9"/>
    <w:rsid w:val="00D0514B"/>
    <w:rsid w:val="00D10025"/>
    <w:rsid w:val="00D1622F"/>
    <w:rsid w:val="00D16FB7"/>
    <w:rsid w:val="00D21B1F"/>
    <w:rsid w:val="00D229B5"/>
    <w:rsid w:val="00D24F2B"/>
    <w:rsid w:val="00D25C78"/>
    <w:rsid w:val="00D32CC0"/>
    <w:rsid w:val="00D331A0"/>
    <w:rsid w:val="00D3486E"/>
    <w:rsid w:val="00D35D77"/>
    <w:rsid w:val="00D419E9"/>
    <w:rsid w:val="00D42E81"/>
    <w:rsid w:val="00D43732"/>
    <w:rsid w:val="00D47837"/>
    <w:rsid w:val="00D50E9E"/>
    <w:rsid w:val="00D5207E"/>
    <w:rsid w:val="00D57186"/>
    <w:rsid w:val="00D6443E"/>
    <w:rsid w:val="00D657DA"/>
    <w:rsid w:val="00D66268"/>
    <w:rsid w:val="00D75A58"/>
    <w:rsid w:val="00D75B0D"/>
    <w:rsid w:val="00D830D7"/>
    <w:rsid w:val="00D8569C"/>
    <w:rsid w:val="00D903EF"/>
    <w:rsid w:val="00D90CA0"/>
    <w:rsid w:val="00D90D22"/>
    <w:rsid w:val="00D928F6"/>
    <w:rsid w:val="00D946DA"/>
    <w:rsid w:val="00D95EFF"/>
    <w:rsid w:val="00DA7019"/>
    <w:rsid w:val="00DA7FCF"/>
    <w:rsid w:val="00DB3D49"/>
    <w:rsid w:val="00DB3DAF"/>
    <w:rsid w:val="00DC3B19"/>
    <w:rsid w:val="00DC3E7C"/>
    <w:rsid w:val="00DC4D3F"/>
    <w:rsid w:val="00DD0C88"/>
    <w:rsid w:val="00DD3D35"/>
    <w:rsid w:val="00DD69CD"/>
    <w:rsid w:val="00DE01A0"/>
    <w:rsid w:val="00DE6133"/>
    <w:rsid w:val="00DF4330"/>
    <w:rsid w:val="00DF5641"/>
    <w:rsid w:val="00DF6CF3"/>
    <w:rsid w:val="00E02323"/>
    <w:rsid w:val="00E06521"/>
    <w:rsid w:val="00E06EB9"/>
    <w:rsid w:val="00E10473"/>
    <w:rsid w:val="00E166BE"/>
    <w:rsid w:val="00E208C3"/>
    <w:rsid w:val="00E25C6F"/>
    <w:rsid w:val="00E341E5"/>
    <w:rsid w:val="00E35274"/>
    <w:rsid w:val="00E450C4"/>
    <w:rsid w:val="00E46B65"/>
    <w:rsid w:val="00E51B23"/>
    <w:rsid w:val="00E5795F"/>
    <w:rsid w:val="00E6261E"/>
    <w:rsid w:val="00E62E16"/>
    <w:rsid w:val="00E66613"/>
    <w:rsid w:val="00E70055"/>
    <w:rsid w:val="00E72128"/>
    <w:rsid w:val="00E7346F"/>
    <w:rsid w:val="00E73F9F"/>
    <w:rsid w:val="00E76F83"/>
    <w:rsid w:val="00E77652"/>
    <w:rsid w:val="00E86F92"/>
    <w:rsid w:val="00E90C37"/>
    <w:rsid w:val="00EA468C"/>
    <w:rsid w:val="00EA5028"/>
    <w:rsid w:val="00EA6D5D"/>
    <w:rsid w:val="00EB09F5"/>
    <w:rsid w:val="00EB7B87"/>
    <w:rsid w:val="00EC0555"/>
    <w:rsid w:val="00EC0DD3"/>
    <w:rsid w:val="00EC2347"/>
    <w:rsid w:val="00EC2591"/>
    <w:rsid w:val="00EC6033"/>
    <w:rsid w:val="00EC65D3"/>
    <w:rsid w:val="00ED21BC"/>
    <w:rsid w:val="00ED2FF9"/>
    <w:rsid w:val="00ED30F2"/>
    <w:rsid w:val="00ED3B0A"/>
    <w:rsid w:val="00ED631B"/>
    <w:rsid w:val="00ED6CE4"/>
    <w:rsid w:val="00EE0BC7"/>
    <w:rsid w:val="00EE3560"/>
    <w:rsid w:val="00EE51CE"/>
    <w:rsid w:val="00EE64AD"/>
    <w:rsid w:val="00EF30FA"/>
    <w:rsid w:val="00EF44C1"/>
    <w:rsid w:val="00EF6BAE"/>
    <w:rsid w:val="00F01CDC"/>
    <w:rsid w:val="00F07861"/>
    <w:rsid w:val="00F13C98"/>
    <w:rsid w:val="00F144D3"/>
    <w:rsid w:val="00F16C00"/>
    <w:rsid w:val="00F16DDE"/>
    <w:rsid w:val="00F17FBA"/>
    <w:rsid w:val="00F2200A"/>
    <w:rsid w:val="00F23E95"/>
    <w:rsid w:val="00F25636"/>
    <w:rsid w:val="00F30CB9"/>
    <w:rsid w:val="00F33D0E"/>
    <w:rsid w:val="00F3535D"/>
    <w:rsid w:val="00F3638B"/>
    <w:rsid w:val="00F377DD"/>
    <w:rsid w:val="00F52D94"/>
    <w:rsid w:val="00F55AEB"/>
    <w:rsid w:val="00F571B2"/>
    <w:rsid w:val="00F60F10"/>
    <w:rsid w:val="00F63901"/>
    <w:rsid w:val="00F85401"/>
    <w:rsid w:val="00F94906"/>
    <w:rsid w:val="00F967E9"/>
    <w:rsid w:val="00FA04E0"/>
    <w:rsid w:val="00FA6190"/>
    <w:rsid w:val="00FA6454"/>
    <w:rsid w:val="00FB036D"/>
    <w:rsid w:val="00FB4E6C"/>
    <w:rsid w:val="00FB5D21"/>
    <w:rsid w:val="00FC7FAE"/>
    <w:rsid w:val="00FD1667"/>
    <w:rsid w:val="00FD3039"/>
    <w:rsid w:val="00FD3882"/>
    <w:rsid w:val="00FE2226"/>
    <w:rsid w:val="00FE51E5"/>
    <w:rsid w:val="00FE670D"/>
    <w:rsid w:val="00FF35E1"/>
    <w:rsid w:val="00FF36ED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B22"/>
    <w:rPr>
      <w:sz w:val="24"/>
      <w:szCs w:val="24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5B2B22"/>
    <w:pPr>
      <w:keepNext/>
      <w:numPr>
        <w:numId w:val="1"/>
      </w:numPr>
      <w:jc w:val="right"/>
      <w:outlineLvl w:val="0"/>
    </w:pPr>
    <w:rPr>
      <w:iCs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5B2B2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0"/>
    <w:next w:val="a0"/>
    <w:link w:val="30"/>
    <w:qFormat/>
    <w:rsid w:val="00A8543E"/>
    <w:pPr>
      <w:keepNext/>
      <w:numPr>
        <w:ilvl w:val="2"/>
        <w:numId w:val="10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A8543E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"/>
    <w:basedOn w:val="a0"/>
    <w:qFormat/>
    <w:rsid w:val="005B2B22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"/>
    <w:locked/>
    <w:rsid w:val="005B2B22"/>
    <w:rPr>
      <w:iCs/>
      <w:sz w:val="24"/>
      <w:szCs w:val="24"/>
      <w:lang w:bidi="ar-SA"/>
    </w:rPr>
  </w:style>
  <w:style w:type="character" w:customStyle="1" w:styleId="rvts8">
    <w:name w:val="rvts8"/>
    <w:rsid w:val="005B2B2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5">
    <w:name w:val="Основной текст (5)_"/>
    <w:link w:val="50"/>
    <w:rsid w:val="005B2B22"/>
    <w:rPr>
      <w:rFonts w:ascii="Tahoma" w:eastAsia="Tahoma" w:hAnsi="Tahoma"/>
      <w:sz w:val="22"/>
      <w:szCs w:val="22"/>
      <w:shd w:val="clear" w:color="auto" w:fill="FFFFFF"/>
      <w:lang w:bidi="ar-SA"/>
    </w:rPr>
  </w:style>
  <w:style w:type="paragraph" w:customStyle="1" w:styleId="50">
    <w:name w:val="Основной текст (5)"/>
    <w:basedOn w:val="a0"/>
    <w:link w:val="5"/>
    <w:rsid w:val="005B2B22"/>
    <w:pPr>
      <w:shd w:val="clear" w:color="auto" w:fill="FFFFFF"/>
      <w:spacing w:line="0" w:lineRule="atLeast"/>
    </w:pPr>
    <w:rPr>
      <w:rFonts w:ascii="Tahoma" w:eastAsia="Tahoma" w:hAnsi="Tahoma"/>
      <w:sz w:val="22"/>
      <w:szCs w:val="22"/>
      <w:shd w:val="clear" w:color="auto" w:fill="FFFFFF"/>
    </w:rPr>
  </w:style>
  <w:style w:type="paragraph" w:customStyle="1" w:styleId="21">
    <w:name w:val="Знак Знак2 Знак Знак Знак"/>
    <w:basedOn w:val="a0"/>
    <w:rsid w:val="00711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aliases w:val="Обычный (Web),Обычный (веб) Знак Знак,Обычный (Web) Знак Знак Знак"/>
    <w:basedOn w:val="a0"/>
    <w:link w:val="a5"/>
    <w:rsid w:val="00044F98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"/>
    <w:link w:val="a4"/>
    <w:rsid w:val="00044F98"/>
    <w:rPr>
      <w:sz w:val="24"/>
      <w:szCs w:val="24"/>
      <w:lang w:bidi="ar-SA"/>
    </w:rPr>
  </w:style>
  <w:style w:type="character" w:styleId="a6">
    <w:name w:val="Strong"/>
    <w:qFormat/>
    <w:rsid w:val="00044F98"/>
    <w:rPr>
      <w:b/>
      <w:bCs/>
    </w:rPr>
  </w:style>
  <w:style w:type="character" w:customStyle="1" w:styleId="WW8Num4z1">
    <w:name w:val="WW8Num4z1"/>
    <w:rsid w:val="004B4C1C"/>
    <w:rPr>
      <w:rFonts w:ascii="Courier New" w:hAnsi="Courier New"/>
    </w:rPr>
  </w:style>
  <w:style w:type="paragraph" w:styleId="a7">
    <w:name w:val="annotation text"/>
    <w:basedOn w:val="a0"/>
    <w:link w:val="a8"/>
    <w:semiHidden/>
    <w:rsid w:val="00D32CC0"/>
    <w:rPr>
      <w:sz w:val="20"/>
      <w:szCs w:val="20"/>
    </w:rPr>
  </w:style>
  <w:style w:type="paragraph" w:customStyle="1" w:styleId="Standard">
    <w:name w:val="Standard"/>
    <w:rsid w:val="004D45A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9">
    <w:name w:val="page number"/>
    <w:basedOn w:val="a1"/>
    <w:semiHidden/>
    <w:rsid w:val="00813B57"/>
  </w:style>
  <w:style w:type="paragraph" w:styleId="aa">
    <w:name w:val="Balloon Text"/>
    <w:basedOn w:val="a0"/>
    <w:semiHidden/>
    <w:rsid w:val="00813B57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0"/>
    <w:rsid w:val="00F571B2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4">
    <w:name w:val="Пункт-4"/>
    <w:basedOn w:val="a0"/>
    <w:rsid w:val="00F571B2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5">
    <w:name w:val="Пункт-5"/>
    <w:basedOn w:val="a0"/>
    <w:rsid w:val="00F571B2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6">
    <w:name w:val="Пункт-6"/>
    <w:basedOn w:val="a0"/>
    <w:rsid w:val="00F571B2"/>
    <w:pPr>
      <w:tabs>
        <w:tab w:val="left" w:pos="1985"/>
      </w:tabs>
      <w:ind w:firstLine="709"/>
      <w:jc w:val="both"/>
    </w:pPr>
    <w:rPr>
      <w:sz w:val="28"/>
    </w:rPr>
  </w:style>
  <w:style w:type="paragraph" w:customStyle="1" w:styleId="-7">
    <w:name w:val="Пункт-7"/>
    <w:basedOn w:val="a0"/>
    <w:rsid w:val="00F571B2"/>
    <w:pPr>
      <w:tabs>
        <w:tab w:val="num" w:pos="360"/>
      </w:tabs>
      <w:ind w:firstLine="709"/>
      <w:jc w:val="both"/>
    </w:pPr>
    <w:rPr>
      <w:sz w:val="28"/>
    </w:rPr>
  </w:style>
  <w:style w:type="paragraph" w:styleId="ab">
    <w:name w:val="Body Text"/>
    <w:basedOn w:val="a0"/>
    <w:next w:val="a0"/>
    <w:rsid w:val="00F571B2"/>
    <w:pPr>
      <w:autoSpaceDE w:val="0"/>
      <w:autoSpaceDN w:val="0"/>
      <w:adjustRightInd w:val="0"/>
    </w:pPr>
  </w:style>
  <w:style w:type="character" w:customStyle="1" w:styleId="ac">
    <w:name w:val="Текст выноски Знак"/>
    <w:rsid w:val="001036F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1036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184B40"/>
    <w:rPr>
      <w:color w:val="0000FF"/>
      <w:u w:val="single"/>
    </w:rPr>
  </w:style>
  <w:style w:type="character" w:customStyle="1" w:styleId="apple-converted-space">
    <w:name w:val="apple-converted-space"/>
    <w:basedOn w:val="a1"/>
    <w:rsid w:val="00184B40"/>
  </w:style>
  <w:style w:type="paragraph" w:customStyle="1" w:styleId="22">
    <w:name w:val="Знак Знак Знак2 Знак"/>
    <w:basedOn w:val="a0"/>
    <w:rsid w:val="000F53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"/>
    <w:basedOn w:val="a0"/>
    <w:rsid w:val="009D670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link w:val="2"/>
    <w:locked/>
    <w:rsid w:val="00A8543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locked/>
    <w:rsid w:val="00A8543E"/>
    <w:rPr>
      <w:rFonts w:ascii="Cambria" w:hAnsi="Cambria" w:cs="Cambria"/>
      <w:b/>
      <w:bCs/>
      <w:sz w:val="26"/>
      <w:szCs w:val="26"/>
      <w:lang w:val="ru-RU" w:eastAsia="ru-RU" w:bidi="ar-SA"/>
    </w:rPr>
  </w:style>
  <w:style w:type="paragraph" w:styleId="af0">
    <w:name w:val="footer"/>
    <w:basedOn w:val="a0"/>
    <w:link w:val="af1"/>
    <w:rsid w:val="00A8543E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semiHidden/>
    <w:locked/>
    <w:rsid w:val="00A8543E"/>
    <w:rPr>
      <w:rFonts w:ascii="Courier New" w:hAnsi="Courier New" w:cs="Courier New"/>
      <w:lang w:val="ru-RU" w:eastAsia="ru-RU" w:bidi="ar-SA"/>
    </w:rPr>
  </w:style>
  <w:style w:type="character" w:customStyle="1" w:styleId="value-rendervr-value">
    <w:name w:val="value-render vr-value"/>
    <w:basedOn w:val="a1"/>
    <w:rsid w:val="00A701B0"/>
  </w:style>
  <w:style w:type="paragraph" w:customStyle="1" w:styleId="searchp1">
    <w:name w:val="search_p1"/>
    <w:basedOn w:val="a0"/>
    <w:rsid w:val="00A701B0"/>
    <w:pPr>
      <w:spacing w:before="100" w:beforeAutospacing="1" w:after="100" w:afterAutospacing="1"/>
    </w:pPr>
  </w:style>
  <w:style w:type="paragraph" w:styleId="af2">
    <w:name w:val="header"/>
    <w:basedOn w:val="a0"/>
    <w:link w:val="af3"/>
    <w:rsid w:val="00424F6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424F6C"/>
    <w:rPr>
      <w:sz w:val="24"/>
      <w:szCs w:val="24"/>
    </w:rPr>
  </w:style>
  <w:style w:type="paragraph" w:customStyle="1" w:styleId="af4">
    <w:name w:val="Знак Знак Знак Знак Знак Знак Знак"/>
    <w:basedOn w:val="a0"/>
    <w:rsid w:val="002475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mc-fmc-hpseudo-linkc-pseudo-link2">
    <w:name w:val="mc-f mc-h pseudo-link c-pseudo-link2"/>
    <w:basedOn w:val="a1"/>
    <w:rsid w:val="00247532"/>
  </w:style>
  <w:style w:type="paragraph" w:customStyle="1" w:styleId="11">
    <w:name w:val="1"/>
    <w:basedOn w:val="a0"/>
    <w:rsid w:val="002A08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BB62F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Нижний колонтитул1"/>
    <w:basedOn w:val="a0"/>
    <w:rsid w:val="00303864"/>
    <w:pPr>
      <w:tabs>
        <w:tab w:val="center" w:pos="4153"/>
        <w:tab w:val="right" w:pos="8306"/>
      </w:tabs>
      <w:suppressAutoHyphens/>
    </w:pPr>
    <w:rPr>
      <w:kern w:val="1"/>
      <w:sz w:val="20"/>
      <w:szCs w:val="20"/>
      <w:lang w:eastAsia="ar-SA"/>
    </w:rPr>
  </w:style>
  <w:style w:type="paragraph" w:customStyle="1" w:styleId="Style9">
    <w:name w:val="Style9"/>
    <w:basedOn w:val="a0"/>
    <w:uiPriority w:val="99"/>
    <w:rsid w:val="0016365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163652"/>
    <w:rPr>
      <w:rFonts w:ascii="Times New Roman" w:hAnsi="Times New Roman" w:cs="Times New Roman"/>
      <w:sz w:val="26"/>
      <w:szCs w:val="26"/>
    </w:rPr>
  </w:style>
  <w:style w:type="character" w:styleId="af6">
    <w:name w:val="annotation reference"/>
    <w:uiPriority w:val="99"/>
    <w:semiHidden/>
    <w:unhideWhenUsed/>
    <w:rsid w:val="00CA28D9"/>
    <w:rPr>
      <w:sz w:val="16"/>
      <w:szCs w:val="16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CA28D9"/>
    <w:rPr>
      <w:b/>
      <w:bCs/>
    </w:rPr>
  </w:style>
  <w:style w:type="character" w:customStyle="1" w:styleId="a8">
    <w:name w:val="Текст примечания Знак"/>
    <w:basedOn w:val="a1"/>
    <w:link w:val="a7"/>
    <w:semiHidden/>
    <w:rsid w:val="00CA28D9"/>
  </w:style>
  <w:style w:type="character" w:customStyle="1" w:styleId="af8">
    <w:name w:val="Тема примечания Знак"/>
    <w:link w:val="af7"/>
    <w:uiPriority w:val="99"/>
    <w:semiHidden/>
    <w:rsid w:val="00CA28D9"/>
    <w:rPr>
      <w:b/>
      <w:bCs/>
    </w:rPr>
  </w:style>
  <w:style w:type="character" w:customStyle="1" w:styleId="31">
    <w:name w:val="Заголовок №3_"/>
    <w:link w:val="32"/>
    <w:locked/>
    <w:rsid w:val="009E154C"/>
    <w:rPr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0"/>
    <w:link w:val="31"/>
    <w:rsid w:val="009E154C"/>
    <w:pPr>
      <w:shd w:val="clear" w:color="auto" w:fill="FFFFFF"/>
      <w:spacing w:after="1020" w:line="331" w:lineRule="exact"/>
      <w:jc w:val="center"/>
      <w:outlineLvl w:val="2"/>
    </w:pPr>
    <w:rPr>
      <w:b/>
      <w:bCs/>
      <w:sz w:val="25"/>
      <w:szCs w:val="25"/>
    </w:rPr>
  </w:style>
  <w:style w:type="paragraph" w:styleId="af9">
    <w:name w:val="Revision"/>
    <w:hidden/>
    <w:uiPriority w:val="99"/>
    <w:semiHidden/>
    <w:rsid w:val="008078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101A-7D65-4209-B78F-5F8C3A42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Win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Shichkova</dc:creator>
  <cp:lastModifiedBy>Делопроизводитель</cp:lastModifiedBy>
  <cp:revision>3</cp:revision>
  <cp:lastPrinted>2017-12-07T05:14:00Z</cp:lastPrinted>
  <dcterms:created xsi:type="dcterms:W3CDTF">2019-07-23T02:11:00Z</dcterms:created>
  <dcterms:modified xsi:type="dcterms:W3CDTF">2019-07-23T07:09:00Z</dcterms:modified>
</cp:coreProperties>
</file>