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8B" w:rsidRDefault="00C2668B" w:rsidP="00E64854">
      <w:pPr>
        <w:jc w:val="right"/>
        <w:outlineLvl w:val="0"/>
        <w:rPr>
          <w:b/>
        </w:rPr>
      </w:pPr>
      <w:r>
        <w:rPr>
          <w:b/>
        </w:rPr>
        <w:t>Приложение №</w:t>
      </w:r>
      <w:r w:rsidR="008B33D5">
        <w:rPr>
          <w:b/>
        </w:rPr>
        <w:t>2</w:t>
      </w:r>
      <w:r>
        <w:rPr>
          <w:b/>
        </w:rPr>
        <w:t xml:space="preserve"> </w:t>
      </w:r>
    </w:p>
    <w:p w:rsidR="00C2668B" w:rsidRDefault="008B33D5" w:rsidP="00C2668B">
      <w:pPr>
        <w:jc w:val="right"/>
        <w:rPr>
          <w:b/>
        </w:rPr>
      </w:pPr>
      <w:r>
        <w:rPr>
          <w:b/>
        </w:rPr>
        <w:t xml:space="preserve">к </w:t>
      </w:r>
      <w:r w:rsidR="007D38E5">
        <w:rPr>
          <w:b/>
        </w:rPr>
        <w:t>аукционной документации</w:t>
      </w:r>
      <w:r>
        <w:rPr>
          <w:b/>
        </w:rPr>
        <w:t xml:space="preserve"> </w:t>
      </w: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931" w:rsidRDefault="00C26931" w:rsidP="00E64854">
      <w:pPr>
        <w:jc w:val="center"/>
        <w:outlineLvl w:val="0"/>
        <w:rPr>
          <w:b/>
        </w:rPr>
      </w:pPr>
      <w:r>
        <w:rPr>
          <w:b/>
        </w:rPr>
        <w:t>ТЕХНИЧЕСКОЕ ЗАДАНИЕ</w:t>
      </w:r>
      <w:r w:rsidR="007D38E5">
        <w:rPr>
          <w:b/>
        </w:rPr>
        <w:t xml:space="preserve"> (описание объекта закупки)</w:t>
      </w:r>
    </w:p>
    <w:p w:rsidR="00E536CA" w:rsidRPr="00E536CA" w:rsidRDefault="00B403F0" w:rsidP="00E64854">
      <w:pPr>
        <w:jc w:val="center"/>
        <w:outlineLvl w:val="0"/>
        <w:rPr>
          <w:i/>
          <w:sz w:val="16"/>
          <w:szCs w:val="16"/>
        </w:rPr>
      </w:pPr>
      <w:r>
        <w:rPr>
          <w:b/>
        </w:rPr>
        <w:t xml:space="preserve">на поставку </w:t>
      </w:r>
      <w:r w:rsidR="009C2EE9">
        <w:rPr>
          <w:b/>
        </w:rPr>
        <w:t>консервированной продукции, приправ.</w:t>
      </w:r>
      <w:r w:rsidR="00883429">
        <w:rPr>
          <w:b/>
        </w:rPr>
        <w:t xml:space="preserve"> </w:t>
      </w:r>
      <w:r w:rsidR="009C2EE9">
        <w:rPr>
          <w:b/>
        </w:rPr>
        <w:t>чая,</w:t>
      </w:r>
      <w:r w:rsidR="00883429">
        <w:rPr>
          <w:b/>
        </w:rPr>
        <w:t xml:space="preserve"> </w:t>
      </w:r>
      <w:r w:rsidR="009C2EE9">
        <w:rPr>
          <w:b/>
        </w:rPr>
        <w:t>кофе</w:t>
      </w:r>
      <w:r w:rsidR="00883429">
        <w:rPr>
          <w:b/>
        </w:rPr>
        <w:t xml:space="preserve">йного напитка  </w:t>
      </w:r>
      <w:r w:rsidR="006061B3">
        <w:rPr>
          <w:b/>
        </w:rPr>
        <w:t xml:space="preserve"> </w:t>
      </w:r>
      <w:r w:rsidR="004B6458">
        <w:rPr>
          <w:b/>
        </w:rPr>
        <w:t xml:space="preserve"> для нужд </w:t>
      </w:r>
      <w:r w:rsidR="00C73B04">
        <w:rPr>
          <w:b/>
        </w:rPr>
        <w:t>ГБПОУ "Челябинский пед</w:t>
      </w:r>
      <w:r w:rsidR="007D38E5">
        <w:rPr>
          <w:b/>
        </w:rPr>
        <w:t>а</w:t>
      </w:r>
      <w:r w:rsidR="00C73B04">
        <w:rPr>
          <w:b/>
        </w:rPr>
        <w:t>гогический колледж № 2"</w:t>
      </w:r>
    </w:p>
    <w:p w:rsidR="00C26931" w:rsidRDefault="00C26931"/>
    <w:tbl>
      <w:tblPr>
        <w:tblW w:w="108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3"/>
      </w:tblGrid>
      <w:tr w:rsidR="00692C22" w:rsidRPr="00C2668B" w:rsidTr="00692C22">
        <w:trPr>
          <w:trHeight w:val="149"/>
        </w:trPr>
        <w:tc>
          <w:tcPr>
            <w:tcW w:w="10853" w:type="dxa"/>
            <w:shd w:val="clear" w:color="auto" w:fill="auto"/>
          </w:tcPr>
          <w:p w:rsidR="00692C22" w:rsidRPr="00D14862" w:rsidRDefault="00692C22" w:rsidP="00F91B06">
            <w:pPr>
              <w:autoSpaceDE w:val="0"/>
              <w:autoSpaceDN w:val="0"/>
              <w:adjustRightInd w:val="0"/>
              <w:rPr>
                <w:b/>
                <w:bCs/>
                <w:i/>
                <w:iCs/>
                <w:color w:val="000000"/>
                <w:sz w:val="20"/>
                <w:szCs w:val="20"/>
              </w:rPr>
            </w:pPr>
            <w:r w:rsidRPr="00C2668B">
              <w:rPr>
                <w:b/>
                <w:sz w:val="20"/>
                <w:szCs w:val="20"/>
              </w:rPr>
              <w:t>.</w:t>
            </w:r>
            <w:r w:rsidRPr="00C2668B">
              <w:rPr>
                <w:b/>
                <w:color w:val="000000"/>
                <w:sz w:val="20"/>
                <w:szCs w:val="20"/>
              </w:rPr>
              <w:t xml:space="preserve"> Требования, установленные ЗАКАЗЧИКОМ</w:t>
            </w:r>
            <w:r w:rsidRPr="00C2668B">
              <w:rPr>
                <w:b/>
                <w:bCs/>
                <w:iCs/>
                <w:color w:val="000000"/>
                <w:sz w:val="20"/>
                <w:szCs w:val="20"/>
              </w:rPr>
              <w:t>:</w:t>
            </w:r>
            <w:r w:rsidRPr="00C2668B">
              <w:rPr>
                <w:b/>
                <w:i/>
                <w:color w:val="000000"/>
                <w:sz w:val="20"/>
                <w:szCs w:val="20"/>
              </w:rPr>
              <w:t xml:space="preserve"> - количество поставляемых товаров, требования к потребительским свойствам и техническим характеристикам товаров</w:t>
            </w:r>
          </w:p>
        </w:tc>
      </w:tr>
      <w:tr w:rsidR="00692C22" w:rsidRPr="00063F10" w:rsidTr="00692C22">
        <w:trPr>
          <w:trHeight w:val="276"/>
        </w:trPr>
        <w:tc>
          <w:tcPr>
            <w:tcW w:w="10853" w:type="dxa"/>
            <w:vMerge w:val="restart"/>
            <w:shd w:val="clear" w:color="auto" w:fill="auto"/>
          </w:tcPr>
          <w:tbl>
            <w:tblPr>
              <w:tblpPr w:leftFromText="180" w:rightFromText="180" w:vertAnchor="text" w:horzAnchor="margin" w:tblpY="385"/>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2114"/>
              <w:gridCol w:w="2670"/>
              <w:gridCol w:w="3538"/>
              <w:gridCol w:w="14"/>
              <w:gridCol w:w="1769"/>
            </w:tblGrid>
            <w:tr w:rsidR="00692C22" w:rsidRPr="004747B7" w:rsidTr="00F639F4">
              <w:tc>
                <w:tcPr>
                  <w:tcW w:w="523" w:type="dxa"/>
                  <w:vAlign w:val="center"/>
                </w:tcPr>
                <w:p w:rsidR="00692C22" w:rsidRPr="004747B7" w:rsidRDefault="00692C22" w:rsidP="00692C22">
                  <w:pPr>
                    <w:tabs>
                      <w:tab w:val="left" w:pos="720"/>
                      <w:tab w:val="left" w:pos="900"/>
                      <w:tab w:val="left" w:pos="1080"/>
                      <w:tab w:val="left" w:pos="1260"/>
                    </w:tabs>
                    <w:snapToGrid w:val="0"/>
                    <w:jc w:val="both"/>
                    <w:rPr>
                      <w:sz w:val="22"/>
                      <w:szCs w:val="22"/>
                    </w:rPr>
                  </w:pPr>
                  <w:r w:rsidRPr="004747B7">
                    <w:rPr>
                      <w:sz w:val="22"/>
                      <w:szCs w:val="22"/>
                    </w:rPr>
                    <w:t xml:space="preserve">№ </w:t>
                  </w:r>
                  <w:proofErr w:type="spellStart"/>
                  <w:r w:rsidRPr="004747B7">
                    <w:rPr>
                      <w:sz w:val="22"/>
                      <w:szCs w:val="22"/>
                    </w:rPr>
                    <w:t>п</w:t>
                  </w:r>
                  <w:proofErr w:type="spellEnd"/>
                  <w:r w:rsidRPr="004747B7">
                    <w:rPr>
                      <w:sz w:val="22"/>
                      <w:szCs w:val="22"/>
                    </w:rPr>
                    <w:t>/</w:t>
                  </w:r>
                  <w:proofErr w:type="spellStart"/>
                  <w:r w:rsidRPr="004747B7">
                    <w:rPr>
                      <w:sz w:val="22"/>
                      <w:szCs w:val="22"/>
                    </w:rPr>
                    <w:t>п</w:t>
                  </w:r>
                  <w:proofErr w:type="spellEnd"/>
                </w:p>
              </w:tc>
              <w:tc>
                <w:tcPr>
                  <w:tcW w:w="2114" w:type="dxa"/>
                  <w:vAlign w:val="center"/>
                </w:tcPr>
                <w:p w:rsidR="00692C22" w:rsidRPr="004747B7" w:rsidRDefault="00692C22" w:rsidP="00692C22">
                  <w:pPr>
                    <w:tabs>
                      <w:tab w:val="left" w:pos="720"/>
                      <w:tab w:val="left" w:pos="900"/>
                      <w:tab w:val="left" w:pos="1080"/>
                      <w:tab w:val="left" w:pos="1260"/>
                    </w:tabs>
                    <w:snapToGrid w:val="0"/>
                    <w:jc w:val="both"/>
                    <w:rPr>
                      <w:sz w:val="22"/>
                      <w:szCs w:val="22"/>
                    </w:rPr>
                  </w:pPr>
                  <w:r w:rsidRPr="004747B7">
                    <w:rPr>
                      <w:sz w:val="22"/>
                      <w:szCs w:val="22"/>
                    </w:rPr>
                    <w:t>Наименование товара</w:t>
                  </w:r>
                </w:p>
              </w:tc>
              <w:tc>
                <w:tcPr>
                  <w:tcW w:w="2711" w:type="dxa"/>
                  <w:vAlign w:val="center"/>
                </w:tcPr>
                <w:p w:rsidR="00692C22" w:rsidRPr="004747B7" w:rsidRDefault="00715A59" w:rsidP="00692C22">
                  <w:pPr>
                    <w:tabs>
                      <w:tab w:val="left" w:pos="720"/>
                      <w:tab w:val="left" w:pos="900"/>
                      <w:tab w:val="left" w:pos="1080"/>
                      <w:tab w:val="left" w:pos="1260"/>
                    </w:tabs>
                    <w:snapToGrid w:val="0"/>
                    <w:jc w:val="both"/>
                    <w:rPr>
                      <w:sz w:val="22"/>
                      <w:szCs w:val="22"/>
                    </w:rPr>
                  </w:pPr>
                  <w:r>
                    <w:rPr>
                      <w:sz w:val="22"/>
                      <w:szCs w:val="22"/>
                    </w:rPr>
                    <w:t xml:space="preserve">Параметр </w:t>
                  </w:r>
                </w:p>
              </w:tc>
              <w:tc>
                <w:tcPr>
                  <w:tcW w:w="3584" w:type="dxa"/>
                  <w:gridSpan w:val="2"/>
                  <w:vAlign w:val="center"/>
                </w:tcPr>
                <w:p w:rsidR="00692C22" w:rsidRPr="004747B7" w:rsidRDefault="00715A59" w:rsidP="00692C22">
                  <w:pPr>
                    <w:tabs>
                      <w:tab w:val="left" w:pos="720"/>
                      <w:tab w:val="left" w:pos="900"/>
                      <w:tab w:val="left" w:pos="1080"/>
                      <w:tab w:val="left" w:pos="1260"/>
                    </w:tabs>
                    <w:snapToGrid w:val="0"/>
                    <w:jc w:val="both"/>
                    <w:rPr>
                      <w:sz w:val="22"/>
                      <w:szCs w:val="22"/>
                    </w:rPr>
                  </w:pPr>
                  <w:r w:rsidRPr="004747B7">
                    <w:rPr>
                      <w:sz w:val="22"/>
                      <w:szCs w:val="22"/>
                    </w:rPr>
                    <w:t xml:space="preserve">Требования к техническим характеристикам и потребительским свойствам, </w:t>
                  </w:r>
                  <w:r w:rsidRPr="004747B7">
                    <w:rPr>
                      <w:sz w:val="22"/>
                      <w:szCs w:val="22"/>
                      <w:u w:val="single"/>
                    </w:rPr>
                    <w:t>которым должен (должны) соответствовать</w:t>
                  </w:r>
                  <w:r w:rsidRPr="004747B7">
                    <w:rPr>
                      <w:sz w:val="22"/>
                      <w:szCs w:val="22"/>
                    </w:rPr>
                    <w:t xml:space="preserve"> поставляемый (</w:t>
                  </w:r>
                  <w:proofErr w:type="spellStart"/>
                  <w:r w:rsidRPr="004747B7">
                    <w:rPr>
                      <w:sz w:val="22"/>
                      <w:szCs w:val="22"/>
                    </w:rPr>
                    <w:t>ые</w:t>
                  </w:r>
                  <w:proofErr w:type="spellEnd"/>
                  <w:r w:rsidRPr="004747B7">
                    <w:rPr>
                      <w:sz w:val="22"/>
                      <w:szCs w:val="22"/>
                    </w:rPr>
                    <w:t>) товар (</w:t>
                  </w:r>
                  <w:proofErr w:type="spellStart"/>
                  <w:r w:rsidRPr="004747B7">
                    <w:rPr>
                      <w:sz w:val="22"/>
                      <w:szCs w:val="22"/>
                    </w:rPr>
                    <w:t>ы</w:t>
                  </w:r>
                  <w:proofErr w:type="spellEnd"/>
                  <w:r w:rsidRPr="004747B7">
                    <w:rPr>
                      <w:sz w:val="22"/>
                      <w:szCs w:val="22"/>
                    </w:rPr>
                    <w:t>)</w:t>
                  </w:r>
                </w:p>
              </w:tc>
              <w:tc>
                <w:tcPr>
                  <w:tcW w:w="1695" w:type="dxa"/>
                  <w:vAlign w:val="center"/>
                </w:tcPr>
                <w:p w:rsidR="00692C22" w:rsidRPr="004747B7" w:rsidRDefault="00692C22" w:rsidP="009C2EE9">
                  <w:pPr>
                    <w:tabs>
                      <w:tab w:val="left" w:pos="720"/>
                      <w:tab w:val="left" w:pos="900"/>
                      <w:tab w:val="left" w:pos="1080"/>
                      <w:tab w:val="left" w:pos="1260"/>
                    </w:tabs>
                    <w:snapToGrid w:val="0"/>
                    <w:jc w:val="both"/>
                    <w:rPr>
                      <w:sz w:val="22"/>
                      <w:szCs w:val="22"/>
                    </w:rPr>
                  </w:pPr>
                  <w:r w:rsidRPr="004747B7">
                    <w:rPr>
                      <w:sz w:val="22"/>
                      <w:szCs w:val="22"/>
                    </w:rPr>
                    <w:t xml:space="preserve">Количество </w:t>
                  </w:r>
                </w:p>
              </w:tc>
            </w:tr>
            <w:tr w:rsidR="00692C22" w:rsidRPr="004747B7" w:rsidTr="00F639F4">
              <w:tc>
                <w:tcPr>
                  <w:tcW w:w="523" w:type="dxa"/>
                  <w:vAlign w:val="center"/>
                </w:tcPr>
                <w:p w:rsidR="00692C22" w:rsidRPr="004747B7" w:rsidRDefault="00692C22" w:rsidP="00692C22">
                  <w:pPr>
                    <w:jc w:val="both"/>
                    <w:rPr>
                      <w:sz w:val="22"/>
                      <w:szCs w:val="22"/>
                    </w:rPr>
                  </w:pPr>
                  <w:r w:rsidRPr="004747B7">
                    <w:rPr>
                      <w:sz w:val="22"/>
                      <w:szCs w:val="22"/>
                    </w:rPr>
                    <w:t>1</w:t>
                  </w:r>
                </w:p>
              </w:tc>
              <w:tc>
                <w:tcPr>
                  <w:tcW w:w="2114" w:type="dxa"/>
                  <w:vAlign w:val="center"/>
                </w:tcPr>
                <w:p w:rsidR="00692C22" w:rsidRPr="004747B7" w:rsidRDefault="00692C22" w:rsidP="00692C22">
                  <w:pPr>
                    <w:jc w:val="both"/>
                    <w:outlineLvl w:val="1"/>
                    <w:rPr>
                      <w:sz w:val="22"/>
                      <w:szCs w:val="22"/>
                    </w:rPr>
                  </w:pPr>
                  <w:r w:rsidRPr="004747B7">
                    <w:rPr>
                      <w:sz w:val="22"/>
                      <w:szCs w:val="22"/>
                    </w:rPr>
                    <w:t>2</w:t>
                  </w:r>
                </w:p>
              </w:tc>
              <w:tc>
                <w:tcPr>
                  <w:tcW w:w="2711" w:type="dxa"/>
                  <w:vAlign w:val="center"/>
                </w:tcPr>
                <w:p w:rsidR="00692C22" w:rsidRPr="004747B7" w:rsidRDefault="00692C22" w:rsidP="00692C22">
                  <w:pPr>
                    <w:jc w:val="both"/>
                    <w:outlineLvl w:val="1"/>
                    <w:rPr>
                      <w:sz w:val="22"/>
                      <w:szCs w:val="22"/>
                    </w:rPr>
                  </w:pPr>
                  <w:r w:rsidRPr="004747B7">
                    <w:rPr>
                      <w:sz w:val="22"/>
                      <w:szCs w:val="22"/>
                    </w:rPr>
                    <w:t>3</w:t>
                  </w:r>
                </w:p>
              </w:tc>
              <w:tc>
                <w:tcPr>
                  <w:tcW w:w="3584" w:type="dxa"/>
                  <w:gridSpan w:val="2"/>
                  <w:vAlign w:val="center"/>
                </w:tcPr>
                <w:p w:rsidR="00692C22" w:rsidRPr="004747B7" w:rsidRDefault="00692C22" w:rsidP="00692C22">
                  <w:pPr>
                    <w:jc w:val="both"/>
                    <w:outlineLvl w:val="1"/>
                    <w:rPr>
                      <w:sz w:val="22"/>
                      <w:szCs w:val="22"/>
                    </w:rPr>
                  </w:pPr>
                  <w:r w:rsidRPr="004747B7">
                    <w:rPr>
                      <w:sz w:val="22"/>
                      <w:szCs w:val="22"/>
                    </w:rPr>
                    <w:t>5</w:t>
                  </w:r>
                </w:p>
              </w:tc>
              <w:tc>
                <w:tcPr>
                  <w:tcW w:w="1695" w:type="dxa"/>
                  <w:vAlign w:val="center"/>
                </w:tcPr>
                <w:p w:rsidR="00692C22" w:rsidRPr="004747B7" w:rsidRDefault="00692C22" w:rsidP="00692C22">
                  <w:pPr>
                    <w:jc w:val="both"/>
                    <w:outlineLvl w:val="1"/>
                    <w:rPr>
                      <w:sz w:val="22"/>
                      <w:szCs w:val="22"/>
                    </w:rPr>
                  </w:pPr>
                  <w:r w:rsidRPr="004747B7">
                    <w:rPr>
                      <w:sz w:val="22"/>
                      <w:szCs w:val="22"/>
                    </w:rPr>
                    <w:t>7</w:t>
                  </w: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Pr="004747B7" w:rsidRDefault="001A388B" w:rsidP="002021A6">
                  <w:pPr>
                    <w:jc w:val="both"/>
                    <w:rPr>
                      <w:sz w:val="22"/>
                      <w:szCs w:val="22"/>
                    </w:rPr>
                  </w:pPr>
                  <w:r>
                    <w:rPr>
                      <w:sz w:val="22"/>
                      <w:szCs w:val="22"/>
                    </w:rPr>
                    <w:t>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9C2EE9" w:rsidP="002021A6">
                  <w:pPr>
                    <w:jc w:val="both"/>
                    <w:rPr>
                      <w:sz w:val="22"/>
                      <w:szCs w:val="22"/>
                    </w:rPr>
                  </w:pPr>
                  <w:r>
                    <w:rPr>
                      <w:sz w:val="22"/>
                      <w:szCs w:val="22"/>
                    </w:rPr>
                    <w:t>Зеленый горошек консервированный</w:t>
                  </w:r>
                </w:p>
                <w:p w:rsidR="009C2EE9" w:rsidRPr="004747B7" w:rsidRDefault="009C2EE9" w:rsidP="009C2EE9">
                  <w:pPr>
                    <w:jc w:val="both"/>
                    <w:rPr>
                      <w:sz w:val="22"/>
                      <w:szCs w:val="22"/>
                    </w:rPr>
                  </w:pPr>
                  <w:r>
                    <w:rPr>
                      <w:sz w:val="22"/>
                      <w:szCs w:val="22"/>
                    </w:rPr>
                    <w:t xml:space="preserve">Фасовка </w:t>
                  </w:r>
                  <w:r w:rsidR="00461498">
                    <w:rPr>
                      <w:sz w:val="22"/>
                      <w:szCs w:val="22"/>
                    </w:rPr>
                    <w:t xml:space="preserve"> не более </w:t>
                  </w:r>
                  <w:r>
                    <w:rPr>
                      <w:sz w:val="22"/>
                      <w:szCs w:val="22"/>
                    </w:rPr>
                    <w:t>0,400гр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1B06" w:rsidRDefault="00CB734F" w:rsidP="00F91B06">
                  <w:pPr>
                    <w:suppressAutoHyphens/>
                    <w:spacing w:line="100" w:lineRule="atLeast"/>
                    <w:ind w:left="34" w:right="34"/>
                    <w:rPr>
                      <w:kern w:val="1"/>
                    </w:rPr>
                  </w:pPr>
                  <w:r>
                    <w:rPr>
                      <w:kern w:val="1"/>
                    </w:rPr>
                    <w:t>Описание продукта</w:t>
                  </w:r>
                </w:p>
                <w:p w:rsidR="00F91B06" w:rsidRDefault="00F91B06" w:rsidP="00F91B06">
                  <w:pPr>
                    <w:suppressAutoHyphens/>
                    <w:spacing w:line="100" w:lineRule="atLeast"/>
                    <w:ind w:left="34" w:right="34"/>
                    <w:rPr>
                      <w:kern w:val="1"/>
                    </w:rPr>
                  </w:pPr>
                </w:p>
                <w:p w:rsidR="00F91B06" w:rsidRDefault="00F91B06"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CB734F" w:rsidRDefault="00CB734F" w:rsidP="00F91B06">
                  <w:pPr>
                    <w:suppressAutoHyphens/>
                    <w:spacing w:line="100" w:lineRule="atLeast"/>
                    <w:ind w:left="34" w:right="34"/>
                    <w:rPr>
                      <w:kern w:val="1"/>
                    </w:rPr>
                  </w:pPr>
                </w:p>
                <w:p w:rsidR="00F91B06" w:rsidRPr="000B5DAC" w:rsidRDefault="00F91B06" w:rsidP="00F91B06">
                  <w:pPr>
                    <w:suppressAutoHyphens/>
                    <w:spacing w:line="100" w:lineRule="atLeast"/>
                    <w:ind w:left="34" w:right="34"/>
                    <w:rPr>
                      <w:kern w:val="1"/>
                    </w:rPr>
                  </w:pPr>
                  <w:r>
                    <w:rPr>
                      <w:kern w:val="1"/>
                    </w:rPr>
                    <w:t xml:space="preserve">Тара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91B06" w:rsidRDefault="00CB1178" w:rsidP="009C2EE9">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p w:rsidR="00CB1178" w:rsidRDefault="00CB1178" w:rsidP="00461498">
                  <w:pPr>
                    <w:suppressAutoHyphens/>
                    <w:spacing w:line="100" w:lineRule="atLeast"/>
                    <w:rPr>
                      <w:kern w:val="1"/>
                    </w:rPr>
                  </w:pPr>
                </w:p>
                <w:p w:rsidR="00CB1178" w:rsidRDefault="00CB1178" w:rsidP="00461498">
                  <w:pPr>
                    <w:suppressAutoHyphens/>
                    <w:spacing w:line="100" w:lineRule="atLeast"/>
                    <w:rPr>
                      <w:kern w:val="1"/>
                    </w:rPr>
                  </w:pPr>
                </w:p>
                <w:p w:rsidR="00CB1178" w:rsidRDefault="00CB1178" w:rsidP="00461498">
                  <w:pPr>
                    <w:suppressAutoHyphens/>
                    <w:spacing w:line="100" w:lineRule="atLeast"/>
                    <w:rPr>
                      <w:kern w:val="1"/>
                    </w:rPr>
                  </w:pPr>
                </w:p>
                <w:p w:rsidR="00F91B06" w:rsidRPr="000B5DAC" w:rsidRDefault="00F91B06" w:rsidP="00461498">
                  <w:pPr>
                    <w:suppressAutoHyphens/>
                    <w:spacing w:line="100" w:lineRule="atLeast"/>
                    <w:rPr>
                      <w:kern w:val="1"/>
                    </w:rPr>
                  </w:pPr>
                  <w:r>
                    <w:rPr>
                      <w:kern w:val="1"/>
                    </w:rPr>
                    <w:t>Металлическ</w:t>
                  </w:r>
                  <w:r w:rsidR="00461498">
                    <w:rPr>
                      <w:kern w:val="1"/>
                    </w:rPr>
                    <w:t>ая</w:t>
                  </w:r>
                  <w:r>
                    <w:rPr>
                      <w:kern w:val="1"/>
                    </w:rPr>
                    <w:t xml:space="preserve"> банка</w:t>
                  </w:r>
                  <w:r w:rsidR="00461498">
                    <w:rPr>
                      <w:kern w:val="1"/>
                    </w:rPr>
                    <w:t xml:space="preserve"> с внутренним покрытием (2 слоя -лаковое и/ или эмалевое) </w:t>
                  </w:r>
                  <w:r>
                    <w:rPr>
                      <w:kern w:val="1"/>
                    </w:rPr>
                    <w:t xml:space="preserve"> ,без дефектов как внешних так и внутренних , читаемая этикетка </w:t>
                  </w:r>
                  <w:r w:rsidR="00461498">
                    <w:rPr>
                      <w:kern w:val="1"/>
                    </w:rPr>
                    <w:t xml:space="preserve"> </w:t>
                  </w:r>
                  <w:r>
                    <w:rPr>
                      <w:kern w:val="1"/>
                    </w:rPr>
                    <w:t xml:space="preserve">без грязных подтеков  </w:t>
                  </w:r>
                  <w:r w:rsidR="00461498">
                    <w:rPr>
                      <w:kern w:val="1"/>
                    </w:rPr>
                    <w:t xml:space="preserve">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Pr="004747B7" w:rsidRDefault="009C2EE9" w:rsidP="002021A6">
                  <w:pPr>
                    <w:jc w:val="both"/>
                    <w:rPr>
                      <w:sz w:val="22"/>
                      <w:szCs w:val="22"/>
                    </w:rPr>
                  </w:pPr>
                  <w:r>
                    <w:rPr>
                      <w:sz w:val="22"/>
                      <w:szCs w:val="22"/>
                    </w:rPr>
                    <w:t>22 кг</w:t>
                  </w: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spacing w:val="2"/>
                      <w:kern w:val="1"/>
                    </w:rPr>
                  </w:pPr>
                  <w:r w:rsidRPr="000B5DAC">
                    <w:rPr>
                      <w:spacing w:val="2"/>
                      <w:kern w:val="1"/>
                      <w:shd w:val="clear" w:color="auto" w:fill="FFFFFF"/>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F91B06" w:rsidP="00C81596">
                  <w:pPr>
                    <w:suppressAutoHyphens/>
                    <w:spacing w:before="28" w:after="28" w:line="315" w:lineRule="atLeast"/>
                    <w:textAlignment w:val="baseline"/>
                    <w:rPr>
                      <w:kern w:val="1"/>
                    </w:rPr>
                  </w:pPr>
                  <w:r>
                    <w:rPr>
                      <w:kern w:val="1"/>
                    </w:rPr>
                    <w:t xml:space="preserve">В соответствии </w:t>
                  </w:r>
                  <w:r w:rsidR="00C81596">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w:t>
                  </w:r>
                  <w:r w:rsidR="00750AA4">
                    <w:rPr>
                      <w:kern w:val="1"/>
                    </w:rPr>
                    <w:t xml:space="preserve"> </w:t>
                  </w:r>
                  <w:r>
                    <w:rPr>
                      <w:kern w:val="1"/>
                    </w:rPr>
                    <w:t xml:space="preserve">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9C2EE9" w:rsidP="009C2EE9">
                  <w:pPr>
                    <w:suppressAutoHyphens/>
                    <w:spacing w:line="100" w:lineRule="atLeast"/>
                    <w:ind w:left="34" w:right="34"/>
                    <w:rPr>
                      <w:spacing w:val="2"/>
                      <w:kern w:val="1"/>
                      <w:shd w:val="clear" w:color="auto" w:fill="FFFFFF"/>
                    </w:rPr>
                  </w:pPr>
                  <w:r>
                    <w:rPr>
                      <w:spacing w:val="2"/>
                      <w:kern w:val="1"/>
                      <w:shd w:val="clear" w:color="auto" w:fill="FFFFFF"/>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F91B06" w:rsidP="00C81596">
                  <w:pPr>
                    <w:suppressAutoHyphens/>
                    <w:spacing w:before="28" w:after="28" w:line="315" w:lineRule="atLeast"/>
                    <w:textAlignment w:val="baseline"/>
                    <w:rPr>
                      <w:kern w:val="1"/>
                    </w:rPr>
                  </w:pPr>
                  <w:r>
                    <w:rPr>
                      <w:kern w:val="1"/>
                    </w:rPr>
                    <w:t xml:space="preserve">В соответствии </w:t>
                  </w:r>
                  <w:r w:rsidR="00C81596">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w:t>
                  </w:r>
                  <w:r w:rsidR="00750AA4">
                    <w:rPr>
                      <w:kern w:val="1"/>
                    </w:rPr>
                    <w:t xml:space="preserve"> </w:t>
                  </w:r>
                  <w:r>
                    <w:rPr>
                      <w:kern w:val="1"/>
                    </w:rPr>
                    <w:t xml:space="preserve">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9C2EE9" w:rsidP="009C2EE9">
                  <w:pPr>
                    <w:suppressAutoHyphens/>
                    <w:spacing w:line="100" w:lineRule="atLeast"/>
                    <w:rPr>
                      <w:kern w:val="1"/>
                    </w:rPr>
                  </w:pPr>
                  <w:r>
                    <w:rPr>
                      <w:kern w:val="1"/>
                    </w:rPr>
                    <w:t xml:space="preserve">В соответствии с действующими техническими условиями, </w:t>
                  </w:r>
                  <w:proofErr w:type="spellStart"/>
                  <w:r>
                    <w:rPr>
                      <w:kern w:val="1"/>
                    </w:rPr>
                    <w:t>ГОСТами</w:t>
                  </w:r>
                  <w:proofErr w:type="spellEnd"/>
                  <w:r>
                    <w:rPr>
                      <w:kern w:val="1"/>
                    </w:rPr>
                    <w:t>, техническими регламентами и иными но</w:t>
                  </w:r>
                  <w:r w:rsidR="00F91B06">
                    <w:rPr>
                      <w:kern w:val="1"/>
                    </w:rPr>
                    <w:t>р</w:t>
                  </w:r>
                  <w:r>
                    <w:rPr>
                      <w:kern w:val="1"/>
                    </w:rPr>
                    <w:t xml:space="preserve">мативными документами на данную продукцию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right="34" w:firstLine="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F91B06">
                    <w:rPr>
                      <w:kern w:val="1"/>
                    </w:rPr>
                    <w:t>1 года</w:t>
                  </w:r>
                  <w:r w:rsidRPr="000B5DAC">
                    <w:rPr>
                      <w:kern w:val="1"/>
                    </w:rPr>
                    <w:t>.</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91B06" w:rsidP="00F91B06">
                  <w:pPr>
                    <w:jc w:val="both"/>
                    <w:rPr>
                      <w:sz w:val="22"/>
                      <w:szCs w:val="22"/>
                    </w:rPr>
                  </w:pPr>
                  <w:r>
                    <w:rPr>
                      <w:sz w:val="22"/>
                      <w:szCs w:val="22"/>
                    </w:rPr>
                    <w:t>Кукуруза консервированная</w:t>
                  </w:r>
                </w:p>
                <w:p w:rsidR="00F91B06" w:rsidRDefault="00F91B06" w:rsidP="00461498">
                  <w:pPr>
                    <w:jc w:val="both"/>
                    <w:rPr>
                      <w:sz w:val="22"/>
                      <w:szCs w:val="22"/>
                    </w:rPr>
                  </w:pPr>
                  <w:r>
                    <w:rPr>
                      <w:sz w:val="22"/>
                      <w:szCs w:val="22"/>
                    </w:rPr>
                    <w:t>Фасовка</w:t>
                  </w:r>
                  <w:r w:rsidR="00461498">
                    <w:rPr>
                      <w:sz w:val="22"/>
                      <w:szCs w:val="22"/>
                    </w:rPr>
                    <w:t xml:space="preserve"> не более 0,</w:t>
                  </w:r>
                  <w:r>
                    <w:rPr>
                      <w:sz w:val="22"/>
                      <w:szCs w:val="22"/>
                    </w:rPr>
                    <w:t xml:space="preserve"> 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734F" w:rsidP="00CB1178">
                  <w:pPr>
                    <w:suppressAutoHyphens/>
                    <w:spacing w:line="100" w:lineRule="atLeast"/>
                    <w:ind w:right="34"/>
                    <w:rPr>
                      <w:kern w:val="1"/>
                    </w:rPr>
                  </w:pPr>
                  <w:r>
                    <w:rPr>
                      <w:kern w:val="1"/>
                    </w:rPr>
                    <w:t>Описание продук</w:t>
                  </w:r>
                  <w:r w:rsidR="00CB1178">
                    <w:rPr>
                      <w:kern w:val="1"/>
                    </w:rPr>
                    <w:t>та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1178" w:rsidP="00FC6879">
                  <w:pPr>
                    <w:suppressAutoHyphens/>
                    <w:spacing w:line="100" w:lineRule="atLeast"/>
                    <w:ind w:right="34"/>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91B06" w:rsidP="00883429">
                  <w:pPr>
                    <w:jc w:val="both"/>
                    <w:rPr>
                      <w:sz w:val="22"/>
                      <w:szCs w:val="22"/>
                    </w:rPr>
                  </w:pPr>
                  <w:r>
                    <w:rPr>
                      <w:sz w:val="22"/>
                      <w:szCs w:val="22"/>
                    </w:rPr>
                    <w:t>56</w:t>
                  </w:r>
                  <w:r w:rsidR="00883429">
                    <w:rPr>
                      <w:sz w:val="22"/>
                      <w:szCs w:val="22"/>
                    </w:rPr>
                    <w:t xml:space="preserve"> </w:t>
                  </w:r>
                  <w:proofErr w:type="spellStart"/>
                  <w:r w:rsidR="00883429">
                    <w:rPr>
                      <w:sz w:val="22"/>
                      <w:szCs w:val="22"/>
                    </w:rPr>
                    <w:t>шт</w:t>
                  </w:r>
                  <w:proofErr w:type="spellEnd"/>
                  <w:r w:rsidR="00883429">
                    <w:rPr>
                      <w:sz w:val="22"/>
                      <w:szCs w:val="22"/>
                    </w:rPr>
                    <w:t xml:space="preserve"> (</w:t>
                  </w:r>
                  <w:r>
                    <w:rPr>
                      <w:sz w:val="22"/>
                      <w:szCs w:val="22"/>
                    </w:rPr>
                    <w:t xml:space="preserve"> 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FF287F" w:rsidP="00F91B06">
                  <w:pPr>
                    <w:suppressAutoHyphens/>
                    <w:spacing w:line="100" w:lineRule="atLeast"/>
                    <w:ind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F287F">
                  <w:pPr>
                    <w:suppressAutoHyphens/>
                    <w:spacing w:line="100" w:lineRule="atLeast"/>
                    <w:ind w:right="34"/>
                    <w:rPr>
                      <w:kern w:val="1"/>
                    </w:rPr>
                  </w:pPr>
                  <w:r>
                    <w:rPr>
                      <w:kern w:val="1"/>
                    </w:rPr>
                    <w:t>Металлическая банка с внутренним покрытием (2 слоя -лаковое и/ или эмалевое)  ,без дефектов как внешних так и внутренних , читаемая этикетка  без грязных подтеков  на русском языке.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rPr>
                      <w:kern w:val="1"/>
                    </w:rPr>
                  </w:pPr>
                  <w:r w:rsidRPr="000B5DAC">
                    <w:rPr>
                      <w:kern w:val="1"/>
                    </w:rPr>
                    <w:t xml:space="preserve">Запах и вкус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FF287F" w:rsidP="00FC6879">
                  <w:pPr>
                    <w:suppressAutoHyphens/>
                    <w:spacing w:line="100" w:lineRule="atLeast"/>
                    <w:ind w:right="34"/>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ГОСТами,техническими</w:t>
                  </w:r>
                  <w:proofErr w:type="spellEnd"/>
                  <w:r>
                    <w:rPr>
                      <w:kern w:val="1"/>
                    </w:rPr>
                    <w:t xml:space="preserve">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B41B2"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41B2" w:rsidRPr="000B5DAC" w:rsidRDefault="00BB41B2" w:rsidP="00F91B06">
                  <w:pPr>
                    <w:suppressAutoHyphens/>
                    <w:spacing w:line="100" w:lineRule="atLeast"/>
                    <w:ind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B41B2" w:rsidRDefault="00BB41B2" w:rsidP="00FC6879">
                  <w:pPr>
                    <w:suppressAutoHyphens/>
                    <w:spacing w:line="100" w:lineRule="atLeast"/>
                    <w:ind w:right="34"/>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ГОСТами,техническими</w:t>
                  </w:r>
                  <w:proofErr w:type="spellEnd"/>
                  <w:r>
                    <w:rPr>
                      <w:kern w:val="1"/>
                    </w:rPr>
                    <w:t xml:space="preserve">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1178" w:rsidP="00FC6879">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F287F">
                  <w:pPr>
                    <w:suppressAutoHyphens/>
                    <w:spacing w:line="100" w:lineRule="atLeast"/>
                    <w:ind w:left="34" w:right="34"/>
                    <w:rPr>
                      <w:kern w:val="1"/>
                    </w:rPr>
                  </w:pPr>
                  <w:r w:rsidRPr="000B5DAC">
                    <w:rPr>
                      <w:kern w:val="1"/>
                    </w:rPr>
                    <w:t>На день поставки при температуре хранения, установленной нормативно-технической документацией на конкретный вид продукции составляет не менее</w:t>
                  </w:r>
                  <w:r w:rsidR="00FF287F">
                    <w:rPr>
                      <w:kern w:val="1"/>
                    </w:rPr>
                    <w:t xml:space="preserve"> 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hanging="1"/>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3</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F287F" w:rsidP="002021A6">
                  <w:pPr>
                    <w:jc w:val="both"/>
                    <w:rPr>
                      <w:sz w:val="22"/>
                      <w:szCs w:val="22"/>
                    </w:rPr>
                  </w:pPr>
                  <w:r>
                    <w:rPr>
                      <w:sz w:val="22"/>
                      <w:szCs w:val="22"/>
                    </w:rPr>
                    <w:t>Маслины консервированные без косточек</w:t>
                  </w:r>
                </w:p>
                <w:p w:rsidR="00FF287F" w:rsidRDefault="00FF287F" w:rsidP="002021A6">
                  <w:pPr>
                    <w:jc w:val="both"/>
                    <w:rPr>
                      <w:sz w:val="22"/>
                      <w:szCs w:val="22"/>
                    </w:rPr>
                  </w:pPr>
                  <w:r>
                    <w:rPr>
                      <w:sz w:val="22"/>
                      <w:szCs w:val="22"/>
                    </w:rPr>
                    <w:t xml:space="preserve">Фасовка </w:t>
                  </w:r>
                  <w:r w:rsidR="00461498">
                    <w:rPr>
                      <w:sz w:val="22"/>
                      <w:szCs w:val="22"/>
                    </w:rPr>
                    <w:t xml:space="preserve">не более </w:t>
                  </w:r>
                  <w:r>
                    <w:rPr>
                      <w:sz w:val="22"/>
                      <w:szCs w:val="22"/>
                    </w:rPr>
                    <w:t xml:space="preserve">0,280 </w:t>
                  </w:r>
                  <w:proofErr w:type="spellStart"/>
                  <w:r>
                    <w:rPr>
                      <w:sz w:val="22"/>
                      <w:szCs w:val="22"/>
                    </w:rPr>
                    <w:t>гр</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Описание продук</w:t>
                  </w:r>
                  <w:r w:rsidR="00CB1178">
                    <w:rPr>
                      <w:kern w:val="1"/>
                    </w:rPr>
                    <w:t>та</w:t>
                  </w:r>
                </w:p>
                <w:p w:rsidR="00715A59" w:rsidRDefault="00715A59"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Pr="000B5DAC" w:rsidRDefault="00FF287F"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F287F" w:rsidRDefault="00CB1178" w:rsidP="00F91B06">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p w:rsidR="00CB1178" w:rsidRDefault="00CB1178" w:rsidP="00F91B06">
                  <w:pPr>
                    <w:suppressAutoHyphens/>
                    <w:spacing w:line="100" w:lineRule="atLeast"/>
                    <w:rPr>
                      <w:kern w:val="1"/>
                    </w:rPr>
                  </w:pPr>
                </w:p>
                <w:p w:rsidR="00FF287F" w:rsidRPr="000B5DAC" w:rsidRDefault="00461498" w:rsidP="00F91B06">
                  <w:pPr>
                    <w:suppressAutoHyphens/>
                    <w:spacing w:line="100" w:lineRule="atLeast"/>
                    <w:rPr>
                      <w:kern w:val="1"/>
                    </w:rPr>
                  </w:pPr>
                  <w:r>
                    <w:rPr>
                      <w:kern w:val="1"/>
                    </w:rPr>
                    <w:t>Металлическая банка с внутренним покрытием (2 слоя -лаковое и/ или эмалевое)  ,без дефектов как внешних так и внутренних , читаемая этикетка  без грязных подтеков  на русском языке.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F287F" w:rsidP="002021A6">
                  <w:pPr>
                    <w:jc w:val="both"/>
                    <w:rPr>
                      <w:sz w:val="22"/>
                      <w:szCs w:val="22"/>
                    </w:rPr>
                  </w:pPr>
                  <w:r>
                    <w:rPr>
                      <w:sz w:val="22"/>
                      <w:szCs w:val="22"/>
                    </w:rPr>
                    <w:t xml:space="preserve">10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 xml:space="preserve">Запах и вкус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Default="00BB41B2" w:rsidP="00BB41B2">
                  <w:pPr>
                    <w:suppressAutoHyphens/>
                    <w:spacing w:after="120" w:line="100" w:lineRule="atLeast"/>
                    <w:rPr>
                      <w:kern w:val="1"/>
                    </w:rPr>
                  </w:pPr>
                  <w:r>
                    <w:rPr>
                      <w:kern w:val="1"/>
                    </w:rPr>
                    <w:t>Вкус солоноватый с выраженным  ароматом .Допускается незначительная горечь ,свойственная маслинам.</w:t>
                  </w:r>
                </w:p>
                <w:p w:rsidR="00BB41B2" w:rsidRPr="000B5DAC" w:rsidRDefault="00BB41B2" w:rsidP="00BB41B2">
                  <w:pPr>
                    <w:suppressAutoHyphens/>
                    <w:spacing w:after="120" w:line="100" w:lineRule="atLeast"/>
                    <w:rPr>
                      <w:kern w:val="1"/>
                    </w:rPr>
                  </w:pPr>
                  <w:r>
                    <w:rPr>
                      <w:kern w:val="1"/>
                    </w:rPr>
                    <w:t>Не допускается посторонний привкус и запах.</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B41B2"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41B2" w:rsidRPr="000B5DAC" w:rsidRDefault="00BB41B2" w:rsidP="00BB41B2">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B41B2" w:rsidRDefault="00BB41B2" w:rsidP="00BB41B2">
                  <w:pPr>
                    <w:suppressAutoHyphens/>
                    <w:spacing w:after="120" w:line="100" w:lineRule="atLeast"/>
                    <w:rPr>
                      <w:kern w:val="1"/>
                    </w:rPr>
                  </w:pPr>
                  <w:r>
                    <w:rPr>
                      <w:kern w:val="1"/>
                    </w:rPr>
                    <w:t xml:space="preserve">Плоды плотные, упругие, </w:t>
                  </w:r>
                  <w:proofErr w:type="spellStart"/>
                  <w:r>
                    <w:rPr>
                      <w:kern w:val="1"/>
                    </w:rPr>
                    <w:t>неразваренные</w:t>
                  </w:r>
                  <w:proofErr w:type="spellEnd"/>
                  <w:r>
                    <w:rPr>
                      <w:kern w:val="1"/>
                    </w:rPr>
                    <w:t>. Рассол прозрачный, буроватого оттенка.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firstLine="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4</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r>
                    <w:rPr>
                      <w:sz w:val="22"/>
                      <w:szCs w:val="22"/>
                    </w:rPr>
                    <w:t xml:space="preserve">Молоко сгущенное концентрированное с сахаром  </w:t>
                  </w:r>
                </w:p>
                <w:p w:rsidR="00715A59" w:rsidRDefault="00461498" w:rsidP="00461498">
                  <w:pPr>
                    <w:jc w:val="both"/>
                    <w:rPr>
                      <w:sz w:val="22"/>
                      <w:szCs w:val="22"/>
                    </w:rPr>
                  </w:pPr>
                  <w:r>
                    <w:rPr>
                      <w:sz w:val="22"/>
                      <w:szCs w:val="22"/>
                    </w:rPr>
                    <w:t>Фасовка не менее 0,380гр и не более 0,400гр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Default="00CB1178" w:rsidP="00461498">
                  <w:pPr>
                    <w:suppressAutoHyphens/>
                    <w:spacing w:line="100" w:lineRule="atLeast"/>
                    <w:ind w:left="34" w:right="34"/>
                    <w:rPr>
                      <w:kern w:val="1"/>
                    </w:rPr>
                  </w:pPr>
                  <w:r>
                    <w:rPr>
                      <w:kern w:val="1"/>
                    </w:rPr>
                    <w:t>Описание продукта</w:t>
                  </w: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Pr="000B5DAC" w:rsidRDefault="00461498" w:rsidP="00461498">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Default="00461498" w:rsidP="00461498">
                  <w:pPr>
                    <w:suppressAutoHyphens/>
                    <w:spacing w:line="100" w:lineRule="atLeast"/>
                    <w:ind w:hanging="1"/>
                    <w:rPr>
                      <w:kern w:val="1"/>
                    </w:rPr>
                  </w:pPr>
                  <w:r>
                    <w:rPr>
                      <w:kern w:val="1"/>
                    </w:rPr>
                    <w:t>Однородная масса белого цвета соответствующая молоку пастеризованному  с кремовым оттенком</w:t>
                  </w:r>
                </w:p>
                <w:p w:rsidR="00461498" w:rsidRDefault="00461498" w:rsidP="00461498">
                  <w:pPr>
                    <w:suppressAutoHyphens/>
                    <w:spacing w:line="100" w:lineRule="atLeast"/>
                    <w:ind w:hanging="1"/>
                    <w:rPr>
                      <w:kern w:val="1"/>
                    </w:rPr>
                  </w:pPr>
                  <w:r>
                    <w:rPr>
                      <w:kern w:val="1"/>
                    </w:rPr>
                    <w:t>Массовая доля жира не менее 8,5%</w:t>
                  </w:r>
                </w:p>
                <w:p w:rsidR="00461498" w:rsidRDefault="00461498" w:rsidP="00461498">
                  <w:pPr>
                    <w:suppressAutoHyphens/>
                    <w:spacing w:line="100" w:lineRule="atLeast"/>
                    <w:ind w:hanging="1"/>
                    <w:rPr>
                      <w:kern w:val="1"/>
                    </w:rPr>
                  </w:pPr>
                </w:p>
                <w:p w:rsidR="00461498" w:rsidRDefault="00461498" w:rsidP="00461498">
                  <w:pPr>
                    <w:suppressAutoHyphens/>
                    <w:spacing w:line="100" w:lineRule="atLeast"/>
                    <w:ind w:hanging="1"/>
                    <w:rPr>
                      <w:kern w:val="1"/>
                    </w:rPr>
                  </w:pPr>
                </w:p>
                <w:p w:rsidR="00461498" w:rsidRDefault="00461498" w:rsidP="00461498">
                  <w:pPr>
                    <w:suppressAutoHyphens/>
                    <w:spacing w:line="100" w:lineRule="atLeast"/>
                    <w:ind w:hanging="1"/>
                    <w:rPr>
                      <w:kern w:val="1"/>
                    </w:rPr>
                  </w:pPr>
                </w:p>
                <w:p w:rsidR="00461498" w:rsidRPr="000B5DAC" w:rsidRDefault="00461498" w:rsidP="00461498">
                  <w:pPr>
                    <w:suppressAutoHyphens/>
                    <w:spacing w:line="100" w:lineRule="atLeast"/>
                    <w:ind w:hanging="1"/>
                    <w:rPr>
                      <w:kern w:val="1"/>
                    </w:rPr>
                  </w:pPr>
                  <w:r>
                    <w:rPr>
                      <w:kern w:val="1"/>
                    </w:rPr>
                    <w:t>Металлические банки для данного вида продукции в соответствии с нормативно технической документацией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C6879" w:rsidP="002021A6">
                  <w:pPr>
                    <w:jc w:val="both"/>
                    <w:rPr>
                      <w:sz w:val="22"/>
                      <w:szCs w:val="22"/>
                    </w:rPr>
                  </w:pPr>
                  <w:r>
                    <w:rPr>
                      <w:sz w:val="22"/>
                      <w:szCs w:val="22"/>
                    </w:rPr>
                    <w:t>55</w:t>
                  </w:r>
                  <w:r w:rsidR="00883429">
                    <w:rPr>
                      <w:sz w:val="22"/>
                      <w:szCs w:val="22"/>
                    </w:rPr>
                    <w:t xml:space="preserve"> </w:t>
                  </w:r>
                  <w:proofErr w:type="spellStart"/>
                  <w:r w:rsidR="00883429">
                    <w:rPr>
                      <w:sz w:val="22"/>
                      <w:szCs w:val="22"/>
                    </w:rPr>
                    <w:t>шт</w:t>
                  </w:r>
                  <w:proofErr w:type="spellEnd"/>
                  <w:r>
                    <w:rPr>
                      <w:sz w:val="22"/>
                      <w:szCs w:val="22"/>
                    </w:rPr>
                    <w:t xml:space="preserve"> </w:t>
                  </w:r>
                  <w:r w:rsidR="00883429">
                    <w:rPr>
                      <w:sz w:val="22"/>
                      <w:szCs w:val="22"/>
                    </w:rPr>
                    <w:t>(</w:t>
                  </w:r>
                  <w:r>
                    <w:rPr>
                      <w:sz w:val="22"/>
                      <w:szCs w:val="22"/>
                    </w:rPr>
                    <w:t>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hanging="1"/>
                    <w:rPr>
                      <w:kern w:val="1"/>
                    </w:rPr>
                  </w:pPr>
                  <w:r w:rsidRPr="000B5DAC">
                    <w:rPr>
                      <w:kern w:val="1"/>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461498">
                  <w:pPr>
                    <w:suppressAutoHyphens/>
                    <w:spacing w:line="100" w:lineRule="atLeast"/>
                    <w:ind w:hanging="1"/>
                    <w:rPr>
                      <w:kern w:val="1"/>
                    </w:rPr>
                  </w:pPr>
                  <w:r>
                    <w:rPr>
                      <w:kern w:val="1"/>
                    </w:rPr>
                    <w:t>Сладкий  чистый вкус с ярко выраженным запахом и вкусом пастеризованного  молока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Pr="000B5DAC" w:rsidRDefault="00461498" w:rsidP="00F91B06">
                  <w:pPr>
                    <w:suppressAutoHyphens/>
                    <w:spacing w:line="100" w:lineRule="atLeast"/>
                    <w:ind w:hanging="1"/>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Pr="00461498" w:rsidRDefault="00461498" w:rsidP="00461498">
                  <w:pPr>
                    <w:pStyle w:val="ab"/>
                    <w:rPr>
                      <w:rFonts w:ascii="Times New Roman" w:hAnsi="Times New Roman" w:cs="Times New Roman"/>
                      <w:sz w:val="22"/>
                      <w:szCs w:val="22"/>
                    </w:rPr>
                  </w:pPr>
                  <w:r w:rsidRPr="00461498">
                    <w:rPr>
                      <w:rFonts w:ascii="Times New Roman" w:hAnsi="Times New Roman" w:cs="Times New Roman"/>
                      <w:sz w:val="22"/>
                      <w:szCs w:val="22"/>
                    </w:rPr>
                    <w:t>вязкая по всей массе без наличия ощущаемых кристаллов молочного сахара.</w:t>
                  </w:r>
                </w:p>
                <w:p w:rsidR="00461498" w:rsidRDefault="00461498" w:rsidP="00461498">
                  <w:pPr>
                    <w:suppressAutoHyphens/>
                    <w:spacing w:line="100" w:lineRule="atLeast"/>
                    <w:ind w:hanging="1"/>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firstLine="33"/>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r>
                    <w:rPr>
                      <w:sz w:val="22"/>
                      <w:szCs w:val="22"/>
                    </w:rPr>
                    <w:t>5</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461498" w:rsidP="002021A6">
                  <w:pPr>
                    <w:jc w:val="both"/>
                    <w:rPr>
                      <w:sz w:val="22"/>
                      <w:szCs w:val="22"/>
                    </w:rPr>
                  </w:pPr>
                  <w:r>
                    <w:rPr>
                      <w:sz w:val="22"/>
                      <w:szCs w:val="22"/>
                    </w:rPr>
                    <w:t xml:space="preserve">Огурцы консервированные с лимонной кислотой </w:t>
                  </w:r>
                </w:p>
                <w:p w:rsidR="00461498" w:rsidRDefault="00461498" w:rsidP="002021A6">
                  <w:pPr>
                    <w:jc w:val="both"/>
                    <w:rPr>
                      <w:sz w:val="22"/>
                      <w:szCs w:val="22"/>
                    </w:rPr>
                  </w:pPr>
                  <w:r>
                    <w:rPr>
                      <w:sz w:val="22"/>
                      <w:szCs w:val="22"/>
                    </w:rPr>
                    <w:t xml:space="preserve">Фасовка не менее 3 литров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Описание продук</w:t>
                  </w:r>
                  <w:r w:rsidR="00CB1178">
                    <w:rPr>
                      <w:kern w:val="1"/>
                    </w:rPr>
                    <w:t>та</w:t>
                  </w:r>
                </w:p>
                <w:p w:rsidR="00BC738C" w:rsidRDefault="00BC738C"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53533F" w:rsidRDefault="0053533F" w:rsidP="00F91B06">
                  <w:pPr>
                    <w:suppressAutoHyphens/>
                    <w:spacing w:line="100" w:lineRule="atLeast"/>
                    <w:ind w:left="34" w:right="34"/>
                    <w:rPr>
                      <w:kern w:val="1"/>
                    </w:rPr>
                  </w:pPr>
                </w:p>
                <w:p w:rsidR="0053533F" w:rsidRDefault="0053533F" w:rsidP="00F91B06">
                  <w:pPr>
                    <w:suppressAutoHyphens/>
                    <w:spacing w:line="100" w:lineRule="atLeast"/>
                    <w:ind w:left="34" w:right="34"/>
                    <w:rPr>
                      <w:kern w:val="1"/>
                    </w:rPr>
                  </w:pPr>
                </w:p>
                <w:p w:rsidR="00461498" w:rsidRPr="000B5DAC" w:rsidRDefault="00461498"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Default="00461498" w:rsidP="00461498">
                  <w:pPr>
                    <w:suppressAutoHyphens/>
                    <w:spacing w:line="100" w:lineRule="atLeast"/>
                    <w:rPr>
                      <w:kern w:val="1"/>
                    </w:rPr>
                  </w:pPr>
                  <w:r>
                    <w:rPr>
                      <w:kern w:val="1"/>
                    </w:rPr>
                    <w:t>Огурцы целые соответствующие данному ботаническому сорту ,не мятые, не сморщенные, без механических повреждений</w:t>
                  </w:r>
                </w:p>
                <w:p w:rsidR="0053533F" w:rsidRDefault="00461498" w:rsidP="0053533F">
                  <w:pPr>
                    <w:suppressAutoHyphens/>
                    <w:spacing w:line="100" w:lineRule="atLeast"/>
                    <w:rPr>
                      <w:kern w:val="1"/>
                    </w:rPr>
                  </w:pPr>
                  <w:r>
                    <w:rPr>
                      <w:kern w:val="1"/>
                    </w:rPr>
                    <w:t xml:space="preserve">Рассол прозрачный без посторонних остатков других пищевых продуктов не входящих в рецептуру  и иных </w:t>
                  </w:r>
                  <w:r w:rsidR="00FC6879">
                    <w:rPr>
                      <w:kern w:val="1"/>
                    </w:rPr>
                    <w:t>частиц</w:t>
                  </w:r>
                  <w:r>
                    <w:rPr>
                      <w:kern w:val="1"/>
                    </w:rPr>
                    <w:t xml:space="preserve"> не свойственных данному виду продукции . Допускаются отклонения разрешенные действующим </w:t>
                  </w:r>
                  <w:proofErr w:type="spellStart"/>
                  <w:r>
                    <w:rPr>
                      <w:kern w:val="1"/>
                    </w:rPr>
                    <w:t>ГОСТом</w:t>
                  </w:r>
                  <w:proofErr w:type="spellEnd"/>
                  <w:r w:rsidR="0053533F">
                    <w:rPr>
                      <w:kern w:val="1"/>
                    </w:rPr>
                    <w:t xml:space="preserve"> или иными </w:t>
                  </w:r>
                  <w:proofErr w:type="spellStart"/>
                  <w:r w:rsidR="0053533F">
                    <w:rPr>
                      <w:kern w:val="1"/>
                    </w:rPr>
                    <w:t>норма\тех</w:t>
                  </w:r>
                  <w:proofErr w:type="spellEnd"/>
                  <w:r w:rsidR="0053533F">
                    <w:rPr>
                      <w:kern w:val="1"/>
                    </w:rPr>
                    <w:t xml:space="preserve"> документами</w:t>
                  </w:r>
                </w:p>
                <w:p w:rsidR="00461498" w:rsidRPr="000B5DAC" w:rsidRDefault="00461498" w:rsidP="0053533F">
                  <w:pPr>
                    <w:suppressAutoHyphens/>
                    <w:spacing w:line="100" w:lineRule="atLeast"/>
                    <w:rPr>
                      <w:kern w:val="1"/>
                    </w:rPr>
                  </w:pPr>
                  <w:r>
                    <w:rPr>
                      <w:kern w:val="1"/>
                    </w:rPr>
                    <w:t xml:space="preserve">Стеклянные трехлитровые банки без трещин ,сколов, и иных повреждений  , с металлическими крышками ,горло банки без сколов и трещин. Этикетка читаемая без грязных подтеков 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461498" w:rsidP="002021A6">
                  <w:pPr>
                    <w:jc w:val="both"/>
                    <w:rPr>
                      <w:sz w:val="22"/>
                      <w:szCs w:val="22"/>
                    </w:rPr>
                  </w:pPr>
                  <w:r>
                    <w:rPr>
                      <w:sz w:val="22"/>
                      <w:szCs w:val="22"/>
                    </w:rPr>
                    <w:t xml:space="preserve">40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rPr>
                      <w:kern w:val="1"/>
                    </w:rPr>
                  </w:pPr>
                  <w:r w:rsidRPr="000B5DAC">
                    <w:rPr>
                      <w:kern w:val="1"/>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461498" w:rsidP="00461498">
                  <w:pPr>
                    <w:suppressAutoHyphens/>
                    <w:spacing w:line="100" w:lineRule="atLeast"/>
                    <w:rPr>
                      <w:kern w:val="1"/>
                    </w:rPr>
                  </w:pPr>
                  <w:r>
                    <w:rPr>
                      <w:kern w:val="1"/>
                    </w:rPr>
                    <w:t>Вкус и запах характерные для квашенного продукта, солоновато-кислый вкус с ароматом и привкусом пряностей, без постороннего привкуса и запаха.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Pr="000B5DAC" w:rsidRDefault="00461498" w:rsidP="00F91B06">
                  <w:pPr>
                    <w:suppressAutoHyphens/>
                    <w:spacing w:line="100" w:lineRule="atLeast"/>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Default="00461498" w:rsidP="00461498">
                  <w:pPr>
                    <w:suppressAutoHyphens/>
                    <w:spacing w:line="100" w:lineRule="atLeast"/>
                    <w:rPr>
                      <w:kern w:val="1"/>
                    </w:rPr>
                  </w:pPr>
                  <w:r>
                    <w:rPr>
                      <w:kern w:val="1"/>
                    </w:rPr>
                    <w:t xml:space="preserve">Огурцы крепкие ,плотные ,хрустящие пропитанные рассолом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hanging="1"/>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r>
                    <w:rPr>
                      <w:sz w:val="22"/>
                      <w:szCs w:val="22"/>
                    </w:rPr>
                    <w:t>Паста томатная в фасовке не более 1 литра</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Default="00FC6879" w:rsidP="00F91B06">
                  <w:pPr>
                    <w:suppressAutoHyphens/>
                    <w:spacing w:line="100" w:lineRule="atLeast"/>
                    <w:ind w:left="34" w:right="34"/>
                    <w:rPr>
                      <w:kern w:val="1"/>
                    </w:rPr>
                  </w:pPr>
                  <w:r>
                    <w:rPr>
                      <w:kern w:val="1"/>
                    </w:rPr>
                    <w:t>Описание продук</w:t>
                  </w:r>
                  <w:r w:rsidR="00CB1178">
                    <w:rPr>
                      <w:kern w:val="1"/>
                    </w:rPr>
                    <w:t>та</w:t>
                  </w: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Pr="000B5DAC" w:rsidRDefault="00FC6879"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Default="00FC6879" w:rsidP="00FC6879">
                  <w:pPr>
                    <w:suppressAutoHyphens/>
                    <w:spacing w:line="100" w:lineRule="atLeast"/>
                    <w:ind w:left="34" w:right="34"/>
                    <w:rPr>
                      <w:kern w:val="1"/>
                    </w:rPr>
                  </w:pPr>
                  <w:r>
                    <w:rPr>
                      <w:kern w:val="1"/>
                    </w:rPr>
                    <w:t xml:space="preserve">Паста томатная высший </w:t>
                  </w:r>
                  <w:proofErr w:type="spellStart"/>
                  <w:r>
                    <w:rPr>
                      <w:kern w:val="1"/>
                    </w:rPr>
                    <w:t>сорт.Однородная</w:t>
                  </w:r>
                  <w:proofErr w:type="spellEnd"/>
                  <w:r>
                    <w:rPr>
                      <w:kern w:val="1"/>
                    </w:rPr>
                    <w:t xml:space="preserve"> концентрированная масса . </w:t>
                  </w: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Pr="000B5DAC" w:rsidRDefault="00FC6879" w:rsidP="00FC6879">
                  <w:pPr>
                    <w:suppressAutoHyphens/>
                    <w:spacing w:line="100" w:lineRule="atLeast"/>
                    <w:ind w:left="34" w:right="34"/>
                    <w:rPr>
                      <w:kern w:val="1"/>
                    </w:rPr>
                  </w:pPr>
                  <w:r>
                    <w:rPr>
                      <w:kern w:val="1"/>
                    </w:rPr>
                    <w:t xml:space="preserve">Стеклянные банки без </w:t>
                  </w:r>
                  <w:proofErr w:type="spellStart"/>
                  <w:r>
                    <w:rPr>
                      <w:kern w:val="1"/>
                    </w:rPr>
                    <w:t>трещин,сколов</w:t>
                  </w:r>
                  <w:proofErr w:type="spellEnd"/>
                  <w:r>
                    <w:rPr>
                      <w:kern w:val="1"/>
                    </w:rPr>
                    <w:t xml:space="preserve">, </w:t>
                  </w:r>
                  <w:proofErr w:type="spellStart"/>
                  <w:r>
                    <w:rPr>
                      <w:kern w:val="1"/>
                    </w:rPr>
                    <w:t>иныфх</w:t>
                  </w:r>
                  <w:proofErr w:type="spellEnd"/>
                  <w:r>
                    <w:rPr>
                      <w:kern w:val="1"/>
                    </w:rPr>
                    <w:t xml:space="preserve"> повреждений.  Горлышко банки также без трещин и сколов и иных повреждений. Этикетка читаема без грязных подтеков 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FC6879" w:rsidP="002021A6">
                  <w:pPr>
                    <w:jc w:val="both"/>
                    <w:rPr>
                      <w:sz w:val="22"/>
                      <w:szCs w:val="22"/>
                    </w:rPr>
                  </w:pPr>
                  <w:r>
                    <w:rPr>
                      <w:sz w:val="22"/>
                      <w:szCs w:val="22"/>
                    </w:rPr>
                    <w:t>33л</w:t>
                  </w:r>
                  <w:r w:rsidR="00883429">
                    <w:rPr>
                      <w:sz w:val="22"/>
                      <w:szCs w:val="22"/>
                    </w:rPr>
                    <w:t>итра</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Свойственный концентрированной томатной пасте, без горечи, пригара и др. посторонних привкусов и запаха.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Мажущая ,без темных включений, остатков кожицы и других грубых частиц.</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 xml:space="preserve">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 года</w:t>
                  </w:r>
                </w:p>
                <w:p w:rsidR="00750AA4" w:rsidRDefault="00750AA4" w:rsidP="00FC6879">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91B06">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C6879">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Масло подсолнечное рафинированное Фасовка не более 1л</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Подсолнечное рафинированное 1 сорт. Золотисто-желтый </w:t>
                  </w:r>
                  <w:proofErr w:type="spellStart"/>
                  <w:r>
                    <w:rPr>
                      <w:kern w:val="1"/>
                    </w:rPr>
                    <w:t>цвет,прозрачное,без</w:t>
                  </w:r>
                  <w:proofErr w:type="spellEnd"/>
                  <w:r>
                    <w:rPr>
                      <w:kern w:val="1"/>
                    </w:rPr>
                    <w:t xml:space="preserve"> осадка.</w:t>
                  </w: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Pr="000B5DAC" w:rsidRDefault="00FC6879" w:rsidP="00FC6879">
                  <w:pPr>
                    <w:suppressAutoHyphens/>
                    <w:spacing w:line="100" w:lineRule="atLeast"/>
                    <w:ind w:left="34" w:right="34"/>
                    <w:rPr>
                      <w:kern w:val="1"/>
                    </w:rPr>
                  </w:pPr>
                  <w:r>
                    <w:rPr>
                      <w:kern w:val="1"/>
                    </w:rPr>
                    <w:t>В соответствии с нормативно-техническими документами регламентирующих использование тары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24 литра</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Без запаха. Обезличенный вкус</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Свойственная данному виду масла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C6879">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C6879">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Масло подсолнечное нерафинированное</w:t>
                  </w:r>
                </w:p>
                <w:p w:rsidR="00FC6879" w:rsidRDefault="00FC6879" w:rsidP="002021A6">
                  <w:pPr>
                    <w:jc w:val="both"/>
                    <w:rPr>
                      <w:sz w:val="22"/>
                      <w:szCs w:val="22"/>
                    </w:rPr>
                  </w:pPr>
                  <w:r>
                    <w:rPr>
                      <w:sz w:val="22"/>
                      <w:szCs w:val="22"/>
                    </w:rPr>
                    <w:t>Фасовка не более 1л</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CB1178">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Pr="000B5DAC" w:rsidRDefault="00FC6879" w:rsidP="00FC6879">
                  <w:pPr>
                    <w:suppressAutoHyphens/>
                    <w:spacing w:line="100" w:lineRule="atLeast"/>
                    <w:ind w:left="34" w:right="34"/>
                    <w:rPr>
                      <w:kern w:val="1"/>
                    </w:rPr>
                  </w:pPr>
                  <w:r>
                    <w:rPr>
                      <w:kern w:val="1"/>
                    </w:rPr>
                    <w:t xml:space="preserve">Подсолнечное, нерафинированное ,характерного золотистого цвета. Допускается осадок согласно </w:t>
                  </w:r>
                  <w:proofErr w:type="spellStart"/>
                  <w:r>
                    <w:rPr>
                      <w:kern w:val="1"/>
                    </w:rPr>
                    <w:t>ГОСта</w:t>
                  </w:r>
                  <w:proofErr w:type="spellEnd"/>
                  <w:r>
                    <w:rPr>
                      <w:kern w:val="1"/>
                    </w:rPr>
                    <w:t xml:space="preserve"> или иного нормативно-технического документа регламентирующего данный вид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8 литров</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Характерный вкус жареных семечек с характерным ярко выраженным ароматом нерафинированного подсолнечного масла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Консистенция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Соответствующая данному виду пищевой продукции без посторонних частиц . Наличие осадка согласно действующих нормативно -технических документов.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Со</w:t>
                  </w:r>
                  <w:r w:rsidR="00F639F4">
                    <w:rPr>
                      <w:kern w:val="1"/>
                    </w:rPr>
                    <w:t>ответствие по показателям безопасности</w:t>
                  </w:r>
                  <w:r>
                    <w:rPr>
                      <w:vanish/>
                      <w:kern w:val="1"/>
                    </w:rPr>
                    <w:t xml:space="preserve"> -технических огласно действующих нормативных докуметов подсолнечного масла </w:t>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639F4"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C6879">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C6879">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C6879">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Чай  черный в пакетиках (саше) с ярлыком</w:t>
                  </w:r>
                </w:p>
                <w:p w:rsidR="00F639F4" w:rsidRDefault="00F639F4" w:rsidP="00F639F4">
                  <w:pPr>
                    <w:jc w:val="both"/>
                    <w:rPr>
                      <w:sz w:val="22"/>
                      <w:szCs w:val="22"/>
                    </w:rPr>
                  </w:pPr>
                  <w:r>
                    <w:rPr>
                      <w:sz w:val="22"/>
                      <w:szCs w:val="22"/>
                    </w:rPr>
                    <w:t xml:space="preserve">Фасовка не более 2гр </w:t>
                  </w:r>
                  <w:proofErr w:type="spellStart"/>
                  <w:r>
                    <w:rPr>
                      <w:sz w:val="22"/>
                      <w:szCs w:val="22"/>
                    </w:rPr>
                    <w:t>х</w:t>
                  </w:r>
                  <w:proofErr w:type="spellEnd"/>
                  <w:r>
                    <w:rPr>
                      <w:sz w:val="22"/>
                      <w:szCs w:val="22"/>
                    </w:rPr>
                    <w:t xml:space="preserve"> 100(200) пакетиков</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Описание продук</w:t>
                  </w:r>
                  <w:r w:rsidR="00CB1178">
                    <w:rPr>
                      <w:kern w:val="1"/>
                    </w:rPr>
                    <w:t>та</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 xml:space="preserve">Черный однородный чай, в пакетиках (саше) с веревочкой и ярлыком. </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Pr="000B5DAC" w:rsidRDefault="00F639F4" w:rsidP="00F639F4">
                  <w:pPr>
                    <w:suppressAutoHyphens/>
                    <w:spacing w:line="100" w:lineRule="atLeast"/>
                    <w:ind w:left="34" w:right="34"/>
                    <w:rPr>
                      <w:kern w:val="1"/>
                    </w:rPr>
                  </w:pPr>
                  <w:r>
                    <w:rPr>
                      <w:kern w:val="1"/>
                    </w:rPr>
                    <w:t xml:space="preserve">Соответствующая нормативно техническим документам действующим на сегодняшний день.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8000 пакетиков</w:t>
                  </w: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Запах чая без примеси затхлости и иного постороннего запаха ,не соответствующего данному виду пищевой продукции, вкус чая черного без постороннего вкуса и затхлости.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Чаинки без иных инородных части частиц. Сухие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2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Кофейный напиток(заменитель кофе) Фасовка не более 100гр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Описание продук</w:t>
                  </w:r>
                  <w:r w:rsidR="00CB1178">
                    <w:rPr>
                      <w:kern w:val="1"/>
                    </w:rPr>
                    <w:t>та</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 xml:space="preserve">Изготавливается из </w:t>
                  </w:r>
                  <w:proofErr w:type="spellStart"/>
                  <w:r>
                    <w:rPr>
                      <w:kern w:val="1"/>
                    </w:rPr>
                    <w:t>кофезаменителей</w:t>
                  </w:r>
                  <w:proofErr w:type="spellEnd"/>
                  <w:r>
                    <w:rPr>
                      <w:kern w:val="1"/>
                    </w:rPr>
                    <w:t xml:space="preserve"> (</w:t>
                  </w:r>
                  <w:proofErr w:type="spellStart"/>
                  <w:r>
                    <w:rPr>
                      <w:kern w:val="1"/>
                    </w:rPr>
                    <w:t>ячменя,ржи,цикория</w:t>
                  </w:r>
                  <w:proofErr w:type="spellEnd"/>
                  <w:r>
                    <w:rPr>
                      <w:kern w:val="1"/>
                    </w:rPr>
                    <w:t xml:space="preserve"> )</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Pr="000B5DAC" w:rsidRDefault="00F639F4" w:rsidP="00F639F4">
                  <w:pPr>
                    <w:suppressAutoHyphens/>
                    <w:spacing w:line="100" w:lineRule="atLeast"/>
                    <w:ind w:left="34" w:right="34"/>
                    <w:rPr>
                      <w:kern w:val="1"/>
                    </w:rPr>
                  </w:pPr>
                  <w:r>
                    <w:rPr>
                      <w:kern w:val="1"/>
                    </w:rPr>
                    <w:t xml:space="preserve"> Соответствующая нормативно техническим документам действующим на сегодняшний день.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1 кг</w:t>
                  </w: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Характерные для заменителей кофе . Соответствие нормативно-техническим документам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Характерная для заменителей кофе . Соответствие нормативно-техническим документам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Соответствие по показателям</w:t>
                  </w:r>
                </w:p>
                <w:p w:rsidR="00F639F4" w:rsidRDefault="00F639F4" w:rsidP="00F639F4">
                  <w:pPr>
                    <w:suppressAutoHyphens/>
                    <w:spacing w:line="100" w:lineRule="atLeast"/>
                    <w:ind w:left="34" w:right="34"/>
                    <w:rPr>
                      <w:kern w:val="1"/>
                    </w:rPr>
                  </w:pPr>
                  <w:r>
                    <w:rPr>
                      <w:kern w:val="1"/>
                    </w:rPr>
                    <w:t>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Повидло термостойкое Фасовка не более 2,7 кг (ведро)</w:t>
                  </w:r>
                </w:p>
                <w:p w:rsidR="00F639F4" w:rsidRDefault="00F639F4" w:rsidP="00F639F4">
                  <w:pPr>
                    <w:jc w:val="both"/>
                    <w:rPr>
                      <w:sz w:val="22"/>
                      <w:szCs w:val="22"/>
                    </w:rPr>
                  </w:pPr>
                  <w:r>
                    <w:rPr>
                      <w:sz w:val="22"/>
                      <w:szCs w:val="22"/>
                    </w:rPr>
                    <w:t>В ассортименте</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F639F4" w:rsidP="00F639F4">
                  <w:pPr>
                    <w:suppressAutoHyphens/>
                    <w:spacing w:line="100" w:lineRule="atLeast"/>
                    <w:ind w:left="34" w:right="34"/>
                    <w:rPr>
                      <w:kern w:val="1"/>
                    </w:rPr>
                  </w:pPr>
                  <w:r>
                    <w:rPr>
                      <w:kern w:val="1"/>
                    </w:rPr>
                    <w:t>Описание продук</w:t>
                  </w:r>
                  <w:r w:rsidR="00CB1178">
                    <w:rPr>
                      <w:kern w:val="1"/>
                    </w:rPr>
                    <w:t>та</w:t>
                  </w: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750AA4">
                  <w:pPr>
                    <w:suppressAutoHyphens/>
                    <w:spacing w:line="100" w:lineRule="atLeast"/>
                    <w:ind w:left="34" w:right="34"/>
                    <w:rPr>
                      <w:kern w:val="1"/>
                    </w:rPr>
                  </w:pPr>
                  <w:r>
                    <w:rPr>
                      <w:kern w:val="1"/>
                    </w:rPr>
                    <w:t xml:space="preserve">Повидло для выпечки . </w:t>
                  </w:r>
                  <w:proofErr w:type="spellStart"/>
                  <w:r>
                    <w:rPr>
                      <w:kern w:val="1"/>
                    </w:rPr>
                    <w:t>Термостабильное</w:t>
                  </w:r>
                  <w:proofErr w:type="spellEnd"/>
                  <w:r w:rsidR="00750AA4">
                    <w:rPr>
                      <w:kern w:val="1"/>
                    </w:rPr>
                    <w:t xml:space="preserve"> или термостойкое. </w:t>
                  </w:r>
                  <w:r>
                    <w:rPr>
                      <w:kern w:val="1"/>
                    </w:rPr>
                    <w:t xml:space="preserve"> </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w:t>
                  </w:r>
                  <w:proofErr w:type="spellStart"/>
                  <w:r>
                    <w:rPr>
                      <w:kern w:val="1"/>
                    </w:rPr>
                    <w:t>нормативно-техничской</w:t>
                  </w:r>
                  <w:proofErr w:type="spellEnd"/>
                  <w:r>
                    <w:rPr>
                      <w:kern w:val="1"/>
                    </w:rPr>
                    <w:t xml:space="preserve"> </w:t>
                  </w:r>
                  <w:proofErr w:type="spellStart"/>
                  <w:r>
                    <w:rPr>
                      <w:kern w:val="1"/>
                    </w:rPr>
                    <w:t>документацие</w:t>
                  </w:r>
                  <w:proofErr w:type="spellEnd"/>
                  <w:r>
                    <w:rPr>
                      <w:kern w:val="1"/>
                    </w:rPr>
                    <w:t xml:space="preserve"> для данного вида пищевой продукции и вместимостью не более 2,7 кг.</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750AA4" w:rsidP="00750AA4">
                  <w:pPr>
                    <w:jc w:val="both"/>
                    <w:rPr>
                      <w:sz w:val="22"/>
                      <w:szCs w:val="22"/>
                    </w:rPr>
                  </w:pPr>
                  <w:r>
                    <w:rPr>
                      <w:sz w:val="22"/>
                      <w:szCs w:val="22"/>
                    </w:rPr>
                    <w:t>27 кг(десять ведер по 2,7 кг)</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повидла по ассортименту (</w:t>
                  </w:r>
                  <w:proofErr w:type="spellStart"/>
                  <w:r>
                    <w:rPr>
                      <w:kern w:val="1"/>
                    </w:rPr>
                    <w:t>яблочное,персиковое</w:t>
                  </w:r>
                  <w:proofErr w:type="spellEnd"/>
                  <w:r>
                    <w:rPr>
                      <w:kern w:val="1"/>
                    </w:rPr>
                    <w:t xml:space="preserve"> и др.)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В соответствии с </w:t>
                  </w:r>
                  <w:proofErr w:type="spellStart"/>
                  <w:r>
                    <w:rPr>
                      <w:kern w:val="1"/>
                    </w:rPr>
                    <w:t>с</w:t>
                  </w:r>
                  <w:proofErr w:type="spellEnd"/>
                  <w:r>
                    <w:rPr>
                      <w:kern w:val="1"/>
                    </w:rPr>
                    <w:t xml:space="preserve"> нормативно-технической документация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4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Аджика в стеклянных банках</w:t>
                  </w:r>
                </w:p>
                <w:p w:rsidR="00750AA4" w:rsidRDefault="00750AA4" w:rsidP="00750AA4">
                  <w:pPr>
                    <w:jc w:val="both"/>
                    <w:rPr>
                      <w:sz w:val="22"/>
                      <w:szCs w:val="22"/>
                    </w:rPr>
                  </w:pPr>
                  <w:r>
                    <w:rPr>
                      <w:sz w:val="22"/>
                      <w:szCs w:val="22"/>
                    </w:rPr>
                    <w:t xml:space="preserve">Фасовка не более 280 </w:t>
                  </w:r>
                  <w:proofErr w:type="spellStart"/>
                  <w:r>
                    <w:rPr>
                      <w:sz w:val="22"/>
                      <w:szCs w:val="22"/>
                    </w:rPr>
                    <w:t>гр</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CB1178">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30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аджики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Характерная для аджики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4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Лавровый лист в пачках не более  10гр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Лист лаврового дерева. Сушеный .Чистый, без грязных вкраплений на листе, без посторонних частиц в упаковке.</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20 пачек (штук)</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данного вида. Без посторонних примесей и затхлости. 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Характерная для данного вида пищевой продукции. 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883429">
                  <w:pPr>
                    <w:jc w:val="both"/>
                    <w:rPr>
                      <w:sz w:val="22"/>
                      <w:szCs w:val="22"/>
                    </w:rPr>
                  </w:pPr>
                  <w:r w:rsidRPr="00750AA4">
                    <w:rPr>
                      <w:sz w:val="22"/>
                      <w:szCs w:val="22"/>
                    </w:rPr>
                    <w:t>Перец черный молотый в пакетиках(саше</w:t>
                  </w:r>
                  <w:r>
                    <w:rPr>
                      <w:sz w:val="22"/>
                      <w:szCs w:val="22"/>
                    </w:rPr>
                    <w:t xml:space="preserve">) </w:t>
                  </w:r>
                  <w:r w:rsidR="00883429">
                    <w:rPr>
                      <w:sz w:val="22"/>
                      <w:szCs w:val="22"/>
                    </w:rPr>
                    <w:t xml:space="preserve">в фасовке не более </w:t>
                  </w:r>
                  <w:r>
                    <w:rPr>
                      <w:sz w:val="22"/>
                      <w:szCs w:val="22"/>
                    </w:rPr>
                    <w:t xml:space="preserve"> 100гр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Пряность  черного цвета из плодов перца перечного. Измельченный до порошкообразного состояния.</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20 </w:t>
                  </w:r>
                  <w:proofErr w:type="spellStart"/>
                  <w:r w:rsidR="00883429">
                    <w:rPr>
                      <w:sz w:val="22"/>
                      <w:szCs w:val="22"/>
                    </w:rPr>
                    <w:t>шт</w:t>
                  </w:r>
                  <w:proofErr w:type="spellEnd"/>
                  <w:r w:rsidR="00883429">
                    <w:rPr>
                      <w:sz w:val="22"/>
                      <w:szCs w:val="22"/>
                    </w:rPr>
                    <w:t xml:space="preserve"> </w:t>
                  </w:r>
                  <w:r>
                    <w:rPr>
                      <w:sz w:val="22"/>
                      <w:szCs w:val="22"/>
                    </w:rPr>
                    <w:t xml:space="preserve">пакетиков(саше) </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CB1178">
                  <w:pPr>
                    <w:suppressAutoHyphens/>
                    <w:spacing w:line="100" w:lineRule="atLeast"/>
                    <w:ind w:left="34" w:right="34"/>
                    <w:rPr>
                      <w:kern w:val="1"/>
                    </w:rPr>
                  </w:pPr>
                  <w:r>
                    <w:rPr>
                      <w:kern w:val="1"/>
                    </w:rPr>
                    <w:t xml:space="preserve">Запах характерный для данного вида пищевой продукции без посторонних примесей и затхлости. Вкус острый специфический </w:t>
                  </w:r>
                  <w:r w:rsidR="00CB1178">
                    <w:rPr>
                      <w:kern w:val="1"/>
                    </w:rPr>
                    <w:t>,</w:t>
                  </w:r>
                  <w:r>
                    <w:rPr>
                      <w:kern w:val="1"/>
                    </w:rPr>
                    <w:t xml:space="preserve"> полное соответствие нормативно-технической документации регламентирующий данный вид пищевой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Порошок характерный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Остаточный 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r>
                    <w:rPr>
                      <w:sz w:val="22"/>
                      <w:szCs w:val="22"/>
                    </w:rPr>
                    <w:t xml:space="preserve">Соль пищевая йодированная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Белый кристаллический пищевой продукт </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883429" w:rsidP="00750AA4">
                  <w:pPr>
                    <w:jc w:val="both"/>
                    <w:rPr>
                      <w:sz w:val="22"/>
                      <w:szCs w:val="22"/>
                    </w:rPr>
                  </w:pPr>
                  <w:r>
                    <w:rPr>
                      <w:sz w:val="22"/>
                      <w:szCs w:val="22"/>
                    </w:rPr>
                    <w:t>62 кг</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Запах без затхлости и иных посторонних примесей в соответствии  с нормативно-технической документацией действующей на сегодняшний день и регламентирующей данный вид продукции</w:t>
                  </w:r>
                </w:p>
                <w:p w:rsidR="00750AA4" w:rsidRDefault="00750AA4" w:rsidP="00750AA4">
                  <w:pPr>
                    <w:suppressAutoHyphens/>
                    <w:spacing w:line="100" w:lineRule="atLeast"/>
                    <w:ind w:left="34" w:right="34"/>
                    <w:rPr>
                      <w:kern w:val="1"/>
                    </w:rPr>
                  </w:pPr>
                  <w:r>
                    <w:rPr>
                      <w:kern w:val="1"/>
                    </w:rPr>
                    <w:t xml:space="preserve">Вкус характерный для данного вида продукции и  в соответствии с </w:t>
                  </w:r>
                  <w:proofErr w:type="spellStart"/>
                  <w:r>
                    <w:rPr>
                      <w:kern w:val="1"/>
                    </w:rPr>
                    <w:t>н\т</w:t>
                  </w:r>
                  <w:proofErr w:type="spellEnd"/>
                  <w:r>
                    <w:rPr>
                      <w:kern w:val="1"/>
                    </w:rPr>
                    <w:t xml:space="preserve"> документацией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CB1178" w:rsidP="00CB1178">
                  <w:pPr>
                    <w:suppressAutoHyphens/>
                    <w:spacing w:line="100" w:lineRule="atLeast"/>
                    <w:ind w:left="34" w:right="34"/>
                    <w:rPr>
                      <w:kern w:val="1"/>
                    </w:rPr>
                  </w:pPr>
                  <w:r>
                    <w:rPr>
                      <w:kern w:val="1"/>
                    </w:rPr>
                    <w:t>Кр</w:t>
                  </w:r>
                  <w:r w:rsidR="00750AA4">
                    <w:rPr>
                      <w:kern w:val="1"/>
                    </w:rPr>
                    <w:t xml:space="preserve">исталлический продукт белого цвета  в соответствии  в соответствии с </w:t>
                  </w:r>
                  <w:proofErr w:type="spellStart"/>
                  <w:r w:rsidR="00750AA4">
                    <w:rPr>
                      <w:kern w:val="1"/>
                    </w:rPr>
                    <w:t>н</w:t>
                  </w:r>
                  <w:r>
                    <w:rPr>
                      <w:kern w:val="1"/>
                    </w:rPr>
                    <w:t>орма</w:t>
                  </w:r>
                  <w:r w:rsidR="00750AA4">
                    <w:rPr>
                      <w:kern w:val="1"/>
                    </w:rPr>
                    <w:t>\т</w:t>
                  </w:r>
                  <w:r>
                    <w:rPr>
                      <w:kern w:val="1"/>
                    </w:rPr>
                    <w:t>ех</w:t>
                  </w:r>
                  <w:proofErr w:type="spellEnd"/>
                  <w:r w:rsidR="00750AA4">
                    <w:rPr>
                      <w:kern w:val="1"/>
                    </w:rPr>
                    <w:t xml:space="preserve"> документацией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12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Уксус 70% Фасовка не более 200гр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9803CE" w:rsidRDefault="00750AA4" w:rsidP="00750AA4">
                  <w:pPr>
                    <w:rPr>
                      <w:b/>
                      <w:bCs/>
                      <w:sz w:val="20"/>
                      <w:szCs w:val="20"/>
                    </w:rPr>
                  </w:pPr>
                  <w:r w:rsidRPr="00E436EB">
                    <w:rPr>
                      <w:sz w:val="22"/>
                      <w:szCs w:val="22"/>
                    </w:rPr>
                    <w:t>Синтетический, пищевой. Бесцветная, прозрачная жидкость без механических примесей. Растворимость в воде</w:t>
                  </w:r>
                  <w:r>
                    <w:rPr>
                      <w:sz w:val="22"/>
                      <w:szCs w:val="22"/>
                    </w:rPr>
                    <w:t xml:space="preserve"> – полная. </w:t>
                  </w:r>
                </w:p>
                <w:p w:rsidR="00750AA4" w:rsidRPr="004B0C8A" w:rsidRDefault="00750AA4" w:rsidP="00750AA4">
                  <w:pPr>
                    <w:rPr>
                      <w:sz w:val="20"/>
                      <w:szCs w:val="20"/>
                    </w:rPr>
                  </w:pPr>
                  <w:r>
                    <w:rPr>
                      <w:sz w:val="20"/>
                      <w:szCs w:val="20"/>
                    </w:rPr>
                    <w:t>.</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7 штук </w:t>
                  </w:r>
                  <w:r w:rsidR="00883429">
                    <w:rPr>
                      <w:sz w:val="22"/>
                      <w:szCs w:val="22"/>
                    </w:rPr>
                    <w:t>(бутылок)</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E436EB" w:rsidRDefault="00750AA4" w:rsidP="00750AA4">
                  <w:pPr>
                    <w:rPr>
                      <w:sz w:val="22"/>
                      <w:szCs w:val="22"/>
                    </w:rPr>
                  </w:pPr>
                  <w:r>
                    <w:rPr>
                      <w:sz w:val="22"/>
                      <w:szCs w:val="22"/>
                    </w:rPr>
                    <w:t xml:space="preserve">Характерные для данного вида пищевой продукции согласно </w:t>
                  </w:r>
                  <w:proofErr w:type="spellStart"/>
                  <w:r>
                    <w:rPr>
                      <w:sz w:val="22"/>
                      <w:szCs w:val="22"/>
                    </w:rPr>
                    <w:t>норма\тех</w:t>
                  </w:r>
                  <w:proofErr w:type="spellEnd"/>
                  <w:r>
                    <w:rPr>
                      <w:sz w:val="22"/>
                      <w:szCs w:val="22"/>
                    </w:rPr>
                    <w:t xml:space="preserve"> документации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sz w:val="22"/>
                      <w:szCs w:val="22"/>
                    </w:rPr>
                  </w:pPr>
                  <w:r>
                    <w:rPr>
                      <w:sz w:val="22"/>
                      <w:szCs w:val="22"/>
                    </w:rPr>
                    <w:t>Бесцветная прозрачная жидкость .Полная растворимость в воде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Соответствие по показателям безопасности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sz w:val="22"/>
                      <w:szCs w:val="22"/>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Устанавливается производителем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883429">
                  <w:pPr>
                    <w:jc w:val="both"/>
                    <w:rPr>
                      <w:sz w:val="22"/>
                      <w:szCs w:val="22"/>
                    </w:rPr>
                  </w:pPr>
                  <w:r>
                    <w:rPr>
                      <w:sz w:val="22"/>
                      <w:szCs w:val="22"/>
                    </w:rPr>
                    <w:t xml:space="preserve">Кислота лимонная в пакетиках (саше) </w:t>
                  </w:r>
                  <w:r w:rsidR="00883429">
                    <w:rPr>
                      <w:sz w:val="22"/>
                      <w:szCs w:val="22"/>
                    </w:rPr>
                    <w:t xml:space="preserve"> фасовка не более  </w:t>
                  </w:r>
                  <w:r>
                    <w:rPr>
                      <w:sz w:val="22"/>
                      <w:szCs w:val="22"/>
                    </w:rPr>
                    <w:t xml:space="preserve"> 10гр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CB1178" w:rsidP="00750AA4">
                  <w:pPr>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15 </w:t>
                  </w:r>
                  <w:proofErr w:type="spellStart"/>
                  <w:r w:rsidR="00883429">
                    <w:rPr>
                      <w:sz w:val="22"/>
                      <w:szCs w:val="22"/>
                    </w:rPr>
                    <w:t>шт</w:t>
                  </w:r>
                  <w:proofErr w:type="spellEnd"/>
                  <w:r w:rsidR="00883429">
                    <w:rPr>
                      <w:sz w:val="22"/>
                      <w:szCs w:val="22"/>
                    </w:rPr>
                    <w:t xml:space="preserve"> </w:t>
                  </w:r>
                  <w:r>
                    <w:rPr>
                      <w:sz w:val="22"/>
                      <w:szCs w:val="22"/>
                    </w:rPr>
                    <w:t>пакетиков (саше)</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 xml:space="preserve">Не менее 70% от установленного изготовителем срока годности на момент поставки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bl>
          <w:p w:rsidR="004747B7" w:rsidRDefault="00692C22" w:rsidP="00692C22">
            <w:pPr>
              <w:pStyle w:val="aa"/>
              <w:shd w:val="clear" w:color="auto" w:fill="FFFFFF"/>
              <w:contextualSpacing/>
              <w:jc w:val="both"/>
              <w:rPr>
                <w:iCs/>
                <w:sz w:val="22"/>
                <w:szCs w:val="22"/>
              </w:rPr>
            </w:pPr>
            <w:r w:rsidRPr="004747B7">
              <w:rPr>
                <w:sz w:val="22"/>
                <w:szCs w:val="22"/>
              </w:rPr>
              <w:t>1.1. требования к качеству поставляемого товара:</w:t>
            </w:r>
            <w:r w:rsidRPr="004747B7">
              <w:rPr>
                <w:iCs/>
                <w:sz w:val="22"/>
                <w:szCs w:val="22"/>
              </w:rPr>
              <w:t xml:space="preserve">товар по своему качеству должен соответствовать </w:t>
            </w:r>
            <w:proofErr w:type="spellStart"/>
            <w:r w:rsidR="00CB1178">
              <w:rPr>
                <w:iCs/>
                <w:sz w:val="22"/>
                <w:szCs w:val="22"/>
              </w:rPr>
              <w:t>ГОСТам</w:t>
            </w:r>
            <w:proofErr w:type="spellEnd"/>
            <w:r w:rsidR="00CB1178">
              <w:rPr>
                <w:iCs/>
                <w:sz w:val="22"/>
                <w:szCs w:val="22"/>
              </w:rPr>
              <w:t xml:space="preserve">, техническим условия, техническим регламентам и иным нормативно техническим документам принятым в РФ и действующих на сегодняшний день. </w:t>
            </w:r>
          </w:p>
          <w:p w:rsidR="00692C22" w:rsidRPr="004747B7" w:rsidRDefault="00692C22" w:rsidP="00692C22">
            <w:pPr>
              <w:pStyle w:val="aa"/>
              <w:shd w:val="clear" w:color="auto" w:fill="FFFFFF"/>
              <w:contextualSpacing/>
              <w:jc w:val="both"/>
              <w:rPr>
                <w:iCs/>
                <w:sz w:val="22"/>
                <w:szCs w:val="22"/>
              </w:rPr>
            </w:pPr>
          </w:p>
          <w:p w:rsidR="00692C22" w:rsidRPr="004747B7" w:rsidRDefault="00692C22" w:rsidP="00692C22">
            <w:pPr>
              <w:jc w:val="both"/>
              <w:rPr>
                <w:sz w:val="22"/>
                <w:szCs w:val="22"/>
              </w:rPr>
            </w:pPr>
          </w:p>
        </w:tc>
      </w:tr>
      <w:tr w:rsidR="00692C22" w:rsidRPr="00063F10" w:rsidTr="00692C22">
        <w:trPr>
          <w:trHeight w:val="9480"/>
        </w:trPr>
        <w:tc>
          <w:tcPr>
            <w:tcW w:w="10853" w:type="dxa"/>
            <w:vMerge/>
            <w:shd w:val="clear" w:color="auto" w:fill="auto"/>
          </w:tcPr>
          <w:p w:rsidR="00692C22" w:rsidRPr="004747B7" w:rsidRDefault="00692C22" w:rsidP="00692C22">
            <w:pPr>
              <w:jc w:val="both"/>
              <w:rPr>
                <w:bCs/>
                <w:iCs/>
                <w:sz w:val="22"/>
                <w:szCs w:val="22"/>
              </w:rPr>
            </w:pPr>
          </w:p>
        </w:tc>
      </w:tr>
      <w:tr w:rsidR="00692C22" w:rsidRPr="00063F10" w:rsidTr="00692C22">
        <w:trPr>
          <w:trHeight w:val="253"/>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253"/>
        </w:trPr>
        <w:tc>
          <w:tcPr>
            <w:tcW w:w="10853" w:type="dxa"/>
            <w:vMerge w:val="restart"/>
            <w:shd w:val="clear" w:color="auto" w:fill="auto"/>
          </w:tcPr>
          <w:p w:rsidR="00692C22" w:rsidRPr="004747B7" w:rsidRDefault="00692C22" w:rsidP="00715A59">
            <w:pPr>
              <w:jc w:val="both"/>
              <w:rPr>
                <w:sz w:val="22"/>
                <w:szCs w:val="22"/>
              </w:rPr>
            </w:pPr>
            <w:r w:rsidRPr="004747B7">
              <w:rPr>
                <w:sz w:val="22"/>
                <w:szCs w:val="22"/>
              </w:rPr>
              <w:lastRenderedPageBreak/>
              <w:t>1.2.</w:t>
            </w:r>
            <w:r w:rsidRPr="004747B7">
              <w:rPr>
                <w:bCs/>
                <w:sz w:val="22"/>
                <w:szCs w:val="22"/>
              </w:rPr>
              <w:t xml:space="preserve"> Срок годности:</w:t>
            </w:r>
            <w:r w:rsidRPr="004747B7">
              <w:rPr>
                <w:rStyle w:val="fill1"/>
                <w:sz w:val="22"/>
                <w:szCs w:val="22"/>
              </w:rPr>
              <w:t xml:space="preserve">на момент поставки минимальный остаточный срок годности </w:t>
            </w:r>
            <w:r w:rsidR="00715A59">
              <w:rPr>
                <w:rStyle w:val="fill1"/>
                <w:sz w:val="22"/>
                <w:szCs w:val="22"/>
              </w:rPr>
              <w:t>устанавливается для каждого вида отдельно (прописан в таблице)</w:t>
            </w:r>
          </w:p>
        </w:tc>
      </w:tr>
      <w:tr w:rsidR="00692C22" w:rsidRPr="00C2668B" w:rsidTr="00692C22">
        <w:trPr>
          <w:trHeight w:val="253"/>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274"/>
        </w:trPr>
        <w:tc>
          <w:tcPr>
            <w:tcW w:w="10853" w:type="dxa"/>
            <w:vMerge w:val="restart"/>
            <w:shd w:val="clear" w:color="auto" w:fill="auto"/>
          </w:tcPr>
          <w:p w:rsidR="00692C22" w:rsidRPr="004747B7" w:rsidRDefault="00692C22" w:rsidP="004747B7">
            <w:pPr>
              <w:shd w:val="clear" w:color="auto" w:fill="FFFFFF"/>
              <w:contextualSpacing/>
              <w:jc w:val="both"/>
              <w:rPr>
                <w:sz w:val="22"/>
                <w:szCs w:val="22"/>
              </w:rPr>
            </w:pPr>
            <w:r w:rsidRPr="004747B7">
              <w:rPr>
                <w:sz w:val="22"/>
                <w:szCs w:val="22"/>
              </w:rPr>
              <w:t>1.3.</w:t>
            </w:r>
            <w:r w:rsidRPr="004747B7">
              <w:rPr>
                <w:bCs/>
                <w:sz w:val="22"/>
                <w:szCs w:val="22"/>
              </w:rPr>
              <w:t xml:space="preserve"> Упаковка:</w:t>
            </w:r>
            <w:r w:rsidRPr="004747B7">
              <w:rPr>
                <w:rStyle w:val="fill1"/>
                <w:sz w:val="22"/>
                <w:szCs w:val="22"/>
              </w:rPr>
              <w:t>товар должен быть упакован в потребительскую тару Тара должна быть прочной, сухой, без нарушения целостности, со специальной маркировкой.</w:t>
            </w:r>
          </w:p>
        </w:tc>
      </w:tr>
      <w:tr w:rsidR="00692C22" w:rsidRPr="00C2668B" w:rsidTr="00692C22">
        <w:trPr>
          <w:trHeight w:val="550"/>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149"/>
        </w:trPr>
        <w:tc>
          <w:tcPr>
            <w:tcW w:w="10853" w:type="dxa"/>
            <w:shd w:val="clear" w:color="auto" w:fill="auto"/>
          </w:tcPr>
          <w:p w:rsidR="00692C22" w:rsidRPr="004747B7" w:rsidRDefault="00692C22" w:rsidP="00692C22">
            <w:pPr>
              <w:jc w:val="both"/>
              <w:rPr>
                <w:bCs/>
                <w:iCs/>
                <w:sz w:val="22"/>
                <w:szCs w:val="22"/>
              </w:rPr>
            </w:pPr>
            <w:r w:rsidRPr="004747B7">
              <w:rPr>
                <w:bCs/>
                <w:iCs/>
                <w:sz w:val="22"/>
                <w:szCs w:val="22"/>
              </w:rPr>
              <w:t>1.4.</w:t>
            </w:r>
            <w:r w:rsidRPr="004747B7">
              <w:rPr>
                <w:color w:val="000000"/>
                <w:sz w:val="22"/>
                <w:szCs w:val="22"/>
              </w:rPr>
              <w:t xml:space="preserve"> - показатели соответствия поставляемого товара и отгрузки товара потребностям ЗАКАЗЧИКА</w:t>
            </w:r>
          </w:p>
        </w:tc>
      </w:tr>
      <w:tr w:rsidR="00692C22" w:rsidRPr="00C2668B" w:rsidTr="004747B7">
        <w:trPr>
          <w:trHeight w:val="6047"/>
        </w:trPr>
        <w:tc>
          <w:tcPr>
            <w:tcW w:w="10853" w:type="dxa"/>
            <w:shd w:val="clear" w:color="auto" w:fill="auto"/>
          </w:tcPr>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Поставка Товара должна осуществляться в рабочее время ЗАКАЗЧИКА с 08-00 до 16-00 только при наличии предварительной заявки ЗАКАЗЧИКА, переданной ПОСТАВЩИКУ в письменной форме либо с использованием электронных средств связи (телефон, факс, телефакс). Заявка должна содержать наименование, ассортимент, количество Товаров срок (период) поставки. Отсутствующий в заявке ЗАКАЗЧИКА Товар ПОСТАВЩИКОМ не должен поставляться, ЗАКАЗЧИКОМ не будет приниматься и не будет оплачиваться.</w:t>
            </w:r>
          </w:p>
          <w:p w:rsidR="00692C22" w:rsidRPr="004747B7" w:rsidRDefault="00692C22" w:rsidP="00692C22">
            <w:pPr>
              <w:pStyle w:val="a3"/>
              <w:numPr>
                <w:ilvl w:val="0"/>
                <w:numId w:val="1"/>
              </w:numPr>
              <w:tabs>
                <w:tab w:val="clear" w:pos="900"/>
                <w:tab w:val="num" w:pos="0"/>
              </w:tabs>
              <w:spacing w:line="240" w:lineRule="auto"/>
              <w:ind w:left="0" w:hanging="18"/>
              <w:jc w:val="both"/>
              <w:rPr>
                <w:rFonts w:ascii="Times New Roman" w:hAnsi="Times New Roman"/>
              </w:rPr>
            </w:pPr>
            <w:r w:rsidRPr="004747B7">
              <w:rPr>
                <w:rFonts w:ascii="Times New Roman" w:hAnsi="Times New Roman"/>
              </w:rPr>
              <w:t xml:space="preserve">При поставке ПОСТАВЩИК должен передать ЗАКАЗЧИКУ: </w:t>
            </w:r>
          </w:p>
          <w:p w:rsidR="00692C22" w:rsidRPr="004747B7" w:rsidRDefault="00692C22" w:rsidP="00692C22">
            <w:pPr>
              <w:pStyle w:val="a3"/>
              <w:spacing w:line="240" w:lineRule="auto"/>
              <w:ind w:left="0"/>
              <w:jc w:val="both"/>
              <w:rPr>
                <w:rFonts w:ascii="Times New Roman" w:hAnsi="Times New Roman"/>
              </w:rPr>
            </w:pPr>
            <w:r w:rsidRPr="004747B7">
              <w:rPr>
                <w:rFonts w:ascii="Times New Roman" w:hAnsi="Times New Roman"/>
              </w:rPr>
              <w:t xml:space="preserve">- удостоверение качества и безопасности пищевых продуктов (Федеральный закон от 02.01.2000 N 29-ФЗ "О качестве и безопасности пищевых продуктов"); </w:t>
            </w:r>
          </w:p>
          <w:p w:rsidR="00692C22" w:rsidRPr="004747B7" w:rsidRDefault="00692C22" w:rsidP="00692C22">
            <w:pPr>
              <w:pStyle w:val="a3"/>
              <w:spacing w:line="240" w:lineRule="auto"/>
              <w:ind w:left="0"/>
              <w:jc w:val="both"/>
              <w:rPr>
                <w:rFonts w:ascii="Times New Roman" w:hAnsi="Times New Roman"/>
                <w:color w:val="000000"/>
              </w:rPr>
            </w:pPr>
            <w:r w:rsidRPr="004747B7">
              <w:rPr>
                <w:rFonts w:ascii="Times New Roman" w:hAnsi="Times New Roman"/>
                <w:color w:val="000000"/>
              </w:rPr>
              <w:t>- 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color w:val="000000"/>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 xml:space="preserve">   Доставка Товара должна производиться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color w:val="000000"/>
              </w:rPr>
            </w:pPr>
          </w:p>
        </w:tc>
      </w:tr>
      <w:tr w:rsidR="00692C22" w:rsidRPr="004803F9" w:rsidTr="00692C22">
        <w:trPr>
          <w:trHeight w:val="149"/>
        </w:trPr>
        <w:tc>
          <w:tcPr>
            <w:tcW w:w="10853" w:type="dxa"/>
            <w:shd w:val="clear" w:color="auto" w:fill="auto"/>
          </w:tcPr>
          <w:p w:rsidR="00692C22" w:rsidRPr="00692C22" w:rsidRDefault="00692C22" w:rsidP="00227D34">
            <w:pPr>
              <w:pStyle w:val="a3"/>
              <w:spacing w:line="240" w:lineRule="auto"/>
              <w:ind w:left="0"/>
              <w:jc w:val="both"/>
              <w:rPr>
                <w:rFonts w:ascii="Times New Roman" w:hAnsi="Times New Roman"/>
              </w:rPr>
            </w:pPr>
            <w:r w:rsidRPr="00692C22">
              <w:rPr>
                <w:rFonts w:ascii="Times New Roman" w:hAnsi="Times New Roman"/>
              </w:rPr>
              <w:t xml:space="preserve">1.5. - место поставки товара </w:t>
            </w:r>
            <w:r w:rsidR="00C73B04">
              <w:rPr>
                <w:rFonts w:ascii="Times New Roman" w:hAnsi="Times New Roman"/>
              </w:rPr>
              <w:t>: 454081 г.Челябинск ул.Горького 81 столовая</w:t>
            </w:r>
          </w:p>
        </w:tc>
      </w:tr>
    </w:tbl>
    <w:p w:rsidR="00C26931" w:rsidRDefault="00C26931"/>
    <w:p w:rsidR="004747B7" w:rsidRDefault="004747B7"/>
    <w:p w:rsidR="004747B7" w:rsidRDefault="004747B7">
      <w:pPr>
        <w:pBdr>
          <w:bottom w:val="single" w:sz="12" w:space="1" w:color="auto"/>
        </w:pBdr>
      </w:pPr>
    </w:p>
    <w:p w:rsidR="004747B7" w:rsidRDefault="004747B7"/>
    <w:p w:rsidR="004747B7" w:rsidRDefault="004747B7">
      <w:r>
        <w:t>___________________________________________________________________________________</w:t>
      </w:r>
      <w:bookmarkStart w:id="0" w:name="_GoBack"/>
      <w:bookmarkEnd w:id="0"/>
    </w:p>
    <w:sectPr w:rsidR="004747B7" w:rsidSect="004747B7">
      <w:pgSz w:w="11906" w:h="16838"/>
      <w:pgMar w:top="567" w:right="851" w:bottom="14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C26931"/>
    <w:rsid w:val="00027FFB"/>
    <w:rsid w:val="00063F10"/>
    <w:rsid w:val="00075BA3"/>
    <w:rsid w:val="000E0EBE"/>
    <w:rsid w:val="000F2D17"/>
    <w:rsid w:val="0011394F"/>
    <w:rsid w:val="00125708"/>
    <w:rsid w:val="00151E9C"/>
    <w:rsid w:val="001657B4"/>
    <w:rsid w:val="00171F4D"/>
    <w:rsid w:val="001A2BAB"/>
    <w:rsid w:val="001A388B"/>
    <w:rsid w:val="001C5737"/>
    <w:rsid w:val="001F497E"/>
    <w:rsid w:val="002021A6"/>
    <w:rsid w:val="00227758"/>
    <w:rsid w:val="00227D34"/>
    <w:rsid w:val="00236623"/>
    <w:rsid w:val="0023699E"/>
    <w:rsid w:val="0024115C"/>
    <w:rsid w:val="00242172"/>
    <w:rsid w:val="00256176"/>
    <w:rsid w:val="00263869"/>
    <w:rsid w:val="00264757"/>
    <w:rsid w:val="0027391D"/>
    <w:rsid w:val="00277047"/>
    <w:rsid w:val="002C1AC1"/>
    <w:rsid w:val="00346204"/>
    <w:rsid w:val="0039095D"/>
    <w:rsid w:val="00390FBA"/>
    <w:rsid w:val="003F0A1E"/>
    <w:rsid w:val="003F2882"/>
    <w:rsid w:val="00461498"/>
    <w:rsid w:val="004747B7"/>
    <w:rsid w:val="00487AE3"/>
    <w:rsid w:val="004B6458"/>
    <w:rsid w:val="004E1CD5"/>
    <w:rsid w:val="00520E2D"/>
    <w:rsid w:val="0053533F"/>
    <w:rsid w:val="00567C98"/>
    <w:rsid w:val="005C3436"/>
    <w:rsid w:val="005E1A1F"/>
    <w:rsid w:val="006051E8"/>
    <w:rsid w:val="006061B3"/>
    <w:rsid w:val="00615D46"/>
    <w:rsid w:val="00621DE7"/>
    <w:rsid w:val="00687CB9"/>
    <w:rsid w:val="00692C22"/>
    <w:rsid w:val="00694163"/>
    <w:rsid w:val="006A3E4B"/>
    <w:rsid w:val="006B42CE"/>
    <w:rsid w:val="006D7872"/>
    <w:rsid w:val="00701030"/>
    <w:rsid w:val="00715A59"/>
    <w:rsid w:val="00750AA4"/>
    <w:rsid w:val="007635E4"/>
    <w:rsid w:val="007D18C4"/>
    <w:rsid w:val="007D38E5"/>
    <w:rsid w:val="007F33BF"/>
    <w:rsid w:val="00844787"/>
    <w:rsid w:val="00855D42"/>
    <w:rsid w:val="00881DF9"/>
    <w:rsid w:val="00883429"/>
    <w:rsid w:val="008A5960"/>
    <w:rsid w:val="008B33D5"/>
    <w:rsid w:val="008C6A01"/>
    <w:rsid w:val="00905429"/>
    <w:rsid w:val="00932E3A"/>
    <w:rsid w:val="00941476"/>
    <w:rsid w:val="009C2EE9"/>
    <w:rsid w:val="009E20CA"/>
    <w:rsid w:val="009E4F90"/>
    <w:rsid w:val="00A32EAD"/>
    <w:rsid w:val="00A34E10"/>
    <w:rsid w:val="00A600FB"/>
    <w:rsid w:val="00A81277"/>
    <w:rsid w:val="00A94AF0"/>
    <w:rsid w:val="00B403F0"/>
    <w:rsid w:val="00BA0FDA"/>
    <w:rsid w:val="00BA3BFB"/>
    <w:rsid w:val="00BB0C15"/>
    <w:rsid w:val="00BB41B2"/>
    <w:rsid w:val="00BC738C"/>
    <w:rsid w:val="00BD723D"/>
    <w:rsid w:val="00BE4CAE"/>
    <w:rsid w:val="00BF1EF7"/>
    <w:rsid w:val="00C2668B"/>
    <w:rsid w:val="00C26931"/>
    <w:rsid w:val="00C73B04"/>
    <w:rsid w:val="00C81596"/>
    <w:rsid w:val="00C90265"/>
    <w:rsid w:val="00C96275"/>
    <w:rsid w:val="00CB1178"/>
    <w:rsid w:val="00CB734F"/>
    <w:rsid w:val="00D261AB"/>
    <w:rsid w:val="00DA685B"/>
    <w:rsid w:val="00DC6590"/>
    <w:rsid w:val="00DE301C"/>
    <w:rsid w:val="00DF1231"/>
    <w:rsid w:val="00E40AD1"/>
    <w:rsid w:val="00E536CA"/>
    <w:rsid w:val="00E6380B"/>
    <w:rsid w:val="00E64854"/>
    <w:rsid w:val="00E82BAB"/>
    <w:rsid w:val="00EA2DA6"/>
    <w:rsid w:val="00EA4218"/>
    <w:rsid w:val="00EB57FD"/>
    <w:rsid w:val="00EF0405"/>
    <w:rsid w:val="00EF2020"/>
    <w:rsid w:val="00F47D95"/>
    <w:rsid w:val="00F639F4"/>
    <w:rsid w:val="00F90D37"/>
    <w:rsid w:val="00F91B06"/>
    <w:rsid w:val="00FA1A1A"/>
    <w:rsid w:val="00FC6879"/>
    <w:rsid w:val="00FD1699"/>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31"/>
    <w:rPr>
      <w:sz w:val="24"/>
      <w:szCs w:val="24"/>
    </w:rPr>
  </w:style>
  <w:style w:type="paragraph" w:styleId="1">
    <w:name w:val="heading 1"/>
    <w:basedOn w:val="a"/>
    <w:link w:val="10"/>
    <w:uiPriority w:val="9"/>
    <w:qFormat/>
    <w:rsid w:val="006941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E536CA"/>
    <w:pPr>
      <w:widowControl w:val="0"/>
      <w:adjustRightInd w:val="0"/>
      <w:spacing w:after="160" w:line="240" w:lineRule="exact"/>
      <w:jc w:val="right"/>
    </w:pPr>
    <w:rPr>
      <w:sz w:val="20"/>
      <w:szCs w:val="20"/>
      <w:lang w:val="en-GB" w:eastAsia="en-US"/>
    </w:rPr>
  </w:style>
  <w:style w:type="character" w:customStyle="1" w:styleId="apple-style-span">
    <w:name w:val="apple-style-span"/>
    <w:basedOn w:val="a0"/>
    <w:rsid w:val="00E536CA"/>
  </w:style>
  <w:style w:type="paragraph" w:styleId="a3">
    <w:name w:val="List Paragraph"/>
    <w:basedOn w:val="a"/>
    <w:qFormat/>
    <w:rsid w:val="00E536CA"/>
    <w:pPr>
      <w:spacing w:after="200" w:line="276" w:lineRule="auto"/>
      <w:ind w:left="720"/>
      <w:contextualSpacing/>
    </w:pPr>
    <w:rPr>
      <w:rFonts w:ascii="Calibri" w:eastAsia="Calibri" w:hAnsi="Calibri"/>
      <w:sz w:val="22"/>
      <w:szCs w:val="22"/>
      <w:lang w:eastAsia="en-US"/>
    </w:rPr>
  </w:style>
  <w:style w:type="paragraph" w:styleId="a4">
    <w:name w:val="No Spacing"/>
    <w:link w:val="a5"/>
    <w:qFormat/>
    <w:rsid w:val="004B6458"/>
    <w:rPr>
      <w:rFonts w:eastAsia="Calibri"/>
      <w:sz w:val="22"/>
      <w:szCs w:val="22"/>
      <w:lang w:eastAsia="en-US"/>
    </w:rPr>
  </w:style>
  <w:style w:type="character" w:customStyle="1" w:styleId="a5">
    <w:name w:val="Без интервала Знак"/>
    <w:basedOn w:val="a0"/>
    <w:link w:val="a4"/>
    <w:locked/>
    <w:rsid w:val="004B6458"/>
    <w:rPr>
      <w:rFonts w:eastAsia="Calibri"/>
      <w:sz w:val="22"/>
      <w:szCs w:val="22"/>
      <w:lang w:eastAsia="en-US"/>
    </w:rPr>
  </w:style>
  <w:style w:type="character" w:styleId="a6">
    <w:name w:val="Strong"/>
    <w:basedOn w:val="a0"/>
    <w:uiPriority w:val="99"/>
    <w:qFormat/>
    <w:rsid w:val="004B6458"/>
    <w:rPr>
      <w:rFonts w:cs="Times New Roman"/>
      <w:b/>
      <w:bCs/>
    </w:rPr>
  </w:style>
  <w:style w:type="paragraph" w:styleId="a7">
    <w:name w:val="Document Map"/>
    <w:basedOn w:val="a"/>
    <w:link w:val="a8"/>
    <w:rsid w:val="00E64854"/>
    <w:rPr>
      <w:rFonts w:ascii="Tahoma" w:hAnsi="Tahoma" w:cs="Tahoma"/>
      <w:sz w:val="16"/>
      <w:szCs w:val="16"/>
    </w:rPr>
  </w:style>
  <w:style w:type="character" w:customStyle="1" w:styleId="a8">
    <w:name w:val="Схема документа Знак"/>
    <w:basedOn w:val="a0"/>
    <w:link w:val="a7"/>
    <w:rsid w:val="00E64854"/>
    <w:rPr>
      <w:rFonts w:ascii="Tahoma" w:hAnsi="Tahoma" w:cs="Tahoma"/>
      <w:sz w:val="16"/>
      <w:szCs w:val="16"/>
    </w:rPr>
  </w:style>
  <w:style w:type="paragraph" w:customStyle="1" w:styleId="formattext">
    <w:name w:val="formattext"/>
    <w:basedOn w:val="a"/>
    <w:rsid w:val="008C6A01"/>
    <w:pPr>
      <w:spacing w:before="100" w:beforeAutospacing="1" w:after="100" w:afterAutospacing="1"/>
    </w:pPr>
  </w:style>
  <w:style w:type="character" w:styleId="a9">
    <w:name w:val="Hyperlink"/>
    <w:basedOn w:val="a0"/>
    <w:uiPriority w:val="99"/>
    <w:unhideWhenUsed/>
    <w:rsid w:val="00EA2DA6"/>
    <w:rPr>
      <w:color w:val="0000FF"/>
      <w:u w:val="single"/>
    </w:rPr>
  </w:style>
  <w:style w:type="paragraph" w:styleId="aa">
    <w:name w:val="Normal (Web)"/>
    <w:basedOn w:val="a"/>
    <w:uiPriority w:val="99"/>
    <w:unhideWhenUsed/>
    <w:rsid w:val="00151E9C"/>
    <w:pPr>
      <w:spacing w:before="100" w:beforeAutospacing="1" w:after="100" w:afterAutospacing="1"/>
    </w:pPr>
  </w:style>
  <w:style w:type="character" w:customStyle="1" w:styleId="10">
    <w:name w:val="Заголовок 1 Знак"/>
    <w:basedOn w:val="a0"/>
    <w:link w:val="1"/>
    <w:uiPriority w:val="9"/>
    <w:rsid w:val="00694163"/>
    <w:rPr>
      <w:b/>
      <w:bCs/>
      <w:kern w:val="36"/>
      <w:sz w:val="48"/>
      <w:szCs w:val="48"/>
    </w:rPr>
  </w:style>
  <w:style w:type="character" w:customStyle="1" w:styleId="fill1">
    <w:name w:val="fill1"/>
    <w:basedOn w:val="a0"/>
    <w:rsid w:val="00692C22"/>
    <w:rPr>
      <w:b w:val="0"/>
      <w:bCs w:val="0"/>
      <w:i/>
      <w:iCs/>
      <w:shd w:val="clear" w:color="auto" w:fill="FFFFCC"/>
    </w:rPr>
  </w:style>
  <w:style w:type="paragraph" w:styleId="ab">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c"/>
    <w:uiPriority w:val="99"/>
    <w:rsid w:val="00461498"/>
    <w:pPr>
      <w:spacing w:after="120"/>
    </w:pPr>
    <w:rPr>
      <w:rFonts w:ascii="Calibri" w:eastAsia="Calibri" w:hAnsi="Calibri" w:cs="Calibri"/>
    </w:rPr>
  </w:style>
  <w:style w:type="character" w:customStyle="1" w:styleId="ac">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b"/>
    <w:uiPriority w:val="99"/>
    <w:rsid w:val="00461498"/>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46606736">
      <w:bodyDiv w:val="1"/>
      <w:marLeft w:val="0"/>
      <w:marRight w:val="0"/>
      <w:marTop w:val="0"/>
      <w:marBottom w:val="0"/>
      <w:divBdr>
        <w:top w:val="none" w:sz="0" w:space="0" w:color="auto"/>
        <w:left w:val="none" w:sz="0" w:space="0" w:color="auto"/>
        <w:bottom w:val="none" w:sz="0" w:space="0" w:color="auto"/>
        <w:right w:val="none" w:sz="0" w:space="0" w:color="auto"/>
      </w:divBdr>
    </w:div>
    <w:div w:id="345253051">
      <w:bodyDiv w:val="1"/>
      <w:marLeft w:val="0"/>
      <w:marRight w:val="0"/>
      <w:marTop w:val="0"/>
      <w:marBottom w:val="0"/>
      <w:divBdr>
        <w:top w:val="none" w:sz="0" w:space="0" w:color="auto"/>
        <w:left w:val="none" w:sz="0" w:space="0" w:color="auto"/>
        <w:bottom w:val="none" w:sz="0" w:space="0" w:color="auto"/>
        <w:right w:val="none" w:sz="0" w:space="0" w:color="auto"/>
      </w:divBdr>
    </w:div>
    <w:div w:id="692192974">
      <w:bodyDiv w:val="1"/>
      <w:marLeft w:val="0"/>
      <w:marRight w:val="0"/>
      <w:marTop w:val="0"/>
      <w:marBottom w:val="0"/>
      <w:divBdr>
        <w:top w:val="none" w:sz="0" w:space="0" w:color="auto"/>
        <w:left w:val="none" w:sz="0" w:space="0" w:color="auto"/>
        <w:bottom w:val="none" w:sz="0" w:space="0" w:color="auto"/>
        <w:right w:val="none" w:sz="0" w:space="0" w:color="auto"/>
      </w:divBdr>
    </w:div>
    <w:div w:id="792401337">
      <w:bodyDiv w:val="1"/>
      <w:marLeft w:val="0"/>
      <w:marRight w:val="0"/>
      <w:marTop w:val="0"/>
      <w:marBottom w:val="0"/>
      <w:divBdr>
        <w:top w:val="none" w:sz="0" w:space="0" w:color="auto"/>
        <w:left w:val="none" w:sz="0" w:space="0" w:color="auto"/>
        <w:bottom w:val="none" w:sz="0" w:space="0" w:color="auto"/>
        <w:right w:val="none" w:sz="0" w:space="0" w:color="auto"/>
      </w:divBdr>
      <w:divsChild>
        <w:div w:id="1628730714">
          <w:marLeft w:val="0"/>
          <w:marRight w:val="0"/>
          <w:marTop w:val="0"/>
          <w:marBottom w:val="0"/>
          <w:divBdr>
            <w:top w:val="none" w:sz="0" w:space="0" w:color="auto"/>
            <w:left w:val="none" w:sz="0" w:space="0" w:color="auto"/>
            <w:bottom w:val="none" w:sz="0" w:space="0" w:color="auto"/>
            <w:right w:val="none" w:sz="0" w:space="0" w:color="auto"/>
          </w:divBdr>
          <w:divsChild>
            <w:div w:id="1919973600">
              <w:marLeft w:val="0"/>
              <w:marRight w:val="0"/>
              <w:marTop w:val="100"/>
              <w:marBottom w:val="100"/>
              <w:divBdr>
                <w:top w:val="none" w:sz="0" w:space="0" w:color="auto"/>
                <w:left w:val="none" w:sz="0" w:space="0" w:color="auto"/>
                <w:bottom w:val="none" w:sz="0" w:space="0" w:color="auto"/>
                <w:right w:val="none" w:sz="0" w:space="0" w:color="auto"/>
              </w:divBdr>
              <w:divsChild>
                <w:div w:id="8065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00688">
      <w:bodyDiv w:val="1"/>
      <w:marLeft w:val="0"/>
      <w:marRight w:val="0"/>
      <w:marTop w:val="0"/>
      <w:marBottom w:val="0"/>
      <w:divBdr>
        <w:top w:val="none" w:sz="0" w:space="0" w:color="auto"/>
        <w:left w:val="none" w:sz="0" w:space="0" w:color="auto"/>
        <w:bottom w:val="none" w:sz="0" w:space="0" w:color="auto"/>
        <w:right w:val="none" w:sz="0" w:space="0" w:color="auto"/>
      </w:divBdr>
    </w:div>
    <w:div w:id="1016034509">
      <w:bodyDiv w:val="1"/>
      <w:marLeft w:val="0"/>
      <w:marRight w:val="0"/>
      <w:marTop w:val="0"/>
      <w:marBottom w:val="0"/>
      <w:divBdr>
        <w:top w:val="none" w:sz="0" w:space="0" w:color="auto"/>
        <w:left w:val="none" w:sz="0" w:space="0" w:color="auto"/>
        <w:bottom w:val="none" w:sz="0" w:space="0" w:color="auto"/>
        <w:right w:val="none" w:sz="0" w:space="0" w:color="auto"/>
      </w:divBdr>
      <w:divsChild>
        <w:div w:id="651299582">
          <w:marLeft w:val="0"/>
          <w:marRight w:val="0"/>
          <w:marTop w:val="0"/>
          <w:marBottom w:val="0"/>
          <w:divBdr>
            <w:top w:val="none" w:sz="0" w:space="0" w:color="auto"/>
            <w:left w:val="none" w:sz="0" w:space="0" w:color="auto"/>
            <w:bottom w:val="none" w:sz="0" w:space="0" w:color="auto"/>
            <w:right w:val="none" w:sz="0" w:space="0" w:color="auto"/>
          </w:divBdr>
          <w:divsChild>
            <w:div w:id="1524827210">
              <w:marLeft w:val="0"/>
              <w:marRight w:val="0"/>
              <w:marTop w:val="0"/>
              <w:marBottom w:val="0"/>
              <w:divBdr>
                <w:top w:val="none" w:sz="0" w:space="0" w:color="auto"/>
                <w:left w:val="none" w:sz="0" w:space="0" w:color="auto"/>
                <w:bottom w:val="none" w:sz="0" w:space="0" w:color="auto"/>
                <w:right w:val="none" w:sz="0" w:space="0" w:color="auto"/>
              </w:divBdr>
              <w:divsChild>
                <w:div w:id="950936224">
                  <w:marLeft w:val="0"/>
                  <w:marRight w:val="0"/>
                  <w:marTop w:val="0"/>
                  <w:marBottom w:val="0"/>
                  <w:divBdr>
                    <w:top w:val="none" w:sz="0" w:space="0" w:color="auto"/>
                    <w:left w:val="none" w:sz="0" w:space="0" w:color="auto"/>
                    <w:bottom w:val="none" w:sz="0" w:space="0" w:color="auto"/>
                    <w:right w:val="none" w:sz="0" w:space="0" w:color="auto"/>
                  </w:divBdr>
                  <w:divsChild>
                    <w:div w:id="1719818534">
                      <w:marLeft w:val="0"/>
                      <w:marRight w:val="0"/>
                      <w:marTop w:val="0"/>
                      <w:marBottom w:val="0"/>
                      <w:divBdr>
                        <w:top w:val="none" w:sz="0" w:space="0" w:color="auto"/>
                        <w:left w:val="none" w:sz="0" w:space="0" w:color="auto"/>
                        <w:bottom w:val="none" w:sz="0" w:space="0" w:color="auto"/>
                        <w:right w:val="none" w:sz="0" w:space="0" w:color="auto"/>
                      </w:divBdr>
                      <w:divsChild>
                        <w:div w:id="1766613732">
                          <w:marLeft w:val="0"/>
                          <w:marRight w:val="0"/>
                          <w:marTop w:val="0"/>
                          <w:marBottom w:val="0"/>
                          <w:divBdr>
                            <w:top w:val="none" w:sz="0" w:space="0" w:color="auto"/>
                            <w:left w:val="none" w:sz="0" w:space="0" w:color="auto"/>
                            <w:bottom w:val="none" w:sz="0" w:space="0" w:color="auto"/>
                            <w:right w:val="none" w:sz="0" w:space="0" w:color="auto"/>
                          </w:divBdr>
                          <w:divsChild>
                            <w:div w:id="782962778">
                              <w:marLeft w:val="0"/>
                              <w:marRight w:val="0"/>
                              <w:marTop w:val="0"/>
                              <w:marBottom w:val="0"/>
                              <w:divBdr>
                                <w:top w:val="none" w:sz="0" w:space="0" w:color="auto"/>
                                <w:left w:val="none" w:sz="0" w:space="0" w:color="auto"/>
                                <w:bottom w:val="none" w:sz="0" w:space="0" w:color="auto"/>
                                <w:right w:val="none" w:sz="0" w:space="0" w:color="auto"/>
                              </w:divBdr>
                              <w:divsChild>
                                <w:div w:id="1867672301">
                                  <w:marLeft w:val="0"/>
                                  <w:marRight w:val="0"/>
                                  <w:marTop w:val="0"/>
                                  <w:marBottom w:val="0"/>
                                  <w:divBdr>
                                    <w:top w:val="none" w:sz="0" w:space="0" w:color="auto"/>
                                    <w:left w:val="none" w:sz="0" w:space="0" w:color="auto"/>
                                    <w:bottom w:val="none" w:sz="0" w:space="0" w:color="auto"/>
                                    <w:right w:val="none" w:sz="0" w:space="0" w:color="auto"/>
                                  </w:divBdr>
                                  <w:divsChild>
                                    <w:div w:id="363792180">
                                      <w:marLeft w:val="0"/>
                                      <w:marRight w:val="0"/>
                                      <w:marTop w:val="0"/>
                                      <w:marBottom w:val="0"/>
                                      <w:divBdr>
                                        <w:top w:val="none" w:sz="0" w:space="0" w:color="auto"/>
                                        <w:left w:val="none" w:sz="0" w:space="0" w:color="auto"/>
                                        <w:bottom w:val="none" w:sz="0" w:space="0" w:color="auto"/>
                                        <w:right w:val="none" w:sz="0" w:space="0" w:color="auto"/>
                                      </w:divBdr>
                                      <w:divsChild>
                                        <w:div w:id="1950232646">
                                          <w:marLeft w:val="0"/>
                                          <w:marRight w:val="0"/>
                                          <w:marTop w:val="0"/>
                                          <w:marBottom w:val="0"/>
                                          <w:divBdr>
                                            <w:top w:val="none" w:sz="0" w:space="0" w:color="auto"/>
                                            <w:left w:val="none" w:sz="0" w:space="0" w:color="auto"/>
                                            <w:bottom w:val="none" w:sz="0" w:space="0" w:color="auto"/>
                                            <w:right w:val="none" w:sz="0" w:space="0" w:color="auto"/>
                                          </w:divBdr>
                                          <w:divsChild>
                                            <w:div w:id="373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03567">
      <w:bodyDiv w:val="1"/>
      <w:marLeft w:val="0"/>
      <w:marRight w:val="0"/>
      <w:marTop w:val="0"/>
      <w:marBottom w:val="0"/>
      <w:divBdr>
        <w:top w:val="none" w:sz="0" w:space="0" w:color="auto"/>
        <w:left w:val="none" w:sz="0" w:space="0" w:color="auto"/>
        <w:bottom w:val="none" w:sz="0" w:space="0" w:color="auto"/>
        <w:right w:val="none" w:sz="0" w:space="0" w:color="auto"/>
      </w:divBdr>
    </w:div>
    <w:div w:id="1574702465">
      <w:bodyDiv w:val="1"/>
      <w:marLeft w:val="0"/>
      <w:marRight w:val="0"/>
      <w:marTop w:val="0"/>
      <w:marBottom w:val="0"/>
      <w:divBdr>
        <w:top w:val="none" w:sz="0" w:space="0" w:color="auto"/>
        <w:left w:val="none" w:sz="0" w:space="0" w:color="auto"/>
        <w:bottom w:val="none" w:sz="0" w:space="0" w:color="auto"/>
        <w:right w:val="none" w:sz="0" w:space="0" w:color="auto"/>
      </w:divBdr>
    </w:div>
    <w:div w:id="1588882752">
      <w:bodyDiv w:val="1"/>
      <w:marLeft w:val="0"/>
      <w:marRight w:val="0"/>
      <w:marTop w:val="0"/>
      <w:marBottom w:val="0"/>
      <w:divBdr>
        <w:top w:val="none" w:sz="0" w:space="0" w:color="auto"/>
        <w:left w:val="none" w:sz="0" w:space="0" w:color="auto"/>
        <w:bottom w:val="none" w:sz="0" w:space="0" w:color="auto"/>
        <w:right w:val="none" w:sz="0" w:space="0" w:color="auto"/>
      </w:divBdr>
    </w:div>
    <w:div w:id="1632590240">
      <w:bodyDiv w:val="1"/>
      <w:marLeft w:val="0"/>
      <w:marRight w:val="0"/>
      <w:marTop w:val="0"/>
      <w:marBottom w:val="0"/>
      <w:divBdr>
        <w:top w:val="none" w:sz="0" w:space="0" w:color="auto"/>
        <w:left w:val="none" w:sz="0" w:space="0" w:color="auto"/>
        <w:bottom w:val="none" w:sz="0" w:space="0" w:color="auto"/>
        <w:right w:val="none" w:sz="0" w:space="0" w:color="auto"/>
      </w:divBdr>
      <w:divsChild>
        <w:div w:id="1016343711">
          <w:marLeft w:val="0"/>
          <w:marRight w:val="0"/>
          <w:marTop w:val="0"/>
          <w:marBottom w:val="0"/>
          <w:divBdr>
            <w:top w:val="none" w:sz="0" w:space="0" w:color="auto"/>
            <w:left w:val="none" w:sz="0" w:space="0" w:color="auto"/>
            <w:bottom w:val="none" w:sz="0" w:space="0" w:color="auto"/>
            <w:right w:val="none" w:sz="0" w:space="0" w:color="auto"/>
          </w:divBdr>
          <w:divsChild>
            <w:div w:id="180114180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828933835">
      <w:bodyDiv w:val="1"/>
      <w:marLeft w:val="0"/>
      <w:marRight w:val="0"/>
      <w:marTop w:val="0"/>
      <w:marBottom w:val="0"/>
      <w:divBdr>
        <w:top w:val="none" w:sz="0" w:space="0" w:color="auto"/>
        <w:left w:val="none" w:sz="0" w:space="0" w:color="auto"/>
        <w:bottom w:val="none" w:sz="0" w:space="0" w:color="auto"/>
        <w:right w:val="none" w:sz="0" w:space="0" w:color="auto"/>
      </w:divBdr>
    </w:div>
    <w:div w:id="1880556438">
      <w:bodyDiv w:val="1"/>
      <w:marLeft w:val="0"/>
      <w:marRight w:val="0"/>
      <w:marTop w:val="0"/>
      <w:marBottom w:val="0"/>
      <w:divBdr>
        <w:top w:val="none" w:sz="0" w:space="0" w:color="auto"/>
        <w:left w:val="none" w:sz="0" w:space="0" w:color="auto"/>
        <w:bottom w:val="none" w:sz="0" w:space="0" w:color="auto"/>
        <w:right w:val="none" w:sz="0" w:space="0" w:color="auto"/>
      </w:divBdr>
    </w:div>
    <w:div w:id="20266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2744-6E75-401D-ADE3-687B5D97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3628</Words>
  <Characters>20685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Hewlett-Packard</Company>
  <LinksUpToDate>false</LinksUpToDate>
  <CharactersWithSpaces>24265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Лиза</dc:creator>
  <cp:lastModifiedBy>Olga</cp:lastModifiedBy>
  <cp:revision>3</cp:revision>
  <cp:lastPrinted>2019-07-12T10:22:00Z</cp:lastPrinted>
  <dcterms:created xsi:type="dcterms:W3CDTF">2019-07-29T09:52:00Z</dcterms:created>
  <dcterms:modified xsi:type="dcterms:W3CDTF">2019-07-29T10:02:00Z</dcterms:modified>
</cp:coreProperties>
</file>