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6C" w:rsidRDefault="000B1F96" w:rsidP="0084526C">
      <w:pPr>
        <w:tabs>
          <w:tab w:val="left" w:pos="567"/>
        </w:tabs>
        <w:spacing w:line="240" w:lineRule="auto"/>
        <w:ind w:firstLine="0"/>
        <w:jc w:val="center"/>
        <w:rPr>
          <w:rFonts w:cs="Times New Roman"/>
          <w:b/>
          <w:bCs/>
          <w:sz w:val="18"/>
          <w:szCs w:val="18"/>
        </w:rPr>
      </w:pPr>
      <w:r>
        <w:rPr>
          <w:rFonts w:cs="Times New Roman"/>
          <w:b/>
          <w:bCs/>
          <w:sz w:val="18"/>
          <w:szCs w:val="18"/>
        </w:rPr>
        <w:t xml:space="preserve">                            </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0B1F96" w:rsidP="0084526C">
      <w:pPr>
        <w:tabs>
          <w:tab w:val="left" w:pos="567"/>
        </w:tabs>
        <w:spacing w:line="240" w:lineRule="auto"/>
        <w:ind w:firstLine="0"/>
        <w:jc w:val="center"/>
        <w:rPr>
          <w:rFonts w:cs="Times New Roman"/>
          <w:b/>
          <w:bCs/>
          <w:sz w:val="18"/>
          <w:szCs w:val="18"/>
        </w:rPr>
      </w:pPr>
      <w:r>
        <w:rPr>
          <w:rFonts w:cs="Times New Roman"/>
          <w:b/>
          <w:bCs/>
          <w:sz w:val="18"/>
          <w:szCs w:val="18"/>
        </w:rPr>
        <w:t>ГОСУДАРСТВЕННОЕ БЮДЖЕТНОЕ ПРОФЕССИОНАЛЬНОЕ ОБРАЗОВАТЕЛЬНОЕ УЧРЕЖДЕНИЕ</w:t>
      </w:r>
    </w:p>
    <w:p w:rsidR="00624832" w:rsidRDefault="00624832" w:rsidP="0084526C">
      <w:pPr>
        <w:tabs>
          <w:tab w:val="left" w:pos="567"/>
        </w:tabs>
        <w:spacing w:line="240" w:lineRule="auto"/>
        <w:ind w:firstLine="0"/>
        <w:jc w:val="center"/>
        <w:rPr>
          <w:rFonts w:cs="Times New Roman"/>
          <w:b/>
          <w:bCs/>
          <w:sz w:val="18"/>
          <w:szCs w:val="18"/>
        </w:rPr>
      </w:pPr>
      <w:r>
        <w:rPr>
          <w:rFonts w:cs="Times New Roman"/>
          <w:b/>
          <w:bCs/>
          <w:sz w:val="18"/>
          <w:szCs w:val="18"/>
        </w:rPr>
        <w:t>"ЧЕЛЯБИНСКИЙ ПЕДАГОГИЧЕСКИЙ КОЛЛЕДЖ № 2"</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Pr="00BA62A0" w:rsidRDefault="00BA62A0"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BA62A0" w:rsidRPr="00BA62A0" w:rsidRDefault="00BA62A0" w:rsidP="0084526C">
      <w:pPr>
        <w:tabs>
          <w:tab w:val="left" w:pos="567"/>
        </w:tabs>
        <w:spacing w:line="240" w:lineRule="auto"/>
        <w:ind w:firstLine="0"/>
        <w:jc w:val="center"/>
        <w:rPr>
          <w:rFonts w:cs="Times New Roman"/>
          <w:b/>
          <w:bCs/>
        </w:rPr>
      </w:pPr>
      <w:r w:rsidRPr="00BA62A0">
        <w:rPr>
          <w:rFonts w:cs="Times New Roman"/>
          <w:b/>
          <w:bCs/>
        </w:rPr>
        <w:t xml:space="preserve">ДОКУМЕНТАЦИЯ </w:t>
      </w:r>
    </w:p>
    <w:p w:rsidR="00BA62A0" w:rsidRPr="00BA62A0" w:rsidRDefault="00676FDA" w:rsidP="0084526C">
      <w:pPr>
        <w:tabs>
          <w:tab w:val="left" w:pos="567"/>
        </w:tabs>
        <w:spacing w:line="240" w:lineRule="auto"/>
        <w:ind w:firstLine="0"/>
        <w:jc w:val="center"/>
        <w:rPr>
          <w:rFonts w:cs="Times New Roman"/>
          <w:b/>
          <w:bCs/>
        </w:rPr>
      </w:pPr>
      <w:r>
        <w:rPr>
          <w:rFonts w:cs="Times New Roman"/>
          <w:b/>
          <w:bCs/>
        </w:rPr>
        <w:t>о</w:t>
      </w:r>
      <w:r w:rsidR="00BA62A0" w:rsidRPr="00BA62A0">
        <w:rPr>
          <w:rFonts w:cs="Times New Roman"/>
          <w:b/>
          <w:bCs/>
        </w:rPr>
        <w:t xml:space="preserve"> проведении аукциона в электронной форме</w:t>
      </w:r>
    </w:p>
    <w:p w:rsidR="00BA62A0" w:rsidRDefault="00BA62A0" w:rsidP="0084526C">
      <w:pPr>
        <w:tabs>
          <w:tab w:val="left" w:pos="567"/>
        </w:tabs>
        <w:spacing w:line="240" w:lineRule="auto"/>
        <w:ind w:firstLine="0"/>
        <w:jc w:val="center"/>
        <w:rPr>
          <w:rFonts w:cs="Times New Roman"/>
          <w:b/>
          <w:bCs/>
          <w:sz w:val="18"/>
          <w:szCs w:val="18"/>
        </w:rPr>
      </w:pPr>
    </w:p>
    <w:p w:rsidR="00BA62A0" w:rsidRPr="00E15F04" w:rsidRDefault="00BA62A0" w:rsidP="0084526C">
      <w:pPr>
        <w:tabs>
          <w:tab w:val="left" w:pos="567"/>
        </w:tabs>
        <w:spacing w:line="240" w:lineRule="auto"/>
        <w:ind w:firstLine="0"/>
        <w:jc w:val="center"/>
        <w:rPr>
          <w:rFonts w:cs="Times New Roman"/>
          <w:bCs/>
          <w:sz w:val="18"/>
          <w:szCs w:val="18"/>
        </w:rPr>
      </w:pPr>
    </w:p>
    <w:p w:rsidR="00AF1F4D" w:rsidRDefault="00AF1F4D" w:rsidP="00A124E8">
      <w:pPr>
        <w:ind w:left="30" w:right="30"/>
        <w:jc w:val="center"/>
        <w:rPr>
          <w:rFonts w:cs="Times New Roman"/>
          <w:b/>
          <w:color w:val="000000"/>
        </w:rPr>
      </w:pPr>
      <w:r w:rsidRPr="00AF1F4D">
        <w:rPr>
          <w:rFonts w:cs="Times New Roman"/>
          <w:b/>
          <w:color w:val="000000"/>
        </w:rPr>
        <w:t>Поставка продуктов питания (</w:t>
      </w:r>
      <w:r w:rsidR="00AB625B">
        <w:rPr>
          <w:rFonts w:cs="Times New Roman"/>
          <w:b/>
          <w:color w:val="000000"/>
        </w:rPr>
        <w:t xml:space="preserve">поставка </w:t>
      </w:r>
      <w:r w:rsidR="005655D7">
        <w:rPr>
          <w:rFonts w:cs="Times New Roman"/>
          <w:b/>
          <w:color w:val="000000"/>
        </w:rPr>
        <w:t>хлеба, теста, сухарей, дрожжей</w:t>
      </w:r>
      <w:r w:rsidR="00AB625B">
        <w:rPr>
          <w:rFonts w:cs="Times New Roman"/>
          <w:b/>
          <w:color w:val="000000"/>
        </w:rPr>
        <w:t xml:space="preserve"> </w:t>
      </w:r>
      <w:r w:rsidR="00F17415">
        <w:rPr>
          <w:rFonts w:cs="Times New Roman"/>
          <w:b/>
          <w:color w:val="000000"/>
        </w:rPr>
        <w:t>)</w:t>
      </w:r>
    </w:p>
    <w:p w:rsidR="00B878A2" w:rsidRPr="00AF1F4D" w:rsidRDefault="00B878A2" w:rsidP="00B878A2">
      <w:pPr>
        <w:ind w:left="30" w:right="30"/>
        <w:jc w:val="center"/>
        <w:rPr>
          <w:rFonts w:cs="Times New Roman"/>
          <w:b/>
          <w:color w:val="000000"/>
        </w:rPr>
      </w:pPr>
      <w:r>
        <w:rPr>
          <w:rFonts w:cs="Times New Roman"/>
          <w:b/>
          <w:color w:val="000000"/>
        </w:rPr>
        <w:t xml:space="preserve">Лот № </w:t>
      </w:r>
      <w:r w:rsidR="005655D7">
        <w:rPr>
          <w:rFonts w:cs="Times New Roman"/>
          <w:b/>
          <w:color w:val="000000"/>
        </w:rPr>
        <w:t>8</w:t>
      </w:r>
    </w:p>
    <w:p w:rsidR="00BA62A0" w:rsidRDefault="00BA62A0" w:rsidP="00AF1F4D">
      <w:pPr>
        <w:ind w:left="30" w:right="30"/>
        <w:rPr>
          <w:b/>
          <w:color w:val="000000"/>
        </w:rPr>
      </w:pPr>
    </w:p>
    <w:p w:rsidR="00BA62A0" w:rsidRPr="00BA62A0" w:rsidRDefault="00BA62A0" w:rsidP="00BA62A0">
      <w:pPr>
        <w:spacing w:before="40" w:after="149" w:line="275" w:lineRule="exact"/>
        <w:ind w:left="40" w:right="40"/>
        <w:rPr>
          <w:b/>
          <w:color w:val="000000"/>
          <w:sz w:val="22"/>
          <w:szCs w:val="22"/>
        </w:rPr>
      </w:pPr>
      <w:r>
        <w:rPr>
          <w:b/>
          <w:color w:val="000000"/>
        </w:rPr>
        <w:t xml:space="preserve">                                              </w:t>
      </w:r>
      <w:r w:rsidR="00AF1F4D">
        <w:rPr>
          <w:b/>
          <w:color w:val="000000"/>
          <w:sz w:val="22"/>
          <w:szCs w:val="22"/>
        </w:rPr>
        <w:t>№223А-00000000</w:t>
      </w:r>
      <w:r w:rsidR="005655D7">
        <w:rPr>
          <w:b/>
          <w:color w:val="000000"/>
          <w:sz w:val="22"/>
          <w:szCs w:val="22"/>
        </w:rPr>
        <w:t>10</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624832" w:rsidP="0084526C">
      <w:pPr>
        <w:tabs>
          <w:tab w:val="left" w:pos="567"/>
        </w:tabs>
        <w:spacing w:line="240" w:lineRule="auto"/>
        <w:ind w:firstLine="0"/>
        <w:jc w:val="center"/>
        <w:rPr>
          <w:rFonts w:cs="Times New Roman"/>
          <w:b/>
          <w:bCs/>
          <w:sz w:val="18"/>
          <w:szCs w:val="18"/>
        </w:rPr>
      </w:pPr>
      <w:r>
        <w:rPr>
          <w:rFonts w:cs="Times New Roman"/>
          <w:b/>
          <w:bCs/>
          <w:sz w:val="24"/>
          <w:szCs w:val="24"/>
        </w:rPr>
        <w:t>Директор</w:t>
      </w:r>
      <w:r w:rsidR="00BA62A0">
        <w:rPr>
          <w:rFonts w:cs="Times New Roman"/>
          <w:b/>
          <w:bCs/>
          <w:sz w:val="24"/>
          <w:szCs w:val="24"/>
        </w:rPr>
        <w:t xml:space="preserve">          </w:t>
      </w:r>
      <w:r w:rsidR="00BA62A0" w:rsidRPr="00BA62A0">
        <w:rPr>
          <w:rFonts w:cs="Times New Roman"/>
          <w:b/>
          <w:bCs/>
          <w:sz w:val="24"/>
          <w:szCs w:val="24"/>
        </w:rPr>
        <w:t>__________________</w:t>
      </w:r>
      <w:r w:rsidR="00BA62A0">
        <w:rPr>
          <w:rFonts w:cs="Times New Roman"/>
          <w:b/>
          <w:bCs/>
          <w:sz w:val="24"/>
          <w:szCs w:val="24"/>
        </w:rPr>
        <w:t xml:space="preserve">      </w:t>
      </w:r>
      <w:r>
        <w:rPr>
          <w:rFonts w:cs="Times New Roman"/>
          <w:b/>
          <w:bCs/>
          <w:sz w:val="24"/>
          <w:szCs w:val="24"/>
        </w:rPr>
        <w:t>Е.В.Богатова</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r>
        <w:rPr>
          <w:rFonts w:cs="Times New Roman"/>
          <w:b/>
          <w:bCs/>
          <w:sz w:val="18"/>
          <w:szCs w:val="18"/>
        </w:rPr>
        <w:t>Г.</w:t>
      </w:r>
      <w:r w:rsidR="00624832">
        <w:rPr>
          <w:rFonts w:cs="Times New Roman"/>
          <w:b/>
          <w:bCs/>
          <w:sz w:val="18"/>
          <w:szCs w:val="18"/>
        </w:rPr>
        <w:t>Челябинск</w:t>
      </w:r>
    </w:p>
    <w:p w:rsidR="00BA62A0" w:rsidRDefault="00BA62A0" w:rsidP="0084526C">
      <w:pPr>
        <w:tabs>
          <w:tab w:val="left" w:pos="567"/>
        </w:tabs>
        <w:spacing w:line="240" w:lineRule="auto"/>
        <w:ind w:firstLine="0"/>
        <w:jc w:val="center"/>
        <w:rPr>
          <w:rFonts w:cs="Times New Roman"/>
          <w:b/>
          <w:bCs/>
          <w:sz w:val="18"/>
          <w:szCs w:val="18"/>
        </w:rPr>
      </w:pPr>
      <w:r>
        <w:rPr>
          <w:rFonts w:cs="Times New Roman"/>
          <w:b/>
          <w:bCs/>
          <w:sz w:val="18"/>
          <w:szCs w:val="18"/>
        </w:rPr>
        <w:t>2019г.</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84526C" w:rsidRDefault="0084526C" w:rsidP="0084526C">
      <w:pPr>
        <w:tabs>
          <w:tab w:val="left" w:pos="567"/>
        </w:tabs>
        <w:spacing w:line="240" w:lineRule="auto"/>
        <w:ind w:firstLine="0"/>
        <w:jc w:val="center"/>
        <w:rPr>
          <w:rFonts w:cs="Times New Roman"/>
          <w:b/>
          <w:sz w:val="18"/>
          <w:szCs w:val="18"/>
          <w:u w:val="single"/>
        </w:rPr>
      </w:pPr>
      <w:bookmarkStart w:id="0" w:name="_Toc326769150"/>
      <w:r>
        <w:rPr>
          <w:rFonts w:cs="Times New Roman"/>
          <w:b/>
          <w:sz w:val="18"/>
          <w:szCs w:val="18"/>
          <w:u w:val="single"/>
        </w:rPr>
        <w:t>Содержание</w:t>
      </w:r>
    </w:p>
    <w:p w:rsidR="0084526C" w:rsidRDefault="0084526C" w:rsidP="0084526C">
      <w:pPr>
        <w:tabs>
          <w:tab w:val="left" w:pos="567"/>
        </w:tabs>
        <w:spacing w:line="240" w:lineRule="auto"/>
        <w:ind w:firstLine="0"/>
        <w:jc w:val="center"/>
        <w:rPr>
          <w:rFonts w:cs="Times New Roman"/>
          <w:b/>
          <w:i/>
          <w:sz w:val="18"/>
          <w:szCs w:val="18"/>
          <w:u w:val="single"/>
        </w:rPr>
      </w:pPr>
    </w:p>
    <w:p w:rsidR="0084526C" w:rsidRPr="00754C29" w:rsidRDefault="0084526C" w:rsidP="0084526C">
      <w:pPr>
        <w:pStyle w:val="1"/>
        <w:ind w:left="426" w:hanging="426"/>
        <w:rPr>
          <w:b w:val="0"/>
        </w:rPr>
      </w:pPr>
      <w:r w:rsidRPr="00754C29">
        <w:rPr>
          <w:b w:val="0"/>
        </w:rPr>
        <w:t>Общие положения</w:t>
      </w:r>
    </w:p>
    <w:p w:rsidR="0084526C" w:rsidRPr="00754C29" w:rsidRDefault="0084526C" w:rsidP="0084526C">
      <w:pPr>
        <w:pStyle w:val="1"/>
        <w:ind w:left="426" w:hanging="426"/>
        <w:rPr>
          <w:rStyle w:val="a4"/>
          <w:b w:val="0"/>
        </w:rPr>
      </w:pPr>
      <w:r w:rsidRPr="00754C29">
        <w:rPr>
          <w:b w:val="0"/>
        </w:rPr>
        <w:t xml:space="preserve">Требования, предъявляемые к участникам закупки </w:t>
      </w:r>
    </w:p>
    <w:p w:rsidR="0084526C" w:rsidRPr="00754C29" w:rsidRDefault="0084526C" w:rsidP="0084526C">
      <w:pPr>
        <w:pStyle w:val="1"/>
        <w:ind w:left="426" w:hanging="426"/>
        <w:rPr>
          <w:b w:val="0"/>
        </w:rPr>
      </w:pPr>
      <w:r w:rsidRPr="00754C29">
        <w:rPr>
          <w:b w:val="0"/>
        </w:rPr>
        <w:t>Аукцион и документация об аукционе</w:t>
      </w:r>
    </w:p>
    <w:p w:rsidR="0084526C" w:rsidRPr="00754C29" w:rsidRDefault="0084526C" w:rsidP="0084526C">
      <w:pPr>
        <w:pStyle w:val="1"/>
        <w:ind w:left="426" w:hanging="426"/>
        <w:rPr>
          <w:b w:val="0"/>
        </w:rPr>
      </w:pPr>
      <w:r w:rsidRPr="00754C29">
        <w:rPr>
          <w:b w:val="0"/>
        </w:rPr>
        <w:t>Порядок подготовки заявок на участие в аукционе</w:t>
      </w:r>
    </w:p>
    <w:p w:rsidR="0084526C" w:rsidRPr="00754C29" w:rsidRDefault="0084526C" w:rsidP="0084526C">
      <w:pPr>
        <w:pStyle w:val="1"/>
        <w:ind w:left="426" w:hanging="426"/>
        <w:rPr>
          <w:b w:val="0"/>
        </w:rPr>
      </w:pPr>
      <w:r w:rsidRPr="00754C29">
        <w:rPr>
          <w:rStyle w:val="11"/>
          <w:sz w:val="20"/>
        </w:rPr>
        <w:t>Порядок подачи заявок, порядок их приема, рассмотрения и определения победителя аукциона</w:t>
      </w:r>
      <w:r w:rsidRPr="00754C29">
        <w:rPr>
          <w:b w:val="0"/>
        </w:rPr>
        <w:t xml:space="preserve"> </w:t>
      </w:r>
    </w:p>
    <w:p w:rsidR="0084526C" w:rsidRPr="00754C29" w:rsidRDefault="0084526C" w:rsidP="0084526C">
      <w:pPr>
        <w:pStyle w:val="1"/>
        <w:ind w:left="426" w:hanging="426"/>
        <w:rPr>
          <w:rStyle w:val="s101"/>
          <w:rFonts w:cs="Times New Roman"/>
          <w:color w:val="auto"/>
        </w:rPr>
      </w:pPr>
      <w:r w:rsidRPr="00754C29">
        <w:rPr>
          <w:rStyle w:val="s101"/>
          <w:rFonts w:cs="Times New Roman"/>
          <w:color w:val="auto"/>
        </w:rPr>
        <w:t xml:space="preserve">Порядок предоставления обеспечения исполнения договора </w:t>
      </w:r>
    </w:p>
    <w:p w:rsidR="0084526C" w:rsidRPr="00754C29" w:rsidRDefault="0084526C" w:rsidP="0084526C">
      <w:pPr>
        <w:pStyle w:val="1"/>
        <w:ind w:left="426" w:hanging="426"/>
        <w:rPr>
          <w:rStyle w:val="s101"/>
          <w:rFonts w:cs="Times New Roman"/>
          <w:color w:val="auto"/>
        </w:rPr>
      </w:pPr>
      <w:r w:rsidRPr="00754C29">
        <w:rPr>
          <w:rStyle w:val="s101"/>
          <w:rFonts w:cs="Times New Roman"/>
          <w:color w:val="auto"/>
        </w:rPr>
        <w:t>Антидемпинговые меры</w:t>
      </w:r>
    </w:p>
    <w:p w:rsidR="0084526C" w:rsidRPr="00754C29" w:rsidRDefault="0084526C" w:rsidP="0084526C">
      <w:pPr>
        <w:pStyle w:val="1"/>
        <w:ind w:left="426" w:hanging="426"/>
        <w:rPr>
          <w:b w:val="0"/>
        </w:rPr>
      </w:pPr>
      <w:r w:rsidRPr="00754C29">
        <w:rPr>
          <w:b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84526C" w:rsidRPr="00754C29" w:rsidRDefault="0084526C" w:rsidP="0084526C">
      <w:pPr>
        <w:pStyle w:val="1"/>
        <w:ind w:left="426" w:hanging="426"/>
        <w:rPr>
          <w:b w:val="0"/>
        </w:rPr>
      </w:pPr>
      <w:r w:rsidRPr="00754C29">
        <w:rPr>
          <w:b w:val="0"/>
        </w:rPr>
        <w:t>Заключение договора по результатам проведения конкурентной закупки</w:t>
      </w:r>
    </w:p>
    <w:p w:rsidR="0084526C" w:rsidRPr="00754C29" w:rsidRDefault="0084526C" w:rsidP="0084526C">
      <w:pPr>
        <w:pStyle w:val="1"/>
        <w:ind w:left="426" w:hanging="426"/>
        <w:rPr>
          <w:rStyle w:val="a4"/>
          <w:b w:val="0"/>
        </w:rPr>
      </w:pPr>
      <w:r w:rsidRPr="00754C29">
        <w:rPr>
          <w:b w:val="0"/>
        </w:rPr>
        <w:t xml:space="preserve">Информационная карта закупки </w:t>
      </w:r>
    </w:p>
    <w:p w:rsidR="0084526C" w:rsidRPr="00754C29" w:rsidRDefault="0084526C" w:rsidP="0084526C">
      <w:pPr>
        <w:pStyle w:val="1"/>
        <w:ind w:left="426" w:hanging="426"/>
        <w:rPr>
          <w:b w:val="0"/>
        </w:rPr>
      </w:pPr>
      <w:r w:rsidRPr="00754C29">
        <w:rPr>
          <w:rStyle w:val="11"/>
          <w:sz w:val="20"/>
        </w:rPr>
        <w:t>Приложение №1: Обоснование начальной (максимальной) цены договора</w:t>
      </w:r>
    </w:p>
    <w:p w:rsidR="0084526C" w:rsidRPr="00754C29" w:rsidRDefault="0084526C" w:rsidP="0084526C">
      <w:pPr>
        <w:pStyle w:val="1"/>
        <w:ind w:left="426" w:hanging="426"/>
        <w:rPr>
          <w:b w:val="0"/>
        </w:rPr>
      </w:pPr>
      <w:r w:rsidRPr="00754C29">
        <w:rPr>
          <w:rStyle w:val="a4"/>
          <w:b w:val="0"/>
          <w:color w:val="auto"/>
          <w:u w:val="none"/>
        </w:rPr>
        <w:t xml:space="preserve">Приложение №2: </w:t>
      </w:r>
      <w:r w:rsidR="001859DE">
        <w:rPr>
          <w:rStyle w:val="a4"/>
          <w:b w:val="0"/>
          <w:color w:val="auto"/>
          <w:u w:val="none"/>
        </w:rPr>
        <w:t>Техническое задание</w:t>
      </w:r>
    </w:p>
    <w:p w:rsidR="0084526C" w:rsidRPr="00754C29" w:rsidRDefault="0084526C" w:rsidP="0084526C">
      <w:pPr>
        <w:pStyle w:val="1"/>
        <w:ind w:left="426" w:hanging="426"/>
        <w:rPr>
          <w:rStyle w:val="a4"/>
          <w:b w:val="0"/>
          <w:color w:val="auto"/>
          <w:u w:val="none"/>
        </w:rPr>
      </w:pPr>
      <w:r w:rsidRPr="00754C29">
        <w:rPr>
          <w:rStyle w:val="a4"/>
          <w:b w:val="0"/>
          <w:color w:val="auto"/>
          <w:u w:val="none"/>
        </w:rPr>
        <w:t xml:space="preserve">Приложение №3: Заявка на участие в аукционе в электроной форме </w:t>
      </w:r>
    </w:p>
    <w:p w:rsidR="0084526C" w:rsidRPr="00754C29" w:rsidRDefault="0084526C" w:rsidP="0084526C">
      <w:pPr>
        <w:pStyle w:val="1"/>
        <w:ind w:left="426" w:hanging="426"/>
        <w:rPr>
          <w:rStyle w:val="a4"/>
          <w:b w:val="0"/>
          <w:color w:val="auto"/>
          <w:u w:val="none"/>
        </w:rPr>
      </w:pPr>
      <w:r w:rsidRPr="00754C29">
        <w:rPr>
          <w:rStyle w:val="a4"/>
          <w:b w:val="0"/>
          <w:color w:val="auto"/>
          <w:u w:val="none"/>
        </w:rPr>
        <w:t>Приложение №4: Общие сведения об участнике аукциона (для юридического лица)</w:t>
      </w:r>
    </w:p>
    <w:p w:rsidR="0084526C" w:rsidRPr="00754C29" w:rsidRDefault="0084526C" w:rsidP="0084526C">
      <w:pPr>
        <w:pStyle w:val="1"/>
        <w:ind w:left="426" w:hanging="426"/>
        <w:rPr>
          <w:rStyle w:val="a4"/>
          <w:b w:val="0"/>
          <w:color w:val="auto"/>
          <w:u w:val="none"/>
        </w:rPr>
      </w:pPr>
      <w:r w:rsidRPr="00754C29">
        <w:rPr>
          <w:rStyle w:val="a4"/>
          <w:b w:val="0"/>
          <w:color w:val="auto"/>
          <w:u w:val="none"/>
        </w:rPr>
        <w:t>Приложение №5: Общие сведения об участнике аукциона (для физического лица и индивидуального предпринимателя)</w:t>
      </w:r>
    </w:p>
    <w:p w:rsidR="0084526C" w:rsidRPr="00754C29" w:rsidRDefault="0084526C" w:rsidP="0084526C">
      <w:pPr>
        <w:pStyle w:val="1"/>
        <w:ind w:left="426" w:hanging="426"/>
        <w:rPr>
          <w:rStyle w:val="a4"/>
          <w:b w:val="0"/>
          <w:color w:val="auto"/>
          <w:u w:val="none"/>
        </w:rPr>
      </w:pPr>
      <w:r w:rsidRPr="00754C29">
        <w:rPr>
          <w:rStyle w:val="a4"/>
          <w:b w:val="0"/>
          <w:color w:val="auto"/>
          <w:u w:val="none"/>
        </w:rPr>
        <w:t>Приложение №6: Декларация участника закупки о соответствии единым требованиям</w:t>
      </w:r>
    </w:p>
    <w:p w:rsidR="0084526C" w:rsidRDefault="0084526C" w:rsidP="0084526C">
      <w:pPr>
        <w:pStyle w:val="ConsPlusNormal"/>
        <w:numPr>
          <w:ilvl w:val="0"/>
          <w:numId w:val="12"/>
        </w:numPr>
        <w:tabs>
          <w:tab w:val="left" w:pos="0"/>
          <w:tab w:val="num" w:pos="284"/>
          <w:tab w:val="left" w:pos="426"/>
          <w:tab w:val="left" w:pos="567"/>
        </w:tabs>
        <w:ind w:left="0" w:firstLine="0"/>
        <w:jc w:val="center"/>
      </w:pPr>
      <w:r>
        <w:rPr>
          <w:rFonts w:cs="Times New Roman"/>
          <w:bCs/>
          <w:noProof/>
          <w:color w:val="000000"/>
          <w:sz w:val="18"/>
          <w:szCs w:val="18"/>
          <w:u w:val="single"/>
        </w:rPr>
        <w:br w:type="page"/>
      </w:r>
      <w:bookmarkStart w:id="1" w:name="_Toc378175922"/>
      <w:bookmarkStart w:id="2" w:name="_Toc372195524"/>
      <w:bookmarkStart w:id="3" w:name="_Toc334452722"/>
      <w:bookmarkStart w:id="4" w:name="_Toc326769126"/>
      <w:bookmarkStart w:id="5" w:name="_Ref318277117"/>
      <w:bookmarkStart w:id="6" w:name="_Toc196830178"/>
      <w:r>
        <w:rPr>
          <w:rFonts w:ascii="Times New Roman" w:hAnsi="Times New Roman" w:cs="Times New Roman"/>
          <w:b/>
          <w:sz w:val="18"/>
          <w:szCs w:val="18"/>
        </w:rPr>
        <w:lastRenderedPageBreak/>
        <w:t>Общие положения</w:t>
      </w:r>
      <w:bookmarkEnd w:id="1"/>
      <w:bookmarkEnd w:id="2"/>
      <w:bookmarkEnd w:id="3"/>
      <w:bookmarkEnd w:id="4"/>
      <w:bookmarkEnd w:id="5"/>
      <w:bookmarkEnd w:id="6"/>
    </w:p>
    <w:p w:rsidR="0084526C" w:rsidRDefault="0084526C" w:rsidP="0084526C">
      <w:pPr>
        <w:pStyle w:val="31"/>
        <w:numPr>
          <w:ilvl w:val="1"/>
          <w:numId w:val="12"/>
        </w:numPr>
        <w:tabs>
          <w:tab w:val="left" w:pos="426"/>
        </w:tabs>
        <w:spacing w:line="240" w:lineRule="auto"/>
        <w:ind w:left="0" w:firstLine="0"/>
        <w:rPr>
          <w:sz w:val="18"/>
          <w:szCs w:val="18"/>
        </w:rPr>
      </w:pPr>
      <w:bookmarkStart w:id="7" w:name="_Toc372195525"/>
      <w:bookmarkStart w:id="8" w:name="_Toc334452723"/>
      <w:bookmarkStart w:id="9" w:name="_Toc326769127"/>
      <w:bookmarkStart w:id="10" w:name="_Toc378175923"/>
      <w:r>
        <w:rPr>
          <w:sz w:val="18"/>
          <w:szCs w:val="18"/>
        </w:rPr>
        <w:t xml:space="preserve">Общие сведения о процедуре </w:t>
      </w:r>
      <w:bookmarkEnd w:id="7"/>
      <w:bookmarkEnd w:id="8"/>
      <w:bookmarkEnd w:id="9"/>
      <w:r>
        <w:rPr>
          <w:sz w:val="18"/>
          <w:szCs w:val="18"/>
        </w:rPr>
        <w:t>закупк</w:t>
      </w:r>
      <w:bookmarkEnd w:id="10"/>
      <w:r>
        <w:rPr>
          <w:sz w:val="18"/>
          <w:szCs w:val="18"/>
        </w:rPr>
        <w:t>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bookmarkStart w:id="11" w:name="_Ref54335434"/>
      <w:r>
        <w:rPr>
          <w:rFonts w:ascii="Times New Roman" w:hAnsi="Times New Roman" w:cs="Times New Roman"/>
          <w:sz w:val="18"/>
          <w:szCs w:val="18"/>
        </w:rPr>
        <w:t>Настоящая документация о проведении аукциона в электронной форме (далее – аукцион)</w:t>
      </w:r>
      <w:r>
        <w:rPr>
          <w:rFonts w:ascii="Times New Roman" w:hAnsi="Times New Roman" w:cs="Times New Roman"/>
          <w:color w:val="000000"/>
          <w:sz w:val="18"/>
          <w:szCs w:val="18"/>
        </w:rPr>
        <w:t xml:space="preserve"> </w:t>
      </w:r>
      <w:r>
        <w:rPr>
          <w:rFonts w:ascii="Times New Roman" w:hAnsi="Times New Roman" w:cs="Times New Roman"/>
          <w:sz w:val="18"/>
          <w:szCs w:val="18"/>
        </w:rPr>
        <w:t>на закупку товаров, работ и услуг</w:t>
      </w:r>
      <w:r>
        <w:rPr>
          <w:rFonts w:ascii="Times New Roman" w:hAnsi="Times New Roman" w:cs="Times New Roman"/>
          <w:b/>
          <w:i/>
          <w:iCs/>
          <w:sz w:val="18"/>
          <w:szCs w:val="18"/>
        </w:rPr>
        <w:t xml:space="preserve"> </w:t>
      </w:r>
      <w:r>
        <w:rPr>
          <w:rFonts w:ascii="Times New Roman" w:hAnsi="Times New Roman" w:cs="Times New Roman"/>
          <w:sz w:val="18"/>
          <w:szCs w:val="18"/>
        </w:rPr>
        <w:t>для нужд</w:t>
      </w:r>
      <w:r>
        <w:rPr>
          <w:rFonts w:ascii="Times New Roman" w:hAnsi="Times New Roman" w:cs="Times New Roman"/>
          <w:b/>
          <w:i/>
          <w:sz w:val="18"/>
          <w:szCs w:val="18"/>
        </w:rPr>
        <w:t xml:space="preserve"> </w:t>
      </w:r>
      <w:r w:rsidR="00624832">
        <w:rPr>
          <w:rFonts w:ascii="Times New Roman" w:hAnsi="Times New Roman" w:cs="Times New Roman"/>
          <w:b/>
          <w:i/>
          <w:sz w:val="18"/>
          <w:szCs w:val="18"/>
        </w:rPr>
        <w:t>ГБПОУ ""ЧПК № 2"</w:t>
      </w:r>
      <w:r w:rsidR="00BA62A0">
        <w:rPr>
          <w:rFonts w:ascii="Times New Roman" w:hAnsi="Times New Roman" w:cs="Times New Roman"/>
          <w:color w:val="000000"/>
          <w:sz w:val="18"/>
          <w:szCs w:val="18"/>
        </w:rPr>
        <w:t xml:space="preserve"> </w:t>
      </w:r>
      <w:r>
        <w:rPr>
          <w:rFonts w:ascii="Times New Roman" w:hAnsi="Times New Roman" w:cs="Times New Roman"/>
          <w:sz w:val="18"/>
          <w:szCs w:val="18"/>
        </w:rPr>
        <w:t xml:space="preserve">подготовлена в соответствии с Федеральным законом от 18.07.2011 года №223-ФЗ «О закупках товаров, работ, услуг отдельными видами юридических лиц» (далее – Закон о закупках), Гражданским кодексом Российской Федерации, другими федеральными законами и иными нормативно правовыми актами Российской Федерации, а также </w:t>
      </w:r>
      <w:r>
        <w:rPr>
          <w:rFonts w:ascii="Times New Roman" w:hAnsi="Times New Roman" w:cs="Times New Roman"/>
          <w:color w:val="000000"/>
          <w:sz w:val="18"/>
          <w:szCs w:val="18"/>
        </w:rPr>
        <w:t xml:space="preserve">Положением о закупке товаров, работ, услуг </w:t>
      </w:r>
      <w:r>
        <w:rPr>
          <w:rFonts w:ascii="Times New Roman" w:hAnsi="Times New Roman" w:cs="Times New Roman"/>
          <w:sz w:val="18"/>
          <w:szCs w:val="18"/>
        </w:rPr>
        <w:t>нужд</w:t>
      </w:r>
      <w:r w:rsidR="00BA62A0">
        <w:rPr>
          <w:rFonts w:ascii="Times New Roman" w:hAnsi="Times New Roman" w:cs="Times New Roman"/>
          <w:sz w:val="18"/>
          <w:szCs w:val="18"/>
        </w:rPr>
        <w:t xml:space="preserve"> </w:t>
      </w:r>
      <w:r w:rsidR="00624832">
        <w:rPr>
          <w:rFonts w:ascii="Times New Roman" w:hAnsi="Times New Roman" w:cs="Times New Roman"/>
          <w:sz w:val="18"/>
          <w:szCs w:val="18"/>
        </w:rPr>
        <w:t xml:space="preserve">ГБПОУ "ЧПК № 2" </w:t>
      </w:r>
      <w:r>
        <w:rPr>
          <w:rFonts w:ascii="Times New Roman" w:hAnsi="Times New Roman" w:cs="Times New Roman"/>
          <w:color w:val="000000"/>
          <w:sz w:val="18"/>
          <w:szCs w:val="18"/>
        </w:rPr>
        <w:t xml:space="preserve">, утвержденного </w:t>
      </w:r>
      <w:r w:rsidR="00624832">
        <w:rPr>
          <w:rFonts w:ascii="Times New Roman" w:hAnsi="Times New Roman" w:cs="Times New Roman"/>
          <w:color w:val="000000"/>
          <w:sz w:val="18"/>
          <w:szCs w:val="18"/>
        </w:rPr>
        <w:t>приказом Министра образования и науки Челябинской области  № 03\3869 от 27.12.2018 года</w:t>
      </w:r>
      <w:r w:rsidR="00676FDA">
        <w:rPr>
          <w:rFonts w:ascii="Times New Roman" w:hAnsi="Times New Roman" w:cs="Times New Roman"/>
          <w:sz w:val="18"/>
          <w:szCs w:val="18"/>
        </w:rPr>
        <w:t xml:space="preserve"> </w:t>
      </w:r>
      <w:r>
        <w:rPr>
          <w:rFonts w:ascii="Times New Roman" w:hAnsi="Times New Roman" w:cs="Times New Roman"/>
          <w:sz w:val="18"/>
          <w:szCs w:val="18"/>
        </w:rPr>
        <w:t>(далее по тексту – Положение о закупках заказчика).</w:t>
      </w:r>
    </w:p>
    <w:p w:rsidR="0084526C" w:rsidRDefault="0084526C" w:rsidP="0084526C">
      <w:pPr>
        <w:tabs>
          <w:tab w:val="left" w:pos="567"/>
        </w:tabs>
        <w:spacing w:line="240" w:lineRule="auto"/>
        <w:ind w:firstLine="0"/>
        <w:rPr>
          <w:rFonts w:cs="Times New Roman"/>
          <w:sz w:val="18"/>
          <w:szCs w:val="18"/>
        </w:rPr>
      </w:pPr>
      <w:bookmarkStart w:id="12" w:name="_Toc298832270"/>
      <w:bookmarkStart w:id="13" w:name="_Toc165284981"/>
      <w:bookmarkStart w:id="14" w:name="_Toc93230381"/>
      <w:bookmarkStart w:id="15" w:name="_Toc93230248"/>
      <w:bookmarkStart w:id="16" w:name="_Ref86399772"/>
      <w:bookmarkEnd w:id="11"/>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sz w:val="18"/>
          <w:szCs w:val="18"/>
        </w:rPr>
      </w:pPr>
      <w:bookmarkStart w:id="17" w:name="_Toc298832285"/>
      <w:bookmarkEnd w:id="12"/>
      <w:bookmarkEnd w:id="13"/>
      <w:bookmarkEnd w:id="14"/>
      <w:bookmarkEnd w:id="15"/>
      <w:bookmarkEnd w:id="16"/>
      <w:r>
        <w:rPr>
          <w:rFonts w:ascii="Times New Roman" w:hAnsi="Times New Roman" w:cs="Times New Roman"/>
          <w:b/>
          <w:sz w:val="18"/>
          <w:szCs w:val="18"/>
        </w:rPr>
        <w:t>Требования, предъявляемые к участникам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Участником закупки является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Участвовать в аукционе может участник закупки, получивший аккредитацию на электронной площадке, а также при наличии на счете такого участника,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указанный в</w:t>
      </w:r>
      <w:r>
        <w:rPr>
          <w:rFonts w:cs="Times New Roman"/>
          <w:b/>
          <w:sz w:val="18"/>
          <w:szCs w:val="18"/>
        </w:rPr>
        <w:t xml:space="preserve"> Информационной карте.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К участникам закупки предъявляются следующие требования, которым они должны соответствовать:</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такое требование установленное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если такое требование установлено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К участникам закупки могут, предъявляются дополнительные квалификационные требования, если такое требование установлено в </w:t>
      </w:r>
      <w:r>
        <w:rPr>
          <w:rFonts w:cs="Times New Roman"/>
          <w:b/>
          <w:sz w:val="18"/>
          <w:szCs w:val="18"/>
        </w:rPr>
        <w:t>Информационной карте</w:t>
      </w:r>
      <w:r>
        <w:rPr>
          <w:rFonts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lastRenderedPageBreak/>
        <w:t>требования к наличию опыта исполнения участника закупки договоров, аналогичных предмету закупки (с обязательным указанием в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документацией.</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Участниками закупки не могут быть:</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Юридические и физические лица, которые были привлечены заказчиком для оказания услуг по организации процедур закупки, а также их дочерние структуры.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Требования, предъявляемые к участникам закупки, к закупаемым товарам, работам, услугам, а также к условиям исполнения договора, применяются в равной степени ко всем участникам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84526C" w:rsidRDefault="0084526C" w:rsidP="0084526C">
      <w:pPr>
        <w:pStyle w:val="ConsPlusNormal"/>
        <w:tabs>
          <w:tab w:val="left" w:pos="0"/>
          <w:tab w:val="num" w:pos="284"/>
          <w:tab w:val="left" w:pos="426"/>
          <w:tab w:val="left" w:pos="567"/>
        </w:tabs>
        <w:ind w:firstLine="0"/>
        <w:jc w:val="both"/>
        <w:rPr>
          <w:rFonts w:ascii="Times New Roman" w:hAnsi="Times New Roman" w:cs="Times New Roman"/>
          <w:b/>
          <w:strike/>
          <w:sz w:val="18"/>
          <w:szCs w:val="18"/>
        </w:rPr>
      </w:pPr>
      <w:bookmarkStart w:id="18" w:name="P87"/>
      <w:bookmarkEnd w:id="18"/>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b/>
          <w:sz w:val="18"/>
          <w:szCs w:val="18"/>
        </w:rPr>
      </w:pPr>
      <w:r>
        <w:rPr>
          <w:rFonts w:ascii="Times New Roman" w:hAnsi="Times New Roman" w:cs="Times New Roman"/>
          <w:b/>
          <w:sz w:val="18"/>
          <w:szCs w:val="18"/>
        </w:rPr>
        <w:t>Аукцион и документация об аукционе</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Под аукционом понимается конкурентный способ закупки, при котором: </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Определение победителя проводится путем снижения начальной (максимальной) цены договора, указанной в извещении о проведении аукциона, на «шаг аукциона», который устанавливается заказчиком в аукционной документации и может определяться как процент от начальной (максимальной) цены, либо как конкретная ценовая граница.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Содержание документации об аукционе</w:t>
      </w:r>
      <w:r>
        <w:rPr>
          <w:rFonts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Документация об аукционе раскрывает, конкретизирует и дополняет информацию, опубликованную в Извещении о проведение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Документация об аукционе размещается в единой информационной системе в сфере закупок, доступна для ознакомления без взимания платы.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Внесение изменений в документацию об аукционе, разъяснение положений документации: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Заказчик вправе внести изменения в закупку по собственной инициативе или в соответствии с запросом участника закупки вправе принять решение о внесении изменений в документацию об аукционе не позднее 3 (трех) дней со дня принятия решения о внесении указанных изменений.</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В случае внесения изменений заказчиком в закупку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чем 8 (восемь) дней. При этом решение о продлении срока подачи заявок может быть принято заказчиком в любой момент до окончания срока подачи заявок на участие в аукционе. </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Участники закупки самостоятельно отслеживают возможные изменения, внесенные в извещение о проведении аукциона и в документацию об аукционе, и размещенные в единой информационной системе в сфере закупок.</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Любой участник закупки вправе направить заказчику запрос о даче разъяснений положений извещения и (или) документации о закупке. Подача запроса о даче разъяснений подается участником закупки только через электронную площадку указанную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В течение трех рабочих дней с даты поступления запроса, указанного в пункте 3.3.4 настоящей документации, заказчик осуществляет разъяснение положений извещения о и (или)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Разъяснения должны быть размещены в ЕИС в течение 3 дней со дня предоставления таких разъяснений. Размещаемые разъяснения должны сопровождаться предметом запроса, но без указания участника закупки, от которого поступил запрос на разъяснения положений извещения и (или) документации о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Отказ от проведения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Заказчик, разместивший в ЕИС извещение и документацию об аукционе, вправе отказаться от его проведения, до наступления даты и времени окончания срока подачи заявок на участие в аукционе. Решение об отмене закупки размещается в ЕИС в день принятия этого решения.</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По истечении срока отмены аукциона в соответствии с пунктом 3.4.1.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Заказчик не несет ответственности перед участниками закупки в случае не ознакомления ими с извещением об отказе от проведения аукциона.</w:t>
      </w:r>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b/>
          <w:sz w:val="18"/>
          <w:szCs w:val="18"/>
        </w:rPr>
      </w:pPr>
      <w:r>
        <w:rPr>
          <w:rFonts w:ascii="Times New Roman" w:hAnsi="Times New Roman" w:cs="Times New Roman"/>
          <w:b/>
          <w:sz w:val="18"/>
          <w:szCs w:val="18"/>
        </w:rPr>
        <w:t>Порядок подготовки заявок на участие в аукционе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Аукцион проводится на ЭТП, указанной в </w:t>
      </w:r>
      <w:r>
        <w:rPr>
          <w:rFonts w:cs="Times New Roman"/>
          <w:b/>
          <w:sz w:val="18"/>
          <w:szCs w:val="18"/>
        </w:rPr>
        <w:t>Информационной карте</w:t>
      </w:r>
      <w:r>
        <w:rPr>
          <w:rFonts w:cs="Times New Roman"/>
          <w:sz w:val="18"/>
          <w:szCs w:val="18"/>
        </w:rPr>
        <w:t>. Проведение процедуры аукциона обеспечивается оператором ЭТП в соответствии с регламентом проведения аукциона данной ЭТП.</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Язык заявки на участие в аукционе </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 xml:space="preserve">Заявка на участие в аукционе, подготовленная участником закупки, а также вся корреспонденция и документация, связанная с </w:t>
      </w:r>
      <w:r>
        <w:rPr>
          <w:rFonts w:ascii="Times New Roman" w:hAnsi="Times New Roman" w:cs="Times New Roman"/>
          <w:sz w:val="18"/>
          <w:szCs w:val="18"/>
        </w:rPr>
        <w:lastRenderedPageBreak/>
        <w:t>заявкой на участие в аукционе, должны быть написаны на языке, указанном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 Сопроводительная документация и печатная литература, предоставленная участником закупки, может быть написана на другом языке при условии, что к ней будет прилагаться точный перевод соответствующих разделов на языке, указанном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 В этом случае преимущество будет иметь переведенная версия.</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Цены должны быть выражены в валюте, указанной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Требования к документам, входящим в состав заявки на участие в аукционе </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Документы, предоставляемые в составе заявки на участие в аукционе должны быть читаемыми. Сведения, которые включаются в заявку на участие в аукционе, не должны допускать двусмысленных толкований.</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Заявка на участие в аукционе может быть подана только лицами, получившими аккредитацию на данной ЭТП, в соответствии с регламентом  ЭТП.</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Заявка на участие в аукционе должна содержать информацию указанную в аукционной документации, а именно:</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Заполненные Формы Приложение № 3–6 установленные аукционной документацией.</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b/>
          <w:sz w:val="18"/>
          <w:szCs w:val="18"/>
        </w:rPr>
        <w:t>При заключении договора на поставку товара</w:t>
      </w:r>
      <w:r>
        <w:rPr>
          <w:rFonts w:ascii="Times New Roman" w:hAnsi="Times New Roman" w:cs="Times New Roman"/>
          <w:sz w:val="18"/>
          <w:szCs w:val="18"/>
        </w:rPr>
        <w:t>:</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 конкретные показатели, соответствующие значениям, установленным документацией о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Документы, подтверждающие соответствие участника требованиям к участникам, установленным заказчиком в </w:t>
      </w:r>
      <w:r>
        <w:rPr>
          <w:rFonts w:ascii="Times New Roman" w:hAnsi="Times New Roman" w:cs="Times New Roman"/>
          <w:b/>
          <w:sz w:val="18"/>
          <w:szCs w:val="18"/>
        </w:rPr>
        <w:t>Информационной карте</w:t>
      </w:r>
      <w:r>
        <w:rPr>
          <w:rFonts w:ascii="Times New Roman" w:hAnsi="Times New Roman" w:cs="Times New Roman"/>
          <w:sz w:val="18"/>
          <w:szCs w:val="18"/>
        </w:rPr>
        <w:t xml:space="preserve"> или копии таких документов, а также декларация о соответствии участника требованиям, установленным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Копии документов, подтверждающих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 если такое указано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Копию выписки из единого государственного реестра юридических лиц, копия выписки из единого государственного реестра индивидуальных предпринимателей, которые получены не ранее чем за шесть месяцев до даты размещения в единой информационной системе извещения о проведении аукциона, копии документов, удостоверяющих личность (для иного физического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Требования к составу и содержанию заявки участника закупки в случае осуществления закупки Продукции 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 услуг выполняемых, оказываемых иностранными лицами» если указанные запреты и (или) ограничения установлены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kern w:val="28"/>
          <w:sz w:val="18"/>
          <w:szCs w:val="18"/>
        </w:rPr>
      </w:pPr>
      <w:r>
        <w:rPr>
          <w:rStyle w:val="11"/>
          <w:b w:val="0"/>
          <w:sz w:val="18"/>
          <w:szCs w:val="18"/>
        </w:rPr>
        <w:t>Заявка на участие в аукционе может содержать эскиз, рисунок, чертеж, фотографию, иное изображение товара, образец (пробу) товара, поставка которого является предметом закупки.</w:t>
      </w:r>
    </w:p>
    <w:p w:rsidR="0084526C" w:rsidRDefault="0084526C" w:rsidP="0084526C">
      <w:pPr>
        <w:pStyle w:val="31"/>
        <w:numPr>
          <w:ilvl w:val="1"/>
          <w:numId w:val="12"/>
        </w:numPr>
        <w:tabs>
          <w:tab w:val="left" w:pos="426"/>
        </w:tabs>
        <w:spacing w:line="240" w:lineRule="auto"/>
        <w:ind w:left="0" w:firstLine="0"/>
        <w:rPr>
          <w:sz w:val="18"/>
          <w:szCs w:val="18"/>
        </w:rPr>
      </w:pPr>
      <w:r>
        <w:rPr>
          <w:sz w:val="18"/>
          <w:szCs w:val="18"/>
        </w:rPr>
        <w:t>Участником закупки возможно представление дополнительных сведений, которые могут помочь в разъяснении вопросов по сути предложения.</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аукционе.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установления недостоверности сведений, содержащихся в документах, в том числе о товаре, работе, услуге, об участнике закупки, предоставленных таким участником в составе заявки на участие в аукционе, такой участник может быть отстранен, его заявка может быть отклонена на любом этапе, вплоть до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Требования к содержанию заявки участника на ее соответствие требованиям документации об аукционе: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Предоставление участниками закупки сведений о поставляемых товарах, которые являются предметом аукциона,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аукционе, осуществляется в соответствии с требованиями заказчика указанными в документации об аукционе.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lastRenderedPageBreak/>
        <w:t>При описании условий и предложений участников закупки должны приниматься общепринятые обозначения и наименования в соответствии с требованиями законодательства Российской Федерации.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Заявка на участие в аукционе должна соответствовать требованиям документации об аукционе, не должна содержать недостоверных сведений об участнике закупки или о товарах, указанных в </w:t>
      </w:r>
      <w:r>
        <w:rPr>
          <w:rFonts w:ascii="Times New Roman" w:hAnsi="Times New Roman" w:cs="Times New Roman"/>
          <w:b/>
          <w:sz w:val="18"/>
          <w:szCs w:val="18"/>
        </w:rPr>
        <w:t>Информационной карте.</w:t>
      </w:r>
    </w:p>
    <w:p w:rsidR="0084526C" w:rsidRDefault="0084526C" w:rsidP="0084526C">
      <w:pPr>
        <w:pStyle w:val="ConsPlusNormal"/>
        <w:tabs>
          <w:tab w:val="num" w:pos="284"/>
          <w:tab w:val="left" w:pos="567"/>
        </w:tabs>
        <w:ind w:firstLine="0"/>
        <w:jc w:val="both"/>
        <w:rPr>
          <w:rFonts w:ascii="Times New Roman" w:hAnsi="Times New Roman" w:cs="Times New Roman"/>
          <w:sz w:val="18"/>
          <w:szCs w:val="18"/>
        </w:rPr>
      </w:pPr>
    </w:p>
    <w:p w:rsidR="0084526C" w:rsidRDefault="0084526C" w:rsidP="0084526C">
      <w:pPr>
        <w:pStyle w:val="ConsPlusNormal"/>
        <w:numPr>
          <w:ilvl w:val="0"/>
          <w:numId w:val="12"/>
        </w:numPr>
        <w:tabs>
          <w:tab w:val="left" w:pos="0"/>
          <w:tab w:val="num" w:pos="284"/>
          <w:tab w:val="left" w:pos="426"/>
          <w:tab w:val="left" w:pos="567"/>
          <w:tab w:val="left" w:pos="851"/>
          <w:tab w:val="left" w:pos="1134"/>
        </w:tabs>
        <w:ind w:left="0" w:firstLine="0"/>
        <w:jc w:val="center"/>
        <w:rPr>
          <w:rStyle w:val="11"/>
          <w:sz w:val="18"/>
        </w:rPr>
      </w:pPr>
      <w:bookmarkStart w:id="19" w:name="_Toc378175932"/>
      <w:bookmarkEnd w:id="17"/>
      <w:r>
        <w:rPr>
          <w:rStyle w:val="11"/>
          <w:sz w:val="18"/>
          <w:szCs w:val="18"/>
        </w:rPr>
        <w:t>Порядок подачи заявок, порядок их приема, рассмотрения и определения победителя аукциона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Участники закупки осуществляют подготовку заявок на участие в аукционе в соответствии требованиями аукционной документации.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Заявка на участие в  аукционе подается в форме электронного документа по адресу ЭТП, указанной в </w:t>
      </w:r>
      <w:r>
        <w:rPr>
          <w:rStyle w:val="11"/>
          <w:sz w:val="18"/>
          <w:szCs w:val="18"/>
        </w:rPr>
        <w:t>Информационной карте</w:t>
      </w:r>
      <w:r>
        <w:rPr>
          <w:rStyle w:val="11"/>
          <w:b w:val="0"/>
          <w:sz w:val="18"/>
          <w:szCs w:val="18"/>
        </w:rPr>
        <w:t>, в соответствии с регламентом данной ЭТП. Электронные документы подаются одновременно.</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Поступление заявки на участие в аукционе является поручением о блокировании операций по счету участника закупки, открытому для проведения операций по обеспечению участия в аукционах, в отношении денежных средств в размере обеспечения заявки на участие в аукционе, если такое требование было установлено в </w:t>
      </w:r>
      <w:r>
        <w:rPr>
          <w:rStyle w:val="11"/>
          <w:sz w:val="18"/>
          <w:szCs w:val="18"/>
        </w:rPr>
        <w:t>Информационной карте</w:t>
      </w:r>
      <w:r>
        <w:rPr>
          <w:rStyle w:val="11"/>
          <w:b w:val="0"/>
          <w:sz w:val="18"/>
          <w:szCs w:val="18"/>
        </w:rPr>
        <w:t>.</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 закупки вправе подать только одну заявку на участие в аукционе в отношении каждого предмета аукциона (лота) в любое время с момента размещения извещения о ее проведении до предусмотренных в </w:t>
      </w:r>
      <w:r>
        <w:rPr>
          <w:rStyle w:val="11"/>
          <w:sz w:val="18"/>
          <w:szCs w:val="18"/>
        </w:rPr>
        <w:t>Информационной карте</w:t>
      </w:r>
      <w:r>
        <w:rPr>
          <w:rStyle w:val="11"/>
          <w:b w:val="0"/>
          <w:sz w:val="18"/>
          <w:szCs w:val="18"/>
        </w:rPr>
        <w:t xml:space="preserve"> аукциона даты и времени окончания срока подачи заявок на участие в аукционе.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 указанного в </w:t>
      </w:r>
      <w:r>
        <w:rPr>
          <w:rStyle w:val="11"/>
          <w:sz w:val="18"/>
          <w:szCs w:val="18"/>
        </w:rPr>
        <w:t>Информационной карте</w:t>
      </w:r>
      <w:r>
        <w:rPr>
          <w:rStyle w:val="11"/>
          <w:b w:val="0"/>
          <w:sz w:val="18"/>
          <w:szCs w:val="18"/>
        </w:rPr>
        <w:t xml:space="preserve"> аукциона,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Прием заявок на участие в аукционе прекращается после окончания срока подачи заявок на участие в аукционе, установленного в </w:t>
      </w:r>
      <w:r>
        <w:rPr>
          <w:rStyle w:val="11"/>
          <w:sz w:val="18"/>
          <w:szCs w:val="18"/>
        </w:rPr>
        <w:t>Информационной карте</w:t>
      </w:r>
      <w:r>
        <w:rPr>
          <w:rStyle w:val="11"/>
          <w:b w:val="0"/>
          <w:sz w:val="18"/>
          <w:szCs w:val="18"/>
        </w:rPr>
        <w:t xml:space="preserve"> аукциона.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bookmarkStart w:id="20" w:name="_Toc517359585"/>
      <w:bookmarkStart w:id="21" w:name="_Toc517345853"/>
      <w:r>
        <w:rPr>
          <w:rStyle w:val="11"/>
          <w:b w:val="0"/>
          <w:sz w:val="18"/>
          <w:szCs w:val="18"/>
        </w:rPr>
        <w:t>Оператор электронной площадки открывает доступ к заявкам автоматически, после окончания даты и времени подачи заявок.</w:t>
      </w:r>
      <w:bookmarkEnd w:id="20"/>
      <w:bookmarkEnd w:id="21"/>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Комиссия в день и в месте рассмотрения заявок, указанных в извещении, приступает к рассмотрению заявок на предмет соответствия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Комиссия по закупкам отклоняет заявку на участие в аукционе в случае:</w:t>
      </w:r>
    </w:p>
    <w:p w:rsidR="0084526C" w:rsidRDefault="0084526C" w:rsidP="0084526C">
      <w:pPr>
        <w:pStyle w:val="31"/>
        <w:numPr>
          <w:ilvl w:val="1"/>
          <w:numId w:val="12"/>
        </w:numPr>
        <w:tabs>
          <w:tab w:val="num" w:pos="0"/>
          <w:tab w:val="left" w:pos="426"/>
          <w:tab w:val="left" w:pos="567"/>
        </w:tabs>
        <w:spacing w:line="240" w:lineRule="auto"/>
        <w:ind w:left="0" w:firstLine="0"/>
        <w:rPr>
          <w:rStyle w:val="11"/>
          <w:b w:val="0"/>
          <w:sz w:val="18"/>
          <w:szCs w:val="18"/>
        </w:rPr>
      </w:pPr>
      <w:r>
        <w:rPr>
          <w:rFonts w:cs="Times New Roman"/>
          <w:sz w:val="18"/>
          <w:szCs w:val="18"/>
        </w:rPr>
        <w:tab/>
      </w:r>
      <w:r>
        <w:rPr>
          <w:rStyle w:val="11"/>
          <w:b w:val="0"/>
          <w:sz w:val="18"/>
          <w:szCs w:val="18"/>
        </w:rPr>
        <w:t>непредставления документов и/или информации, которые предусмотрены аукционной документацией;</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несоответствия документов и/или информации требованиям, установленным аукционной документацией;</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наличия в документах и /или недостоверной информации об участнике такого аукциона и/или предлагаемом товаре (работе, услуге) на дату и время окончания срока подачи заявок на участие в аукционе;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несоответствия участника аукциона, предлагаемого товара (работы, услуги) требованиям, установленным в аукционной документации;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любые иные действия, позволяющие объективно рассмотреть поданные заявки, не указанные в документации, при условии, что такие действия не нарушают норм действующего законодательства, а также законных прав и интересов участников закупки.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В случае если заявка участника закупки не соответствует требованиям, установленным в аукционной документации, такая заявка отклоняется комиссией.</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84526C" w:rsidRDefault="0084526C" w:rsidP="0084526C">
      <w:pPr>
        <w:pStyle w:val="31"/>
        <w:numPr>
          <w:ilvl w:val="1"/>
          <w:numId w:val="12"/>
        </w:numPr>
        <w:tabs>
          <w:tab w:val="left" w:pos="426"/>
        </w:tabs>
        <w:spacing w:line="240" w:lineRule="auto"/>
        <w:ind w:left="0" w:firstLine="0"/>
        <w:rPr>
          <w:bCs/>
          <w:kern w:val="36"/>
          <w:sz w:val="20"/>
          <w:szCs w:val="20"/>
        </w:rPr>
      </w:pPr>
      <w:r>
        <w:rPr>
          <w:rStyle w:val="11"/>
          <w:b w:val="0"/>
          <w:sz w:val="18"/>
          <w:szCs w:val="18"/>
        </w:rPr>
        <w:tab/>
        <w:t>По результатам рассмотрения заявок определяется перечень участников, которые, соответствуют требованиям аукционной документации, результаты рассмотрения заявок оформляются протоколом рассмотрения заявок на участие в аукционе, который подписывается всеми присутствующими на заседании членами комиссии. Протокол размещается заказчиком в ЕИС не позднее чем через 3 (три) дня со дня подписания такого протокола.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и подписывается комиссией. </w:t>
      </w:r>
      <w:r>
        <w:rPr>
          <w:rStyle w:val="11"/>
          <w:b w:val="0"/>
          <w:sz w:val="18"/>
          <w:szCs w:val="18"/>
        </w:rPr>
        <w:tab/>
        <w:t xml:space="preserve">В случае если указанная заявка соответствует требованиям, предусмотренными аукционной документацией, заказчик вправе согласовать цену договора с единственным участником закупки путем снижения начальной (максимальной) цены договорам посредством устных переговоров с единственным участником или направлением официального письма в адрес единственного участника. В случае отказа единственного участника снизить начальную (максимальную) цену договора, договор заключается по начальной (максимальной) цене договора. Участник закупки, подавший указанную заявку, не вправе отказаться от заключения договора.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Порядок проведения аукциона.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sz w:val="18"/>
          <w:szCs w:val="18"/>
        </w:rPr>
      </w:pPr>
      <w:r>
        <w:rPr>
          <w:rStyle w:val="11"/>
          <w:b w:val="0"/>
          <w:sz w:val="18"/>
          <w:szCs w:val="18"/>
        </w:rPr>
        <w:t xml:space="preserve">Аукцион проводится в день и во время, указанное в </w:t>
      </w:r>
      <w:r>
        <w:rPr>
          <w:rStyle w:val="11"/>
          <w:sz w:val="18"/>
          <w:szCs w:val="18"/>
        </w:rPr>
        <w:t>Информационной карте</w:t>
      </w:r>
      <w:r>
        <w:rPr>
          <w:rStyle w:val="11"/>
          <w:b w:val="0"/>
          <w:sz w:val="18"/>
          <w:szCs w:val="18"/>
        </w:rPr>
        <w:t>, в порядке, установленном регламентом работы ЭТП. В аукционе могут участвовать только допущенные к участию в аукционе участники.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Оператор обеспечивает непрерывность проведения аукциона, функционирование программных и технических средств, используемых для проведения аукциона, в соответствии с установленными требованиями, конфиденциальность сведений об участниках такого аукциона, а также равный доступ участников аукциона к участию. </w:t>
      </w:r>
    </w:p>
    <w:p w:rsidR="0084526C" w:rsidRDefault="0084526C" w:rsidP="0084526C">
      <w:pPr>
        <w:pStyle w:val="31"/>
        <w:numPr>
          <w:ilvl w:val="2"/>
          <w:numId w:val="12"/>
        </w:numPr>
        <w:tabs>
          <w:tab w:val="clear" w:pos="993"/>
          <w:tab w:val="num" w:pos="0"/>
          <w:tab w:val="num" w:pos="567"/>
          <w:tab w:val="num" w:pos="8223"/>
        </w:tabs>
        <w:spacing w:line="240" w:lineRule="auto"/>
        <w:ind w:left="0" w:firstLine="0"/>
        <w:rPr>
          <w:rStyle w:val="11"/>
          <w:b w:val="0"/>
          <w:sz w:val="18"/>
          <w:szCs w:val="18"/>
        </w:rPr>
      </w:pPr>
      <w:r>
        <w:rPr>
          <w:rStyle w:val="11"/>
          <w:b w:val="0"/>
          <w:sz w:val="18"/>
          <w:szCs w:val="18"/>
        </w:rPr>
        <w:tab/>
        <w:t>При проведение аукциона участники аукциона подают предложения о цене согласно шагу аукциона.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Оператор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84526C" w:rsidRDefault="0084526C" w:rsidP="0084526C">
      <w:pPr>
        <w:pStyle w:val="31"/>
        <w:numPr>
          <w:ilvl w:val="2"/>
          <w:numId w:val="12"/>
        </w:numPr>
        <w:tabs>
          <w:tab w:val="clear" w:pos="993"/>
          <w:tab w:val="num" w:pos="0"/>
          <w:tab w:val="num" w:pos="567"/>
          <w:tab w:val="num" w:pos="8223"/>
        </w:tabs>
        <w:spacing w:line="240" w:lineRule="auto"/>
        <w:ind w:left="0" w:firstLine="0"/>
        <w:rPr>
          <w:rStyle w:val="11"/>
          <w:b w:val="0"/>
          <w:sz w:val="18"/>
          <w:szCs w:val="18"/>
        </w:rPr>
      </w:pPr>
      <w:r>
        <w:rPr>
          <w:rStyle w:val="11"/>
          <w:b w:val="0"/>
          <w:sz w:val="18"/>
          <w:szCs w:val="18"/>
        </w:rPr>
        <w:lastRenderedPageBreak/>
        <w:tab/>
        <w:t>Время регистрации предложения о цене фиксируется по серверному времени по факту подачи предложения о цене, принятого Оператором.</w:t>
      </w:r>
    </w:p>
    <w:p w:rsidR="0084526C" w:rsidRDefault="0084526C" w:rsidP="0084526C">
      <w:pPr>
        <w:pStyle w:val="31"/>
        <w:numPr>
          <w:ilvl w:val="1"/>
          <w:numId w:val="12"/>
        </w:numPr>
        <w:tabs>
          <w:tab w:val="left" w:pos="426"/>
        </w:tabs>
        <w:spacing w:line="240" w:lineRule="auto"/>
        <w:ind w:left="0" w:firstLine="0"/>
        <w:rPr>
          <w:rStyle w:val="11"/>
          <w:sz w:val="18"/>
          <w:szCs w:val="18"/>
        </w:rPr>
      </w:pPr>
      <w:r>
        <w:rPr>
          <w:rStyle w:val="11"/>
          <w:sz w:val="18"/>
          <w:szCs w:val="18"/>
        </w:rPr>
        <w:t xml:space="preserve">При проведение аукциона комиссия ведет протокол по итогам аукциона, который подписывается всеми присутствующими на заседании членами комиссии. </w:t>
      </w:r>
      <w:r>
        <w:rPr>
          <w:rStyle w:val="11"/>
          <w:b w:val="0"/>
          <w:sz w:val="18"/>
          <w:szCs w:val="18"/>
        </w:rPr>
        <w:t>Протокол размещается заказчиком в ЕИС не позднее чем через 3 (три) дня со дня подписания такого протокола.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r>
      <w:r>
        <w:rPr>
          <w:rStyle w:val="11"/>
          <w:b w:val="0"/>
          <w:sz w:val="18"/>
          <w:szCs w:val="18"/>
        </w:rPr>
        <w:tab/>
        <w:t xml:space="preserve">По результатам аукциона комиссия принимает решение о признании победителем аукциона участника, предложившего в ходе аукциона наиболее низкую цену договора после проведения оценки и сопоставления заявок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если это требование было предусмотрено в </w:t>
      </w:r>
      <w:r>
        <w:rPr>
          <w:rStyle w:val="11"/>
          <w:sz w:val="18"/>
          <w:szCs w:val="18"/>
        </w:rPr>
        <w:t>Информационной карте</w:t>
      </w:r>
      <w:r>
        <w:rPr>
          <w:rStyle w:val="11"/>
          <w:b w:val="0"/>
          <w:sz w:val="18"/>
          <w:szCs w:val="18"/>
        </w:rPr>
        <w:t xml:space="preserve"> и заявки которого соответствует требованиям, установленным в аукционной документации. А также об определении участника аукциона, сделавшего в ходе аукциона предложение о цене договора, следующее за лучшим и заявки которого соответствует требованиям, установленным в аукционной документации.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r>
      <w:r>
        <w:rPr>
          <w:rStyle w:val="11"/>
          <w:b w:val="0"/>
          <w:sz w:val="18"/>
          <w:szCs w:val="18"/>
        </w:rPr>
        <w:tab/>
        <w:t xml:space="preserve">Оператор средствами торговой платформы формирует и направляет победителю аукциона сообщение с отчетом об итогах аукциона. Оператор списывает со счета победителя, денежные средства в размере оплаты услуг оператора в соответствии с тарифом.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 xml:space="preserve">Оператор прекращает блокирование денежных средств, перечисленное за обеспечение заявки участников, (если такое требование было установлено в </w:t>
      </w:r>
      <w:r>
        <w:rPr>
          <w:rStyle w:val="11"/>
          <w:sz w:val="18"/>
          <w:szCs w:val="18"/>
        </w:rPr>
        <w:t>Информационной карте</w:t>
      </w:r>
      <w:r>
        <w:rPr>
          <w:rStyle w:val="11"/>
          <w:b w:val="0"/>
          <w:sz w:val="18"/>
          <w:szCs w:val="18"/>
        </w:rPr>
        <w:t>) участвовавших в закупке, но не ставших победителями, порядок возврата участникам закупки денежных средств определяется Регламентом ЭТП.</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Денежные средства, внесенные в качестве обеспечения заявки на участие в закупки, не возвращаются и удерживаются в пользу заказчика, либо осуществляется уплата денежных средств заказчику гарантом по банковской гарантии в следующих случаях:</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 xml:space="preserve">1) в случае уклонения или отказ победителя закупки от заключения договора; </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2) в случае уклонения или отказ участника закупки, заявке на участие в закупке которого присвоен второй номер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3) в случае уклонения или отказ участника закупки, подавшего единственную заявку на участие в закупке, соответствующую требованиям документации и признанного участником закупки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4) в случае уклонения или отказ единственного допущенного комиссией участника закупки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5) в случае непредставление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ab/>
        <w:t>Аукцион признается комиссией несостоявшимся, если: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По окончании срока подачи заявок на участие в аукционе подана только одна заявка или не подано ни одной заявки. В случае, если аукционной документацией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На основании результатов рассмотрения заявок на участие в аукционе комиссией принято решение об отказе в допуске к участию в аукционе всех участников закупок, подавших заявки, или о признании только одного участника процедуры закупки, подавшего заявку, участником аукциона.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в отношении этого лота;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В аукционном торге принял участие только один участник или не принял участие ни один участник. В случае, если ни один из участников не принял участие в аукционном торге, заказчик имеет право заключить договор с участником закупки, заявка которого была подана ранее других, в случае соответствия заявки требованиям, установленным аукционной документации либо признать закупку несостоявшейся и не заключать договор по ее результатам; </w:t>
      </w:r>
    </w:p>
    <w:p w:rsidR="0084526C" w:rsidRDefault="0084526C" w:rsidP="0084526C">
      <w:pPr>
        <w:pStyle w:val="31"/>
        <w:tabs>
          <w:tab w:val="clear" w:pos="1134"/>
          <w:tab w:val="left" w:pos="0"/>
          <w:tab w:val="left" w:pos="142"/>
          <w:tab w:val="left" w:pos="567"/>
          <w:tab w:val="num" w:pos="851"/>
          <w:tab w:val="left" w:pos="1985"/>
        </w:tabs>
        <w:spacing w:line="240" w:lineRule="auto"/>
        <w:ind w:left="0" w:firstLine="1"/>
        <w:rPr>
          <w:rStyle w:val="11"/>
          <w:b w:val="0"/>
          <w:sz w:val="18"/>
          <w:szCs w:val="18"/>
        </w:rPr>
      </w:pPr>
    </w:p>
    <w:p w:rsidR="0084526C" w:rsidRDefault="0084526C" w:rsidP="0084526C">
      <w:pPr>
        <w:widowControl w:val="0"/>
        <w:numPr>
          <w:ilvl w:val="0"/>
          <w:numId w:val="12"/>
        </w:numPr>
        <w:tabs>
          <w:tab w:val="left" w:pos="-5245"/>
          <w:tab w:val="left" w:pos="567"/>
        </w:tabs>
        <w:adjustRightInd w:val="0"/>
        <w:spacing w:line="240" w:lineRule="auto"/>
        <w:textAlignment w:val="baseline"/>
        <w:rPr>
          <w:b/>
        </w:rPr>
      </w:pPr>
      <w:r>
        <w:rPr>
          <w:rFonts w:cs="Times New Roman"/>
          <w:b/>
          <w:sz w:val="18"/>
          <w:szCs w:val="18"/>
        </w:rPr>
        <w:t>Порядок предоставления обеспечения исполнения договора</w:t>
      </w:r>
    </w:p>
    <w:p w:rsidR="0084526C" w:rsidRPr="00053611" w:rsidRDefault="00053611" w:rsidP="0084526C">
      <w:pPr>
        <w:widowControl w:val="0"/>
        <w:tabs>
          <w:tab w:val="left" w:pos="-5245"/>
          <w:tab w:val="num" w:pos="-4800"/>
          <w:tab w:val="left" w:pos="567"/>
        </w:tabs>
        <w:adjustRightInd w:val="0"/>
        <w:spacing w:line="240" w:lineRule="auto"/>
        <w:ind w:firstLine="0"/>
        <w:textAlignment w:val="baseline"/>
        <w:rPr>
          <w:rFonts w:cs="Times New Roman"/>
          <w:b/>
          <w:sz w:val="18"/>
          <w:szCs w:val="18"/>
          <w:u w:val="single"/>
        </w:rPr>
      </w:pPr>
      <w:r w:rsidRPr="00053611">
        <w:rPr>
          <w:rFonts w:cs="Times New Roman"/>
          <w:b/>
          <w:sz w:val="18"/>
          <w:szCs w:val="18"/>
          <w:u w:val="single"/>
        </w:rPr>
        <w:t>не установлено</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 гарантии должен превышать срок действия договора не менее чем на один месяц.</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Договор заключается после предоставления участником закупки, с которым заключается договор,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Денежные средства, переданные заказчику в залог в качестве обеспечения исполнения договора,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w:t>
      </w:r>
    </w:p>
    <w:p w:rsidR="0084526C" w:rsidRDefault="0084526C" w:rsidP="0084526C">
      <w:pPr>
        <w:widowControl w:val="0"/>
        <w:numPr>
          <w:ilvl w:val="0"/>
          <w:numId w:val="12"/>
        </w:numPr>
        <w:tabs>
          <w:tab w:val="left" w:pos="-5245"/>
          <w:tab w:val="left" w:pos="567"/>
        </w:tabs>
        <w:adjustRightInd w:val="0"/>
        <w:spacing w:line="240" w:lineRule="auto"/>
        <w:jc w:val="left"/>
        <w:textAlignment w:val="baseline"/>
        <w:rPr>
          <w:rFonts w:cs="Times New Roman"/>
          <w:b/>
          <w:sz w:val="18"/>
          <w:szCs w:val="18"/>
        </w:rPr>
      </w:pPr>
      <w:r>
        <w:rPr>
          <w:rFonts w:cs="Times New Roman"/>
          <w:b/>
          <w:sz w:val="18"/>
          <w:szCs w:val="18"/>
        </w:rPr>
        <w:t>Антидемпинговые меры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r>
        <w:rPr>
          <w:rFonts w:cs="Times New Roman"/>
          <w:sz w:val="18"/>
          <w:szCs w:val="18"/>
        </w:rPr>
        <w:t xml:space="preserve">- предоставить обеспечение исполнения договора в размере, превышающем в полтора раза размер обеспечения исполнения договора, указанный в </w:t>
      </w:r>
      <w:r>
        <w:rPr>
          <w:rFonts w:cs="Times New Roman"/>
          <w:b/>
          <w:sz w:val="18"/>
          <w:szCs w:val="18"/>
        </w:rPr>
        <w:t>Информационной карте</w:t>
      </w:r>
      <w:r>
        <w:rPr>
          <w:rFonts w:cs="Times New Roman"/>
          <w:sz w:val="18"/>
          <w:szCs w:val="18"/>
        </w:rPr>
        <w:t xml:space="preserve">, но не менее чем в размере аванса (если договором предусмотрена выплата аванса), если в </w:t>
      </w:r>
      <w:r>
        <w:rPr>
          <w:rFonts w:cs="Times New Roman"/>
          <w:b/>
          <w:sz w:val="18"/>
          <w:szCs w:val="18"/>
        </w:rPr>
        <w:t>Информационной карте</w:t>
      </w:r>
      <w:r>
        <w:rPr>
          <w:rFonts w:cs="Times New Roman"/>
          <w:sz w:val="18"/>
          <w:szCs w:val="18"/>
        </w:rPr>
        <w:t xml:space="preserve"> установлено требование о предоставлении обеспечения исполнения договора;</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r>
        <w:rPr>
          <w:rFonts w:cs="Times New Roman"/>
          <w:sz w:val="18"/>
          <w:szCs w:val="18"/>
        </w:rPr>
        <w:t>- или информацию, подтверждающею добросовестность такого участника на дату подачи заявки в соответствии с пунктом 7.2 настоящей документации.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К информации, подтверждающей добросовестность участника закупки, относится информация, содержащаяся в реестре контрактов и (или) реестре договоров, заключенных заказчиками,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w:t>
      </w:r>
      <w:r>
        <w:rPr>
          <w:rFonts w:cs="Times New Roman"/>
          <w:sz w:val="18"/>
          <w:szCs w:val="18"/>
        </w:rPr>
        <w:lastRenderedPageBreak/>
        <w:t>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одного года до даты подачи заявки на участие в закупки трех и более договоров (при этом все договора должны быть исполнены без применения к такому участнику неустоек (штрафов, пеней), либо в течение двух лет до даты подачи заявки на участие в закупки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закупки трех и более договоров (при этом все договора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признания победителя уклонившимся от заключения договора, на участника закупки, с которым  заключается договор, распространяются требования настоящей статьи в полном объеме.</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p>
    <w:p w:rsidR="0084526C" w:rsidRDefault="0084526C" w:rsidP="0084526C">
      <w:pPr>
        <w:pStyle w:val="ConsPlusNormal"/>
        <w:numPr>
          <w:ilvl w:val="0"/>
          <w:numId w:val="12"/>
        </w:numPr>
        <w:tabs>
          <w:tab w:val="left" w:pos="426"/>
          <w:tab w:val="num" w:pos="2835"/>
        </w:tabs>
        <w:ind w:left="142" w:firstLine="0"/>
        <w:jc w:val="center"/>
        <w:rPr>
          <w:rFonts w:ascii="Times New Roman" w:hAnsi="Times New Roman" w:cs="Times New Roman"/>
          <w:b/>
          <w:sz w:val="18"/>
          <w:szCs w:val="18"/>
        </w:rPr>
      </w:pPr>
      <w:r>
        <w:rPr>
          <w:rFonts w:ascii="Times New Roman" w:hAnsi="Times New Roman" w:cs="Times New Roman"/>
          <w:b/>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Условием предоставления приоритета является: </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пункта 9.4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и) 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Приоритет не предоставляется в случаях, если: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а) закупка признана несостоявшейся, и договор заключается с единственным участником закупки;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lastRenderedPageBreak/>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Pr>
            <w:rFonts w:cs="Times New Roman"/>
            <w:sz w:val="18"/>
            <w:szCs w:val="18"/>
          </w:rPr>
          <w:t>2014 г</w:t>
        </w:r>
      </w:smartTag>
      <w:r>
        <w:rPr>
          <w:rFonts w:cs="Times New Roman"/>
          <w:sz w:val="18"/>
          <w:szCs w:val="18"/>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p>
    <w:p w:rsidR="0084526C" w:rsidRDefault="0084526C" w:rsidP="0084526C">
      <w:pPr>
        <w:pStyle w:val="ConsPlusNormal"/>
        <w:numPr>
          <w:ilvl w:val="0"/>
          <w:numId w:val="12"/>
        </w:numPr>
        <w:tabs>
          <w:tab w:val="left" w:pos="567"/>
        </w:tabs>
        <w:jc w:val="both"/>
        <w:rPr>
          <w:rFonts w:ascii="Times New Roman" w:hAnsi="Times New Roman" w:cs="Times New Roman"/>
          <w:b/>
          <w:sz w:val="18"/>
          <w:szCs w:val="18"/>
        </w:rPr>
      </w:pPr>
      <w:r>
        <w:rPr>
          <w:rFonts w:ascii="Times New Roman" w:hAnsi="Times New Roman" w:cs="Times New Roman"/>
          <w:b/>
          <w:sz w:val="18"/>
          <w:szCs w:val="18"/>
        </w:rPr>
        <w:t>Заключение договора по результатам проведения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в течение 5 (пяти) дней со дня подписания итогового протокола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Победитель/единственный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Участник закупки, заявке на участие которого присвоен второй номер, 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участие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Победитель/единственный участник закупки, 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закупки, документации и своей заявке на участие в закупке не позднее, чем через 3 (три) дня с даты получения им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уклонения участников закупки указанных в пункте 9.2 и 9.3 настоящего раздела,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подписывает договор не ранее чем через 10 дней и не позднее чем через 20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антимонопольный орган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В случае если Заказчиком в документации и (или) извещении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вправе отказаться от заключения договора в следующих случаях:</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Если на любом этапе до заключения договора выяснилось, что участник закупки не соответствует требованиям, предъявляемым к участникам закупки документации о закупке;</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В иных случаях только при наличии обстоятельств непреодолимой силы, препятствующих заключению договора по результатам проведенной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отказа от заключения договора необходимо:</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Оформить протокол отказа от заключения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Вернуть участнику денежные средства, перечисленные в качестве обеспечения исполнения договора (в случае если заказчиком было установлено требование обеспечения исполнения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lastRenderedPageBreak/>
        <w:t>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84526C" w:rsidRDefault="0084526C" w:rsidP="0084526C">
      <w:pPr>
        <w:pStyle w:val="31"/>
        <w:tabs>
          <w:tab w:val="clear" w:pos="1134"/>
          <w:tab w:val="left" w:pos="0"/>
          <w:tab w:val="left" w:pos="142"/>
          <w:tab w:val="left" w:pos="567"/>
          <w:tab w:val="left" w:pos="1985"/>
        </w:tabs>
        <w:spacing w:line="240" w:lineRule="auto"/>
        <w:ind w:left="0" w:firstLine="0"/>
        <w:rPr>
          <w:rStyle w:val="11"/>
          <w:kern w:val="0"/>
          <w:sz w:val="18"/>
        </w:rPr>
      </w:pPr>
      <w:r>
        <w:rPr>
          <w:rStyle w:val="11"/>
          <w:sz w:val="18"/>
          <w:szCs w:val="18"/>
        </w:rPr>
        <w:br w:type="page"/>
      </w:r>
    </w:p>
    <w:p w:rsidR="0084526C" w:rsidRDefault="0084526C" w:rsidP="0084526C">
      <w:pPr>
        <w:pStyle w:val="ConsPlusNormal"/>
        <w:numPr>
          <w:ilvl w:val="0"/>
          <w:numId w:val="12"/>
        </w:numPr>
        <w:tabs>
          <w:tab w:val="clear" w:pos="3257"/>
          <w:tab w:val="left" w:pos="567"/>
          <w:tab w:val="num" w:pos="3686"/>
        </w:tabs>
        <w:ind w:firstLine="287"/>
        <w:jc w:val="both"/>
        <w:rPr>
          <w:rStyle w:val="11"/>
          <w:sz w:val="18"/>
          <w:szCs w:val="18"/>
        </w:rPr>
      </w:pPr>
      <w:r>
        <w:rPr>
          <w:rStyle w:val="11"/>
          <w:sz w:val="18"/>
          <w:szCs w:val="18"/>
        </w:rPr>
        <w:t xml:space="preserve">  Информационная карта </w:t>
      </w:r>
      <w:bookmarkEnd w:id="0"/>
      <w:r>
        <w:rPr>
          <w:rStyle w:val="11"/>
          <w:sz w:val="18"/>
          <w:szCs w:val="18"/>
        </w:rPr>
        <w:t>закупки</w:t>
      </w:r>
      <w:bookmarkEnd w:id="19"/>
    </w:p>
    <w:p w:rsidR="0084526C" w:rsidRDefault="0084526C" w:rsidP="0084526C">
      <w:pPr>
        <w:pStyle w:val="31"/>
        <w:tabs>
          <w:tab w:val="clear" w:pos="1134"/>
          <w:tab w:val="left" w:pos="567"/>
          <w:tab w:val="left" w:pos="1985"/>
        </w:tabs>
        <w:spacing w:line="240" w:lineRule="auto"/>
        <w:ind w:left="0" w:firstLine="0"/>
        <w:rPr>
          <w:rStyle w:val="11"/>
          <w:sz w:val="18"/>
          <w:szCs w:val="18"/>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934"/>
      </w:tblGrid>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tabs>
                <w:tab w:val="clear" w:pos="1134"/>
                <w:tab w:val="left" w:pos="318"/>
                <w:tab w:val="left" w:pos="567"/>
                <w:tab w:val="left" w:pos="1985"/>
              </w:tabs>
              <w:spacing w:line="240" w:lineRule="auto"/>
              <w:ind w:left="0" w:firstLine="0"/>
              <w:jc w:val="center"/>
              <w:rPr>
                <w:rStyle w:val="11"/>
                <w:sz w:val="18"/>
                <w:szCs w:val="18"/>
              </w:rPr>
            </w:pPr>
            <w:bookmarkStart w:id="22" w:name="_Toc378175934"/>
            <w:r w:rsidRPr="00A421B1">
              <w:rPr>
                <w:rStyle w:val="11"/>
                <w:sz w:val="18"/>
                <w:szCs w:val="18"/>
              </w:rPr>
              <w:t>Наименование</w:t>
            </w:r>
            <w:bookmarkEnd w:id="22"/>
          </w:p>
        </w:tc>
        <w:tc>
          <w:tcPr>
            <w:tcW w:w="7938"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tabs>
                <w:tab w:val="clear" w:pos="1134"/>
                <w:tab w:val="left" w:pos="567"/>
                <w:tab w:val="left" w:pos="1985"/>
              </w:tabs>
              <w:spacing w:line="240" w:lineRule="auto"/>
              <w:ind w:left="0" w:firstLine="0"/>
              <w:jc w:val="center"/>
              <w:rPr>
                <w:rStyle w:val="11"/>
                <w:sz w:val="18"/>
                <w:szCs w:val="18"/>
              </w:rPr>
            </w:pPr>
            <w:r w:rsidRPr="00A421B1">
              <w:rPr>
                <w:rStyle w:val="11"/>
                <w:sz w:val="18"/>
                <w:szCs w:val="18"/>
              </w:rPr>
              <w:t>Информация</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sz w:val="18"/>
                <w:szCs w:val="18"/>
              </w:rPr>
            </w:pPr>
            <w:bookmarkStart w:id="23" w:name="_Toc378175937"/>
            <w:r w:rsidRPr="00A421B1">
              <w:rPr>
                <w:rStyle w:val="11"/>
                <w:sz w:val="18"/>
                <w:szCs w:val="18"/>
              </w:rPr>
              <w:t>Информация о заказчике/организаторе закупки</w:t>
            </w:r>
            <w:bookmarkEnd w:id="23"/>
          </w:p>
        </w:tc>
        <w:tc>
          <w:tcPr>
            <w:tcW w:w="7938" w:type="dxa"/>
            <w:tcBorders>
              <w:top w:val="single" w:sz="4" w:space="0" w:color="auto"/>
              <w:left w:val="single" w:sz="4" w:space="0" w:color="auto"/>
              <w:bottom w:val="single" w:sz="4" w:space="0" w:color="auto"/>
              <w:right w:val="single" w:sz="4" w:space="0" w:color="auto"/>
            </w:tcBorders>
          </w:tcPr>
          <w:p w:rsidR="00676FDA" w:rsidRPr="00676FDA" w:rsidRDefault="0084526C" w:rsidP="00A421B1">
            <w:pPr>
              <w:tabs>
                <w:tab w:val="left" w:pos="567"/>
              </w:tabs>
              <w:spacing w:line="240" w:lineRule="auto"/>
              <w:ind w:right="30" w:firstLine="0"/>
              <w:jc w:val="left"/>
              <w:rPr>
                <w:rFonts w:cs="Times New Roman"/>
                <w:color w:val="000000"/>
                <w:sz w:val="18"/>
                <w:szCs w:val="18"/>
              </w:rPr>
            </w:pPr>
            <w:r w:rsidRPr="00A421B1">
              <w:rPr>
                <w:rFonts w:cs="Times New Roman"/>
                <w:color w:val="000000"/>
                <w:sz w:val="18"/>
                <w:szCs w:val="18"/>
              </w:rPr>
              <w:t xml:space="preserve"> </w:t>
            </w:r>
            <w:r w:rsidRPr="00A421B1">
              <w:rPr>
                <w:rFonts w:cs="Times New Roman"/>
                <w:b/>
                <w:color w:val="000000"/>
                <w:sz w:val="18"/>
                <w:szCs w:val="18"/>
              </w:rPr>
              <w:t>Наименование:</w:t>
            </w:r>
            <w:r w:rsidRPr="00A421B1">
              <w:rPr>
                <w:rFonts w:cs="Times New Roman"/>
                <w:color w:val="000000"/>
                <w:sz w:val="18"/>
                <w:szCs w:val="18"/>
              </w:rPr>
              <w:t xml:space="preserve"> </w:t>
            </w:r>
            <w:r w:rsidR="00A02550">
              <w:rPr>
                <w:rFonts w:cs="Times New Roman"/>
                <w:color w:val="000000"/>
                <w:sz w:val="18"/>
                <w:szCs w:val="18"/>
              </w:rPr>
              <w:t>Государственное бюджетное профессиональное образовательное учреждение "Челябинский педагогический колледж № 2" (ГБПОУ "ЧПК № 2")</w:t>
            </w:r>
          </w:p>
          <w:p w:rsidR="0084526C" w:rsidRPr="00A421B1" w:rsidRDefault="0084526C" w:rsidP="00A421B1">
            <w:pPr>
              <w:tabs>
                <w:tab w:val="left" w:pos="567"/>
              </w:tabs>
              <w:spacing w:line="240" w:lineRule="auto"/>
              <w:ind w:right="30" w:firstLine="0"/>
              <w:jc w:val="left"/>
              <w:rPr>
                <w:rFonts w:cs="Times New Roman"/>
                <w:color w:val="000000"/>
                <w:sz w:val="18"/>
                <w:szCs w:val="18"/>
              </w:rPr>
            </w:pPr>
            <w:r w:rsidRPr="00A421B1">
              <w:rPr>
                <w:rFonts w:cs="Times New Roman"/>
                <w:b/>
                <w:color w:val="000000"/>
                <w:sz w:val="18"/>
                <w:szCs w:val="18"/>
              </w:rPr>
              <w:t>Местонахождение/ Почтовый адрес</w:t>
            </w:r>
            <w:r w:rsidR="00676FDA">
              <w:rPr>
                <w:rFonts w:cs="Times New Roman"/>
                <w:color w:val="000000"/>
                <w:sz w:val="18"/>
                <w:szCs w:val="18"/>
              </w:rPr>
              <w:t xml:space="preserve">: </w:t>
            </w:r>
            <w:r w:rsidR="00A02550">
              <w:rPr>
                <w:rFonts w:cs="Times New Roman"/>
                <w:color w:val="000000"/>
                <w:sz w:val="18"/>
                <w:szCs w:val="18"/>
              </w:rPr>
              <w:t>454081</w:t>
            </w:r>
            <w:r w:rsidRPr="00A421B1">
              <w:rPr>
                <w:rFonts w:cs="Times New Roman"/>
                <w:color w:val="000000"/>
                <w:sz w:val="18"/>
                <w:szCs w:val="18"/>
              </w:rPr>
              <w:t xml:space="preserve">, </w:t>
            </w:r>
            <w:r w:rsidR="00A02550">
              <w:rPr>
                <w:rFonts w:cs="Times New Roman"/>
                <w:color w:val="000000"/>
                <w:sz w:val="18"/>
                <w:szCs w:val="18"/>
              </w:rPr>
              <w:t>Челябинская область</w:t>
            </w:r>
            <w:r w:rsidRPr="00A421B1">
              <w:rPr>
                <w:rFonts w:cs="Times New Roman"/>
                <w:color w:val="000000"/>
                <w:sz w:val="18"/>
                <w:szCs w:val="18"/>
              </w:rPr>
              <w:t xml:space="preserve">, г. </w:t>
            </w:r>
            <w:r w:rsidR="00A02550">
              <w:rPr>
                <w:rFonts w:cs="Times New Roman"/>
                <w:color w:val="000000"/>
                <w:sz w:val="18"/>
                <w:szCs w:val="18"/>
              </w:rPr>
              <w:t>Челябинск</w:t>
            </w:r>
            <w:r w:rsidRPr="00A421B1">
              <w:rPr>
                <w:rFonts w:cs="Times New Roman"/>
                <w:color w:val="000000"/>
                <w:sz w:val="18"/>
                <w:szCs w:val="18"/>
              </w:rPr>
              <w:t xml:space="preserve"> </w:t>
            </w:r>
          </w:p>
          <w:p w:rsidR="0084526C" w:rsidRPr="00A421B1" w:rsidRDefault="00A02550" w:rsidP="00A421B1">
            <w:pPr>
              <w:tabs>
                <w:tab w:val="left" w:pos="567"/>
              </w:tabs>
              <w:spacing w:line="240" w:lineRule="auto"/>
              <w:ind w:right="30" w:firstLine="0"/>
              <w:jc w:val="left"/>
              <w:rPr>
                <w:rFonts w:cs="Times New Roman"/>
                <w:color w:val="000000"/>
                <w:sz w:val="18"/>
                <w:szCs w:val="18"/>
              </w:rPr>
            </w:pPr>
            <w:r>
              <w:rPr>
                <w:rFonts w:cs="Times New Roman"/>
                <w:color w:val="000000"/>
                <w:sz w:val="18"/>
                <w:szCs w:val="18"/>
              </w:rPr>
              <w:t xml:space="preserve">Ул.Горького </w:t>
            </w:r>
            <w:r w:rsidR="00DC15ED">
              <w:rPr>
                <w:rFonts w:cs="Times New Roman"/>
                <w:color w:val="000000"/>
                <w:sz w:val="18"/>
                <w:szCs w:val="18"/>
              </w:rPr>
              <w:t>79</w:t>
            </w:r>
          </w:p>
          <w:p w:rsidR="0084526C" w:rsidRPr="00A421B1" w:rsidRDefault="0084526C" w:rsidP="00A421B1">
            <w:pPr>
              <w:tabs>
                <w:tab w:val="left" w:pos="567"/>
              </w:tabs>
              <w:spacing w:line="240" w:lineRule="auto"/>
              <w:ind w:right="30" w:firstLine="0"/>
              <w:jc w:val="left"/>
              <w:rPr>
                <w:rFonts w:cs="Times New Roman"/>
                <w:color w:val="000000"/>
                <w:sz w:val="18"/>
                <w:szCs w:val="18"/>
              </w:rPr>
            </w:pPr>
            <w:r w:rsidRPr="00A421B1">
              <w:rPr>
                <w:rFonts w:cs="Times New Roman"/>
                <w:b/>
                <w:color w:val="000000"/>
                <w:sz w:val="18"/>
                <w:szCs w:val="18"/>
              </w:rPr>
              <w:t>Контактное лицо:</w:t>
            </w:r>
            <w:r w:rsidRPr="00A421B1">
              <w:rPr>
                <w:rFonts w:cs="Times New Roman"/>
                <w:color w:val="000000"/>
                <w:sz w:val="18"/>
                <w:szCs w:val="18"/>
              </w:rPr>
              <w:t xml:space="preserve"> </w:t>
            </w:r>
            <w:r w:rsidR="00A02550">
              <w:rPr>
                <w:rFonts w:cs="Times New Roman"/>
                <w:color w:val="000000"/>
                <w:sz w:val="18"/>
                <w:szCs w:val="18"/>
              </w:rPr>
              <w:t>Кудинова Ольга Дмитриевна</w:t>
            </w:r>
            <w:r w:rsidRPr="00A421B1">
              <w:rPr>
                <w:rFonts w:cs="Times New Roman"/>
                <w:color w:val="000000"/>
                <w:sz w:val="18"/>
                <w:szCs w:val="18"/>
              </w:rPr>
              <w:t xml:space="preserve"> </w:t>
            </w:r>
          </w:p>
          <w:p w:rsidR="0084526C" w:rsidRPr="00A02550" w:rsidRDefault="0084526C" w:rsidP="00A421B1">
            <w:pPr>
              <w:tabs>
                <w:tab w:val="left" w:pos="567"/>
              </w:tabs>
              <w:spacing w:line="240" w:lineRule="auto"/>
              <w:ind w:right="30" w:firstLine="0"/>
              <w:jc w:val="left"/>
              <w:rPr>
                <w:rFonts w:cs="Times New Roman"/>
                <w:color w:val="000000"/>
                <w:sz w:val="18"/>
                <w:szCs w:val="18"/>
              </w:rPr>
            </w:pPr>
            <w:r w:rsidRPr="00A421B1">
              <w:rPr>
                <w:rFonts w:cs="Times New Roman"/>
                <w:color w:val="000000"/>
                <w:sz w:val="18"/>
                <w:szCs w:val="18"/>
              </w:rPr>
              <w:t xml:space="preserve">Адрес электронной почты: </w:t>
            </w:r>
            <w:r w:rsidR="00A02550">
              <w:rPr>
                <w:rFonts w:cs="Times New Roman"/>
                <w:color w:val="000000"/>
                <w:sz w:val="18"/>
                <w:szCs w:val="18"/>
                <w:lang w:val="en-US"/>
              </w:rPr>
              <w:t>buhcgpk</w:t>
            </w:r>
            <w:r w:rsidR="00A02550" w:rsidRPr="00A02550">
              <w:rPr>
                <w:rFonts w:cs="Times New Roman"/>
                <w:color w:val="000000"/>
                <w:sz w:val="18"/>
                <w:szCs w:val="18"/>
              </w:rPr>
              <w:t>-2.</w:t>
            </w:r>
            <w:r w:rsidR="00A02550">
              <w:rPr>
                <w:rFonts w:cs="Times New Roman"/>
                <w:color w:val="000000"/>
                <w:sz w:val="18"/>
                <w:szCs w:val="18"/>
                <w:lang w:val="en-US"/>
              </w:rPr>
              <w:t>kudinova</w:t>
            </w:r>
            <w:r w:rsidR="00676FDA" w:rsidRPr="00873919">
              <w:rPr>
                <w:rFonts w:cs="Times New Roman"/>
                <w:color w:val="000000"/>
                <w:sz w:val="18"/>
                <w:szCs w:val="18"/>
              </w:rPr>
              <w:t>@</w:t>
            </w:r>
            <w:r w:rsidR="00A02550">
              <w:rPr>
                <w:rFonts w:cs="Times New Roman"/>
                <w:color w:val="000000"/>
                <w:sz w:val="18"/>
                <w:szCs w:val="18"/>
                <w:lang w:val="en-US"/>
              </w:rPr>
              <w:t>yandex</w:t>
            </w:r>
            <w:r w:rsidR="00A02550" w:rsidRPr="00A02550">
              <w:rPr>
                <w:rFonts w:cs="Times New Roman"/>
                <w:color w:val="000000"/>
                <w:sz w:val="18"/>
                <w:szCs w:val="18"/>
              </w:rPr>
              <w:t>.</w:t>
            </w:r>
            <w:r w:rsidR="00A02550">
              <w:rPr>
                <w:rFonts w:cs="Times New Roman"/>
                <w:color w:val="000000"/>
                <w:sz w:val="18"/>
                <w:szCs w:val="18"/>
                <w:lang w:val="en-US"/>
              </w:rPr>
              <w:t>ru</w:t>
            </w:r>
          </w:p>
          <w:p w:rsidR="0084526C" w:rsidRPr="00A02550" w:rsidRDefault="0084526C" w:rsidP="00A02550">
            <w:pPr>
              <w:tabs>
                <w:tab w:val="left" w:pos="567"/>
              </w:tabs>
              <w:spacing w:line="240" w:lineRule="auto"/>
              <w:ind w:right="30" w:firstLine="0"/>
              <w:jc w:val="left"/>
              <w:rPr>
                <w:rStyle w:val="11"/>
                <w:kern w:val="0"/>
                <w:sz w:val="18"/>
                <w:szCs w:val="18"/>
                <w:lang w:val="en-US"/>
              </w:rPr>
            </w:pPr>
            <w:r w:rsidRPr="00A421B1">
              <w:rPr>
                <w:rFonts w:cs="Times New Roman"/>
                <w:color w:val="000000"/>
                <w:sz w:val="18"/>
                <w:szCs w:val="18"/>
              </w:rPr>
              <w:t>Номер контактного телефона: +7 (</w:t>
            </w:r>
            <w:r w:rsidR="00A02550">
              <w:rPr>
                <w:rFonts w:cs="Times New Roman"/>
                <w:color w:val="000000"/>
                <w:sz w:val="18"/>
                <w:szCs w:val="18"/>
                <w:lang w:val="en-US"/>
              </w:rPr>
              <w:t>351</w:t>
            </w:r>
            <w:r w:rsidRPr="00A421B1">
              <w:rPr>
                <w:rFonts w:cs="Times New Roman"/>
                <w:color w:val="000000"/>
                <w:sz w:val="18"/>
                <w:szCs w:val="18"/>
              </w:rPr>
              <w:t>)</w:t>
            </w:r>
            <w:r w:rsidR="00A02550">
              <w:rPr>
                <w:rFonts w:cs="Times New Roman"/>
                <w:color w:val="000000"/>
                <w:sz w:val="18"/>
                <w:szCs w:val="18"/>
                <w:lang w:val="en-US"/>
              </w:rPr>
              <w:t xml:space="preserve"> 772-19-91</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b w:val="0"/>
                <w:sz w:val="18"/>
                <w:szCs w:val="18"/>
              </w:rPr>
            </w:pPr>
            <w:r w:rsidRPr="00A421B1">
              <w:rPr>
                <w:rFonts w:cs="Times New Roman"/>
                <w:b/>
                <w:sz w:val="18"/>
                <w:szCs w:val="18"/>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tcPr>
          <w:p w:rsidR="00BD4D78" w:rsidRDefault="00AF1F4D" w:rsidP="00BD4D78">
            <w:pPr>
              <w:ind w:right="30" w:firstLine="0"/>
              <w:rPr>
                <w:rFonts w:cs="Times New Roman"/>
                <w:color w:val="000000"/>
                <w:sz w:val="18"/>
                <w:szCs w:val="18"/>
              </w:rPr>
            </w:pPr>
            <w:r w:rsidRPr="00A20BE9">
              <w:rPr>
                <w:rFonts w:cs="Times New Roman"/>
                <w:color w:val="000000"/>
                <w:sz w:val="18"/>
                <w:szCs w:val="18"/>
              </w:rPr>
              <w:t>Поставка продуктов питания (</w:t>
            </w:r>
            <w:r w:rsidR="00BD4D78">
              <w:rPr>
                <w:rFonts w:cs="Times New Roman"/>
                <w:color w:val="000000"/>
                <w:sz w:val="18"/>
                <w:szCs w:val="18"/>
              </w:rPr>
              <w:t xml:space="preserve">хлеб,дрожжи,сухари) </w:t>
            </w:r>
          </w:p>
          <w:p w:rsidR="0084526C" w:rsidRPr="00A421B1" w:rsidRDefault="00B878A2" w:rsidP="00BD4D78">
            <w:pPr>
              <w:ind w:right="30" w:firstLine="0"/>
              <w:rPr>
                <w:rStyle w:val="11"/>
                <w:sz w:val="18"/>
                <w:szCs w:val="18"/>
              </w:rPr>
            </w:pPr>
            <w:r>
              <w:rPr>
                <w:rStyle w:val="11"/>
                <w:sz w:val="18"/>
                <w:szCs w:val="18"/>
              </w:rPr>
              <w:t xml:space="preserve">Лот № </w:t>
            </w:r>
            <w:r w:rsidR="005655D7">
              <w:rPr>
                <w:rStyle w:val="11"/>
                <w:sz w:val="18"/>
                <w:szCs w:val="18"/>
              </w:rPr>
              <w:t>8</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sz w:val="18"/>
                <w:szCs w:val="18"/>
              </w:rPr>
            </w:pPr>
            <w:r w:rsidRPr="00A421B1">
              <w:rPr>
                <w:b/>
                <w:sz w:val="18"/>
                <w:szCs w:val="18"/>
              </w:rPr>
              <w:t>Закупка в плане закупки товаров (работ, услуг)</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0D3076" w:rsidP="005655D7">
            <w:pPr>
              <w:tabs>
                <w:tab w:val="left" w:pos="1440"/>
              </w:tabs>
              <w:spacing w:before="120" w:line="240" w:lineRule="auto"/>
              <w:ind w:firstLine="0"/>
              <w:rPr>
                <w:sz w:val="18"/>
                <w:szCs w:val="18"/>
                <w:highlight w:val="cyan"/>
              </w:rPr>
            </w:pPr>
            <w:r w:rsidRPr="00A421B1">
              <w:rPr>
                <w:rFonts w:cs="Times New Roman"/>
                <w:color w:val="000000"/>
                <w:sz w:val="18"/>
                <w:szCs w:val="18"/>
              </w:rPr>
              <w:t>№</w:t>
            </w:r>
            <w:r w:rsidR="00A02550">
              <w:rPr>
                <w:rFonts w:cs="Times New Roman"/>
                <w:color w:val="000000"/>
                <w:sz w:val="18"/>
                <w:szCs w:val="18"/>
              </w:rPr>
              <w:t xml:space="preserve"> </w:t>
            </w:r>
            <w:r w:rsidR="005655D7">
              <w:rPr>
                <w:rFonts w:cs="Times New Roman"/>
                <w:color w:val="000000"/>
                <w:sz w:val="18"/>
                <w:szCs w:val="18"/>
              </w:rPr>
              <w:t>10</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b/>
                <w:sz w:val="18"/>
                <w:szCs w:val="18"/>
              </w:rPr>
            </w:pPr>
            <w:r w:rsidRPr="00A421B1">
              <w:rPr>
                <w:b/>
                <w:sz w:val="18"/>
                <w:szCs w:val="18"/>
              </w:rPr>
              <w:t>Язык заявки на участие в аукционе</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tabs>
                <w:tab w:val="left" w:pos="567"/>
              </w:tabs>
              <w:autoSpaceDE w:val="0"/>
              <w:autoSpaceDN w:val="0"/>
              <w:adjustRightInd w:val="0"/>
              <w:spacing w:line="240" w:lineRule="auto"/>
              <w:ind w:firstLine="0"/>
              <w:rPr>
                <w:rFonts w:cs="Times New Roman"/>
                <w:color w:val="000000"/>
                <w:sz w:val="18"/>
                <w:szCs w:val="18"/>
              </w:rPr>
            </w:pPr>
            <w:r w:rsidRPr="00A421B1">
              <w:rPr>
                <w:rFonts w:cs="Times New Roman"/>
                <w:color w:val="000000"/>
                <w:sz w:val="18"/>
                <w:szCs w:val="18"/>
              </w:rPr>
              <w:t>Русский</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b/>
                <w:sz w:val="18"/>
                <w:szCs w:val="18"/>
              </w:rPr>
            </w:pPr>
            <w:r w:rsidRPr="00A421B1">
              <w:rPr>
                <w:b/>
                <w:sz w:val="18"/>
                <w:szCs w:val="18"/>
              </w:rPr>
              <w:t>Валюта заявки на участие в аукционе</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tabs>
                <w:tab w:val="left" w:pos="567"/>
              </w:tabs>
              <w:autoSpaceDE w:val="0"/>
              <w:autoSpaceDN w:val="0"/>
              <w:adjustRightInd w:val="0"/>
              <w:spacing w:line="240" w:lineRule="auto"/>
              <w:ind w:firstLine="0"/>
              <w:rPr>
                <w:rFonts w:cs="Times New Roman"/>
                <w:color w:val="000000"/>
                <w:sz w:val="18"/>
                <w:szCs w:val="18"/>
              </w:rPr>
            </w:pPr>
            <w:r w:rsidRPr="00A421B1">
              <w:rPr>
                <w:rFonts w:cs="Times New Roman"/>
                <w:color w:val="000000"/>
                <w:sz w:val="18"/>
                <w:szCs w:val="18"/>
              </w:rPr>
              <w:t>Рубль Российской Федерации</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Fonts w:cs="Times New Roman"/>
                <w:b/>
                <w:sz w:val="18"/>
                <w:szCs w:val="18"/>
              </w:rPr>
            </w:pPr>
            <w:r w:rsidRPr="00A421B1">
              <w:rPr>
                <w:rFonts w:cs="Times New Roman"/>
                <w:b/>
                <w:sz w:val="18"/>
                <w:szCs w:val="1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A421B1">
              <w:rPr>
                <w:rFonts w:cs="Times New Roman"/>
                <w:i/>
                <w:sz w:val="18"/>
                <w:szCs w:val="18"/>
              </w:rPr>
              <w:t xml:space="preserve">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tabs>
                <w:tab w:val="left" w:pos="567"/>
              </w:tabs>
              <w:autoSpaceDE w:val="0"/>
              <w:autoSpaceDN w:val="0"/>
              <w:adjustRightInd w:val="0"/>
              <w:spacing w:line="240" w:lineRule="auto"/>
              <w:ind w:firstLine="0"/>
              <w:rPr>
                <w:rFonts w:cs="Times New Roman"/>
                <w:b/>
                <w:color w:val="000000"/>
                <w:sz w:val="18"/>
                <w:szCs w:val="18"/>
              </w:rPr>
            </w:pPr>
            <w:r w:rsidRPr="00A421B1">
              <w:rPr>
                <w:rFonts w:cs="Times New Roman"/>
                <w:b/>
                <w:sz w:val="18"/>
                <w:szCs w:val="18"/>
              </w:rPr>
              <w:t>Требования к безопасности:</w:t>
            </w:r>
            <w:r w:rsidRPr="00A421B1">
              <w:rPr>
                <w:rFonts w:cs="Times New Roman"/>
                <w:color w:val="000000"/>
                <w:sz w:val="18"/>
                <w:szCs w:val="18"/>
              </w:rPr>
              <w:t xml:space="preserve"> </w:t>
            </w:r>
            <w:r w:rsidR="000D3076" w:rsidRPr="00A421B1">
              <w:rPr>
                <w:rFonts w:cs="Times New Roman"/>
                <w:color w:val="000000"/>
                <w:sz w:val="18"/>
                <w:szCs w:val="18"/>
              </w:rPr>
              <w:t>Обеспечить соответствие поставляемого товара требованиям качества, безопасности, нормам, правилам и стандартам, действующим в Российской Федерации.</w:t>
            </w:r>
          </w:p>
          <w:p w:rsidR="0084526C" w:rsidRPr="00A421B1" w:rsidRDefault="0084526C" w:rsidP="00A421B1">
            <w:pPr>
              <w:tabs>
                <w:tab w:val="left" w:pos="567"/>
              </w:tabs>
              <w:autoSpaceDE w:val="0"/>
              <w:autoSpaceDN w:val="0"/>
              <w:adjustRightInd w:val="0"/>
              <w:spacing w:line="240" w:lineRule="auto"/>
              <w:ind w:firstLine="0"/>
              <w:rPr>
                <w:rFonts w:cs="Times New Roman"/>
                <w:color w:val="000000"/>
                <w:sz w:val="18"/>
                <w:szCs w:val="18"/>
              </w:rPr>
            </w:pPr>
          </w:p>
          <w:p w:rsidR="000D76B5" w:rsidRPr="000D76B5" w:rsidRDefault="0084526C" w:rsidP="000D76B5">
            <w:pPr>
              <w:pStyle w:val="aff7"/>
              <w:rPr>
                <w:sz w:val="18"/>
                <w:szCs w:val="18"/>
              </w:rPr>
            </w:pPr>
            <w:r w:rsidRPr="00A421B1">
              <w:rPr>
                <w:b/>
                <w:sz w:val="18"/>
                <w:szCs w:val="18"/>
              </w:rPr>
              <w:t>Требования к качеству:</w:t>
            </w:r>
            <w:r w:rsidRPr="00A421B1">
              <w:rPr>
                <w:color w:val="000000"/>
                <w:sz w:val="18"/>
                <w:szCs w:val="18"/>
              </w:rPr>
              <w:t xml:space="preserve"> </w:t>
            </w:r>
            <w:r w:rsidR="000D76B5" w:rsidRPr="000D76B5">
              <w:rPr>
                <w:sz w:val="18"/>
                <w:szCs w:val="18"/>
              </w:rPr>
              <w:t xml:space="preserve">Качество поставляемого товара определяется в соответствии с требованиями нормативно-технической документации, действующей на территории РФ, и подтверждается документами, определяющими качество товара (регистрационное удостоверение, сертификат соответствия, санитарно-эпидемиологическое заключение, ветеринарное удостоверение), в случае, если наличие таких документов на предлагаемый к поставке товар является обязательным в соответствии с действующим законодательством. </w:t>
            </w:r>
          </w:p>
          <w:p w:rsidR="00421807" w:rsidRDefault="000D76B5" w:rsidP="00421807">
            <w:pPr>
              <w:pStyle w:val="aff7"/>
              <w:rPr>
                <w:sz w:val="18"/>
                <w:szCs w:val="18"/>
              </w:rPr>
            </w:pPr>
            <w:r w:rsidRPr="000D76B5">
              <w:rPr>
                <w:sz w:val="18"/>
                <w:szCs w:val="18"/>
              </w:rPr>
              <w:t>Требования к качеству пищевых продуктов, обеспечению их безопасности, упаковке, маркировке, требования к пищевой ценности пищевых продуктов установлены следующими нормативными актами законодательства РФ:</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Федеральному закону от 30.03.1999 №52-ФЗ «О санитарно-эпидемиологическом благополучии населения»;</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Федеральному закону от 02.01.2000 №29-ФЗ «О качестве и безопасности пищевых продуктов»;</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xml:space="preserve">- Приказу Роспотребнадзора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СанПиН 2.3.2.1324-03», утвержденые Главным государственным санитарным врачом РФ 21.05.2003) (зарегистрировано в Минюсте РФ 06.06.2003 № 4654);</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xml:space="preserve">- Постановлению Главного государственного санитарного врача РФ от 07.09.2001 №23 «О введение </w:t>
            </w:r>
            <w:r w:rsidRPr="00421807">
              <w:rPr>
                <w:rFonts w:ascii="Times New Roman" w:hAnsi="Times New Roman"/>
                <w:sz w:val="18"/>
                <w:szCs w:val="18"/>
                <w:lang w:val="ru-RU" w:eastAsia="ru-RU"/>
              </w:rPr>
              <w:t>в</w:t>
            </w:r>
            <w:r w:rsidRPr="00A3776F">
              <w:rPr>
                <w:rFonts w:ascii="Times New Roman" w:hAnsi="Times New Roman"/>
                <w:sz w:val="18"/>
                <w:szCs w:val="18"/>
                <w:lang w:val="ru-RU" w:eastAsia="ru-RU"/>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Постановлению Главного государственного санитарного врача РФ от 18.04.2003 №59 «О введении в действие санитарно-эпидемиологических правил и нормативов СанПин 2.3.2.1293-03» вместе с СанПин  «Гигиенические требования по применению пищевых добавок»);</w:t>
            </w:r>
          </w:p>
          <w:p w:rsidR="00421807" w:rsidRPr="00A3776F" w:rsidRDefault="00421807" w:rsidP="00421807">
            <w:pPr>
              <w:pStyle w:val="27"/>
              <w:rPr>
                <w:rFonts w:ascii="Times New Roman" w:hAnsi="Times New Roman"/>
                <w:sz w:val="18"/>
                <w:szCs w:val="18"/>
                <w:lang w:val="ru-RU" w:eastAsia="ru-RU"/>
              </w:rPr>
            </w:pPr>
            <w:r w:rsidRPr="00A3776F">
              <w:rPr>
                <w:rFonts w:ascii="Times New Roman" w:hAnsi="Times New Roman"/>
                <w:sz w:val="18"/>
                <w:szCs w:val="18"/>
                <w:lang w:val="ru-RU" w:eastAsia="ru-RU"/>
              </w:rPr>
              <w:t>- ГОСТ Р 51074-2003 Национальный стандарт РФ. Пищевые продукты), устанавливающему общие требования к информации для потребителей, государственным стандартам или техническим условиям на каждый вид товаров и ГОСТ Р 52121-2003.</w:t>
            </w:r>
          </w:p>
          <w:p w:rsidR="0084526C" w:rsidRPr="00A421B1" w:rsidRDefault="0084526C" w:rsidP="00421807">
            <w:pPr>
              <w:pStyle w:val="aff7"/>
              <w:rPr>
                <w:b/>
                <w:sz w:val="18"/>
                <w:szCs w:val="18"/>
              </w:rPr>
            </w:pPr>
            <w:r w:rsidRPr="00A421B1">
              <w:rPr>
                <w:b/>
                <w:sz w:val="18"/>
                <w:szCs w:val="18"/>
              </w:rPr>
              <w:t>Требования к техническим характеристикам, функциональным характеристикам (потребительским свойствам):</w:t>
            </w:r>
            <w:r w:rsidRPr="00A421B1">
              <w:rPr>
                <w:color w:val="000000"/>
                <w:sz w:val="18"/>
                <w:szCs w:val="18"/>
              </w:rPr>
              <w:t xml:space="preserve"> В соответствии с Приложением №2. Описание объекта закупки.</w:t>
            </w:r>
          </w:p>
          <w:p w:rsidR="0084526C" w:rsidRPr="00A421B1" w:rsidRDefault="0084526C" w:rsidP="00A421B1">
            <w:pPr>
              <w:tabs>
                <w:tab w:val="left" w:pos="567"/>
              </w:tabs>
              <w:spacing w:line="240" w:lineRule="auto"/>
              <w:ind w:right="30" w:firstLine="0"/>
              <w:rPr>
                <w:rFonts w:cs="Times New Roman"/>
                <w:b/>
                <w:sz w:val="18"/>
                <w:szCs w:val="18"/>
              </w:rPr>
            </w:pPr>
          </w:p>
          <w:p w:rsidR="000D76B5" w:rsidRPr="000D76B5" w:rsidRDefault="000D76B5" w:rsidP="000D76B5">
            <w:pPr>
              <w:spacing w:line="240" w:lineRule="auto"/>
              <w:ind w:firstLine="0"/>
              <w:rPr>
                <w:b/>
                <w:sz w:val="18"/>
                <w:szCs w:val="18"/>
              </w:rPr>
            </w:pPr>
            <w:r w:rsidRPr="000D76B5">
              <w:rPr>
                <w:b/>
                <w:sz w:val="18"/>
                <w:szCs w:val="18"/>
              </w:rPr>
              <w:lastRenderedPageBreak/>
              <w:t>Требования к таре и упаковке товара:</w:t>
            </w:r>
          </w:p>
          <w:p w:rsidR="000D76B5" w:rsidRPr="000D76B5" w:rsidRDefault="000D76B5" w:rsidP="000D76B5">
            <w:pPr>
              <w:spacing w:line="240" w:lineRule="auto"/>
              <w:ind w:firstLine="0"/>
              <w:rPr>
                <w:sz w:val="18"/>
                <w:szCs w:val="18"/>
              </w:rPr>
            </w:pPr>
            <w:r w:rsidRPr="000D76B5">
              <w:rPr>
                <w:sz w:val="18"/>
                <w:szCs w:val="18"/>
              </w:rPr>
              <w:t xml:space="preserve">Поставщик обязан передать Получателю товар в таре и (или) упаковке, обеспечивающей сохранность товаров такого рода при обычных условиях хранения и транспортировки. </w:t>
            </w:r>
          </w:p>
          <w:p w:rsidR="000D76B5" w:rsidRPr="000D76B5" w:rsidRDefault="000D76B5" w:rsidP="000D76B5">
            <w:pPr>
              <w:spacing w:line="240" w:lineRule="auto"/>
              <w:ind w:firstLine="0"/>
              <w:rPr>
                <w:sz w:val="18"/>
                <w:szCs w:val="18"/>
              </w:rPr>
            </w:pPr>
            <w:r w:rsidRPr="000D76B5">
              <w:rPr>
                <w:sz w:val="18"/>
                <w:szCs w:val="18"/>
              </w:rPr>
              <w:t xml:space="preserve">Потребительская упаковка должна производиться в пакеты из полимерной пленки с маркировкой. </w:t>
            </w:r>
          </w:p>
          <w:p w:rsidR="000D76B5" w:rsidRPr="000D76B5" w:rsidRDefault="000D76B5" w:rsidP="000D76B5">
            <w:pPr>
              <w:spacing w:line="240" w:lineRule="auto"/>
              <w:ind w:firstLine="0"/>
              <w:rPr>
                <w:sz w:val="18"/>
                <w:szCs w:val="18"/>
              </w:rPr>
            </w:pPr>
            <w:r w:rsidRPr="000D76B5">
              <w:rPr>
                <w:sz w:val="18"/>
                <w:szCs w:val="18"/>
              </w:rPr>
              <w:t xml:space="preserve">Упаковка должна соответствовать требованиям: </w:t>
            </w:r>
          </w:p>
          <w:p w:rsidR="000D76B5" w:rsidRPr="000D76B5" w:rsidRDefault="000D76B5" w:rsidP="000D76B5">
            <w:pPr>
              <w:spacing w:line="240" w:lineRule="auto"/>
              <w:ind w:firstLine="0"/>
              <w:rPr>
                <w:sz w:val="18"/>
                <w:szCs w:val="18"/>
              </w:rPr>
            </w:pPr>
            <w:r w:rsidRPr="000D76B5">
              <w:rPr>
                <w:sz w:val="18"/>
                <w:szCs w:val="18"/>
              </w:rPr>
              <w:t>- Технического регламента Таможенного союза «О безопасности упаковки» ТР ТС005/2011</w:t>
            </w:r>
          </w:p>
          <w:p w:rsidR="000D76B5" w:rsidRPr="000D76B5" w:rsidRDefault="000D76B5" w:rsidP="000D76B5">
            <w:pPr>
              <w:spacing w:line="240" w:lineRule="auto"/>
              <w:ind w:firstLine="0"/>
              <w:rPr>
                <w:sz w:val="18"/>
                <w:szCs w:val="18"/>
              </w:rPr>
            </w:pPr>
            <w:r w:rsidRPr="000D76B5">
              <w:rPr>
                <w:sz w:val="18"/>
                <w:szCs w:val="18"/>
              </w:rPr>
              <w:t xml:space="preserve">Маркировка упакованной пищевой продукции должна содержать сведения, предусмотренные: </w:t>
            </w:r>
          </w:p>
          <w:p w:rsidR="000D76B5" w:rsidRPr="000D76B5" w:rsidRDefault="000D76B5" w:rsidP="000D76B5">
            <w:pPr>
              <w:spacing w:line="240" w:lineRule="auto"/>
              <w:ind w:firstLine="0"/>
              <w:rPr>
                <w:sz w:val="18"/>
                <w:szCs w:val="18"/>
              </w:rPr>
            </w:pPr>
            <w:r w:rsidRPr="000D76B5">
              <w:rPr>
                <w:sz w:val="18"/>
                <w:szCs w:val="18"/>
              </w:rPr>
              <w:t>- Техническим регламентом Таможенного союза «Пищевая продукция в части ее маркировки» ТР ТС 022/2011</w:t>
            </w:r>
          </w:p>
          <w:p w:rsidR="000D76B5" w:rsidRPr="000D76B5" w:rsidRDefault="000D76B5" w:rsidP="000D76B5">
            <w:pPr>
              <w:spacing w:line="240" w:lineRule="auto"/>
              <w:ind w:firstLine="0"/>
              <w:rPr>
                <w:sz w:val="18"/>
                <w:szCs w:val="18"/>
              </w:rPr>
            </w:pPr>
            <w:r w:rsidRPr="000D76B5">
              <w:rPr>
                <w:sz w:val="18"/>
                <w:szCs w:val="18"/>
              </w:rPr>
              <w:t xml:space="preserve">- ГОСТ Р 51074-2003 «Продукты пищевые </w:t>
            </w:r>
          </w:p>
          <w:p w:rsidR="000D76B5" w:rsidRPr="000D76B5" w:rsidRDefault="000D76B5" w:rsidP="000D76B5">
            <w:pPr>
              <w:spacing w:line="240" w:lineRule="auto"/>
              <w:ind w:firstLine="0"/>
              <w:rPr>
                <w:sz w:val="18"/>
                <w:szCs w:val="18"/>
              </w:rPr>
            </w:pPr>
            <w:r w:rsidRPr="000D76B5">
              <w:rPr>
                <w:sz w:val="18"/>
                <w:szCs w:val="18"/>
              </w:rPr>
              <w:t xml:space="preserve">Безопасность упаковки должна обеспечиваться совокупностью требований к применяемым материалам, контактирующим с пищевой продукцией. </w:t>
            </w:r>
          </w:p>
          <w:p w:rsidR="000D76B5" w:rsidRPr="000D76B5" w:rsidRDefault="000D76B5" w:rsidP="000D76B5">
            <w:pPr>
              <w:pStyle w:val="afffff3"/>
              <w:snapToGrid w:val="0"/>
              <w:rPr>
                <w:rFonts w:ascii="Times New Roman" w:eastAsia="Calibri" w:hAnsi="Times New Roman"/>
                <w:b/>
                <w:kern w:val="0"/>
                <w:sz w:val="18"/>
                <w:szCs w:val="18"/>
                <w:lang w:eastAsia="zh-CN"/>
              </w:rPr>
            </w:pPr>
            <w:r w:rsidRPr="000D76B5">
              <w:rPr>
                <w:rFonts w:ascii="Times New Roman" w:eastAsia="Calibri" w:hAnsi="Times New Roman"/>
                <w:b/>
                <w:kern w:val="0"/>
                <w:sz w:val="18"/>
                <w:szCs w:val="18"/>
                <w:lang w:eastAsia="zh-CN"/>
              </w:rPr>
              <w:t>Требования к отгрузке и доставке товара:</w:t>
            </w:r>
          </w:p>
          <w:p w:rsidR="000D76B5" w:rsidRPr="00A3776F" w:rsidRDefault="000D76B5" w:rsidP="000D76B5">
            <w:pPr>
              <w:pStyle w:val="affff2"/>
              <w:spacing w:after="0" w:line="240" w:lineRule="auto"/>
              <w:ind w:left="29"/>
              <w:rPr>
                <w:rFonts w:ascii="Times New Roman" w:eastAsia="Calibri" w:hAnsi="Times New Roman"/>
                <w:i/>
                <w:sz w:val="18"/>
                <w:szCs w:val="18"/>
                <w:u w:val="single"/>
                <w:lang w:val="ru-RU" w:eastAsia="ru-RU"/>
              </w:rPr>
            </w:pPr>
            <w:r w:rsidRPr="002F235E">
              <w:rPr>
                <w:rFonts w:ascii="Times New Roman" w:hAnsi="Times New Roman"/>
                <w:sz w:val="18"/>
                <w:szCs w:val="18"/>
                <w:shd w:val="clear" w:color="auto" w:fill="FFFFFF"/>
                <w:lang w:val="ru-RU" w:eastAsia="ru-RU"/>
              </w:rPr>
              <w:t>Поставщик обязан при поставке соблюдать СП 2.3.6.1066-01 «Санитарно-эпидемиологические требования к организациям торговли и обороту в них продовольственного сырья и пищевых продуктов», а также иных нормативно-правовых актов Российской Федерации, касающихся условий хранения, перевозки, приемки, реализации продовольственного сырья и продуктов питании.</w:t>
            </w:r>
          </w:p>
          <w:p w:rsidR="000D76B5" w:rsidRPr="00A3776F" w:rsidRDefault="000D76B5" w:rsidP="000D76B5">
            <w:pPr>
              <w:pStyle w:val="affff2"/>
              <w:spacing w:after="0" w:line="240" w:lineRule="auto"/>
              <w:ind w:left="29"/>
              <w:rPr>
                <w:rFonts w:ascii="Times New Roman" w:eastAsia="Calibri" w:hAnsi="Times New Roman"/>
                <w:i/>
                <w:sz w:val="18"/>
                <w:szCs w:val="18"/>
                <w:u w:val="single"/>
                <w:lang w:val="ru-RU" w:eastAsia="ru-RU"/>
              </w:rPr>
            </w:pPr>
            <w:r w:rsidRPr="002F235E">
              <w:rPr>
                <w:rFonts w:ascii="Times New Roman" w:hAnsi="Times New Roman"/>
                <w:sz w:val="18"/>
                <w:szCs w:val="18"/>
                <w:shd w:val="clear" w:color="auto" w:fill="FFFFFF"/>
                <w:lang w:val="ru-RU" w:eastAsia="ru-RU"/>
              </w:rPr>
              <w:t xml:space="preserve">Товар должен поставляться с учётом его специфических свойств особенностей, обеспечивающих сохранность и качество Товара при его перевозке в течение всего установленного срока хранения. </w:t>
            </w:r>
          </w:p>
          <w:p w:rsidR="000D76B5" w:rsidRPr="00A3776F" w:rsidRDefault="000D76B5" w:rsidP="000D76B5">
            <w:pPr>
              <w:pStyle w:val="affff2"/>
              <w:spacing w:after="0" w:line="240" w:lineRule="auto"/>
              <w:ind w:left="29"/>
              <w:rPr>
                <w:rFonts w:ascii="Times New Roman" w:eastAsia="Calibri" w:hAnsi="Times New Roman"/>
                <w:i/>
                <w:sz w:val="18"/>
                <w:szCs w:val="18"/>
                <w:u w:val="single"/>
                <w:lang w:val="ru-RU" w:eastAsia="ru-RU"/>
              </w:rPr>
            </w:pPr>
            <w:r w:rsidRPr="002F235E">
              <w:rPr>
                <w:rFonts w:ascii="Times New Roman" w:hAnsi="Times New Roman"/>
                <w:sz w:val="18"/>
                <w:szCs w:val="18"/>
                <w:shd w:val="clear" w:color="auto" w:fill="FFFFFF"/>
                <w:lang w:val="ru-RU" w:eastAsia="ru-RU"/>
              </w:rPr>
              <w:t xml:space="preserve">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w:t>
            </w:r>
          </w:p>
          <w:p w:rsidR="000D76B5" w:rsidRDefault="000D76B5" w:rsidP="000D76B5">
            <w:pPr>
              <w:tabs>
                <w:tab w:val="left" w:pos="567"/>
              </w:tabs>
              <w:spacing w:line="240" w:lineRule="auto"/>
              <w:ind w:right="30" w:firstLine="0"/>
              <w:rPr>
                <w:rFonts w:cs="Times New Roman"/>
                <w:color w:val="000000"/>
                <w:sz w:val="18"/>
                <w:szCs w:val="18"/>
                <w:shd w:val="clear" w:color="auto" w:fill="FFFFFF"/>
              </w:rPr>
            </w:pPr>
            <w:r w:rsidRPr="000D76B5">
              <w:rPr>
                <w:rFonts w:cs="Times New Roman"/>
                <w:color w:val="000000"/>
                <w:sz w:val="18"/>
                <w:szCs w:val="18"/>
                <w:shd w:val="clear" w:color="auto" w:fill="FFFFFF"/>
              </w:rPr>
              <w:t>Хранение и перевозка Товаров должны осуществляться в условиях, обеспечивающих сохранение их качества и безопасности.</w:t>
            </w:r>
          </w:p>
          <w:p w:rsidR="000D76B5" w:rsidRPr="000D76B5" w:rsidRDefault="000D76B5" w:rsidP="000D76B5">
            <w:pPr>
              <w:pStyle w:val="aff7"/>
              <w:rPr>
                <w:color w:val="FF0000"/>
                <w:sz w:val="18"/>
                <w:szCs w:val="18"/>
              </w:rPr>
            </w:pPr>
            <w:r w:rsidRPr="000D76B5">
              <w:rPr>
                <w:rStyle w:val="2f1"/>
                <w:sz w:val="18"/>
                <w:szCs w:val="18"/>
              </w:rPr>
              <w:t xml:space="preserve">Гарантийный срок: </w:t>
            </w:r>
            <w:r w:rsidR="00BD4D78">
              <w:rPr>
                <w:rStyle w:val="2f1"/>
                <w:sz w:val="18"/>
                <w:szCs w:val="18"/>
              </w:rPr>
              <w:t>срок годности устанавливает производитель</w:t>
            </w:r>
          </w:p>
          <w:p w:rsidR="000D76B5" w:rsidRPr="000D76B5" w:rsidRDefault="000D76B5" w:rsidP="000D76B5">
            <w:pPr>
              <w:pStyle w:val="aff7"/>
              <w:rPr>
                <w:color w:val="FF0000"/>
                <w:sz w:val="18"/>
                <w:szCs w:val="18"/>
              </w:rPr>
            </w:pPr>
            <w:r w:rsidRPr="000D76B5">
              <w:rPr>
                <w:rStyle w:val="2f1"/>
                <w:sz w:val="18"/>
                <w:szCs w:val="18"/>
              </w:rPr>
              <w:t xml:space="preserve">Предоставлении гарантии поставщика на Товар и срок действия такой гарантии: </w:t>
            </w:r>
            <w:r w:rsidR="00BD4D78">
              <w:rPr>
                <w:rStyle w:val="2f1"/>
                <w:sz w:val="18"/>
                <w:szCs w:val="18"/>
              </w:rPr>
              <w:t>согласно срока годности установленной производителем</w:t>
            </w:r>
          </w:p>
          <w:p w:rsidR="000D76B5" w:rsidRPr="000D76B5" w:rsidRDefault="000D76B5" w:rsidP="000D76B5">
            <w:pPr>
              <w:pStyle w:val="aff7"/>
              <w:rPr>
                <w:rStyle w:val="2f1"/>
                <w:color w:val="FF0000"/>
                <w:sz w:val="18"/>
                <w:szCs w:val="18"/>
              </w:rPr>
            </w:pPr>
            <w:r w:rsidRPr="000D76B5">
              <w:rPr>
                <w:rStyle w:val="2f1"/>
                <w:sz w:val="18"/>
                <w:szCs w:val="18"/>
              </w:rPr>
              <w:t xml:space="preserve">Объем предоставления гарантий качества: </w:t>
            </w:r>
            <w:r w:rsidR="00BD4D78">
              <w:rPr>
                <w:rStyle w:val="2f1"/>
                <w:sz w:val="18"/>
                <w:szCs w:val="18"/>
              </w:rPr>
              <w:t>согласно срока годности установленной производителем</w:t>
            </w:r>
          </w:p>
          <w:p w:rsidR="000D76B5" w:rsidRPr="000D76B5" w:rsidRDefault="000D76B5" w:rsidP="000D76B5">
            <w:pPr>
              <w:pStyle w:val="aff7"/>
              <w:rPr>
                <w:rStyle w:val="2f1"/>
                <w:sz w:val="18"/>
                <w:szCs w:val="18"/>
              </w:rPr>
            </w:pPr>
            <w:r w:rsidRPr="000D76B5">
              <w:rPr>
                <w:rStyle w:val="2f1"/>
                <w:sz w:val="18"/>
                <w:szCs w:val="18"/>
              </w:rPr>
              <w:t xml:space="preserve">Гарантийное обслуживание товара: </w:t>
            </w:r>
            <w:r w:rsidRPr="000D76B5">
              <w:rPr>
                <w:rStyle w:val="2f1"/>
                <w:i/>
                <w:color w:val="FF0000"/>
                <w:sz w:val="18"/>
                <w:szCs w:val="18"/>
              </w:rPr>
              <w:t>не установлено</w:t>
            </w:r>
            <w:r w:rsidRPr="000D76B5">
              <w:rPr>
                <w:color w:val="FF0000"/>
                <w:sz w:val="18"/>
                <w:szCs w:val="18"/>
              </w:rPr>
              <w:t>;</w:t>
            </w:r>
          </w:p>
          <w:p w:rsidR="00C91899" w:rsidRDefault="000D76B5" w:rsidP="000D76B5">
            <w:pPr>
              <w:pStyle w:val="aff7"/>
              <w:rPr>
                <w:rStyle w:val="2f1"/>
                <w:sz w:val="18"/>
                <w:szCs w:val="18"/>
              </w:rPr>
            </w:pPr>
            <w:r w:rsidRPr="000D76B5">
              <w:rPr>
                <w:rStyle w:val="2f1"/>
                <w:sz w:val="18"/>
                <w:szCs w:val="18"/>
              </w:rPr>
              <w:t xml:space="preserve">Остаточный срок годности товара: </w:t>
            </w:r>
            <w:r w:rsidR="00C91899">
              <w:rPr>
                <w:rStyle w:val="2f1"/>
                <w:sz w:val="18"/>
                <w:szCs w:val="18"/>
              </w:rPr>
              <w:t>установлен в техническом задании для каждого показателя</w:t>
            </w:r>
          </w:p>
          <w:p w:rsidR="000D76B5" w:rsidRPr="000D76B5" w:rsidRDefault="000D76B5" w:rsidP="000D76B5">
            <w:pPr>
              <w:pStyle w:val="aff7"/>
              <w:rPr>
                <w:rStyle w:val="2f1"/>
                <w:sz w:val="18"/>
                <w:szCs w:val="18"/>
              </w:rPr>
            </w:pPr>
            <w:r w:rsidRPr="000D76B5">
              <w:rPr>
                <w:rStyle w:val="2f1"/>
                <w:sz w:val="18"/>
                <w:szCs w:val="18"/>
              </w:rPr>
              <w:t xml:space="preserve">Расходы на эксплуатацию товара: </w:t>
            </w:r>
            <w:r w:rsidRPr="000D76B5">
              <w:rPr>
                <w:rStyle w:val="2f1"/>
                <w:i/>
                <w:color w:val="FF0000"/>
                <w:sz w:val="18"/>
                <w:szCs w:val="18"/>
              </w:rPr>
              <w:t>не установлено</w:t>
            </w:r>
            <w:r w:rsidRPr="000D76B5">
              <w:rPr>
                <w:color w:val="FF0000"/>
                <w:sz w:val="18"/>
                <w:szCs w:val="18"/>
              </w:rPr>
              <w:t>;</w:t>
            </w:r>
          </w:p>
          <w:p w:rsidR="000D76B5" w:rsidRPr="000D76B5" w:rsidRDefault="000D76B5" w:rsidP="000D76B5">
            <w:pPr>
              <w:pStyle w:val="aff7"/>
              <w:rPr>
                <w:rStyle w:val="2f1"/>
                <w:sz w:val="18"/>
                <w:szCs w:val="18"/>
              </w:rPr>
            </w:pPr>
            <w:r w:rsidRPr="000D76B5">
              <w:rPr>
                <w:rStyle w:val="2f1"/>
                <w:sz w:val="18"/>
                <w:szCs w:val="18"/>
              </w:rPr>
              <w:t xml:space="preserve">Требования осуществления монтажа товара: </w:t>
            </w:r>
            <w:r w:rsidRPr="000D76B5">
              <w:rPr>
                <w:rStyle w:val="2f1"/>
                <w:i/>
                <w:color w:val="FF0000"/>
                <w:sz w:val="18"/>
                <w:szCs w:val="18"/>
              </w:rPr>
              <w:t>не установлено</w:t>
            </w:r>
            <w:r w:rsidRPr="000D76B5">
              <w:rPr>
                <w:color w:val="FF0000"/>
                <w:sz w:val="18"/>
                <w:szCs w:val="18"/>
              </w:rPr>
              <w:t>;</w:t>
            </w:r>
          </w:p>
          <w:p w:rsidR="0084526C" w:rsidRPr="00A421B1" w:rsidRDefault="000D76B5" w:rsidP="000D76B5">
            <w:pPr>
              <w:tabs>
                <w:tab w:val="left" w:pos="567"/>
              </w:tabs>
              <w:spacing w:line="240" w:lineRule="auto"/>
              <w:ind w:right="30" w:firstLine="0"/>
              <w:rPr>
                <w:rFonts w:cs="Times New Roman"/>
                <w:color w:val="000000"/>
                <w:sz w:val="18"/>
                <w:szCs w:val="18"/>
              </w:rPr>
            </w:pPr>
            <w:r w:rsidRPr="000D76B5">
              <w:rPr>
                <w:rStyle w:val="2f1"/>
                <w:sz w:val="18"/>
                <w:szCs w:val="18"/>
              </w:rPr>
              <w:t xml:space="preserve">Требования к инструктажу лиц, осуществляющих использование и обслуживание товара: </w:t>
            </w:r>
            <w:r w:rsidRPr="000D76B5">
              <w:rPr>
                <w:i/>
                <w:color w:val="FF0000"/>
                <w:sz w:val="18"/>
                <w:szCs w:val="18"/>
              </w:rPr>
              <w:t>не установлено.</w:t>
            </w:r>
            <w:r w:rsidRPr="000D76B5">
              <w:rPr>
                <w:rFonts w:cs="Times New Roman"/>
                <w:b/>
                <w:sz w:val="18"/>
                <w:szCs w:val="18"/>
              </w:rPr>
              <w:tab/>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b w:val="0"/>
                <w:kern w:val="0"/>
                <w:sz w:val="18"/>
                <w:szCs w:val="18"/>
              </w:rPr>
            </w:pPr>
            <w:r w:rsidRPr="00A421B1">
              <w:rPr>
                <w:rFonts w:cs="Times New Roman"/>
                <w:b/>
                <w:sz w:val="18"/>
                <w:szCs w:val="18"/>
              </w:rPr>
              <w:lastRenderedPageBreak/>
              <w:t>Требования к содержанию, форме, оформлению и составу заявки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tabs>
                <w:tab w:val="left" w:pos="567"/>
              </w:tabs>
              <w:autoSpaceDE w:val="0"/>
              <w:autoSpaceDN w:val="0"/>
              <w:adjustRightInd w:val="0"/>
              <w:spacing w:line="240" w:lineRule="auto"/>
              <w:ind w:firstLine="0"/>
              <w:rPr>
                <w:rStyle w:val="11"/>
                <w:b w:val="0"/>
                <w:sz w:val="18"/>
                <w:szCs w:val="18"/>
              </w:rPr>
            </w:pPr>
            <w:r w:rsidRPr="00A421B1">
              <w:rPr>
                <w:rStyle w:val="11"/>
                <w:b w:val="0"/>
                <w:sz w:val="18"/>
                <w:szCs w:val="18"/>
              </w:rPr>
              <w:t>В соответствии с разделом 4 Документации: «Порядок подготовки заявок на участие в аукционе»</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 xml:space="preserve">Требования к описанию участниками закупки в заявках поставляемого товара, выполняемой работы, оказываемой услуги, </w:t>
            </w:r>
            <w:r w:rsidRPr="00A421B1">
              <w:rPr>
                <w:rFonts w:cs="Times New Roman"/>
                <w:i/>
                <w:sz w:val="18"/>
                <w:szCs w:val="18"/>
              </w:rPr>
              <w:t>которые является предметом закупки, его функциональных характеристик (потребительских свойств), его количественных и качественных характеристик</w:t>
            </w:r>
            <w:r w:rsidRPr="00A421B1">
              <w:rPr>
                <w:rFonts w:cs="Times New Roman"/>
                <w:b/>
                <w:sz w:val="18"/>
                <w:szCs w:val="18"/>
              </w:rPr>
              <w:t xml:space="preserve"> </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tabs>
                <w:tab w:val="clear" w:pos="1134"/>
                <w:tab w:val="left" w:pos="567"/>
                <w:tab w:val="left" w:pos="1985"/>
              </w:tabs>
              <w:spacing w:line="240" w:lineRule="auto"/>
              <w:ind w:left="0" w:firstLine="0"/>
              <w:rPr>
                <w:rStyle w:val="11"/>
                <w:b w:val="0"/>
                <w:sz w:val="18"/>
                <w:szCs w:val="18"/>
              </w:rPr>
            </w:pPr>
            <w:r w:rsidRPr="00A421B1">
              <w:rPr>
                <w:rStyle w:val="11"/>
                <w:b w:val="0"/>
                <w:sz w:val="18"/>
                <w:szCs w:val="18"/>
              </w:rPr>
              <w:t>В соответствии с разделом 4 Документации: «Порядок подготовки заявок на участие в аукционе»</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Место, условия и сроки (периоды) поставки товара, выполнения работы, оказания услуги</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tabs>
                <w:tab w:val="clear" w:pos="1134"/>
                <w:tab w:val="left" w:pos="567"/>
                <w:tab w:val="left" w:pos="1985"/>
              </w:tabs>
              <w:spacing w:line="240" w:lineRule="auto"/>
              <w:ind w:left="0" w:firstLine="0"/>
              <w:rPr>
                <w:rStyle w:val="11"/>
                <w:sz w:val="18"/>
                <w:szCs w:val="18"/>
              </w:rPr>
            </w:pPr>
            <w:bookmarkStart w:id="24" w:name="_Toc378175952"/>
            <w:r w:rsidRPr="00A421B1">
              <w:rPr>
                <w:rStyle w:val="11"/>
                <w:sz w:val="18"/>
                <w:szCs w:val="18"/>
              </w:rPr>
              <w:t>Место:</w:t>
            </w:r>
            <w:bookmarkEnd w:id="24"/>
            <w:r w:rsidRPr="00A421B1">
              <w:rPr>
                <w:rFonts w:cs="Times New Roman"/>
                <w:color w:val="000000"/>
                <w:sz w:val="18"/>
                <w:szCs w:val="18"/>
              </w:rPr>
              <w:t xml:space="preserve"> </w:t>
            </w:r>
            <w:r w:rsidR="00421807">
              <w:rPr>
                <w:rFonts w:cs="Times New Roman"/>
                <w:color w:val="000000"/>
                <w:sz w:val="18"/>
                <w:szCs w:val="18"/>
              </w:rPr>
              <w:t>454081</w:t>
            </w:r>
            <w:r w:rsidR="000D3076" w:rsidRPr="00A421B1">
              <w:rPr>
                <w:rFonts w:cs="Times New Roman"/>
                <w:color w:val="000000"/>
                <w:sz w:val="18"/>
                <w:szCs w:val="18"/>
              </w:rPr>
              <w:t>,</w:t>
            </w:r>
            <w:r w:rsidR="00421807">
              <w:rPr>
                <w:rFonts w:cs="Times New Roman"/>
                <w:color w:val="000000"/>
                <w:sz w:val="18"/>
                <w:szCs w:val="18"/>
              </w:rPr>
              <w:t>Челябинская</w:t>
            </w:r>
            <w:r w:rsidR="000D3076" w:rsidRPr="00A421B1">
              <w:rPr>
                <w:rFonts w:cs="Times New Roman"/>
                <w:color w:val="000000"/>
                <w:sz w:val="18"/>
                <w:szCs w:val="18"/>
              </w:rPr>
              <w:t xml:space="preserve"> област</w:t>
            </w:r>
            <w:r w:rsidR="00676FDA">
              <w:rPr>
                <w:rFonts w:cs="Times New Roman"/>
                <w:color w:val="000000"/>
                <w:sz w:val="18"/>
                <w:szCs w:val="18"/>
              </w:rPr>
              <w:t xml:space="preserve">ь, г. </w:t>
            </w:r>
            <w:r w:rsidR="00421807">
              <w:rPr>
                <w:rFonts w:cs="Times New Roman"/>
                <w:color w:val="000000"/>
                <w:sz w:val="18"/>
                <w:szCs w:val="18"/>
              </w:rPr>
              <w:t>Челябинск</w:t>
            </w:r>
            <w:r w:rsidR="00676FDA">
              <w:rPr>
                <w:rFonts w:cs="Times New Roman"/>
                <w:color w:val="000000"/>
                <w:sz w:val="18"/>
                <w:szCs w:val="18"/>
              </w:rPr>
              <w:t xml:space="preserve">,  </w:t>
            </w:r>
            <w:r w:rsidR="00421807">
              <w:rPr>
                <w:rFonts w:cs="Times New Roman"/>
                <w:color w:val="000000"/>
                <w:sz w:val="18"/>
                <w:szCs w:val="18"/>
              </w:rPr>
              <w:t xml:space="preserve">ул.Горького 79 </w:t>
            </w:r>
            <w:r w:rsidR="000D3076" w:rsidRPr="00A421B1">
              <w:rPr>
                <w:rFonts w:cs="Times New Roman"/>
                <w:color w:val="000000"/>
                <w:sz w:val="18"/>
                <w:szCs w:val="18"/>
              </w:rPr>
              <w:t>,</w:t>
            </w:r>
            <w:r w:rsidR="00421807">
              <w:rPr>
                <w:rFonts w:cs="Times New Roman"/>
                <w:color w:val="000000"/>
                <w:sz w:val="18"/>
                <w:szCs w:val="18"/>
              </w:rPr>
              <w:t>столовая</w:t>
            </w:r>
            <w:r w:rsidR="000D3076" w:rsidRPr="00A421B1">
              <w:rPr>
                <w:rFonts w:cs="Times New Roman"/>
                <w:color w:val="000000"/>
                <w:sz w:val="18"/>
                <w:szCs w:val="18"/>
              </w:rPr>
              <w:t>.</w:t>
            </w:r>
            <w:bookmarkStart w:id="25" w:name="_Toc378175953"/>
          </w:p>
          <w:p w:rsidR="0084526C" w:rsidRPr="00A421B1" w:rsidRDefault="0084526C" w:rsidP="00A421B1">
            <w:pPr>
              <w:pStyle w:val="31"/>
              <w:tabs>
                <w:tab w:val="clear" w:pos="1134"/>
                <w:tab w:val="left" w:pos="567"/>
                <w:tab w:val="left" w:pos="1985"/>
              </w:tabs>
              <w:spacing w:line="240" w:lineRule="auto"/>
              <w:ind w:left="0" w:firstLine="0"/>
              <w:rPr>
                <w:rStyle w:val="11"/>
                <w:sz w:val="18"/>
                <w:szCs w:val="18"/>
              </w:rPr>
            </w:pPr>
            <w:r w:rsidRPr="00A421B1">
              <w:rPr>
                <w:rStyle w:val="11"/>
                <w:sz w:val="18"/>
                <w:szCs w:val="18"/>
              </w:rPr>
              <w:t>Условия:</w:t>
            </w:r>
            <w:bookmarkEnd w:id="25"/>
            <w:r w:rsidRPr="00A421B1">
              <w:rPr>
                <w:rFonts w:cs="Times New Roman"/>
                <w:bCs/>
                <w:sz w:val="18"/>
                <w:szCs w:val="18"/>
                <w:lang w:eastAsia="en-US"/>
              </w:rPr>
              <w:t xml:space="preserve"> </w:t>
            </w:r>
            <w:bookmarkStart w:id="26" w:name="_Toc378175954"/>
            <w:r w:rsidR="00B878A2">
              <w:rPr>
                <w:rFonts w:cs="Times New Roman"/>
                <w:bCs/>
                <w:sz w:val="18"/>
                <w:szCs w:val="18"/>
                <w:lang w:eastAsia="en-US"/>
              </w:rPr>
              <w:t xml:space="preserve">Поставка производится по заявкам столовой  малыми партиями  </w:t>
            </w:r>
          </w:p>
          <w:p w:rsidR="0084526C" w:rsidRPr="00A421B1" w:rsidRDefault="0084526C" w:rsidP="00713A8C">
            <w:pPr>
              <w:pStyle w:val="31"/>
              <w:tabs>
                <w:tab w:val="clear" w:pos="1134"/>
                <w:tab w:val="left" w:pos="567"/>
                <w:tab w:val="left" w:pos="1985"/>
              </w:tabs>
              <w:spacing w:line="240" w:lineRule="auto"/>
              <w:ind w:left="0" w:firstLine="0"/>
              <w:rPr>
                <w:rStyle w:val="11"/>
                <w:sz w:val="18"/>
                <w:szCs w:val="18"/>
              </w:rPr>
            </w:pPr>
            <w:r w:rsidRPr="00A421B1">
              <w:rPr>
                <w:rStyle w:val="11"/>
                <w:sz w:val="18"/>
                <w:szCs w:val="18"/>
              </w:rPr>
              <w:t>Срок:</w:t>
            </w:r>
            <w:bookmarkEnd w:id="26"/>
            <w:r w:rsidRPr="00A421B1">
              <w:rPr>
                <w:rStyle w:val="11"/>
                <w:sz w:val="18"/>
                <w:szCs w:val="18"/>
              </w:rPr>
              <w:t xml:space="preserve"> </w:t>
            </w:r>
            <w:r w:rsidR="000D3076" w:rsidRPr="00A421B1">
              <w:rPr>
                <w:rFonts w:cs="Times New Roman"/>
                <w:color w:val="000000"/>
                <w:sz w:val="18"/>
                <w:szCs w:val="18"/>
              </w:rPr>
              <w:t xml:space="preserve">Общий срок поставки товара – </w:t>
            </w:r>
            <w:r w:rsidR="00421807">
              <w:rPr>
                <w:rFonts w:cs="Times New Roman"/>
                <w:color w:val="000000"/>
                <w:sz w:val="18"/>
                <w:szCs w:val="18"/>
              </w:rPr>
              <w:t xml:space="preserve">с </w:t>
            </w:r>
            <w:r w:rsidR="00713A8C">
              <w:rPr>
                <w:rFonts w:cs="Times New Roman"/>
                <w:color w:val="000000"/>
                <w:sz w:val="18"/>
                <w:szCs w:val="18"/>
              </w:rPr>
              <w:t>02</w:t>
            </w:r>
            <w:r w:rsidR="00421807">
              <w:rPr>
                <w:rFonts w:cs="Times New Roman"/>
                <w:color w:val="000000"/>
                <w:sz w:val="18"/>
                <w:szCs w:val="18"/>
              </w:rPr>
              <w:t xml:space="preserve"> </w:t>
            </w:r>
            <w:r w:rsidR="00713A8C">
              <w:rPr>
                <w:rFonts w:cs="Times New Roman"/>
                <w:color w:val="000000"/>
                <w:sz w:val="18"/>
                <w:szCs w:val="18"/>
              </w:rPr>
              <w:t>сентября</w:t>
            </w:r>
            <w:r w:rsidR="00421807">
              <w:rPr>
                <w:rFonts w:cs="Times New Roman"/>
                <w:color w:val="000000"/>
                <w:sz w:val="18"/>
                <w:szCs w:val="18"/>
              </w:rPr>
              <w:t xml:space="preserve"> 2019 года </w:t>
            </w:r>
            <w:r w:rsidR="00C60C3B">
              <w:rPr>
                <w:rFonts w:cs="Times New Roman"/>
                <w:color w:val="000000"/>
                <w:sz w:val="18"/>
                <w:szCs w:val="18"/>
              </w:rPr>
              <w:t>, по</w:t>
            </w:r>
            <w:r w:rsidR="00E15F04">
              <w:rPr>
                <w:rFonts w:cs="Times New Roman"/>
                <w:color w:val="000000"/>
                <w:sz w:val="18"/>
                <w:szCs w:val="18"/>
              </w:rPr>
              <w:t xml:space="preserve"> 31.12</w:t>
            </w:r>
            <w:r w:rsidR="00676FDA">
              <w:rPr>
                <w:rFonts w:cs="Times New Roman"/>
                <w:color w:val="000000"/>
                <w:sz w:val="18"/>
                <w:szCs w:val="18"/>
              </w:rPr>
              <w:t>.2019</w:t>
            </w:r>
            <w:r w:rsidR="000D3076" w:rsidRPr="00A421B1">
              <w:rPr>
                <w:rFonts w:cs="Times New Roman"/>
                <w:color w:val="000000"/>
                <w:sz w:val="18"/>
                <w:szCs w:val="18"/>
              </w:rPr>
              <w:t xml:space="preserve"> года</w:t>
            </w:r>
            <w:r w:rsidR="00676FDA">
              <w:rPr>
                <w:rFonts w:cs="Times New Roman"/>
                <w:color w:val="000000"/>
                <w:sz w:val="18"/>
                <w:szCs w:val="18"/>
              </w:rPr>
              <w:t xml:space="preserve"> </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 xml:space="preserve">Сведения о начальной (максимальной) цене договора (цене лота), </w:t>
            </w:r>
            <w:r w:rsidRPr="00A421B1">
              <w:rPr>
                <w:rFonts w:cs="Times New Roman"/>
                <w:i/>
                <w:sz w:val="18"/>
                <w:szCs w:val="18"/>
              </w:rPr>
              <w:t>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938" w:type="dxa"/>
            <w:tcBorders>
              <w:top w:val="single" w:sz="4" w:space="0" w:color="auto"/>
              <w:left w:val="single" w:sz="4" w:space="0" w:color="auto"/>
              <w:bottom w:val="single" w:sz="4" w:space="0" w:color="auto"/>
              <w:right w:val="single" w:sz="4" w:space="0" w:color="auto"/>
            </w:tcBorders>
          </w:tcPr>
          <w:p w:rsidR="00C60C3B" w:rsidRPr="00156497" w:rsidRDefault="005655D7" w:rsidP="00094A4D">
            <w:pPr>
              <w:pStyle w:val="31"/>
              <w:tabs>
                <w:tab w:val="clear" w:pos="1134"/>
                <w:tab w:val="left" w:pos="567"/>
                <w:tab w:val="left" w:pos="1985"/>
              </w:tabs>
              <w:spacing w:line="240" w:lineRule="auto"/>
              <w:ind w:left="0" w:firstLine="0"/>
              <w:rPr>
                <w:rStyle w:val="11"/>
                <w:sz w:val="18"/>
                <w:szCs w:val="18"/>
                <w:u w:val="single"/>
              </w:rPr>
            </w:pPr>
            <w:r>
              <w:rPr>
                <w:rStyle w:val="11"/>
                <w:sz w:val="18"/>
                <w:szCs w:val="18"/>
                <w:u w:val="single"/>
              </w:rPr>
              <w:t>40</w:t>
            </w:r>
            <w:r w:rsidR="00094A4D">
              <w:rPr>
                <w:rStyle w:val="11"/>
                <w:sz w:val="18"/>
                <w:szCs w:val="18"/>
                <w:u w:val="single"/>
              </w:rPr>
              <w:t>449</w:t>
            </w:r>
            <w:r w:rsidR="00B4697F">
              <w:rPr>
                <w:rStyle w:val="11"/>
                <w:sz w:val="18"/>
                <w:szCs w:val="18"/>
                <w:u w:val="single"/>
              </w:rPr>
              <w:t xml:space="preserve"> руб.</w:t>
            </w:r>
            <w:r w:rsidR="00094A4D">
              <w:rPr>
                <w:rStyle w:val="11"/>
                <w:sz w:val="18"/>
                <w:szCs w:val="18"/>
                <w:u w:val="single"/>
              </w:rPr>
              <w:t>28</w:t>
            </w:r>
            <w:r w:rsidR="00B4697F">
              <w:rPr>
                <w:rStyle w:val="11"/>
                <w:sz w:val="18"/>
                <w:szCs w:val="18"/>
                <w:u w:val="single"/>
              </w:rPr>
              <w:t xml:space="preserve"> коп</w:t>
            </w:r>
            <w:r w:rsidR="00416CF4">
              <w:rPr>
                <w:rStyle w:val="11"/>
                <w:sz w:val="18"/>
                <w:szCs w:val="18"/>
                <w:u w:val="single"/>
              </w:rPr>
              <w:t xml:space="preserve"> (</w:t>
            </w:r>
            <w:r>
              <w:rPr>
                <w:rStyle w:val="11"/>
                <w:sz w:val="18"/>
                <w:szCs w:val="18"/>
                <w:u w:val="single"/>
              </w:rPr>
              <w:t>срок тысяч</w:t>
            </w:r>
            <w:r w:rsidR="00B4697F">
              <w:rPr>
                <w:rStyle w:val="11"/>
                <w:sz w:val="18"/>
                <w:szCs w:val="18"/>
                <w:u w:val="single"/>
              </w:rPr>
              <w:t xml:space="preserve"> </w:t>
            </w:r>
            <w:r w:rsidR="00416CF4">
              <w:rPr>
                <w:rStyle w:val="11"/>
                <w:sz w:val="18"/>
                <w:szCs w:val="18"/>
                <w:u w:val="single"/>
              </w:rPr>
              <w:t xml:space="preserve"> </w:t>
            </w:r>
            <w:r w:rsidR="00094A4D">
              <w:rPr>
                <w:rStyle w:val="11"/>
                <w:sz w:val="18"/>
                <w:szCs w:val="18"/>
                <w:u w:val="single"/>
              </w:rPr>
              <w:t>четыреста сорок девять</w:t>
            </w:r>
            <w:r w:rsidR="00416CF4">
              <w:rPr>
                <w:rStyle w:val="11"/>
                <w:sz w:val="18"/>
                <w:szCs w:val="18"/>
                <w:u w:val="single"/>
              </w:rPr>
              <w:t xml:space="preserve"> рубл</w:t>
            </w:r>
            <w:r w:rsidR="00094A4D">
              <w:rPr>
                <w:rStyle w:val="11"/>
                <w:sz w:val="18"/>
                <w:szCs w:val="18"/>
                <w:u w:val="single"/>
              </w:rPr>
              <w:t>ей</w:t>
            </w:r>
            <w:r w:rsidR="00416CF4">
              <w:rPr>
                <w:rStyle w:val="11"/>
                <w:sz w:val="18"/>
                <w:szCs w:val="18"/>
                <w:u w:val="single"/>
              </w:rPr>
              <w:t xml:space="preserve"> </w:t>
            </w:r>
            <w:r w:rsidR="00094A4D">
              <w:rPr>
                <w:rStyle w:val="11"/>
                <w:sz w:val="18"/>
                <w:szCs w:val="18"/>
                <w:u w:val="single"/>
              </w:rPr>
              <w:t>28</w:t>
            </w:r>
            <w:r w:rsidR="00416CF4">
              <w:rPr>
                <w:rStyle w:val="11"/>
                <w:sz w:val="18"/>
                <w:szCs w:val="18"/>
                <w:u w:val="single"/>
              </w:rPr>
              <w:t xml:space="preserve"> копеек)</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176"/>
                <w:tab w:val="left" w:pos="318"/>
              </w:tabs>
              <w:spacing w:line="240" w:lineRule="auto"/>
              <w:ind w:left="0" w:firstLine="0"/>
              <w:jc w:val="left"/>
              <w:rPr>
                <w:rStyle w:val="11"/>
                <w:sz w:val="18"/>
                <w:szCs w:val="18"/>
              </w:rPr>
            </w:pPr>
            <w:r w:rsidRPr="00A421B1">
              <w:rPr>
                <w:rStyle w:val="11"/>
                <w:sz w:val="18"/>
                <w:szCs w:val="18"/>
              </w:rPr>
              <w:t xml:space="preserve">Форма, сроки и порядок оплаты товара, работы, </w:t>
            </w:r>
            <w:r w:rsidRPr="00A421B1">
              <w:rPr>
                <w:rStyle w:val="11"/>
                <w:sz w:val="18"/>
                <w:szCs w:val="18"/>
              </w:rPr>
              <w:lastRenderedPageBreak/>
              <w:t>услуги</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0D3076" w:rsidP="00421807">
            <w:pPr>
              <w:spacing w:line="240" w:lineRule="auto"/>
              <w:ind w:firstLine="0"/>
              <w:rPr>
                <w:sz w:val="18"/>
                <w:szCs w:val="18"/>
              </w:rPr>
            </w:pPr>
            <w:r w:rsidRPr="00A421B1">
              <w:rPr>
                <w:rFonts w:cs="Times New Roman"/>
                <w:color w:val="000000"/>
                <w:sz w:val="18"/>
                <w:szCs w:val="18"/>
              </w:rPr>
              <w:lastRenderedPageBreak/>
              <w:t>Расчеты между Заказчиком и Поставщиком производятся в безналичном порядке путем перечисления денежных средств на расчетный счет Пос</w:t>
            </w:r>
            <w:r w:rsidR="00401422">
              <w:rPr>
                <w:rFonts w:cs="Times New Roman"/>
                <w:color w:val="000000"/>
                <w:sz w:val="18"/>
                <w:szCs w:val="18"/>
              </w:rPr>
              <w:t>т</w:t>
            </w:r>
            <w:r w:rsidR="00E31B1F">
              <w:rPr>
                <w:rFonts w:cs="Times New Roman"/>
                <w:color w:val="000000"/>
                <w:sz w:val="18"/>
                <w:szCs w:val="18"/>
              </w:rPr>
              <w:t xml:space="preserve">авщика не более чем в течение </w:t>
            </w:r>
            <w:r w:rsidR="00421807">
              <w:rPr>
                <w:rFonts w:cs="Times New Roman"/>
                <w:color w:val="000000"/>
                <w:sz w:val="18"/>
                <w:szCs w:val="18"/>
              </w:rPr>
              <w:t xml:space="preserve">30 </w:t>
            </w:r>
            <w:r w:rsidR="00421807">
              <w:rPr>
                <w:rFonts w:cs="Times New Roman"/>
                <w:color w:val="000000"/>
                <w:sz w:val="18"/>
                <w:szCs w:val="18"/>
              </w:rPr>
              <w:lastRenderedPageBreak/>
              <w:t xml:space="preserve">календарных </w:t>
            </w:r>
            <w:r w:rsidRPr="00A421B1">
              <w:rPr>
                <w:rFonts w:cs="Times New Roman"/>
                <w:color w:val="000000"/>
                <w:sz w:val="18"/>
                <w:szCs w:val="18"/>
              </w:rPr>
              <w:t xml:space="preserve"> дней, с даты подписания Заказчиком и Поставщиком товарной накладной (универсального передаточного документа) и/или акта приема передачи товара. Датой оплаты считается дата списания денежных средств со счета Заказчика.</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kern w:val="0"/>
                <w:sz w:val="18"/>
                <w:szCs w:val="18"/>
              </w:rPr>
            </w:pPr>
            <w:r w:rsidRPr="00A421B1">
              <w:rPr>
                <w:rFonts w:cs="Times New Roman"/>
                <w:b/>
                <w:sz w:val="18"/>
                <w:szCs w:val="18"/>
              </w:rPr>
              <w:lastRenderedPageBreak/>
              <w:t xml:space="preserve">Порядок формирования цены договора (цены лота) </w:t>
            </w:r>
            <w:r w:rsidRPr="00A421B1">
              <w:rPr>
                <w:rFonts w:cs="Times New Roman"/>
                <w:i/>
                <w:sz w:val="18"/>
                <w:szCs w:val="18"/>
              </w:rPr>
              <w:t>(с учетом или без учета расходов на перевозку, страхование, уплату таможенных пошлин, налогов и других обязательных платежей)</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0D3076" w:rsidP="00A421B1">
            <w:pPr>
              <w:spacing w:line="240" w:lineRule="auto"/>
              <w:ind w:firstLine="0"/>
              <w:rPr>
                <w:sz w:val="18"/>
                <w:szCs w:val="18"/>
              </w:rPr>
            </w:pPr>
            <w:r w:rsidRPr="00A421B1">
              <w:rPr>
                <w:rStyle w:val="11"/>
                <w:b w:val="0"/>
                <w:kern w:val="0"/>
                <w:sz w:val="18"/>
                <w:szCs w:val="18"/>
              </w:rPr>
              <w:t>Цена Договора  включает в себя 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176"/>
                <w:tab w:val="left" w:pos="318"/>
              </w:tabs>
              <w:spacing w:line="240" w:lineRule="auto"/>
              <w:ind w:left="0" w:firstLine="0"/>
              <w:jc w:val="left"/>
              <w:rPr>
                <w:rStyle w:val="11"/>
                <w:b w:val="0"/>
                <w:kern w:val="0"/>
                <w:sz w:val="18"/>
                <w:szCs w:val="18"/>
              </w:rPr>
            </w:pPr>
            <w:r w:rsidRPr="00A421B1">
              <w:rPr>
                <w:rStyle w:val="11"/>
                <w:sz w:val="18"/>
                <w:szCs w:val="18"/>
              </w:rPr>
              <w:t xml:space="preserve">Порядок, место, дата начала и дата и время окончания срока подачи заявок на участие в закупке </w:t>
            </w:r>
            <w:r w:rsidRPr="00A421B1">
              <w:rPr>
                <w:rStyle w:val="11"/>
                <w:b w:val="0"/>
                <w:i/>
                <w:sz w:val="18"/>
                <w:szCs w:val="18"/>
              </w:rPr>
              <w:t>(этапах конкурентной закупки)</w:t>
            </w:r>
          </w:p>
        </w:tc>
        <w:tc>
          <w:tcPr>
            <w:tcW w:w="7938" w:type="dxa"/>
            <w:tcBorders>
              <w:top w:val="single" w:sz="4" w:space="0" w:color="auto"/>
              <w:left w:val="single" w:sz="4" w:space="0" w:color="auto"/>
              <w:bottom w:val="single" w:sz="4" w:space="0" w:color="auto"/>
              <w:right w:val="single" w:sz="4" w:space="0" w:color="auto"/>
            </w:tcBorders>
          </w:tcPr>
          <w:p w:rsidR="00BB1E6A" w:rsidRPr="001727D2" w:rsidRDefault="00BB1E6A" w:rsidP="00BB1E6A">
            <w:pPr>
              <w:pStyle w:val="31"/>
              <w:tabs>
                <w:tab w:val="clear" w:pos="1134"/>
                <w:tab w:val="left" w:pos="567"/>
                <w:tab w:val="left" w:pos="1985"/>
              </w:tabs>
              <w:spacing w:line="240" w:lineRule="auto"/>
              <w:ind w:left="0" w:firstLine="0"/>
              <w:rPr>
                <w:rStyle w:val="11"/>
                <w:sz w:val="18"/>
                <w:szCs w:val="18"/>
              </w:rPr>
            </w:pPr>
            <w:r w:rsidRPr="001727D2">
              <w:rPr>
                <w:rStyle w:val="11"/>
                <w:sz w:val="18"/>
                <w:szCs w:val="18"/>
              </w:rPr>
              <w:t xml:space="preserve">Порядок подачи заявок: </w:t>
            </w:r>
            <w:r w:rsidRPr="001727D2">
              <w:rPr>
                <w:rStyle w:val="11"/>
                <w:b w:val="0"/>
                <w:sz w:val="18"/>
                <w:szCs w:val="18"/>
              </w:rPr>
              <w:t>Указан в разделе 5 Документации «Порядок подачи заявок, порядок их приема, рассмотрения и определения победителя аукциона»</w:t>
            </w:r>
          </w:p>
          <w:p w:rsidR="00BB1E6A" w:rsidRPr="003664C6" w:rsidRDefault="00BB1E6A" w:rsidP="00BB1E6A">
            <w:pPr>
              <w:pStyle w:val="31"/>
              <w:tabs>
                <w:tab w:val="clear" w:pos="1134"/>
                <w:tab w:val="left" w:pos="567"/>
                <w:tab w:val="left" w:pos="1985"/>
              </w:tabs>
              <w:spacing w:line="240" w:lineRule="auto"/>
              <w:ind w:left="0" w:firstLine="0"/>
              <w:rPr>
                <w:rStyle w:val="11"/>
                <w:sz w:val="18"/>
                <w:szCs w:val="18"/>
              </w:rPr>
            </w:pPr>
            <w:r w:rsidRPr="001727D2">
              <w:rPr>
                <w:rStyle w:val="11"/>
                <w:sz w:val="18"/>
                <w:szCs w:val="18"/>
              </w:rPr>
              <w:t>Место подачи заявок</w:t>
            </w:r>
            <w:r w:rsidRPr="001727D2">
              <w:rPr>
                <w:rFonts w:cs="Times New Roman"/>
                <w:b/>
                <w:sz w:val="18"/>
                <w:szCs w:val="18"/>
              </w:rPr>
              <w:t xml:space="preserve">: </w:t>
            </w:r>
            <w:r w:rsidRPr="001727D2">
              <w:rPr>
                <w:rStyle w:val="11"/>
                <w:b w:val="0"/>
                <w:sz w:val="18"/>
                <w:szCs w:val="18"/>
              </w:rPr>
              <w:t xml:space="preserve">Электронная </w:t>
            </w:r>
            <w:r w:rsidR="003664C6">
              <w:rPr>
                <w:rStyle w:val="11"/>
                <w:b w:val="0"/>
                <w:sz w:val="18"/>
                <w:szCs w:val="18"/>
              </w:rPr>
              <w:t xml:space="preserve">торговая </w:t>
            </w:r>
            <w:r w:rsidRPr="001727D2">
              <w:rPr>
                <w:rStyle w:val="11"/>
                <w:b w:val="0"/>
                <w:sz w:val="18"/>
                <w:szCs w:val="18"/>
              </w:rPr>
              <w:t xml:space="preserve">площадка </w:t>
            </w:r>
            <w:r w:rsidR="003664C6">
              <w:rPr>
                <w:rStyle w:val="11"/>
                <w:b w:val="0"/>
                <w:sz w:val="18"/>
                <w:szCs w:val="18"/>
              </w:rPr>
              <w:t xml:space="preserve">Регион </w:t>
            </w:r>
            <w:hyperlink r:id="rId8" w:history="1">
              <w:r w:rsidR="003664C6" w:rsidRPr="00B415B1">
                <w:rPr>
                  <w:rStyle w:val="a4"/>
                  <w:kern w:val="28"/>
                  <w:sz w:val="18"/>
                  <w:szCs w:val="18"/>
                </w:rPr>
                <w:t>https://etp-region.ru</w:t>
              </w:r>
            </w:hyperlink>
            <w:r w:rsidR="003664C6">
              <w:rPr>
                <w:rStyle w:val="11"/>
                <w:b w:val="0"/>
                <w:sz w:val="18"/>
                <w:szCs w:val="18"/>
              </w:rPr>
              <w:t xml:space="preserve"> </w:t>
            </w:r>
          </w:p>
          <w:p w:rsidR="00BB1E6A" w:rsidRPr="001727D2" w:rsidRDefault="00BB1E6A" w:rsidP="00BB1E6A">
            <w:pPr>
              <w:pStyle w:val="31"/>
              <w:tabs>
                <w:tab w:val="clear" w:pos="1134"/>
                <w:tab w:val="left" w:pos="567"/>
                <w:tab w:val="left" w:pos="1985"/>
              </w:tabs>
              <w:spacing w:line="240" w:lineRule="auto"/>
              <w:ind w:left="0" w:firstLine="0"/>
              <w:rPr>
                <w:rStyle w:val="11"/>
                <w:sz w:val="18"/>
                <w:szCs w:val="18"/>
              </w:rPr>
            </w:pPr>
            <w:r w:rsidRPr="001727D2">
              <w:rPr>
                <w:rStyle w:val="11"/>
                <w:sz w:val="18"/>
                <w:szCs w:val="18"/>
              </w:rPr>
              <w:t xml:space="preserve">Дата начала подачи заявок: </w:t>
            </w:r>
            <w:r w:rsidR="00421807">
              <w:rPr>
                <w:rStyle w:val="11"/>
                <w:sz w:val="18"/>
                <w:szCs w:val="18"/>
              </w:rPr>
              <w:t xml:space="preserve"> </w:t>
            </w:r>
            <w:r w:rsidR="006751E8">
              <w:rPr>
                <w:rStyle w:val="11"/>
                <w:sz w:val="18"/>
                <w:szCs w:val="18"/>
              </w:rPr>
              <w:t>01</w:t>
            </w:r>
            <w:r w:rsidR="00401422">
              <w:rPr>
                <w:rStyle w:val="11"/>
                <w:b w:val="0"/>
                <w:sz w:val="18"/>
                <w:szCs w:val="18"/>
              </w:rPr>
              <w:t>.0</w:t>
            </w:r>
            <w:r w:rsidR="006751E8">
              <w:rPr>
                <w:rStyle w:val="11"/>
                <w:b w:val="0"/>
                <w:sz w:val="18"/>
                <w:szCs w:val="18"/>
              </w:rPr>
              <w:t>8</w:t>
            </w:r>
            <w:r w:rsidRPr="001727D2">
              <w:rPr>
                <w:rStyle w:val="11"/>
                <w:b w:val="0"/>
                <w:sz w:val="18"/>
                <w:szCs w:val="18"/>
              </w:rPr>
              <w:t>.2019 г.</w:t>
            </w:r>
          </w:p>
          <w:p w:rsidR="0084526C" w:rsidRPr="00A421B1" w:rsidRDefault="00BB1E6A" w:rsidP="00713A8C">
            <w:pPr>
              <w:pStyle w:val="31"/>
              <w:tabs>
                <w:tab w:val="clear" w:pos="1134"/>
                <w:tab w:val="left" w:pos="567"/>
                <w:tab w:val="left" w:pos="1985"/>
              </w:tabs>
              <w:spacing w:line="240" w:lineRule="auto"/>
              <w:ind w:left="0" w:firstLine="0"/>
              <w:rPr>
                <w:rStyle w:val="11"/>
                <w:sz w:val="18"/>
                <w:szCs w:val="18"/>
              </w:rPr>
            </w:pPr>
            <w:r w:rsidRPr="001727D2">
              <w:rPr>
                <w:b/>
                <w:sz w:val="18"/>
                <w:szCs w:val="18"/>
              </w:rPr>
              <w:t xml:space="preserve">Дата окончания срока подачи заявок: </w:t>
            </w:r>
            <w:r w:rsidR="006751E8">
              <w:rPr>
                <w:b/>
                <w:sz w:val="18"/>
                <w:szCs w:val="18"/>
              </w:rPr>
              <w:t>1</w:t>
            </w:r>
            <w:r w:rsidR="00713A8C">
              <w:rPr>
                <w:b/>
                <w:sz w:val="18"/>
                <w:szCs w:val="18"/>
              </w:rPr>
              <w:t>8</w:t>
            </w:r>
            <w:r w:rsidR="00C60C3B">
              <w:rPr>
                <w:sz w:val="18"/>
                <w:szCs w:val="18"/>
              </w:rPr>
              <w:t>.0</w:t>
            </w:r>
            <w:r w:rsidR="00A93985">
              <w:rPr>
                <w:sz w:val="18"/>
                <w:szCs w:val="18"/>
              </w:rPr>
              <w:t>8</w:t>
            </w:r>
            <w:r>
              <w:rPr>
                <w:sz w:val="18"/>
                <w:szCs w:val="18"/>
              </w:rPr>
              <w:t>.2019г. 1</w:t>
            </w:r>
            <w:r w:rsidR="00A93985">
              <w:rPr>
                <w:sz w:val="18"/>
                <w:szCs w:val="18"/>
              </w:rPr>
              <w:t>7</w:t>
            </w:r>
            <w:r w:rsidRPr="001727D2">
              <w:rPr>
                <w:sz w:val="18"/>
                <w:szCs w:val="18"/>
              </w:rPr>
              <w:t>:00</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4"/>
                <w:tab w:val="left" w:pos="318"/>
              </w:tabs>
              <w:spacing w:line="240" w:lineRule="auto"/>
              <w:ind w:left="0" w:firstLine="0"/>
              <w:jc w:val="left"/>
              <w:rPr>
                <w:sz w:val="18"/>
                <w:szCs w:val="18"/>
              </w:rPr>
            </w:pPr>
            <w:r w:rsidRPr="00A421B1">
              <w:rPr>
                <w:rFonts w:cs="Times New Roman"/>
                <w:b/>
                <w:sz w:val="18"/>
                <w:szCs w:val="18"/>
              </w:rPr>
              <w:t xml:space="preserve">Место и дата рассмотрения заявок участников закупки и порядок подведения итогов (результатов) такой закупки </w:t>
            </w:r>
            <w:r w:rsidRPr="00A421B1">
              <w:rPr>
                <w:rFonts w:cs="Times New Roman"/>
                <w:i/>
                <w:sz w:val="18"/>
                <w:szCs w:val="18"/>
              </w:rPr>
              <w:t>(этапов такой закупки)</w:t>
            </w:r>
          </w:p>
        </w:tc>
        <w:tc>
          <w:tcPr>
            <w:tcW w:w="7938" w:type="dxa"/>
            <w:tcBorders>
              <w:top w:val="single" w:sz="4" w:space="0" w:color="auto"/>
              <w:left w:val="single" w:sz="4" w:space="0" w:color="auto"/>
              <w:bottom w:val="single" w:sz="4" w:space="0" w:color="auto"/>
              <w:right w:val="single" w:sz="4" w:space="0" w:color="auto"/>
            </w:tcBorders>
          </w:tcPr>
          <w:p w:rsidR="000D76B5" w:rsidRPr="00A421B1" w:rsidRDefault="000D76B5" w:rsidP="000D76B5">
            <w:pPr>
              <w:pStyle w:val="31"/>
              <w:tabs>
                <w:tab w:val="clear" w:pos="1134"/>
                <w:tab w:val="left" w:pos="567"/>
                <w:tab w:val="left" w:pos="1985"/>
              </w:tabs>
              <w:spacing w:line="240" w:lineRule="auto"/>
              <w:ind w:left="0" w:firstLine="0"/>
              <w:rPr>
                <w:rFonts w:cs="Times New Roman"/>
                <w:color w:val="000000"/>
                <w:sz w:val="18"/>
                <w:szCs w:val="18"/>
              </w:rPr>
            </w:pPr>
            <w:r w:rsidRPr="00A421B1">
              <w:rPr>
                <w:rStyle w:val="11"/>
                <w:sz w:val="18"/>
                <w:szCs w:val="18"/>
              </w:rPr>
              <w:t>Место рассмотрения заявок:</w:t>
            </w:r>
            <w:r w:rsidRPr="00A421B1">
              <w:rPr>
                <w:rFonts w:cs="Times New Roman"/>
                <w:color w:val="000000"/>
                <w:sz w:val="18"/>
                <w:szCs w:val="18"/>
              </w:rPr>
              <w:t xml:space="preserve"> </w:t>
            </w:r>
            <w:r w:rsidR="00237F09">
              <w:rPr>
                <w:rFonts w:cs="Times New Roman"/>
                <w:color w:val="000000"/>
                <w:sz w:val="18"/>
                <w:szCs w:val="18"/>
              </w:rPr>
              <w:t>454081</w:t>
            </w:r>
            <w:r w:rsidRPr="00A421B1">
              <w:rPr>
                <w:rFonts w:cs="Times New Roman"/>
                <w:color w:val="000000"/>
                <w:sz w:val="18"/>
                <w:szCs w:val="18"/>
              </w:rPr>
              <w:t xml:space="preserve">, Российская Федерация, </w:t>
            </w:r>
            <w:r w:rsidR="00237F09">
              <w:rPr>
                <w:rFonts w:cs="Times New Roman"/>
                <w:color w:val="000000"/>
                <w:sz w:val="18"/>
                <w:szCs w:val="18"/>
              </w:rPr>
              <w:t>Челябинская</w:t>
            </w:r>
            <w:r w:rsidRPr="00A421B1">
              <w:rPr>
                <w:rFonts w:cs="Times New Roman"/>
                <w:color w:val="000000"/>
                <w:sz w:val="18"/>
                <w:szCs w:val="18"/>
              </w:rPr>
              <w:t xml:space="preserve"> обл</w:t>
            </w:r>
            <w:r>
              <w:rPr>
                <w:rFonts w:cs="Times New Roman"/>
                <w:color w:val="000000"/>
                <w:sz w:val="18"/>
                <w:szCs w:val="18"/>
              </w:rPr>
              <w:t xml:space="preserve">., г. </w:t>
            </w:r>
            <w:r w:rsidR="00237F09">
              <w:rPr>
                <w:rFonts w:cs="Times New Roman"/>
                <w:color w:val="000000"/>
                <w:sz w:val="18"/>
                <w:szCs w:val="18"/>
              </w:rPr>
              <w:t>Челябинск</w:t>
            </w:r>
            <w:r>
              <w:rPr>
                <w:rFonts w:cs="Times New Roman"/>
                <w:color w:val="000000"/>
                <w:sz w:val="18"/>
                <w:szCs w:val="18"/>
              </w:rPr>
              <w:t xml:space="preserve">, </w:t>
            </w:r>
            <w:r w:rsidR="00237F09">
              <w:rPr>
                <w:rFonts w:cs="Times New Roman"/>
                <w:color w:val="000000"/>
                <w:sz w:val="18"/>
                <w:szCs w:val="18"/>
              </w:rPr>
              <w:t>ул.Горького 79</w:t>
            </w:r>
            <w:r w:rsidRPr="00A421B1">
              <w:rPr>
                <w:rFonts w:cs="Times New Roman"/>
                <w:color w:val="000000"/>
                <w:sz w:val="18"/>
                <w:szCs w:val="18"/>
              </w:rPr>
              <w:t xml:space="preserve"> </w:t>
            </w:r>
          </w:p>
          <w:p w:rsidR="000D76B5" w:rsidRPr="00A421B1" w:rsidRDefault="000D76B5" w:rsidP="000D76B5">
            <w:pPr>
              <w:pStyle w:val="31"/>
              <w:tabs>
                <w:tab w:val="clear" w:pos="1134"/>
                <w:tab w:val="left" w:pos="567"/>
                <w:tab w:val="left" w:pos="1985"/>
              </w:tabs>
              <w:spacing w:line="240" w:lineRule="auto"/>
              <w:ind w:left="0" w:firstLine="0"/>
              <w:rPr>
                <w:rStyle w:val="11"/>
                <w:sz w:val="18"/>
                <w:szCs w:val="18"/>
              </w:rPr>
            </w:pPr>
            <w:r w:rsidRPr="00A421B1">
              <w:rPr>
                <w:rStyle w:val="11"/>
                <w:sz w:val="18"/>
                <w:szCs w:val="18"/>
              </w:rPr>
              <w:t>Дата рассмотрения заявок:</w:t>
            </w:r>
            <w:r w:rsidR="00AF1F4D">
              <w:rPr>
                <w:rFonts w:cs="Times New Roman"/>
                <w:color w:val="000000"/>
                <w:sz w:val="18"/>
                <w:szCs w:val="18"/>
              </w:rPr>
              <w:t xml:space="preserve"> </w:t>
            </w:r>
            <w:r w:rsidR="001859DE">
              <w:rPr>
                <w:rFonts w:cs="Times New Roman"/>
                <w:color w:val="000000"/>
                <w:sz w:val="18"/>
                <w:szCs w:val="18"/>
              </w:rPr>
              <w:t>1</w:t>
            </w:r>
            <w:r w:rsidR="00713A8C">
              <w:rPr>
                <w:rFonts w:cs="Times New Roman"/>
                <w:color w:val="000000"/>
                <w:sz w:val="18"/>
                <w:szCs w:val="18"/>
              </w:rPr>
              <w:t>9</w:t>
            </w:r>
            <w:r>
              <w:rPr>
                <w:rFonts w:cs="Times New Roman"/>
                <w:color w:val="000000"/>
                <w:sz w:val="18"/>
                <w:szCs w:val="18"/>
              </w:rPr>
              <w:t>.0</w:t>
            </w:r>
            <w:r w:rsidR="00237F09">
              <w:rPr>
                <w:rFonts w:cs="Times New Roman"/>
                <w:color w:val="000000"/>
                <w:sz w:val="18"/>
                <w:szCs w:val="18"/>
              </w:rPr>
              <w:t>8</w:t>
            </w:r>
            <w:r>
              <w:rPr>
                <w:rFonts w:cs="Times New Roman"/>
                <w:color w:val="000000"/>
                <w:sz w:val="18"/>
                <w:szCs w:val="18"/>
              </w:rPr>
              <w:t xml:space="preserve">.2019г. </w:t>
            </w:r>
            <w:r w:rsidRPr="00A421B1">
              <w:rPr>
                <w:rStyle w:val="11"/>
                <w:sz w:val="18"/>
                <w:szCs w:val="18"/>
              </w:rPr>
              <w:t xml:space="preserve"> </w:t>
            </w:r>
          </w:p>
          <w:p w:rsidR="000D76B5" w:rsidRPr="00A421B1" w:rsidRDefault="000D76B5" w:rsidP="000D76B5">
            <w:pPr>
              <w:pStyle w:val="31"/>
              <w:tabs>
                <w:tab w:val="clear" w:pos="1134"/>
                <w:tab w:val="left" w:pos="567"/>
                <w:tab w:val="left" w:pos="1985"/>
              </w:tabs>
              <w:spacing w:line="240" w:lineRule="auto"/>
              <w:ind w:left="0" w:firstLine="0"/>
              <w:rPr>
                <w:color w:val="000000"/>
                <w:sz w:val="18"/>
                <w:szCs w:val="18"/>
              </w:rPr>
            </w:pPr>
            <w:r w:rsidRPr="00A421B1">
              <w:rPr>
                <w:rStyle w:val="11"/>
                <w:sz w:val="18"/>
                <w:szCs w:val="18"/>
              </w:rPr>
              <w:t>Дата проведения аукциона:</w:t>
            </w:r>
            <w:r w:rsidRPr="00A421B1">
              <w:rPr>
                <w:b/>
                <w:sz w:val="18"/>
                <w:szCs w:val="18"/>
              </w:rPr>
              <w:t xml:space="preserve"> </w:t>
            </w:r>
            <w:r w:rsidR="00713A8C">
              <w:rPr>
                <w:b/>
                <w:sz w:val="18"/>
                <w:szCs w:val="18"/>
              </w:rPr>
              <w:t>20</w:t>
            </w:r>
            <w:r w:rsidR="00AF1F4D">
              <w:rPr>
                <w:rFonts w:cs="Times New Roman"/>
                <w:color w:val="000000"/>
                <w:sz w:val="18"/>
                <w:szCs w:val="18"/>
              </w:rPr>
              <w:t>.0</w:t>
            </w:r>
            <w:r w:rsidR="00237F09">
              <w:rPr>
                <w:rFonts w:cs="Times New Roman"/>
                <w:color w:val="000000"/>
                <w:sz w:val="18"/>
                <w:szCs w:val="18"/>
              </w:rPr>
              <w:t>8</w:t>
            </w:r>
            <w:r w:rsidRPr="00A421B1">
              <w:rPr>
                <w:rFonts w:cs="Times New Roman"/>
                <w:color w:val="000000"/>
                <w:sz w:val="18"/>
                <w:szCs w:val="18"/>
              </w:rPr>
              <w:t xml:space="preserve">.2019г. </w:t>
            </w:r>
          </w:p>
          <w:p w:rsidR="0084526C" w:rsidRPr="00A421B1" w:rsidRDefault="000D76B5" w:rsidP="00713A8C">
            <w:pPr>
              <w:pStyle w:val="31"/>
              <w:tabs>
                <w:tab w:val="clear" w:pos="1134"/>
                <w:tab w:val="left" w:pos="567"/>
                <w:tab w:val="left" w:pos="1985"/>
              </w:tabs>
              <w:spacing w:line="240" w:lineRule="auto"/>
              <w:ind w:left="0" w:firstLine="0"/>
              <w:rPr>
                <w:rFonts w:cs="Times New Roman"/>
                <w:color w:val="FF0000"/>
                <w:sz w:val="18"/>
                <w:szCs w:val="18"/>
              </w:rPr>
            </w:pPr>
            <w:r w:rsidRPr="00A421B1">
              <w:rPr>
                <w:rStyle w:val="11"/>
                <w:sz w:val="18"/>
                <w:szCs w:val="18"/>
              </w:rPr>
              <w:t>Дата подведения итогов закупк</w:t>
            </w:r>
            <w:r w:rsidRPr="00A421B1">
              <w:rPr>
                <w:rStyle w:val="11"/>
                <w:color w:val="000000"/>
                <w:sz w:val="18"/>
                <w:szCs w:val="18"/>
              </w:rPr>
              <w:t>и:</w:t>
            </w:r>
            <w:r w:rsidRPr="00A421B1">
              <w:rPr>
                <w:rStyle w:val="11"/>
                <w:color w:val="FF0000"/>
                <w:sz w:val="18"/>
                <w:szCs w:val="18"/>
              </w:rPr>
              <w:t xml:space="preserve"> </w:t>
            </w:r>
            <w:r w:rsidR="00713A8C">
              <w:rPr>
                <w:rStyle w:val="11"/>
                <w:color w:val="FF0000"/>
                <w:sz w:val="18"/>
                <w:szCs w:val="18"/>
              </w:rPr>
              <w:t>20</w:t>
            </w:r>
            <w:r>
              <w:rPr>
                <w:rFonts w:cs="Times New Roman"/>
                <w:color w:val="000000"/>
                <w:sz w:val="18"/>
                <w:szCs w:val="18"/>
              </w:rPr>
              <w:t>.0</w:t>
            </w:r>
            <w:r w:rsidR="00237F09">
              <w:rPr>
                <w:rFonts w:cs="Times New Roman"/>
                <w:color w:val="000000"/>
                <w:sz w:val="18"/>
                <w:szCs w:val="18"/>
              </w:rPr>
              <w:t>8</w:t>
            </w:r>
            <w:r>
              <w:rPr>
                <w:rFonts w:cs="Times New Roman"/>
                <w:color w:val="000000"/>
                <w:sz w:val="18"/>
                <w:szCs w:val="18"/>
              </w:rPr>
              <w:t xml:space="preserve">.2019г. </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kern w:val="0"/>
                <w:sz w:val="18"/>
                <w:szCs w:val="18"/>
              </w:rPr>
            </w:pPr>
            <w:r w:rsidRPr="00A421B1">
              <w:rPr>
                <w:rFonts w:cs="Times New Roman"/>
                <w:b/>
                <w:sz w:val="18"/>
                <w:szCs w:val="18"/>
              </w:rPr>
              <w:t>Требования к участникам закупки и перечню документов, представляемых участниками закупки для подтверждения их соответствия установленным требованиям</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aff7"/>
              <w:tabs>
                <w:tab w:val="left" w:pos="567"/>
              </w:tabs>
              <w:jc w:val="left"/>
              <w:rPr>
                <w:rStyle w:val="11"/>
                <w:b w:val="0"/>
                <w:sz w:val="18"/>
                <w:szCs w:val="18"/>
              </w:rPr>
            </w:pPr>
            <w:r w:rsidRPr="00A421B1">
              <w:rPr>
                <w:rStyle w:val="11"/>
                <w:b w:val="0"/>
                <w:sz w:val="18"/>
                <w:szCs w:val="18"/>
              </w:rPr>
              <w:t>В соответствии с разделом 2 Документации: «Требования, предъявляемые к участникам закупки»</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color w:val="FF0000"/>
                <w:sz w:val="18"/>
                <w:szCs w:val="18"/>
              </w:rPr>
            </w:pPr>
            <w:r w:rsidRPr="00A421B1">
              <w:rPr>
                <w:rFonts w:cs="Times New Roman"/>
                <w:b/>
                <w:sz w:val="18"/>
                <w:szCs w:val="18"/>
              </w:rPr>
              <w:t>Формы, порядок, дата и время окончания срока предоставления участникам закупки разъяснений положений документации о закупке</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ConsPlusNormal"/>
              <w:tabs>
                <w:tab w:val="left" w:pos="567"/>
              </w:tabs>
              <w:ind w:firstLine="0"/>
              <w:jc w:val="both"/>
              <w:rPr>
                <w:rFonts w:ascii="Times New Roman" w:hAnsi="Times New Roman" w:cs="Times New Roman"/>
                <w:bCs/>
                <w:sz w:val="18"/>
                <w:szCs w:val="18"/>
              </w:rPr>
            </w:pPr>
            <w:r w:rsidRPr="00A421B1">
              <w:rPr>
                <w:rFonts w:ascii="Times New Roman" w:hAnsi="Times New Roman" w:cs="Times New Roman"/>
                <w:b/>
                <w:bCs/>
                <w:sz w:val="18"/>
                <w:szCs w:val="18"/>
              </w:rPr>
              <w:t>Форма и порядок:</w:t>
            </w:r>
            <w:r w:rsidRPr="00A421B1">
              <w:rPr>
                <w:rFonts w:ascii="Times New Roman" w:hAnsi="Times New Roman" w:cs="Times New Roman"/>
                <w:bCs/>
                <w:sz w:val="18"/>
                <w:szCs w:val="18"/>
              </w:rPr>
              <w:t xml:space="preserve">  </w:t>
            </w:r>
            <w:r w:rsidRPr="00A421B1">
              <w:rPr>
                <w:rFonts w:ascii="Times New Roman" w:hAnsi="Times New Roman" w:cs="Times New Roman"/>
                <w:sz w:val="18"/>
                <w:szCs w:val="18"/>
              </w:rPr>
              <w:t>указан в разделе 3 Документации п. 3.3.: «Внесение изменений в документацию об аукционе, разъяснение положений документации».</w:t>
            </w:r>
          </w:p>
          <w:p w:rsidR="0084526C" w:rsidRPr="00A421B1" w:rsidRDefault="0084526C" w:rsidP="00A421B1">
            <w:pPr>
              <w:pStyle w:val="ConsPlusNormal"/>
              <w:tabs>
                <w:tab w:val="left" w:pos="567"/>
              </w:tabs>
              <w:ind w:firstLine="0"/>
              <w:jc w:val="both"/>
              <w:rPr>
                <w:rFonts w:ascii="Times New Roman" w:hAnsi="Times New Roman" w:cs="Times New Roman"/>
                <w:b/>
                <w:sz w:val="18"/>
                <w:szCs w:val="18"/>
              </w:rPr>
            </w:pPr>
            <w:r w:rsidRPr="00A421B1">
              <w:rPr>
                <w:rFonts w:ascii="Times New Roman" w:hAnsi="Times New Roman" w:cs="Times New Roman"/>
                <w:b/>
                <w:bCs/>
                <w:sz w:val="18"/>
                <w:szCs w:val="18"/>
              </w:rPr>
              <w:t>Срок предоставления:</w:t>
            </w:r>
            <w:r w:rsidRPr="00A421B1">
              <w:rPr>
                <w:rFonts w:ascii="Times New Roman" w:hAnsi="Times New Roman" w:cs="Times New Roman"/>
                <w:color w:val="000000"/>
                <w:sz w:val="18"/>
                <w:szCs w:val="18"/>
              </w:rPr>
              <w:t xml:space="preserve"> </w:t>
            </w:r>
            <w:r w:rsidR="000D76B5">
              <w:rPr>
                <w:rFonts w:ascii="Times New Roman" w:hAnsi="Times New Roman" w:cs="Times New Roman"/>
                <w:color w:val="000000"/>
                <w:sz w:val="18"/>
                <w:szCs w:val="18"/>
              </w:rPr>
              <w:t xml:space="preserve">с </w:t>
            </w:r>
            <w:r w:rsidR="006751E8">
              <w:rPr>
                <w:rFonts w:ascii="Times New Roman" w:hAnsi="Times New Roman" w:cs="Times New Roman"/>
                <w:color w:val="000000"/>
                <w:sz w:val="18"/>
                <w:szCs w:val="18"/>
              </w:rPr>
              <w:t>01</w:t>
            </w:r>
            <w:r w:rsidR="00266448">
              <w:rPr>
                <w:rFonts w:ascii="Times New Roman" w:hAnsi="Times New Roman" w:cs="Times New Roman"/>
                <w:color w:val="000000"/>
                <w:sz w:val="18"/>
                <w:szCs w:val="18"/>
              </w:rPr>
              <w:t>.</w:t>
            </w:r>
            <w:r w:rsidR="00AF1F4D">
              <w:rPr>
                <w:rFonts w:ascii="Times New Roman" w:hAnsi="Times New Roman" w:cs="Times New Roman"/>
                <w:color w:val="000000"/>
                <w:sz w:val="18"/>
                <w:szCs w:val="18"/>
              </w:rPr>
              <w:t>0</w:t>
            </w:r>
            <w:r w:rsidR="006751E8">
              <w:rPr>
                <w:rFonts w:ascii="Times New Roman" w:hAnsi="Times New Roman" w:cs="Times New Roman"/>
                <w:color w:val="000000"/>
                <w:sz w:val="18"/>
                <w:szCs w:val="18"/>
              </w:rPr>
              <w:t>8</w:t>
            </w:r>
            <w:r w:rsidR="00AF1F4D">
              <w:rPr>
                <w:rFonts w:ascii="Times New Roman" w:hAnsi="Times New Roman" w:cs="Times New Roman"/>
                <w:color w:val="000000"/>
                <w:sz w:val="18"/>
                <w:szCs w:val="18"/>
              </w:rPr>
              <w:t xml:space="preserve">.2019г по </w:t>
            </w:r>
            <w:r w:rsidR="006751E8">
              <w:rPr>
                <w:rFonts w:ascii="Times New Roman" w:hAnsi="Times New Roman" w:cs="Times New Roman"/>
                <w:color w:val="000000"/>
                <w:sz w:val="18"/>
                <w:szCs w:val="18"/>
              </w:rPr>
              <w:t>1</w:t>
            </w:r>
            <w:r w:rsidR="00713A8C">
              <w:rPr>
                <w:rFonts w:ascii="Times New Roman" w:hAnsi="Times New Roman" w:cs="Times New Roman"/>
                <w:color w:val="000000"/>
                <w:sz w:val="18"/>
                <w:szCs w:val="18"/>
              </w:rPr>
              <w:t>6</w:t>
            </w:r>
            <w:r w:rsidR="00C60C3B">
              <w:rPr>
                <w:rFonts w:ascii="Times New Roman" w:hAnsi="Times New Roman" w:cs="Times New Roman"/>
                <w:color w:val="000000"/>
                <w:sz w:val="18"/>
                <w:szCs w:val="18"/>
              </w:rPr>
              <w:t>.0</w:t>
            </w:r>
            <w:r w:rsidR="00237F09">
              <w:rPr>
                <w:rFonts w:ascii="Times New Roman" w:hAnsi="Times New Roman" w:cs="Times New Roman"/>
                <w:color w:val="000000"/>
                <w:sz w:val="18"/>
                <w:szCs w:val="18"/>
              </w:rPr>
              <w:t>8</w:t>
            </w:r>
            <w:r w:rsidR="000D3076" w:rsidRPr="00A421B1">
              <w:rPr>
                <w:rFonts w:ascii="Times New Roman" w:hAnsi="Times New Roman" w:cs="Times New Roman"/>
                <w:color w:val="000000"/>
                <w:sz w:val="18"/>
                <w:szCs w:val="18"/>
              </w:rPr>
              <w:t>.2019г.</w:t>
            </w:r>
            <w:r w:rsidRPr="00A421B1">
              <w:rPr>
                <w:rFonts w:ascii="Times New Roman" w:hAnsi="Times New Roman" w:cs="Times New Roman"/>
                <w:b/>
                <w:sz w:val="18"/>
                <w:szCs w:val="18"/>
              </w:rPr>
              <w:t xml:space="preserve"> </w:t>
            </w:r>
          </w:p>
          <w:p w:rsidR="0084526C" w:rsidRPr="00A421B1" w:rsidRDefault="0084526C" w:rsidP="00A421B1">
            <w:pPr>
              <w:pStyle w:val="ConsPlusNormal"/>
              <w:tabs>
                <w:tab w:val="left" w:pos="567"/>
              </w:tabs>
              <w:ind w:firstLine="0"/>
              <w:jc w:val="both"/>
              <w:rPr>
                <w:rStyle w:val="11"/>
                <w:kern w:val="0"/>
                <w:sz w:val="18"/>
                <w:szCs w:val="18"/>
              </w:rPr>
            </w:pP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sz w:val="18"/>
                <w:szCs w:val="18"/>
              </w:rPr>
            </w:pPr>
            <w:r w:rsidRPr="00A421B1">
              <w:rPr>
                <w:rFonts w:cs="Times New Roman"/>
                <w:b/>
                <w:sz w:val="18"/>
                <w:szCs w:val="18"/>
              </w:rPr>
              <w:t xml:space="preserve">Размер обеспечения заявки на участие в закупке, срок и порядок его предоставления участником закупки и возврата заказчиком </w:t>
            </w:r>
            <w:r w:rsidRPr="00A421B1">
              <w:rPr>
                <w:rFonts w:cs="Times New Roman"/>
                <w:i/>
                <w:sz w:val="18"/>
                <w:szCs w:val="18"/>
              </w:rPr>
              <w:t>(в случае, если заказчиком установлено требование об обеспечении заявки)</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tabs>
                <w:tab w:val="clear" w:pos="1134"/>
                <w:tab w:val="left" w:pos="567"/>
                <w:tab w:val="left" w:pos="1985"/>
              </w:tabs>
              <w:spacing w:line="240" w:lineRule="auto"/>
              <w:ind w:left="0" w:firstLine="0"/>
              <w:rPr>
                <w:bCs/>
                <w:sz w:val="18"/>
                <w:szCs w:val="18"/>
              </w:rPr>
            </w:pPr>
            <w:r w:rsidRPr="00A421B1">
              <w:rPr>
                <w:bCs/>
                <w:sz w:val="18"/>
                <w:szCs w:val="18"/>
              </w:rPr>
              <w:t xml:space="preserve"> </w:t>
            </w:r>
            <w:r w:rsidR="000D3076" w:rsidRPr="00A421B1">
              <w:rPr>
                <w:color w:val="000000"/>
                <w:sz w:val="18"/>
                <w:szCs w:val="18"/>
              </w:rPr>
              <w:t>Не установлено</w:t>
            </w:r>
          </w:p>
          <w:p w:rsidR="0084526C" w:rsidRPr="00A421B1" w:rsidRDefault="0084526C" w:rsidP="00A421B1">
            <w:pPr>
              <w:pStyle w:val="31"/>
              <w:tabs>
                <w:tab w:val="clear" w:pos="1134"/>
                <w:tab w:val="left" w:pos="567"/>
                <w:tab w:val="left" w:pos="1985"/>
              </w:tabs>
              <w:spacing w:line="240" w:lineRule="auto"/>
              <w:ind w:left="0" w:firstLine="0"/>
              <w:rPr>
                <w:rFonts w:cs="Times New Roman"/>
                <w:color w:val="FF0000"/>
                <w:sz w:val="18"/>
                <w:szCs w:val="18"/>
              </w:rPr>
            </w:pP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 xml:space="preserve">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r w:rsidRPr="00A421B1">
              <w:rPr>
                <w:rFonts w:cs="Times New Roman"/>
                <w:i/>
                <w:sz w:val="18"/>
                <w:szCs w:val="18"/>
              </w:rPr>
              <w:t>(в случае, если заказчиком установлено требование об обеспечении исполнения договора)</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237F09" w:rsidP="00237F09">
            <w:pPr>
              <w:pStyle w:val="31"/>
              <w:tabs>
                <w:tab w:val="clear" w:pos="1134"/>
                <w:tab w:val="left" w:pos="567"/>
                <w:tab w:val="left" w:pos="1985"/>
              </w:tabs>
              <w:spacing w:line="240" w:lineRule="auto"/>
              <w:ind w:left="34" w:firstLine="0"/>
              <w:rPr>
                <w:rFonts w:cs="Times New Roman"/>
                <w:color w:val="000000"/>
                <w:sz w:val="18"/>
                <w:szCs w:val="18"/>
              </w:rPr>
            </w:pPr>
            <w:r>
              <w:rPr>
                <w:rFonts w:cs="Times New Roman"/>
                <w:color w:val="000000"/>
                <w:sz w:val="18"/>
                <w:szCs w:val="18"/>
              </w:rPr>
              <w:t>Не установлено</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Право заказчика отказаться от закупки</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5D620B" w:rsidP="00560CA6">
            <w:pPr>
              <w:pStyle w:val="ConsPlusNormal"/>
              <w:tabs>
                <w:tab w:val="num" w:pos="284"/>
                <w:tab w:val="left" w:pos="567"/>
              </w:tabs>
              <w:ind w:firstLine="0"/>
              <w:jc w:val="both"/>
              <w:rPr>
                <w:rFonts w:ascii="Times New Roman" w:hAnsi="Times New Roman" w:cs="Times New Roman"/>
                <w:sz w:val="18"/>
                <w:szCs w:val="18"/>
              </w:rPr>
            </w:pPr>
            <w:r>
              <w:rPr>
                <w:rFonts w:ascii="Times New Roman" w:hAnsi="Times New Roman" w:cs="Times New Roman"/>
                <w:sz w:val="18"/>
                <w:szCs w:val="18"/>
              </w:rPr>
              <w:t xml:space="preserve">Установлено . </w:t>
            </w:r>
            <w:r w:rsidRPr="00BD4D78">
              <w:rPr>
                <w:rFonts w:ascii="Times New Roman" w:hAnsi="Times New Roman" w:cs="Times New Roman"/>
                <w:b/>
                <w:sz w:val="18"/>
                <w:szCs w:val="18"/>
                <w:u w:val="single"/>
              </w:rPr>
              <w:t xml:space="preserve">Срок отказа </w:t>
            </w:r>
            <w:r w:rsidR="00BD4D78" w:rsidRPr="00BD4D78">
              <w:rPr>
                <w:rFonts w:ascii="Times New Roman" w:hAnsi="Times New Roman" w:cs="Times New Roman"/>
                <w:b/>
                <w:sz w:val="18"/>
                <w:szCs w:val="18"/>
                <w:u w:val="single"/>
              </w:rPr>
              <w:t>1</w:t>
            </w:r>
            <w:r w:rsidR="00560CA6">
              <w:rPr>
                <w:rFonts w:ascii="Times New Roman" w:hAnsi="Times New Roman" w:cs="Times New Roman"/>
                <w:b/>
                <w:sz w:val="18"/>
                <w:szCs w:val="18"/>
                <w:u w:val="single"/>
              </w:rPr>
              <w:t>9</w:t>
            </w:r>
            <w:r w:rsidRPr="00BD4D78">
              <w:rPr>
                <w:rFonts w:ascii="Times New Roman" w:hAnsi="Times New Roman" w:cs="Times New Roman"/>
                <w:b/>
                <w:sz w:val="18"/>
                <w:szCs w:val="18"/>
                <w:u w:val="single"/>
              </w:rPr>
              <w:t xml:space="preserve"> августа 2019 года</w:t>
            </w:r>
            <w:r w:rsidR="001859DE" w:rsidRPr="00BD4D78">
              <w:rPr>
                <w:rFonts w:ascii="Times New Roman" w:hAnsi="Times New Roman" w:cs="Times New Roman"/>
                <w:b/>
                <w:sz w:val="18"/>
                <w:szCs w:val="18"/>
                <w:u w:val="single"/>
              </w:rPr>
              <w:t xml:space="preserve"> при наступлении такого случая</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Возможность заказчика принять решение об одностороннем отказе от исполнения договора</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364254" w:rsidP="00C60C3B">
            <w:pPr>
              <w:pStyle w:val="ConsPlusNormal"/>
              <w:tabs>
                <w:tab w:val="num" w:pos="284"/>
                <w:tab w:val="left" w:pos="567"/>
              </w:tabs>
              <w:ind w:firstLine="0"/>
              <w:jc w:val="both"/>
              <w:rPr>
                <w:rFonts w:ascii="Times New Roman" w:hAnsi="Times New Roman" w:cs="Times New Roman"/>
                <w:sz w:val="18"/>
                <w:szCs w:val="18"/>
              </w:rPr>
            </w:pPr>
            <w:r>
              <w:rPr>
                <w:rFonts w:ascii="Times New Roman" w:hAnsi="Times New Roman" w:cs="Times New Roman"/>
                <w:sz w:val="18"/>
                <w:szCs w:val="18"/>
              </w:rPr>
              <w:t>Установлено</w:t>
            </w:r>
          </w:p>
        </w:tc>
      </w:tr>
      <w:tr w:rsidR="0084526C" w:rsidRPr="00A421B1" w:rsidTr="00A421B1">
        <w:trPr>
          <w:trHeight w:val="20"/>
        </w:trPr>
        <w:tc>
          <w:tcPr>
            <w:tcW w:w="2552"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 xml:space="preserve">Порядок предоставления преференций </w:t>
            </w:r>
            <w:r w:rsidRPr="00A421B1">
              <w:rPr>
                <w:rFonts w:cs="Times New Roman"/>
                <w:i/>
                <w:sz w:val="18"/>
                <w:szCs w:val="18"/>
              </w:rPr>
              <w:t>(в случае, если таковые предоставляются в соответствии с Положением о закупках заказчика, извещении о закупке)</w:t>
            </w:r>
          </w:p>
        </w:tc>
        <w:tc>
          <w:tcPr>
            <w:tcW w:w="7938" w:type="dxa"/>
            <w:tcBorders>
              <w:top w:val="single" w:sz="4" w:space="0" w:color="auto"/>
              <w:left w:val="single" w:sz="4" w:space="0" w:color="auto"/>
              <w:bottom w:val="single" w:sz="4" w:space="0" w:color="auto"/>
              <w:right w:val="single" w:sz="4" w:space="0" w:color="auto"/>
            </w:tcBorders>
          </w:tcPr>
          <w:p w:rsidR="0084526C" w:rsidRPr="00A421B1" w:rsidRDefault="00401422" w:rsidP="00A421B1">
            <w:pPr>
              <w:pStyle w:val="31"/>
              <w:tabs>
                <w:tab w:val="clear" w:pos="1134"/>
                <w:tab w:val="left" w:pos="567"/>
                <w:tab w:val="left" w:pos="1985"/>
              </w:tabs>
              <w:spacing w:line="240" w:lineRule="auto"/>
              <w:ind w:left="0" w:firstLine="0"/>
              <w:rPr>
                <w:rFonts w:cs="Times New Roman"/>
                <w:color w:val="000000"/>
                <w:sz w:val="18"/>
                <w:szCs w:val="18"/>
              </w:rPr>
            </w:pPr>
            <w:r w:rsidRPr="001727D2">
              <w:rPr>
                <w:color w:val="000000"/>
                <w:sz w:val="18"/>
                <w:szCs w:val="18"/>
              </w:rPr>
              <w:t>Предусмотрены: ПП РФ от 16.09.2016 N 925</w:t>
            </w:r>
          </w:p>
        </w:tc>
      </w:tr>
    </w:tbl>
    <w:p w:rsidR="0084526C" w:rsidRDefault="0084526C" w:rsidP="0084526C">
      <w:pPr>
        <w:spacing w:line="240" w:lineRule="auto"/>
        <w:ind w:firstLine="0"/>
        <w:jc w:val="left"/>
        <w:rPr>
          <w:b/>
          <w:sz w:val="18"/>
          <w:szCs w:val="18"/>
        </w:rPr>
        <w:sectPr w:rsidR="0084526C">
          <w:footnotePr>
            <w:pos w:val="beneathText"/>
          </w:footnotePr>
          <w:pgSz w:w="11906" w:h="16838"/>
          <w:pgMar w:top="709" w:right="567" w:bottom="851" w:left="993" w:header="283" w:footer="709" w:gutter="0"/>
          <w:pgNumType w:start="1"/>
          <w:cols w:space="720"/>
        </w:sectPr>
      </w:pPr>
    </w:p>
    <w:p w:rsidR="0084526C" w:rsidRDefault="005D620B" w:rsidP="0084526C">
      <w:pPr>
        <w:tabs>
          <w:tab w:val="left" w:pos="567"/>
        </w:tabs>
        <w:spacing w:line="240" w:lineRule="auto"/>
        <w:ind w:firstLine="0"/>
        <w:jc w:val="right"/>
        <w:rPr>
          <w:rFonts w:cs="Times New Roman"/>
          <w:b/>
          <w:color w:val="000000"/>
          <w:sz w:val="18"/>
          <w:szCs w:val="18"/>
        </w:rPr>
      </w:pPr>
      <w:r>
        <w:rPr>
          <w:rFonts w:cs="Times New Roman"/>
          <w:b/>
          <w:color w:val="000000"/>
          <w:sz w:val="18"/>
          <w:szCs w:val="18"/>
        </w:rPr>
        <w:lastRenderedPageBreak/>
        <w:t>П</w:t>
      </w:r>
      <w:r w:rsidR="0084526C">
        <w:rPr>
          <w:rFonts w:cs="Times New Roman"/>
          <w:b/>
          <w:color w:val="000000"/>
          <w:sz w:val="18"/>
          <w:szCs w:val="18"/>
        </w:rPr>
        <w:t>риложение №</w:t>
      </w:r>
      <w:r w:rsidR="001859DE">
        <w:rPr>
          <w:rFonts w:cs="Times New Roman"/>
          <w:b/>
          <w:color w:val="000000"/>
          <w:sz w:val="18"/>
          <w:szCs w:val="18"/>
        </w:rPr>
        <w:t>3</w:t>
      </w:r>
      <w:r>
        <w:rPr>
          <w:rFonts w:cs="Times New Roman"/>
          <w:b/>
          <w:color w:val="000000"/>
          <w:sz w:val="18"/>
          <w:szCs w:val="18"/>
        </w:rPr>
        <w:t xml:space="preserve"> </w:t>
      </w:r>
    </w:p>
    <w:p w:rsidR="0084526C" w:rsidRDefault="0084526C" w:rsidP="0084526C">
      <w:pPr>
        <w:tabs>
          <w:tab w:val="left" w:pos="567"/>
        </w:tabs>
        <w:spacing w:line="240" w:lineRule="auto"/>
        <w:ind w:right="40" w:firstLine="0"/>
        <w:jc w:val="right"/>
        <w:rPr>
          <w:rFonts w:cs="Times New Roman"/>
          <w:b/>
          <w:color w:val="000000"/>
          <w:sz w:val="18"/>
          <w:szCs w:val="18"/>
        </w:rPr>
      </w:pPr>
      <w:r>
        <w:rPr>
          <w:rFonts w:cs="Times New Roman"/>
          <w:b/>
          <w:color w:val="000000"/>
          <w:sz w:val="18"/>
          <w:szCs w:val="18"/>
        </w:rPr>
        <w:t>к документации</w:t>
      </w:r>
    </w:p>
    <w:p w:rsidR="0084526C" w:rsidRDefault="0084526C" w:rsidP="0084526C">
      <w:pPr>
        <w:tabs>
          <w:tab w:val="left" w:pos="567"/>
        </w:tabs>
        <w:spacing w:line="240" w:lineRule="auto"/>
        <w:ind w:firstLine="0"/>
        <w:jc w:val="right"/>
        <w:rPr>
          <w:rFonts w:cs="Times New Roman"/>
          <w:b/>
          <w:color w:val="000000"/>
          <w:sz w:val="18"/>
          <w:szCs w:val="18"/>
        </w:rPr>
      </w:pPr>
      <w:r w:rsidRPr="00F066B4">
        <w:rPr>
          <w:rFonts w:cs="Times New Roman"/>
          <w:b/>
          <w:color w:val="000000"/>
          <w:sz w:val="18"/>
          <w:szCs w:val="18"/>
        </w:rPr>
        <w:t xml:space="preserve">№ </w:t>
      </w:r>
      <w:r w:rsidR="00F06E12">
        <w:rPr>
          <w:rFonts w:cs="Times New Roman"/>
          <w:b/>
          <w:color w:val="000000"/>
          <w:sz w:val="18"/>
          <w:szCs w:val="18"/>
        </w:rPr>
        <w:t>223А-00</w:t>
      </w:r>
      <w:r w:rsidR="00AF1F4D">
        <w:rPr>
          <w:rFonts w:cs="Times New Roman"/>
          <w:b/>
          <w:color w:val="000000"/>
          <w:sz w:val="18"/>
          <w:szCs w:val="18"/>
        </w:rPr>
        <w:t>000000</w:t>
      </w:r>
      <w:r w:rsidR="005655D7">
        <w:rPr>
          <w:rFonts w:cs="Times New Roman"/>
          <w:b/>
          <w:color w:val="000000"/>
          <w:sz w:val="18"/>
          <w:szCs w:val="18"/>
        </w:rPr>
        <w:t>10</w:t>
      </w:r>
      <w:r w:rsidR="00046C75">
        <w:rPr>
          <w:rFonts w:cs="Times New Roman"/>
          <w:b/>
          <w:color w:val="000000"/>
          <w:sz w:val="18"/>
          <w:szCs w:val="18"/>
        </w:rPr>
        <w:t xml:space="preserve"> </w:t>
      </w:r>
    </w:p>
    <w:p w:rsidR="005D620B" w:rsidRDefault="005D620B" w:rsidP="0084526C">
      <w:pPr>
        <w:tabs>
          <w:tab w:val="left" w:pos="567"/>
        </w:tabs>
        <w:spacing w:line="240" w:lineRule="auto"/>
        <w:ind w:firstLine="0"/>
        <w:jc w:val="right"/>
        <w:rPr>
          <w:rFonts w:cs="Times New Roman"/>
          <w:sz w:val="18"/>
          <w:szCs w:val="18"/>
        </w:rPr>
      </w:pPr>
      <w:r>
        <w:rPr>
          <w:rFonts w:cs="Times New Roman"/>
          <w:b/>
          <w:color w:val="000000"/>
          <w:sz w:val="18"/>
          <w:szCs w:val="18"/>
        </w:rPr>
        <w:t xml:space="preserve">Лот № </w:t>
      </w:r>
      <w:r w:rsidR="005655D7">
        <w:rPr>
          <w:rFonts w:cs="Times New Roman"/>
          <w:b/>
          <w:color w:val="000000"/>
          <w:sz w:val="18"/>
          <w:szCs w:val="18"/>
        </w:rPr>
        <w:t>8</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jc w:val="center"/>
        <w:rPr>
          <w:rFonts w:cs="Times New Roman"/>
          <w:b/>
          <w:sz w:val="18"/>
          <w:szCs w:val="18"/>
        </w:rPr>
      </w:pPr>
      <w:r>
        <w:rPr>
          <w:rFonts w:cs="Times New Roman"/>
          <w:b/>
          <w:sz w:val="18"/>
          <w:szCs w:val="18"/>
        </w:rPr>
        <w:t>Заявка на участие</w:t>
      </w:r>
    </w:p>
    <w:p w:rsidR="0084526C" w:rsidRDefault="0084526C" w:rsidP="0084526C">
      <w:pPr>
        <w:tabs>
          <w:tab w:val="left" w:pos="567"/>
        </w:tabs>
        <w:spacing w:line="240" w:lineRule="auto"/>
        <w:ind w:firstLine="0"/>
        <w:jc w:val="center"/>
        <w:rPr>
          <w:rFonts w:cs="Times New Roman"/>
          <w:b/>
          <w:sz w:val="18"/>
          <w:szCs w:val="18"/>
        </w:rPr>
      </w:pPr>
      <w:r>
        <w:rPr>
          <w:rFonts w:cs="Times New Roman"/>
          <w:b/>
          <w:sz w:val="18"/>
          <w:szCs w:val="18"/>
        </w:rPr>
        <w:t>в аукционе в электронной форме</w:t>
      </w:r>
    </w:p>
    <w:p w:rsidR="0084526C" w:rsidRDefault="0084526C" w:rsidP="0084526C">
      <w:pPr>
        <w:tabs>
          <w:tab w:val="left" w:pos="567"/>
        </w:tabs>
        <w:spacing w:line="240" w:lineRule="auto"/>
        <w:ind w:firstLine="0"/>
        <w:jc w:val="center"/>
        <w:rPr>
          <w:rFonts w:cs="Times New Roman"/>
          <w:sz w:val="18"/>
          <w:szCs w:val="18"/>
        </w:rPr>
      </w:pPr>
      <w:r>
        <w:rPr>
          <w:rFonts w:cs="Times New Roman"/>
          <w:sz w:val="18"/>
          <w:szCs w:val="18"/>
        </w:rPr>
        <w:t>№</w:t>
      </w:r>
    </w:p>
    <w:p w:rsidR="0084526C" w:rsidRDefault="0084526C" w:rsidP="0084526C">
      <w:pPr>
        <w:tabs>
          <w:tab w:val="left" w:pos="567"/>
        </w:tabs>
        <w:spacing w:line="240" w:lineRule="auto"/>
        <w:ind w:firstLine="0"/>
        <w:jc w:val="center"/>
        <w:rPr>
          <w:rFonts w:cs="Times New Roman"/>
          <w:sz w:val="18"/>
          <w:szCs w:val="18"/>
        </w:rPr>
      </w:pPr>
    </w:p>
    <w:p w:rsidR="0084526C" w:rsidRPr="00F50991" w:rsidRDefault="0084526C" w:rsidP="0084526C">
      <w:pPr>
        <w:pStyle w:val="16"/>
        <w:widowControl w:val="0"/>
        <w:tabs>
          <w:tab w:val="left" w:pos="567"/>
        </w:tabs>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w:t>
      </w:r>
      <w:r w:rsidR="005D620B">
        <w:rPr>
          <w:rFonts w:ascii="Times New Roman" w:hAnsi="Times New Roman"/>
          <w:sz w:val="18"/>
          <w:szCs w:val="18"/>
        </w:rPr>
        <w:t>Государственное бюджетное профессиональное образовательное учреждение "Челябинский педагогический колледж № 2"</w:t>
      </w:r>
    </w:p>
    <w:p w:rsidR="0084526C" w:rsidRDefault="0084526C" w:rsidP="0084526C">
      <w:pPr>
        <w:pStyle w:val="16"/>
        <w:widowControl w:val="0"/>
        <w:tabs>
          <w:tab w:val="left" w:pos="567"/>
        </w:tabs>
        <w:outlineLvl w:val="0"/>
        <w:rPr>
          <w:rFonts w:ascii="Times New Roman" w:hAnsi="Times New Roman"/>
          <w:sz w:val="18"/>
          <w:szCs w:val="18"/>
        </w:rPr>
      </w:pPr>
      <w:r>
        <w:rPr>
          <w:rFonts w:ascii="Times New Roman" w:hAnsi="Times New Roman"/>
          <w:sz w:val="18"/>
          <w:szCs w:val="18"/>
        </w:rPr>
        <w:t>Уважаемые господа!</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ab/>
        <w:t xml:space="preserve">Изучив документацию об электронном аукционе (далее – аукцион), заявляемся на участие в аукционе № </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 xml:space="preserve">__________________________________________________________________________________, </w:t>
      </w:r>
    </w:p>
    <w:p w:rsidR="0084526C" w:rsidRDefault="0084526C" w:rsidP="0084526C">
      <w:pPr>
        <w:tabs>
          <w:tab w:val="left" w:pos="567"/>
        </w:tabs>
        <w:spacing w:line="240" w:lineRule="auto"/>
        <w:ind w:firstLine="0"/>
        <w:jc w:val="center"/>
        <w:rPr>
          <w:rFonts w:cs="Times New Roman"/>
          <w:sz w:val="16"/>
          <w:szCs w:val="16"/>
        </w:rPr>
      </w:pPr>
      <w:r>
        <w:rPr>
          <w:rFonts w:cs="Times New Roman"/>
          <w:sz w:val="16"/>
          <w:szCs w:val="16"/>
        </w:rPr>
        <w:t>(наименование объекта закупки)</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сообщаем о согласии с условиями исполнения договора на условиях, установленных аукционной документацией и направляем настоящую заявку.</w:t>
      </w: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ab/>
        <w:t>В случае, если наша заявка будет признана соответствующей требованиям, установленным аукционной документацией, и будем допущены к участию в аукционе, наша цена договора окажется наиболее низкой, будем признаны Победителем аукциона, обязуемся заключить договор в соответствии с требованиями аукционной документацией и по цене, предложенной нами в ходе проведения аукциона.</w:t>
      </w: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ab/>
        <w:t>Мы согласны выполнить условия настоящей заявки на участие в аукционе.</w:t>
      </w:r>
    </w:p>
    <w:p w:rsidR="0084526C" w:rsidRDefault="0084526C" w:rsidP="0084526C">
      <w:pPr>
        <w:tabs>
          <w:tab w:val="left" w:pos="567"/>
        </w:tabs>
        <w:spacing w:line="240" w:lineRule="auto"/>
        <w:ind w:firstLine="0"/>
        <w:rPr>
          <w:rFonts w:cs="Times New Roman"/>
          <w:sz w:val="18"/>
          <w:szCs w:val="18"/>
        </w:rPr>
      </w:pPr>
    </w:p>
    <w:tbl>
      <w:tblPr>
        <w:tblW w:w="4800" w:type="pct"/>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73"/>
        <w:gridCol w:w="3835"/>
        <w:gridCol w:w="720"/>
        <w:gridCol w:w="805"/>
        <w:gridCol w:w="4107"/>
      </w:tblGrid>
      <w:tr w:rsidR="0084526C" w:rsidTr="00BA7040">
        <w:tc>
          <w:tcPr>
            <w:tcW w:w="332"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0"/>
                <w:tab w:val="left" w:pos="567"/>
              </w:tabs>
              <w:spacing w:line="240" w:lineRule="auto"/>
              <w:ind w:firstLine="0"/>
              <w:jc w:val="center"/>
              <w:rPr>
                <w:sz w:val="18"/>
                <w:szCs w:val="18"/>
              </w:rPr>
            </w:pPr>
            <w:r>
              <w:rPr>
                <w:sz w:val="18"/>
                <w:szCs w:val="18"/>
              </w:rPr>
              <w:t>№ п/п</w:t>
            </w:r>
          </w:p>
        </w:tc>
        <w:tc>
          <w:tcPr>
            <w:tcW w:w="1891"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0"/>
                <w:tab w:val="left" w:pos="567"/>
              </w:tabs>
              <w:spacing w:line="240" w:lineRule="auto"/>
              <w:ind w:firstLine="0"/>
              <w:jc w:val="center"/>
              <w:rPr>
                <w:sz w:val="18"/>
                <w:szCs w:val="18"/>
              </w:rPr>
            </w:pPr>
            <w:r>
              <w:rPr>
                <w:sz w:val="18"/>
                <w:szCs w:val="18"/>
              </w:rPr>
              <w:t>Требования заказчика по наименованию, характеристике поставляемого товара, работ, услуг</w:t>
            </w:r>
          </w:p>
        </w:tc>
        <w:tc>
          <w:tcPr>
            <w:tcW w:w="35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0"/>
                <w:tab w:val="left" w:pos="567"/>
              </w:tabs>
              <w:spacing w:line="240" w:lineRule="auto"/>
              <w:ind w:firstLine="0"/>
              <w:jc w:val="center"/>
              <w:rPr>
                <w:sz w:val="18"/>
                <w:szCs w:val="18"/>
              </w:rPr>
            </w:pPr>
            <w:r>
              <w:rPr>
                <w:sz w:val="18"/>
                <w:szCs w:val="18"/>
              </w:rPr>
              <w:t>Ед. изм.</w:t>
            </w:r>
          </w:p>
        </w:tc>
        <w:tc>
          <w:tcPr>
            <w:tcW w:w="397"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0"/>
                <w:tab w:val="left" w:pos="567"/>
              </w:tabs>
              <w:spacing w:line="240" w:lineRule="auto"/>
              <w:ind w:firstLine="0"/>
              <w:jc w:val="center"/>
              <w:rPr>
                <w:sz w:val="18"/>
                <w:szCs w:val="18"/>
              </w:rPr>
            </w:pPr>
            <w:r>
              <w:rPr>
                <w:sz w:val="18"/>
                <w:szCs w:val="18"/>
              </w:rPr>
              <w:t>Кол-во</w:t>
            </w:r>
          </w:p>
        </w:tc>
        <w:tc>
          <w:tcPr>
            <w:tcW w:w="202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0"/>
                <w:tab w:val="left" w:pos="567"/>
              </w:tabs>
              <w:spacing w:line="240" w:lineRule="auto"/>
              <w:ind w:firstLine="0"/>
              <w:jc w:val="center"/>
              <w:rPr>
                <w:sz w:val="18"/>
                <w:szCs w:val="18"/>
              </w:rPr>
            </w:pPr>
            <w:r>
              <w:rPr>
                <w:sz w:val="18"/>
                <w:szCs w:val="18"/>
              </w:rPr>
              <w:t>Предложение участника по наименованию, характеристике поставляемого товара, работ, услуг, наименование страны происхождения товара</w:t>
            </w:r>
          </w:p>
        </w:tc>
      </w:tr>
      <w:tr w:rsidR="0084526C" w:rsidTr="00BA7040">
        <w:tc>
          <w:tcPr>
            <w:tcW w:w="332"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1891"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5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202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r>
      <w:tr w:rsidR="0084526C" w:rsidTr="00BA7040">
        <w:tc>
          <w:tcPr>
            <w:tcW w:w="332"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1891"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5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202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r>
      <w:tr w:rsidR="0084526C" w:rsidTr="00BA7040">
        <w:tc>
          <w:tcPr>
            <w:tcW w:w="332"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1891"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5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202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r>
      <w:tr w:rsidR="0084526C" w:rsidTr="00BA7040">
        <w:tc>
          <w:tcPr>
            <w:tcW w:w="332"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1891"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5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c>
          <w:tcPr>
            <w:tcW w:w="2025" w:type="pct"/>
            <w:tcBorders>
              <w:top w:val="single" w:sz="8" w:space="0" w:color="000000"/>
              <w:left w:val="single" w:sz="8" w:space="0" w:color="000000"/>
              <w:bottom w:val="single" w:sz="8" w:space="0" w:color="000000"/>
              <w:right w:val="single" w:sz="8" w:space="0" w:color="000000"/>
            </w:tcBorders>
          </w:tcPr>
          <w:p w:rsidR="0084526C" w:rsidRDefault="0084526C" w:rsidP="00BA7040">
            <w:pPr>
              <w:tabs>
                <w:tab w:val="left" w:pos="567"/>
                <w:tab w:val="left" w:pos="1134"/>
                <w:tab w:val="left" w:pos="1701"/>
                <w:tab w:val="num" w:pos="3560"/>
              </w:tabs>
              <w:spacing w:line="240" w:lineRule="auto"/>
              <w:ind w:firstLine="0"/>
              <w:jc w:val="center"/>
              <w:rPr>
                <w:sz w:val="18"/>
                <w:szCs w:val="18"/>
              </w:rPr>
            </w:pPr>
          </w:p>
        </w:tc>
      </w:tr>
    </w:tbl>
    <w:p w:rsidR="0084526C" w:rsidRDefault="0084526C" w:rsidP="0084526C">
      <w:pPr>
        <w:tabs>
          <w:tab w:val="left" w:pos="0"/>
          <w:tab w:val="left" w:pos="567"/>
        </w:tabs>
        <w:spacing w:line="240" w:lineRule="auto"/>
        <w:ind w:firstLine="0"/>
        <w:jc w:val="left"/>
        <w:rPr>
          <w:b/>
          <w:sz w:val="18"/>
          <w:szCs w:val="18"/>
        </w:rPr>
      </w:pPr>
      <w:r>
        <w:rPr>
          <w:b/>
          <w:sz w:val="18"/>
          <w:szCs w:val="18"/>
        </w:rPr>
        <w:t>При заключении договора цены за единицу товара работы услуги согласовываются с заказчиком.</w:t>
      </w:r>
    </w:p>
    <w:p w:rsidR="0084526C" w:rsidRDefault="0084526C" w:rsidP="0084526C">
      <w:pPr>
        <w:tabs>
          <w:tab w:val="left" w:pos="567"/>
        </w:tabs>
        <w:spacing w:line="240" w:lineRule="auto"/>
        <w:ind w:firstLine="0"/>
        <w:jc w:val="center"/>
        <w:rPr>
          <w:rFonts w:cs="Times New Roman"/>
          <w:b/>
          <w:sz w:val="18"/>
          <w:szCs w:val="18"/>
        </w:rPr>
      </w:pPr>
    </w:p>
    <w:p w:rsidR="0084526C" w:rsidRDefault="0084526C" w:rsidP="0084526C">
      <w:pPr>
        <w:spacing w:line="240" w:lineRule="auto"/>
        <w:ind w:firstLine="0"/>
        <w:rPr>
          <w:b/>
          <w:sz w:val="18"/>
          <w:szCs w:val="18"/>
        </w:rPr>
      </w:pPr>
      <w:r>
        <w:rPr>
          <w:b/>
          <w:sz w:val="18"/>
          <w:szCs w:val="18"/>
        </w:rPr>
        <w:t xml:space="preserve">* Если в требованиях заказчика к поставляемым товарам присутствуют слова «или эквивалент», то в этом случае </w:t>
      </w:r>
      <w:r>
        <w:rPr>
          <w:b/>
          <w:sz w:val="18"/>
          <w:szCs w:val="18"/>
          <w:u w:val="single"/>
        </w:rPr>
        <w:t>участник закупки должен сформулировать своё предложение в виде конкретного наименования и указать товарный знак (его словесное обозначение) (при наличии) поставляемого товара</w:t>
      </w:r>
      <w:r>
        <w:rPr>
          <w:b/>
          <w:sz w:val="18"/>
          <w:szCs w:val="18"/>
        </w:rPr>
        <w:t>.</w:t>
      </w:r>
    </w:p>
    <w:p w:rsidR="0084526C" w:rsidRDefault="0084526C" w:rsidP="0084526C">
      <w:pPr>
        <w:spacing w:line="240" w:lineRule="auto"/>
        <w:ind w:firstLine="0"/>
        <w:rPr>
          <w:b/>
          <w:sz w:val="18"/>
          <w:szCs w:val="18"/>
        </w:rPr>
      </w:pPr>
      <w:r>
        <w:rPr>
          <w:b/>
          <w:sz w:val="18"/>
          <w:szCs w:val="18"/>
        </w:rPr>
        <w:t xml:space="preserve">** В случае отсутствия в требованиях заказчика указания на товарный знак поставляемого товара, участнику закупки необходимо указать </w:t>
      </w:r>
      <w:r>
        <w:rPr>
          <w:b/>
          <w:sz w:val="18"/>
          <w:szCs w:val="18"/>
          <w:u w:val="single"/>
        </w:rPr>
        <w:t>конкретные показатели поставляемого товара</w:t>
      </w:r>
      <w:r>
        <w:rPr>
          <w:b/>
          <w:sz w:val="18"/>
          <w:szCs w:val="18"/>
        </w:rPr>
        <w:t xml:space="preserve"> и </w:t>
      </w:r>
      <w:r>
        <w:rPr>
          <w:b/>
          <w:sz w:val="18"/>
          <w:szCs w:val="18"/>
          <w:u w:val="single"/>
        </w:rPr>
        <w:t>указание на товарный знак</w:t>
      </w:r>
      <w:r>
        <w:rPr>
          <w:b/>
          <w:sz w:val="18"/>
          <w:szCs w:val="18"/>
        </w:rPr>
        <w:t xml:space="preserve"> (его словесное обозначение) (при его наличии) предлагаемого для поставки товара.</w:t>
      </w:r>
    </w:p>
    <w:p w:rsidR="0084526C" w:rsidRDefault="0084526C" w:rsidP="0084526C">
      <w:pPr>
        <w:spacing w:line="240" w:lineRule="auto"/>
        <w:ind w:firstLine="0"/>
        <w:rPr>
          <w:b/>
          <w:sz w:val="18"/>
          <w:szCs w:val="18"/>
        </w:rPr>
      </w:pPr>
      <w:r>
        <w:rPr>
          <w:b/>
          <w:sz w:val="18"/>
          <w:szCs w:val="18"/>
        </w:rPr>
        <w:t>*** При наличии характеристик и требований к товару, установленные заказчиком, сопровождаются словами "не хуже", "наличие", "имеется", "соответствует", "согласны", "не более", "не менее", и т.п., участником закупки указываются конкретные характеристики, параметры предлагаемого к поставке товара.</w:t>
      </w:r>
    </w:p>
    <w:p w:rsidR="0084526C" w:rsidRDefault="0084526C" w:rsidP="0084526C">
      <w:pPr>
        <w:spacing w:line="240" w:lineRule="auto"/>
        <w:ind w:firstLine="0"/>
        <w:rPr>
          <w:b/>
          <w:sz w:val="18"/>
          <w:szCs w:val="18"/>
        </w:rPr>
      </w:pPr>
      <w:r>
        <w:rPr>
          <w:b/>
          <w:sz w:val="18"/>
          <w:szCs w:val="18"/>
        </w:rPr>
        <w:t>**** В случае указания заказчиком требований к остаточному сроку годности на момент поставки в часах, днях, неделях, месяцах, годах, участнику закупки необходимо дать согласие с остаточным сроком годности или сделать предложение по остаточному сроку годности в часах, днях, неделях, месяцах, годах в заявки на участие в электронном аукционе.</w:t>
      </w:r>
    </w:p>
    <w:p w:rsidR="0084526C" w:rsidRDefault="0084526C" w:rsidP="0084526C">
      <w:pPr>
        <w:spacing w:line="240" w:lineRule="auto"/>
        <w:rPr>
          <w:sz w:val="18"/>
          <w:szCs w:val="18"/>
        </w:rPr>
      </w:pPr>
    </w:p>
    <w:p w:rsidR="0084526C" w:rsidRDefault="0084526C" w:rsidP="0084526C">
      <w:pPr>
        <w:tabs>
          <w:tab w:val="left" w:pos="567"/>
        </w:tabs>
        <w:spacing w:line="240" w:lineRule="auto"/>
        <w:ind w:firstLine="0"/>
        <w:rPr>
          <w:rFonts w:cs="Times New Roman"/>
          <w:b/>
          <w:sz w:val="18"/>
          <w:szCs w:val="18"/>
        </w:rPr>
      </w:pPr>
    </w:p>
    <w:p w:rsidR="0084526C" w:rsidRDefault="0084526C" w:rsidP="0084526C">
      <w:pPr>
        <w:spacing w:line="240" w:lineRule="auto"/>
        <w:rPr>
          <w:rFonts w:cs="Times New Roman"/>
          <w:sz w:val="18"/>
          <w:szCs w:val="18"/>
        </w:rPr>
      </w:pPr>
    </w:p>
    <w:p w:rsidR="0084526C" w:rsidRDefault="0084526C" w:rsidP="0084526C">
      <w:pPr>
        <w:spacing w:line="240" w:lineRule="auto"/>
        <w:rPr>
          <w:rFonts w:cs="Times New Roman"/>
          <w:sz w:val="18"/>
          <w:szCs w:val="18"/>
        </w:rPr>
      </w:pPr>
    </w:p>
    <w:p w:rsidR="0084526C" w:rsidRDefault="0084526C" w:rsidP="0084526C">
      <w:pPr>
        <w:spacing w:line="240" w:lineRule="auto"/>
        <w:rPr>
          <w:rFonts w:cs="Times New Roman"/>
          <w:sz w:val="18"/>
          <w:szCs w:val="18"/>
        </w:rPr>
      </w:pPr>
    </w:p>
    <w:p w:rsidR="0084526C" w:rsidRDefault="0084526C" w:rsidP="0084526C">
      <w:pPr>
        <w:spacing w:line="240" w:lineRule="auto"/>
        <w:rPr>
          <w:rFonts w:cs="Times New Roman"/>
          <w:sz w:val="18"/>
          <w:szCs w:val="18"/>
        </w:rPr>
      </w:pPr>
    </w:p>
    <w:p w:rsidR="0084526C" w:rsidRDefault="0084526C" w:rsidP="0084526C">
      <w:pPr>
        <w:spacing w:line="240" w:lineRule="auto"/>
        <w:rPr>
          <w:rFonts w:cs="Times New Roman"/>
          <w:sz w:val="18"/>
          <w:szCs w:val="18"/>
        </w:rPr>
      </w:pPr>
    </w:p>
    <w:tbl>
      <w:tblPr>
        <w:tblW w:w="9645" w:type="dxa"/>
        <w:tblLayout w:type="fixed"/>
        <w:tblCellMar>
          <w:left w:w="0" w:type="dxa"/>
          <w:right w:w="0" w:type="dxa"/>
        </w:tblCellMar>
        <w:tblLook w:val="04A0"/>
      </w:tblPr>
      <w:tblGrid>
        <w:gridCol w:w="9645"/>
      </w:tblGrid>
      <w:tr w:rsidR="0084526C" w:rsidTr="00BA7040">
        <w:tc>
          <w:tcPr>
            <w:tcW w:w="9643" w:type="dxa"/>
            <w:tcBorders>
              <w:top w:val="single" w:sz="8" w:space="0" w:color="000000"/>
              <w:left w:val="nil"/>
              <w:bottom w:val="nil"/>
              <w:right w:val="nil"/>
            </w:tcBorders>
          </w:tcPr>
          <w:p w:rsidR="0084526C" w:rsidRDefault="0084526C" w:rsidP="00BA7040">
            <w:pPr>
              <w:pStyle w:val="72"/>
              <w:spacing w:before="40" w:after="59" w:line="183" w:lineRule="exact"/>
              <w:ind w:left="40" w:right="40"/>
              <w:jc w:val="center"/>
              <w:rPr>
                <w:rStyle w:val="73"/>
                <w:sz w:val="16"/>
              </w:rPr>
            </w:pPr>
            <w:r>
              <w:rPr>
                <w:rStyle w:val="73"/>
                <w:sz w:val="16"/>
              </w:rPr>
              <w:t>(Должность, ФИО, подпись участника закупки)</w:t>
            </w:r>
          </w:p>
        </w:tc>
      </w:tr>
    </w:tbl>
    <w:p w:rsidR="0084526C" w:rsidRDefault="0084526C" w:rsidP="0084526C">
      <w:pPr>
        <w:pStyle w:val="72"/>
        <w:spacing w:after="40" w:line="240" w:lineRule="atLeast"/>
        <w:rPr>
          <w:rStyle w:val="73"/>
          <w:sz w:val="2"/>
        </w:rPr>
      </w:pPr>
    </w:p>
    <w:p w:rsidR="0084526C" w:rsidRPr="003D2127" w:rsidRDefault="0084526C" w:rsidP="0084526C">
      <w:pPr>
        <w:pStyle w:val="72"/>
        <w:spacing w:before="40" w:after="362" w:line="229" w:lineRule="exact"/>
        <w:ind w:left="40" w:right="40"/>
        <w:rPr>
          <w:rStyle w:val="73"/>
          <w:sz w:val="18"/>
          <w:szCs w:val="18"/>
        </w:rPr>
      </w:pPr>
      <w:r w:rsidRPr="003D2127">
        <w:rPr>
          <w:rStyle w:val="73"/>
          <w:sz w:val="18"/>
          <w:szCs w:val="18"/>
        </w:rPr>
        <w:t xml:space="preserve">Дата:___________ </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jc w:val="center"/>
        <w:rPr>
          <w:rFonts w:cs="Times New Roman"/>
          <w:sz w:val="18"/>
          <w:szCs w:val="18"/>
        </w:rPr>
      </w:pPr>
    </w:p>
    <w:p w:rsidR="0084526C" w:rsidRDefault="0084526C" w:rsidP="0084526C">
      <w:pPr>
        <w:spacing w:line="240" w:lineRule="auto"/>
        <w:ind w:firstLine="0"/>
        <w:jc w:val="left"/>
        <w:rPr>
          <w:rFonts w:cs="Times New Roman"/>
          <w:sz w:val="18"/>
          <w:szCs w:val="18"/>
        </w:rPr>
        <w:sectPr w:rsidR="0084526C">
          <w:footnotePr>
            <w:pos w:val="beneathText"/>
          </w:footnotePr>
          <w:pgSz w:w="11906" w:h="16838"/>
          <w:pgMar w:top="709" w:right="567" w:bottom="851" w:left="993" w:header="283" w:footer="709" w:gutter="0"/>
          <w:pgNumType w:start="1"/>
          <w:cols w:space="720"/>
        </w:sectPr>
      </w:pPr>
    </w:p>
    <w:p w:rsidR="0084526C" w:rsidRDefault="0084526C" w:rsidP="0084526C">
      <w:pPr>
        <w:tabs>
          <w:tab w:val="left" w:pos="567"/>
        </w:tabs>
        <w:spacing w:line="240" w:lineRule="auto"/>
        <w:ind w:right="40" w:firstLine="0"/>
        <w:jc w:val="right"/>
        <w:rPr>
          <w:rFonts w:cs="Times New Roman"/>
          <w:b/>
          <w:color w:val="000000"/>
          <w:sz w:val="18"/>
          <w:szCs w:val="18"/>
        </w:rPr>
      </w:pPr>
      <w:r>
        <w:rPr>
          <w:rFonts w:cs="Times New Roman"/>
          <w:b/>
          <w:color w:val="000000"/>
          <w:sz w:val="18"/>
          <w:szCs w:val="18"/>
        </w:rPr>
        <w:lastRenderedPageBreak/>
        <w:t>Приложение №</w:t>
      </w:r>
      <w:r w:rsidR="001859DE">
        <w:rPr>
          <w:rFonts w:cs="Times New Roman"/>
          <w:b/>
          <w:color w:val="000000"/>
          <w:sz w:val="18"/>
          <w:szCs w:val="18"/>
        </w:rPr>
        <w:t>4</w:t>
      </w:r>
    </w:p>
    <w:p w:rsidR="0084526C" w:rsidRDefault="0084526C" w:rsidP="0084526C">
      <w:pPr>
        <w:tabs>
          <w:tab w:val="left" w:pos="567"/>
        </w:tabs>
        <w:spacing w:line="240" w:lineRule="auto"/>
        <w:ind w:right="40" w:firstLine="0"/>
        <w:jc w:val="right"/>
        <w:rPr>
          <w:rFonts w:cs="Times New Roman"/>
          <w:b/>
          <w:color w:val="000000"/>
          <w:sz w:val="18"/>
          <w:szCs w:val="18"/>
        </w:rPr>
      </w:pPr>
      <w:r>
        <w:rPr>
          <w:rFonts w:cs="Times New Roman"/>
          <w:b/>
          <w:color w:val="000000"/>
          <w:sz w:val="18"/>
          <w:szCs w:val="18"/>
        </w:rPr>
        <w:t>к документации</w:t>
      </w:r>
    </w:p>
    <w:p w:rsidR="0084526C" w:rsidRDefault="0084526C" w:rsidP="0084526C">
      <w:pPr>
        <w:tabs>
          <w:tab w:val="left" w:pos="567"/>
        </w:tabs>
        <w:spacing w:before="40" w:after="80" w:line="240" w:lineRule="auto"/>
        <w:ind w:right="40" w:firstLine="0"/>
        <w:jc w:val="right"/>
        <w:rPr>
          <w:rFonts w:cs="Times New Roman"/>
          <w:b/>
          <w:color w:val="000000"/>
          <w:sz w:val="18"/>
          <w:szCs w:val="18"/>
        </w:rPr>
      </w:pPr>
      <w:r w:rsidRPr="003D2127">
        <w:rPr>
          <w:rFonts w:cs="Times New Roman"/>
          <w:b/>
          <w:color w:val="000000"/>
          <w:sz w:val="18"/>
          <w:szCs w:val="18"/>
        </w:rPr>
        <w:t xml:space="preserve">№ </w:t>
      </w:r>
      <w:r w:rsidR="00F50991">
        <w:rPr>
          <w:rFonts w:cs="Times New Roman"/>
          <w:b/>
          <w:color w:val="000000"/>
          <w:sz w:val="18"/>
          <w:szCs w:val="18"/>
        </w:rPr>
        <w:t>223А-000000</w:t>
      </w:r>
      <w:r w:rsidR="00AF1F4D">
        <w:rPr>
          <w:rFonts w:cs="Times New Roman"/>
          <w:b/>
          <w:color w:val="000000"/>
          <w:sz w:val="18"/>
          <w:szCs w:val="18"/>
        </w:rPr>
        <w:t>0</w:t>
      </w:r>
      <w:r w:rsidR="005655D7">
        <w:rPr>
          <w:rFonts w:cs="Times New Roman"/>
          <w:b/>
          <w:color w:val="000000"/>
          <w:sz w:val="18"/>
          <w:szCs w:val="18"/>
        </w:rPr>
        <w:t>10</w:t>
      </w:r>
      <w:r w:rsidRPr="003D2127">
        <w:rPr>
          <w:rFonts w:cs="Times New Roman"/>
          <w:b/>
          <w:color w:val="000000"/>
          <w:sz w:val="18"/>
          <w:szCs w:val="18"/>
        </w:rPr>
        <w:t xml:space="preserve"> </w:t>
      </w:r>
    </w:p>
    <w:p w:rsidR="004A3B67" w:rsidRDefault="004A3B67" w:rsidP="0084526C">
      <w:pPr>
        <w:tabs>
          <w:tab w:val="left" w:pos="567"/>
        </w:tabs>
        <w:spacing w:before="40" w:after="80" w:line="240" w:lineRule="auto"/>
        <w:ind w:right="40" w:firstLine="0"/>
        <w:jc w:val="right"/>
        <w:rPr>
          <w:rFonts w:cs="Times New Roman"/>
          <w:b/>
          <w:color w:val="000000"/>
          <w:sz w:val="18"/>
          <w:szCs w:val="18"/>
        </w:rPr>
      </w:pPr>
      <w:r>
        <w:rPr>
          <w:rFonts w:cs="Times New Roman"/>
          <w:b/>
          <w:color w:val="000000"/>
          <w:sz w:val="18"/>
          <w:szCs w:val="18"/>
        </w:rPr>
        <w:t>Лот №</w:t>
      </w:r>
      <w:r w:rsidR="005655D7">
        <w:rPr>
          <w:rFonts w:cs="Times New Roman"/>
          <w:b/>
          <w:color w:val="000000"/>
          <w:sz w:val="18"/>
          <w:szCs w:val="18"/>
        </w:rPr>
        <w:t>8</w:t>
      </w:r>
    </w:p>
    <w:p w:rsidR="0084526C" w:rsidRPr="003D2127" w:rsidRDefault="0084526C" w:rsidP="0084526C">
      <w:pPr>
        <w:pStyle w:val="Heading"/>
        <w:tabs>
          <w:tab w:val="left" w:pos="567"/>
        </w:tabs>
        <w:jc w:val="center"/>
        <w:outlineLvl w:val="0"/>
        <w:rPr>
          <w:rFonts w:ascii="Times New Roman" w:hAnsi="Times New Roman"/>
          <w:sz w:val="18"/>
          <w:szCs w:val="18"/>
        </w:rPr>
      </w:pPr>
      <w:r w:rsidRPr="003D2127">
        <w:rPr>
          <w:rFonts w:ascii="Times New Roman" w:hAnsi="Times New Roman"/>
          <w:sz w:val="18"/>
          <w:szCs w:val="18"/>
        </w:rPr>
        <w:t>Общие сведения об участнике аукциона</w:t>
      </w:r>
    </w:p>
    <w:p w:rsidR="0084526C" w:rsidRDefault="0084526C" w:rsidP="0084526C">
      <w:pPr>
        <w:pStyle w:val="Heading"/>
        <w:tabs>
          <w:tab w:val="left" w:pos="567"/>
        </w:tabs>
        <w:jc w:val="center"/>
        <w:rPr>
          <w:rFonts w:ascii="Times New Roman" w:hAnsi="Times New Roman"/>
          <w:b w:val="0"/>
          <w:sz w:val="18"/>
          <w:szCs w:val="18"/>
        </w:rPr>
      </w:pPr>
      <w:r w:rsidRPr="003D2127">
        <w:rPr>
          <w:rFonts w:ascii="Times New Roman" w:hAnsi="Times New Roman"/>
          <w:b w:val="0"/>
          <w:sz w:val="18"/>
          <w:szCs w:val="18"/>
        </w:rPr>
        <w:t>(для юридического лица)</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outlineLvl w:val="0"/>
        <w:rPr>
          <w:rFonts w:cs="Times New Roman"/>
          <w:sz w:val="18"/>
          <w:szCs w:val="18"/>
        </w:rPr>
      </w:pPr>
      <w:r>
        <w:rPr>
          <w:rFonts w:cs="Times New Roman"/>
          <w:sz w:val="18"/>
          <w:szCs w:val="18"/>
        </w:rPr>
        <w:t xml:space="preserve">Каждое юридическое лицо, подающее заявку на участие в аукционе, предоставляет следующую информацию.*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9"/>
        <w:gridCol w:w="4109"/>
        <w:gridCol w:w="5387"/>
      </w:tblGrid>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1.</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Наименование организации:</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478"/>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2.</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Сведения об организационно-правовой форме</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3.</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Почтовый адрес:</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4.</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Юридический адрес:</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5.</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Телефон и контактное лицо:</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6.</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ИНН участника закупки</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7.</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Адрес электронной почты</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8.</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ОКОПФ/ОКФС</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9.</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ОКСМ</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10.</w:t>
            </w: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ОКПО</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11</w:t>
            </w:r>
          </w:p>
        </w:tc>
        <w:tc>
          <w:tcPr>
            <w:tcW w:w="9496" w:type="dxa"/>
            <w:gridSpan w:val="2"/>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Информация об учредителях</w:t>
            </w: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ИНН учредителей</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 xml:space="preserve">Ф.И.О. учредителя </w:t>
            </w:r>
            <w:r>
              <w:rPr>
                <w:rFonts w:cs="Times New Roman"/>
                <w:sz w:val="18"/>
                <w:szCs w:val="18"/>
              </w:rPr>
              <w:t>(если учредителем является физическое лицо)**</w:t>
            </w:r>
          </w:p>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 xml:space="preserve">Наименование организации </w:t>
            </w:r>
            <w:r>
              <w:rPr>
                <w:rFonts w:cs="Times New Roman"/>
                <w:sz w:val="18"/>
                <w:szCs w:val="18"/>
              </w:rPr>
              <w:t>(если учредителем является юридическое лицо)**</w:t>
            </w: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12</w:t>
            </w:r>
          </w:p>
        </w:tc>
        <w:tc>
          <w:tcPr>
            <w:tcW w:w="9496" w:type="dxa"/>
            <w:gridSpan w:val="2"/>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Информация о руководителях</w:t>
            </w: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ИНН лица, исполняющего функции единоличного исполнительного органа</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 xml:space="preserve">Ф.И.О. руководителя </w:t>
            </w:r>
            <w:r>
              <w:rPr>
                <w:rFonts w:cs="Times New Roman"/>
                <w:sz w:val="18"/>
                <w:szCs w:val="18"/>
              </w:rPr>
              <w:t>(если исполнительным органом является физическое лицо)**</w:t>
            </w:r>
          </w:p>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 xml:space="preserve">Наименование организации </w:t>
            </w:r>
            <w:r>
              <w:rPr>
                <w:rFonts w:cs="Times New Roman"/>
                <w:sz w:val="18"/>
                <w:szCs w:val="18"/>
              </w:rPr>
              <w:t>(если исполнительным органом является юридическое лицо)**</w:t>
            </w: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ИНН членов коллегиального, исполнительного органа*</w:t>
            </w: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Ф.И.О. членов коллегиального исполнительного органа*, **</w:t>
            </w:r>
          </w:p>
        </w:tc>
      </w:tr>
      <w:tr w:rsidR="0084526C" w:rsidTr="00BA7040">
        <w:trPr>
          <w:trHeight w:val="261"/>
        </w:trPr>
        <w:tc>
          <w:tcPr>
            <w:tcW w:w="56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c>
          <w:tcPr>
            <w:tcW w:w="4109"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c>
          <w:tcPr>
            <w:tcW w:w="5387"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bl>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_________________________________________________________________________________</w:t>
      </w:r>
    </w:p>
    <w:p w:rsidR="0084526C" w:rsidRDefault="0084526C" w:rsidP="0084526C">
      <w:pPr>
        <w:tabs>
          <w:tab w:val="left" w:pos="567"/>
        </w:tabs>
        <w:spacing w:line="240" w:lineRule="auto"/>
        <w:ind w:firstLine="0"/>
        <w:jc w:val="center"/>
        <w:rPr>
          <w:rFonts w:cs="Times New Roman"/>
          <w:sz w:val="18"/>
          <w:szCs w:val="18"/>
        </w:rPr>
      </w:pPr>
      <w:r>
        <w:rPr>
          <w:rFonts w:cs="Times New Roman"/>
          <w:sz w:val="18"/>
          <w:szCs w:val="18"/>
        </w:rPr>
        <w:t xml:space="preserve">(Должность, ФИО, подпись представителя участника электронного аукциона, </w:t>
      </w:r>
    </w:p>
    <w:p w:rsidR="0084526C" w:rsidRDefault="0084526C" w:rsidP="0084526C">
      <w:pPr>
        <w:tabs>
          <w:tab w:val="left" w:pos="567"/>
        </w:tabs>
        <w:spacing w:line="240" w:lineRule="auto"/>
        <w:ind w:firstLine="0"/>
        <w:jc w:val="center"/>
        <w:rPr>
          <w:rFonts w:cs="Times New Roman"/>
          <w:sz w:val="18"/>
          <w:szCs w:val="18"/>
        </w:rPr>
      </w:pPr>
      <w:r>
        <w:rPr>
          <w:rFonts w:cs="Times New Roman"/>
          <w:sz w:val="18"/>
          <w:szCs w:val="18"/>
        </w:rPr>
        <w:t>реквизиты документа, подтверждающие полномочия соответствующего лица на подпись заявки)</w:t>
      </w:r>
    </w:p>
    <w:p w:rsidR="0084526C" w:rsidRDefault="0084526C" w:rsidP="0084526C">
      <w:pPr>
        <w:tabs>
          <w:tab w:val="left" w:pos="567"/>
        </w:tabs>
        <w:spacing w:line="240" w:lineRule="auto"/>
        <w:ind w:firstLine="0"/>
        <w:jc w:val="center"/>
        <w:rPr>
          <w:rFonts w:cs="Times New Roman"/>
          <w:sz w:val="18"/>
          <w:szCs w:val="18"/>
        </w:rPr>
      </w:pPr>
    </w:p>
    <w:p w:rsidR="0084526C" w:rsidRDefault="0084526C" w:rsidP="0084526C">
      <w:pPr>
        <w:pStyle w:val="16"/>
        <w:widowControl w:val="0"/>
        <w:tabs>
          <w:tab w:val="left" w:pos="567"/>
        </w:tabs>
        <w:outlineLvl w:val="0"/>
        <w:rPr>
          <w:rFonts w:ascii="Times New Roman" w:hAnsi="Times New Roman"/>
          <w:sz w:val="18"/>
          <w:szCs w:val="18"/>
        </w:rPr>
      </w:pPr>
      <w:r>
        <w:rPr>
          <w:rFonts w:ascii="Times New Roman" w:hAnsi="Times New Roman"/>
          <w:sz w:val="18"/>
          <w:szCs w:val="18"/>
        </w:rPr>
        <w:t xml:space="preserve">Дата:__________ </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 Данная информация может быть предоставлена в произвольной форме</w:t>
      </w: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 Заполняется участников, в случае если у юридического лица есть коллегиальный исполнительный орган (например, совет директоров, правление и т.п.)</w:t>
      </w: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 Информация о Ф.И.О. и наименовании предоставляется по желанию. Эта информация необходима заказчику для соблюдения требований ст. 13.3 Федерального закона от 25.12.2008 № 273-ФЗ «О противодействии коррупции»</w:t>
      </w: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 Информация о кодах ОКОПФ, ОКФС, ОКСМ, ОКПО в соответствии с Постановлением Правительства РФ от 28.11.2013года №1093 «О порядке подготовки и размещения в единой информационной системе в сфере закупок отчета об исполнении государственного (муниципального) договора и (или) о результатах отдельного этапа его исполнения», Гражданским кодексом Российской Федерации предоставляется по желанию. Эта информация необходима заказчику для внесения сведений о победителе в проект договора.</w:t>
      </w:r>
    </w:p>
    <w:p w:rsidR="0084526C" w:rsidRDefault="0084526C" w:rsidP="0084526C">
      <w:pPr>
        <w:spacing w:line="240" w:lineRule="auto"/>
        <w:ind w:firstLine="0"/>
        <w:jc w:val="left"/>
        <w:rPr>
          <w:sz w:val="18"/>
          <w:szCs w:val="18"/>
        </w:rPr>
        <w:sectPr w:rsidR="0084526C">
          <w:footnotePr>
            <w:pos w:val="beneathText"/>
          </w:footnotePr>
          <w:pgSz w:w="11906" w:h="16838"/>
          <w:pgMar w:top="709" w:right="567" w:bottom="851" w:left="993" w:header="283" w:footer="709" w:gutter="0"/>
          <w:pgNumType w:start="1"/>
          <w:cols w:space="720"/>
        </w:sectPr>
      </w:pPr>
    </w:p>
    <w:p w:rsidR="0084526C" w:rsidRDefault="0084526C" w:rsidP="0084526C">
      <w:pPr>
        <w:tabs>
          <w:tab w:val="left" w:pos="567"/>
        </w:tabs>
        <w:spacing w:line="240" w:lineRule="auto"/>
        <w:ind w:right="40" w:firstLine="0"/>
        <w:jc w:val="right"/>
        <w:rPr>
          <w:rFonts w:cs="Times New Roman"/>
          <w:b/>
          <w:color w:val="000000"/>
          <w:sz w:val="18"/>
          <w:szCs w:val="18"/>
        </w:rPr>
      </w:pPr>
      <w:r>
        <w:rPr>
          <w:rFonts w:cs="Times New Roman"/>
          <w:b/>
          <w:color w:val="000000"/>
          <w:sz w:val="18"/>
          <w:szCs w:val="18"/>
        </w:rPr>
        <w:lastRenderedPageBreak/>
        <w:t>Приложение №</w:t>
      </w:r>
      <w:r w:rsidR="001859DE">
        <w:rPr>
          <w:rFonts w:cs="Times New Roman"/>
          <w:b/>
          <w:color w:val="000000"/>
          <w:sz w:val="18"/>
          <w:szCs w:val="18"/>
        </w:rPr>
        <w:t>5</w:t>
      </w:r>
    </w:p>
    <w:p w:rsidR="0084526C" w:rsidRDefault="0084526C" w:rsidP="0084526C">
      <w:pPr>
        <w:tabs>
          <w:tab w:val="left" w:pos="567"/>
        </w:tabs>
        <w:spacing w:line="240" w:lineRule="auto"/>
        <w:ind w:right="40" w:firstLine="0"/>
        <w:jc w:val="right"/>
        <w:rPr>
          <w:rFonts w:cs="Times New Roman"/>
          <w:b/>
          <w:color w:val="000000"/>
          <w:sz w:val="18"/>
          <w:szCs w:val="18"/>
        </w:rPr>
      </w:pPr>
      <w:r>
        <w:rPr>
          <w:rFonts w:cs="Times New Roman"/>
          <w:b/>
          <w:color w:val="000000"/>
          <w:sz w:val="18"/>
          <w:szCs w:val="18"/>
        </w:rPr>
        <w:t>к документации</w:t>
      </w:r>
    </w:p>
    <w:p w:rsidR="0084526C" w:rsidRDefault="0084526C" w:rsidP="004A3B67">
      <w:pPr>
        <w:tabs>
          <w:tab w:val="left" w:pos="567"/>
        </w:tabs>
        <w:spacing w:before="40" w:after="80" w:line="240" w:lineRule="auto"/>
        <w:ind w:right="40" w:firstLine="0"/>
        <w:jc w:val="right"/>
        <w:rPr>
          <w:rFonts w:cs="Times New Roman"/>
          <w:b/>
          <w:color w:val="000000"/>
          <w:sz w:val="18"/>
          <w:szCs w:val="18"/>
        </w:rPr>
      </w:pPr>
      <w:r w:rsidRPr="003D2127">
        <w:rPr>
          <w:rFonts w:cs="Times New Roman"/>
          <w:b/>
          <w:color w:val="000000"/>
          <w:sz w:val="18"/>
          <w:szCs w:val="18"/>
        </w:rPr>
        <w:t xml:space="preserve">№ </w:t>
      </w:r>
      <w:r w:rsidR="00AF1F4D">
        <w:rPr>
          <w:rFonts w:cs="Times New Roman"/>
          <w:b/>
          <w:color w:val="000000"/>
          <w:sz w:val="18"/>
          <w:szCs w:val="18"/>
        </w:rPr>
        <w:t>223А-00000000</w:t>
      </w:r>
      <w:r w:rsidR="005655D7">
        <w:rPr>
          <w:rFonts w:cs="Times New Roman"/>
          <w:b/>
          <w:color w:val="000000"/>
          <w:sz w:val="18"/>
          <w:szCs w:val="18"/>
        </w:rPr>
        <w:t>10</w:t>
      </w:r>
      <w:r w:rsidRPr="003D2127">
        <w:rPr>
          <w:rFonts w:cs="Times New Roman"/>
          <w:b/>
          <w:color w:val="000000"/>
          <w:sz w:val="18"/>
          <w:szCs w:val="18"/>
        </w:rPr>
        <w:t xml:space="preserve"> </w:t>
      </w:r>
    </w:p>
    <w:p w:rsidR="004A3B67" w:rsidRDefault="004A3B67" w:rsidP="004A3B67">
      <w:pPr>
        <w:tabs>
          <w:tab w:val="left" w:pos="567"/>
        </w:tabs>
        <w:spacing w:before="40" w:after="80" w:line="240" w:lineRule="auto"/>
        <w:ind w:right="40" w:firstLine="0"/>
        <w:jc w:val="right"/>
        <w:rPr>
          <w:b/>
          <w:sz w:val="18"/>
          <w:szCs w:val="18"/>
        </w:rPr>
      </w:pPr>
      <w:r>
        <w:rPr>
          <w:rFonts w:cs="Times New Roman"/>
          <w:b/>
          <w:color w:val="000000"/>
          <w:sz w:val="18"/>
          <w:szCs w:val="18"/>
        </w:rPr>
        <w:t xml:space="preserve">Лот № </w:t>
      </w:r>
      <w:r w:rsidR="005655D7">
        <w:rPr>
          <w:rFonts w:cs="Times New Roman"/>
          <w:b/>
          <w:color w:val="000000"/>
          <w:sz w:val="18"/>
          <w:szCs w:val="18"/>
        </w:rPr>
        <w:t>8</w:t>
      </w:r>
    </w:p>
    <w:p w:rsidR="0084526C" w:rsidRDefault="0084526C" w:rsidP="0084526C">
      <w:pPr>
        <w:tabs>
          <w:tab w:val="left" w:pos="567"/>
        </w:tabs>
        <w:spacing w:line="240" w:lineRule="auto"/>
        <w:ind w:firstLine="0"/>
        <w:jc w:val="right"/>
        <w:rPr>
          <w:rFonts w:cs="Times New Roman"/>
          <w:b/>
          <w:sz w:val="18"/>
          <w:szCs w:val="18"/>
        </w:rPr>
      </w:pPr>
    </w:p>
    <w:p w:rsidR="0084526C" w:rsidRPr="003D2127" w:rsidRDefault="0084526C" w:rsidP="0084526C">
      <w:pPr>
        <w:pStyle w:val="Heading"/>
        <w:tabs>
          <w:tab w:val="left" w:pos="567"/>
        </w:tabs>
        <w:jc w:val="center"/>
        <w:outlineLvl w:val="0"/>
        <w:rPr>
          <w:rFonts w:ascii="Times New Roman" w:hAnsi="Times New Roman"/>
          <w:sz w:val="18"/>
          <w:szCs w:val="18"/>
        </w:rPr>
      </w:pPr>
      <w:r w:rsidRPr="003D2127">
        <w:rPr>
          <w:rFonts w:ascii="Times New Roman" w:hAnsi="Times New Roman"/>
          <w:sz w:val="18"/>
          <w:szCs w:val="18"/>
        </w:rPr>
        <w:t>Общие сведения об участнике аукциона</w:t>
      </w:r>
    </w:p>
    <w:p w:rsidR="0084526C" w:rsidRDefault="0084526C" w:rsidP="0084526C">
      <w:pPr>
        <w:pStyle w:val="Heading"/>
        <w:tabs>
          <w:tab w:val="left" w:pos="567"/>
        </w:tabs>
        <w:jc w:val="center"/>
        <w:rPr>
          <w:rFonts w:ascii="Times New Roman" w:hAnsi="Times New Roman"/>
          <w:b w:val="0"/>
          <w:sz w:val="18"/>
          <w:szCs w:val="18"/>
        </w:rPr>
      </w:pPr>
      <w:r w:rsidRPr="003D2127">
        <w:rPr>
          <w:rFonts w:ascii="Times New Roman" w:hAnsi="Times New Roman"/>
          <w:b w:val="0"/>
          <w:sz w:val="18"/>
          <w:szCs w:val="18"/>
        </w:rPr>
        <w:t>(для физического лица и индивидуального предпринимателя)</w:t>
      </w:r>
    </w:p>
    <w:p w:rsidR="0084526C" w:rsidRDefault="0084526C" w:rsidP="0084526C">
      <w:pPr>
        <w:pStyle w:val="Heading"/>
        <w:tabs>
          <w:tab w:val="left" w:pos="567"/>
        </w:tabs>
        <w:rPr>
          <w:rFonts w:ascii="Times New Roman" w:hAnsi="Times New Roman"/>
          <w:b w:val="0"/>
          <w:sz w:val="18"/>
          <w:szCs w:val="18"/>
        </w:rPr>
      </w:pPr>
    </w:p>
    <w:p w:rsidR="0084526C" w:rsidRDefault="0084526C" w:rsidP="0084526C">
      <w:pPr>
        <w:pStyle w:val="Heading"/>
        <w:tabs>
          <w:tab w:val="left" w:pos="567"/>
        </w:tabs>
        <w:rPr>
          <w:rFonts w:ascii="Times New Roman" w:hAnsi="Times New Roman"/>
          <w:b w:val="0"/>
          <w:sz w:val="18"/>
          <w:szCs w:val="18"/>
        </w:rPr>
      </w:pPr>
    </w:p>
    <w:p w:rsidR="0084526C" w:rsidRDefault="0084526C" w:rsidP="0084526C">
      <w:pPr>
        <w:tabs>
          <w:tab w:val="left" w:pos="567"/>
        </w:tabs>
        <w:spacing w:line="240" w:lineRule="auto"/>
        <w:ind w:firstLine="0"/>
        <w:outlineLvl w:val="0"/>
        <w:rPr>
          <w:rFonts w:cs="Times New Roman"/>
          <w:b/>
          <w:sz w:val="18"/>
          <w:szCs w:val="18"/>
        </w:rPr>
      </w:pPr>
      <w:r>
        <w:rPr>
          <w:rFonts w:cs="Times New Roman"/>
          <w:sz w:val="18"/>
          <w:szCs w:val="18"/>
        </w:rPr>
        <w:t xml:space="preserve">Каждое физическое лицо, подающее заявку на участие в аукционе, предоставляет следующую информацию.*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
        <w:gridCol w:w="4951"/>
        <w:gridCol w:w="4553"/>
      </w:tblGrid>
      <w:tr w:rsidR="0084526C" w:rsidTr="00BA7040">
        <w:trPr>
          <w:trHeight w:val="276"/>
        </w:trPr>
        <w:tc>
          <w:tcPr>
            <w:tcW w:w="56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1.</w:t>
            </w:r>
          </w:p>
        </w:tc>
        <w:tc>
          <w:tcPr>
            <w:tcW w:w="495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Фамилия, имя, отчество</w:t>
            </w:r>
          </w:p>
        </w:tc>
        <w:tc>
          <w:tcPr>
            <w:tcW w:w="4553"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2"/>
        </w:trPr>
        <w:tc>
          <w:tcPr>
            <w:tcW w:w="56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2.</w:t>
            </w:r>
          </w:p>
        </w:tc>
        <w:tc>
          <w:tcPr>
            <w:tcW w:w="495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Паспортные данные</w:t>
            </w:r>
          </w:p>
        </w:tc>
        <w:tc>
          <w:tcPr>
            <w:tcW w:w="4553"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480"/>
        </w:trPr>
        <w:tc>
          <w:tcPr>
            <w:tcW w:w="56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3.</w:t>
            </w:r>
          </w:p>
        </w:tc>
        <w:tc>
          <w:tcPr>
            <w:tcW w:w="495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Полное наименование (только для ИП, ЧП, ПБОЮЛ)</w:t>
            </w:r>
          </w:p>
        </w:tc>
        <w:tc>
          <w:tcPr>
            <w:tcW w:w="4553"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2"/>
        </w:trPr>
        <w:tc>
          <w:tcPr>
            <w:tcW w:w="56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4.</w:t>
            </w:r>
          </w:p>
        </w:tc>
        <w:tc>
          <w:tcPr>
            <w:tcW w:w="495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Адрес места проживания</w:t>
            </w:r>
          </w:p>
        </w:tc>
        <w:tc>
          <w:tcPr>
            <w:tcW w:w="4553"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2"/>
        </w:trPr>
        <w:tc>
          <w:tcPr>
            <w:tcW w:w="56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5.</w:t>
            </w:r>
          </w:p>
        </w:tc>
        <w:tc>
          <w:tcPr>
            <w:tcW w:w="495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Номер контактного телефона</w:t>
            </w:r>
          </w:p>
        </w:tc>
        <w:tc>
          <w:tcPr>
            <w:tcW w:w="4553"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2"/>
        </w:trPr>
        <w:tc>
          <w:tcPr>
            <w:tcW w:w="56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6.</w:t>
            </w:r>
          </w:p>
        </w:tc>
        <w:tc>
          <w:tcPr>
            <w:tcW w:w="495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ИНН</w:t>
            </w:r>
          </w:p>
        </w:tc>
        <w:tc>
          <w:tcPr>
            <w:tcW w:w="4553"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r w:rsidR="0084526C" w:rsidTr="00BA7040">
        <w:trPr>
          <w:trHeight w:val="262"/>
        </w:trPr>
        <w:tc>
          <w:tcPr>
            <w:tcW w:w="56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jc w:val="center"/>
              <w:rPr>
                <w:rFonts w:cs="Times New Roman"/>
                <w:b/>
                <w:sz w:val="18"/>
                <w:szCs w:val="18"/>
              </w:rPr>
            </w:pPr>
            <w:r>
              <w:rPr>
                <w:rFonts w:cs="Times New Roman"/>
                <w:b/>
                <w:sz w:val="18"/>
                <w:szCs w:val="18"/>
              </w:rPr>
              <w:t>7.</w:t>
            </w:r>
          </w:p>
        </w:tc>
        <w:tc>
          <w:tcPr>
            <w:tcW w:w="4951"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r>
              <w:rPr>
                <w:rFonts w:cs="Times New Roman"/>
                <w:b/>
                <w:sz w:val="18"/>
                <w:szCs w:val="18"/>
              </w:rPr>
              <w:t>Адрес электронной почты</w:t>
            </w:r>
          </w:p>
        </w:tc>
        <w:tc>
          <w:tcPr>
            <w:tcW w:w="4553" w:type="dxa"/>
            <w:tcBorders>
              <w:top w:val="single" w:sz="4" w:space="0" w:color="000000"/>
              <w:left w:val="single" w:sz="4" w:space="0" w:color="000000"/>
              <w:bottom w:val="single" w:sz="4" w:space="0" w:color="000000"/>
              <w:right w:val="single" w:sz="4" w:space="0" w:color="000000"/>
            </w:tcBorders>
          </w:tcPr>
          <w:p w:rsidR="0084526C" w:rsidRDefault="0084526C" w:rsidP="00BA7040">
            <w:pPr>
              <w:tabs>
                <w:tab w:val="left" w:pos="567"/>
                <w:tab w:val="left" w:pos="708"/>
              </w:tabs>
              <w:spacing w:line="240" w:lineRule="auto"/>
              <w:ind w:firstLine="0"/>
              <w:rPr>
                <w:rFonts w:cs="Times New Roman"/>
                <w:b/>
                <w:sz w:val="18"/>
                <w:szCs w:val="18"/>
              </w:rPr>
            </w:pPr>
          </w:p>
        </w:tc>
      </w:tr>
    </w:tbl>
    <w:p w:rsidR="0084526C" w:rsidRDefault="0084526C" w:rsidP="0084526C">
      <w:pPr>
        <w:tabs>
          <w:tab w:val="left" w:pos="567"/>
        </w:tabs>
        <w:spacing w:line="240" w:lineRule="auto"/>
        <w:ind w:firstLine="0"/>
        <w:rPr>
          <w:rFonts w:cs="Times New Roman"/>
          <w:sz w:val="18"/>
          <w:szCs w:val="18"/>
        </w:rPr>
      </w:pPr>
      <w:r>
        <w:rPr>
          <w:rFonts w:cs="Times New Roman"/>
          <w:sz w:val="18"/>
          <w:szCs w:val="18"/>
        </w:rPr>
        <w:t>Подав настоящую заявку на участие в аукционе, даем согласие в соответствии с Федеральным законом от 27.07.2006 года №52-ФЗ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наших персональных данных.**</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line="240" w:lineRule="auto"/>
        <w:ind w:firstLine="0"/>
        <w:outlineLvl w:val="1"/>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_________________________________________________________________________________</w:t>
      </w:r>
    </w:p>
    <w:p w:rsidR="0084526C" w:rsidRDefault="0084526C" w:rsidP="0084526C">
      <w:pPr>
        <w:tabs>
          <w:tab w:val="left" w:pos="567"/>
        </w:tabs>
        <w:spacing w:line="240" w:lineRule="auto"/>
        <w:ind w:firstLine="0"/>
        <w:jc w:val="center"/>
        <w:rPr>
          <w:rFonts w:cs="Times New Roman"/>
          <w:sz w:val="18"/>
          <w:szCs w:val="18"/>
        </w:rPr>
      </w:pPr>
      <w:r>
        <w:rPr>
          <w:rFonts w:cs="Times New Roman"/>
          <w:sz w:val="18"/>
          <w:szCs w:val="18"/>
        </w:rPr>
        <w:t>(ФИО, подпись участника электронного аукциона)</w:t>
      </w:r>
    </w:p>
    <w:p w:rsidR="0084526C" w:rsidRDefault="0084526C" w:rsidP="0084526C">
      <w:pPr>
        <w:pStyle w:val="16"/>
        <w:widowControl w:val="0"/>
        <w:tabs>
          <w:tab w:val="left" w:pos="567"/>
        </w:tabs>
        <w:outlineLvl w:val="0"/>
        <w:rPr>
          <w:rFonts w:ascii="Times New Roman" w:hAnsi="Times New Roman"/>
          <w:sz w:val="18"/>
          <w:szCs w:val="18"/>
        </w:rPr>
      </w:pPr>
    </w:p>
    <w:p w:rsidR="0084526C" w:rsidRDefault="0084526C" w:rsidP="0084526C">
      <w:pPr>
        <w:pStyle w:val="16"/>
        <w:widowControl w:val="0"/>
        <w:tabs>
          <w:tab w:val="left" w:pos="567"/>
        </w:tabs>
        <w:outlineLvl w:val="0"/>
        <w:rPr>
          <w:rFonts w:ascii="Times New Roman" w:hAnsi="Times New Roman"/>
          <w:sz w:val="18"/>
          <w:szCs w:val="18"/>
        </w:rPr>
      </w:pPr>
      <w:r>
        <w:rPr>
          <w:rFonts w:ascii="Times New Roman" w:hAnsi="Times New Roman"/>
          <w:sz w:val="18"/>
          <w:szCs w:val="18"/>
        </w:rPr>
        <w:t xml:space="preserve">Дата:__________ </w:t>
      </w:r>
    </w:p>
    <w:p w:rsidR="0084526C" w:rsidRDefault="0084526C" w:rsidP="0084526C">
      <w:pPr>
        <w:pStyle w:val="aff5"/>
        <w:tabs>
          <w:tab w:val="left" w:pos="567"/>
        </w:tabs>
        <w:rPr>
          <w:b/>
          <w:sz w:val="18"/>
          <w:szCs w:val="18"/>
        </w:rPr>
      </w:pP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before="40" w:after="80" w:line="240" w:lineRule="auto"/>
        <w:ind w:firstLine="0"/>
        <w:jc w:val="left"/>
        <w:rPr>
          <w:rFonts w:cs="Times New Roman"/>
          <w:sz w:val="18"/>
          <w:szCs w:val="18"/>
        </w:rPr>
      </w:pPr>
      <w:r>
        <w:rPr>
          <w:rFonts w:cs="Times New Roman"/>
          <w:sz w:val="18"/>
          <w:szCs w:val="18"/>
        </w:rPr>
        <w:t>* Данная информация может быть предоставлена в произвольной форме</w:t>
      </w:r>
    </w:p>
    <w:p w:rsidR="0084526C" w:rsidRDefault="0084526C" w:rsidP="0084526C">
      <w:pPr>
        <w:tabs>
          <w:tab w:val="left" w:pos="567"/>
        </w:tabs>
        <w:spacing w:line="240" w:lineRule="auto"/>
        <w:ind w:firstLine="0"/>
        <w:rPr>
          <w:rFonts w:cs="Times New Roman"/>
          <w:sz w:val="18"/>
          <w:szCs w:val="18"/>
        </w:rPr>
      </w:pPr>
      <w:r>
        <w:rPr>
          <w:rFonts w:cs="Times New Roman"/>
          <w:sz w:val="18"/>
          <w:szCs w:val="18"/>
        </w:rPr>
        <w:t>** При подаче заявки индивидуальным предпринимателем или физическим лицом.</w:t>
      </w:r>
    </w:p>
    <w:p w:rsidR="0084526C" w:rsidRDefault="0084526C" w:rsidP="0084526C">
      <w:pPr>
        <w:tabs>
          <w:tab w:val="left" w:pos="567"/>
        </w:tabs>
        <w:spacing w:line="240" w:lineRule="auto"/>
        <w:ind w:firstLine="0"/>
        <w:rPr>
          <w:rFonts w:cs="Times New Roman"/>
          <w:sz w:val="18"/>
          <w:szCs w:val="18"/>
        </w:rPr>
      </w:pPr>
    </w:p>
    <w:p w:rsidR="0084526C" w:rsidRDefault="0084526C" w:rsidP="0084526C">
      <w:pPr>
        <w:tabs>
          <w:tab w:val="left" w:pos="567"/>
        </w:tabs>
        <w:spacing w:before="40" w:after="80" w:line="240" w:lineRule="auto"/>
        <w:ind w:firstLine="0"/>
        <w:jc w:val="center"/>
        <w:rPr>
          <w:rFonts w:cs="Times New Roman"/>
          <w:sz w:val="18"/>
          <w:szCs w:val="18"/>
        </w:rPr>
      </w:pPr>
    </w:p>
    <w:p w:rsidR="0084526C" w:rsidRDefault="0084526C" w:rsidP="0084526C">
      <w:pPr>
        <w:tabs>
          <w:tab w:val="left" w:pos="567"/>
        </w:tabs>
        <w:spacing w:before="40" w:after="80" w:line="240" w:lineRule="auto"/>
        <w:ind w:firstLine="0"/>
        <w:jc w:val="center"/>
        <w:rPr>
          <w:rFonts w:cs="Times New Roman"/>
          <w:sz w:val="18"/>
          <w:szCs w:val="18"/>
        </w:rPr>
      </w:pPr>
    </w:p>
    <w:p w:rsidR="0084526C" w:rsidRDefault="0084526C" w:rsidP="0084526C">
      <w:pPr>
        <w:tabs>
          <w:tab w:val="left" w:pos="567"/>
        </w:tabs>
        <w:spacing w:before="40" w:after="80" w:line="240" w:lineRule="auto"/>
        <w:ind w:firstLine="0"/>
        <w:jc w:val="center"/>
        <w:rPr>
          <w:rFonts w:cs="Times New Roman"/>
          <w:sz w:val="18"/>
          <w:szCs w:val="18"/>
        </w:rPr>
      </w:pPr>
    </w:p>
    <w:p w:rsidR="0084526C" w:rsidRDefault="0084526C" w:rsidP="0084526C">
      <w:pPr>
        <w:tabs>
          <w:tab w:val="left" w:pos="567"/>
        </w:tabs>
        <w:spacing w:before="40" w:after="80" w:line="240" w:lineRule="auto"/>
        <w:ind w:firstLine="0"/>
        <w:jc w:val="center"/>
        <w:rPr>
          <w:rFonts w:cs="Times New Roman"/>
          <w:sz w:val="18"/>
          <w:szCs w:val="18"/>
        </w:rPr>
      </w:pPr>
    </w:p>
    <w:p w:rsidR="0084526C" w:rsidRDefault="0084526C" w:rsidP="0084526C">
      <w:pPr>
        <w:tabs>
          <w:tab w:val="left" w:pos="567"/>
        </w:tabs>
        <w:spacing w:line="240" w:lineRule="auto"/>
        <w:ind w:firstLine="0"/>
        <w:rPr>
          <w:rFonts w:cs="Times New Roman"/>
          <w:sz w:val="18"/>
          <w:szCs w:val="18"/>
        </w:rPr>
      </w:pPr>
    </w:p>
    <w:p w:rsidR="0084526C" w:rsidRDefault="0084526C" w:rsidP="0084526C">
      <w:pPr>
        <w:spacing w:line="240" w:lineRule="auto"/>
        <w:ind w:firstLine="0"/>
        <w:jc w:val="left"/>
        <w:rPr>
          <w:rFonts w:cs="Times New Roman"/>
          <w:sz w:val="18"/>
          <w:szCs w:val="18"/>
        </w:rPr>
        <w:sectPr w:rsidR="0084526C">
          <w:footnotePr>
            <w:pos w:val="beneathText"/>
          </w:footnotePr>
          <w:pgSz w:w="11906" w:h="16838"/>
          <w:pgMar w:top="709" w:right="567" w:bottom="851" w:left="993" w:header="283" w:footer="709" w:gutter="0"/>
          <w:pgNumType w:start="1"/>
          <w:cols w:space="720"/>
        </w:sectPr>
      </w:pPr>
    </w:p>
    <w:p w:rsidR="0084526C" w:rsidRDefault="0084526C" w:rsidP="0084526C">
      <w:pPr>
        <w:tabs>
          <w:tab w:val="left" w:pos="567"/>
        </w:tabs>
        <w:spacing w:line="240" w:lineRule="auto"/>
        <w:ind w:right="40" w:firstLine="0"/>
        <w:jc w:val="right"/>
        <w:rPr>
          <w:rFonts w:cs="Times New Roman"/>
          <w:b/>
          <w:color w:val="000000"/>
          <w:sz w:val="18"/>
          <w:szCs w:val="18"/>
        </w:rPr>
      </w:pPr>
      <w:r>
        <w:rPr>
          <w:rFonts w:cs="Times New Roman"/>
          <w:b/>
          <w:color w:val="000000"/>
          <w:sz w:val="18"/>
          <w:szCs w:val="18"/>
        </w:rPr>
        <w:lastRenderedPageBreak/>
        <w:t>Приложение №</w:t>
      </w:r>
      <w:r w:rsidR="001859DE">
        <w:rPr>
          <w:rFonts w:cs="Times New Roman"/>
          <w:b/>
          <w:color w:val="000000"/>
          <w:sz w:val="18"/>
          <w:szCs w:val="18"/>
        </w:rPr>
        <w:t>6</w:t>
      </w:r>
    </w:p>
    <w:p w:rsidR="0084526C" w:rsidRDefault="0084526C" w:rsidP="0084526C">
      <w:pPr>
        <w:tabs>
          <w:tab w:val="left" w:pos="567"/>
        </w:tabs>
        <w:spacing w:line="240" w:lineRule="auto"/>
        <w:ind w:right="40" w:firstLine="0"/>
        <w:jc w:val="right"/>
        <w:rPr>
          <w:rFonts w:cs="Times New Roman"/>
          <w:b/>
          <w:color w:val="000000"/>
          <w:sz w:val="18"/>
          <w:szCs w:val="18"/>
        </w:rPr>
      </w:pPr>
      <w:r>
        <w:rPr>
          <w:rFonts w:cs="Times New Roman"/>
          <w:b/>
          <w:color w:val="000000"/>
          <w:sz w:val="18"/>
          <w:szCs w:val="18"/>
        </w:rPr>
        <w:t>к документации</w:t>
      </w:r>
    </w:p>
    <w:p w:rsidR="0084526C" w:rsidRDefault="0084526C" w:rsidP="0084526C">
      <w:pPr>
        <w:tabs>
          <w:tab w:val="left" w:pos="567"/>
        </w:tabs>
        <w:spacing w:before="40" w:after="80" w:line="240" w:lineRule="auto"/>
        <w:ind w:right="40" w:firstLine="0"/>
        <w:jc w:val="right"/>
        <w:rPr>
          <w:rFonts w:cs="Times New Roman"/>
          <w:b/>
          <w:color w:val="000000"/>
          <w:sz w:val="18"/>
          <w:szCs w:val="18"/>
        </w:rPr>
      </w:pPr>
      <w:r w:rsidRPr="003D2127">
        <w:rPr>
          <w:rFonts w:cs="Times New Roman"/>
          <w:b/>
          <w:color w:val="000000"/>
          <w:sz w:val="18"/>
          <w:szCs w:val="18"/>
        </w:rPr>
        <w:t xml:space="preserve">№ </w:t>
      </w:r>
      <w:r w:rsidR="00F06E12">
        <w:rPr>
          <w:rFonts w:cs="Times New Roman"/>
          <w:b/>
          <w:color w:val="000000"/>
          <w:sz w:val="18"/>
          <w:szCs w:val="18"/>
        </w:rPr>
        <w:t>223А-00000000</w:t>
      </w:r>
      <w:r w:rsidR="005655D7">
        <w:rPr>
          <w:rFonts w:cs="Times New Roman"/>
          <w:b/>
          <w:color w:val="000000"/>
          <w:sz w:val="18"/>
          <w:szCs w:val="18"/>
        </w:rPr>
        <w:t>10</w:t>
      </w:r>
      <w:r w:rsidR="007F5209">
        <w:rPr>
          <w:rFonts w:cs="Times New Roman"/>
          <w:b/>
          <w:color w:val="000000"/>
          <w:sz w:val="18"/>
          <w:szCs w:val="18"/>
        </w:rPr>
        <w:t xml:space="preserve"> </w:t>
      </w:r>
    </w:p>
    <w:p w:rsidR="004A3B67" w:rsidRDefault="004A3B67" w:rsidP="0084526C">
      <w:pPr>
        <w:tabs>
          <w:tab w:val="left" w:pos="567"/>
        </w:tabs>
        <w:spacing w:before="40" w:after="80" w:line="240" w:lineRule="auto"/>
        <w:ind w:right="40" w:firstLine="0"/>
        <w:jc w:val="right"/>
        <w:rPr>
          <w:rFonts w:cs="Times New Roman"/>
          <w:b/>
          <w:color w:val="000000"/>
          <w:sz w:val="18"/>
          <w:szCs w:val="18"/>
        </w:rPr>
      </w:pPr>
      <w:r>
        <w:rPr>
          <w:rFonts w:cs="Times New Roman"/>
          <w:b/>
          <w:color w:val="000000"/>
          <w:sz w:val="18"/>
          <w:szCs w:val="18"/>
        </w:rPr>
        <w:t>Лот №</w:t>
      </w:r>
      <w:r w:rsidR="00926148">
        <w:rPr>
          <w:rFonts w:cs="Times New Roman"/>
          <w:b/>
          <w:color w:val="000000"/>
          <w:sz w:val="18"/>
          <w:szCs w:val="18"/>
        </w:rPr>
        <w:t xml:space="preserve"> </w:t>
      </w:r>
      <w:r w:rsidR="005655D7">
        <w:rPr>
          <w:rFonts w:cs="Times New Roman"/>
          <w:b/>
          <w:color w:val="000000"/>
          <w:sz w:val="18"/>
          <w:szCs w:val="18"/>
        </w:rPr>
        <w:t>8</w:t>
      </w:r>
      <w:r>
        <w:rPr>
          <w:rFonts w:cs="Times New Roman"/>
          <w:b/>
          <w:color w:val="000000"/>
          <w:sz w:val="18"/>
          <w:szCs w:val="18"/>
        </w:rPr>
        <w:t xml:space="preserve"> </w:t>
      </w:r>
    </w:p>
    <w:p w:rsidR="0084526C" w:rsidRDefault="0084526C" w:rsidP="0084526C">
      <w:pPr>
        <w:tabs>
          <w:tab w:val="left" w:pos="567"/>
        </w:tabs>
        <w:spacing w:before="40" w:after="80" w:line="240" w:lineRule="auto"/>
        <w:ind w:firstLine="0"/>
        <w:jc w:val="center"/>
        <w:rPr>
          <w:rFonts w:cs="Times New Roman"/>
          <w:b/>
          <w:sz w:val="18"/>
          <w:szCs w:val="18"/>
        </w:rPr>
      </w:pPr>
      <w:r>
        <w:rPr>
          <w:rFonts w:cs="Times New Roman"/>
          <w:b/>
          <w:sz w:val="18"/>
          <w:szCs w:val="18"/>
        </w:rPr>
        <w:t>Декларация участника закупки о соответствии единым требованиям</w:t>
      </w:r>
    </w:p>
    <w:p w:rsidR="0084526C" w:rsidRDefault="0084526C" w:rsidP="0084526C">
      <w:pPr>
        <w:tabs>
          <w:tab w:val="left" w:pos="567"/>
        </w:tabs>
        <w:spacing w:before="40" w:after="80" w:line="240" w:lineRule="auto"/>
        <w:ind w:firstLine="0"/>
        <w:jc w:val="center"/>
        <w:rPr>
          <w:rFonts w:cs="Times New Roman"/>
          <w:b/>
          <w:sz w:val="18"/>
          <w:szCs w:val="18"/>
        </w:rPr>
      </w:pPr>
      <w:r>
        <w:rPr>
          <w:rFonts w:cs="Times New Roman"/>
          <w:b/>
          <w:sz w:val="18"/>
          <w:szCs w:val="18"/>
        </w:rPr>
        <w:t>Наименование участника____________________________________________________</w:t>
      </w:r>
    </w:p>
    <w:tbl>
      <w:tblPr>
        <w:tblW w:w="10080" w:type="dxa"/>
        <w:tblInd w:w="-5" w:type="dxa"/>
        <w:tblLayout w:type="fixed"/>
        <w:tblCellMar>
          <w:left w:w="0" w:type="dxa"/>
          <w:right w:w="0" w:type="dxa"/>
        </w:tblCellMar>
        <w:tblLook w:val="04A0"/>
      </w:tblPr>
      <w:tblGrid>
        <w:gridCol w:w="434"/>
        <w:gridCol w:w="9646"/>
      </w:tblGrid>
      <w:tr w:rsidR="0084526C" w:rsidRPr="007D1CA1" w:rsidTr="00BA7040">
        <w:trPr>
          <w:trHeight w:val="20"/>
        </w:trPr>
        <w:tc>
          <w:tcPr>
            <w:tcW w:w="434" w:type="dxa"/>
            <w:tcBorders>
              <w:top w:val="single" w:sz="2" w:space="0" w:color="000000"/>
              <w:left w:val="single" w:sz="2" w:space="0" w:color="000000"/>
              <w:bottom w:val="single" w:sz="4" w:space="0" w:color="000000"/>
              <w:right w:val="single" w:sz="2" w:space="0" w:color="000000"/>
            </w:tcBorders>
          </w:tcPr>
          <w:p w:rsidR="0084526C" w:rsidRPr="003D2127" w:rsidRDefault="0084526C" w:rsidP="00BA7040">
            <w:pPr>
              <w:tabs>
                <w:tab w:val="left" w:pos="567"/>
              </w:tabs>
              <w:spacing w:before="37" w:after="37" w:line="240" w:lineRule="auto"/>
              <w:ind w:right="37" w:firstLine="0"/>
              <w:jc w:val="center"/>
              <w:rPr>
                <w:rFonts w:cs="Times New Roman"/>
                <w:b/>
                <w:sz w:val="18"/>
                <w:szCs w:val="18"/>
              </w:rPr>
            </w:pPr>
            <w:r w:rsidRPr="003D2127">
              <w:rPr>
                <w:rFonts w:cs="Times New Roman"/>
                <w:b/>
                <w:sz w:val="18"/>
                <w:szCs w:val="18"/>
              </w:rPr>
              <w:t>№</w:t>
            </w:r>
          </w:p>
          <w:p w:rsidR="0084526C" w:rsidRPr="003D2127" w:rsidRDefault="0084526C" w:rsidP="00BA7040">
            <w:pPr>
              <w:tabs>
                <w:tab w:val="left" w:pos="567"/>
              </w:tabs>
              <w:spacing w:before="37" w:after="37" w:line="240" w:lineRule="auto"/>
              <w:ind w:right="37" w:firstLine="0"/>
              <w:jc w:val="center"/>
              <w:rPr>
                <w:rFonts w:cs="Times New Roman"/>
                <w:b/>
                <w:sz w:val="18"/>
                <w:szCs w:val="18"/>
              </w:rPr>
            </w:pPr>
            <w:r w:rsidRPr="003D2127">
              <w:rPr>
                <w:rFonts w:cs="Times New Roman"/>
                <w:b/>
                <w:sz w:val="18"/>
                <w:szCs w:val="18"/>
              </w:rPr>
              <w:t>п/п</w:t>
            </w:r>
          </w:p>
        </w:tc>
        <w:tc>
          <w:tcPr>
            <w:tcW w:w="9639" w:type="dxa"/>
            <w:tcBorders>
              <w:top w:val="single" w:sz="2" w:space="0" w:color="000000"/>
              <w:left w:val="single" w:sz="2" w:space="0" w:color="000000"/>
              <w:bottom w:val="single" w:sz="4" w:space="0" w:color="000000"/>
              <w:right w:val="single" w:sz="2" w:space="0" w:color="000000"/>
            </w:tcBorders>
          </w:tcPr>
          <w:p w:rsidR="0084526C" w:rsidRPr="003D2127" w:rsidRDefault="0084526C" w:rsidP="00BA7040">
            <w:pPr>
              <w:tabs>
                <w:tab w:val="left" w:pos="567"/>
              </w:tabs>
              <w:spacing w:before="37" w:after="37" w:line="240" w:lineRule="auto"/>
              <w:ind w:right="142" w:firstLine="0"/>
              <w:jc w:val="center"/>
              <w:rPr>
                <w:rFonts w:cs="Times New Roman"/>
                <w:b/>
                <w:sz w:val="18"/>
                <w:szCs w:val="18"/>
              </w:rPr>
            </w:pPr>
            <w:r w:rsidRPr="003D2127">
              <w:rPr>
                <w:rFonts w:cs="Times New Roman"/>
                <w:b/>
                <w:sz w:val="18"/>
                <w:szCs w:val="18"/>
              </w:rPr>
              <w:t>Подтверждаем свое соответствие единым требованиям</w:t>
            </w:r>
          </w:p>
        </w:tc>
      </w:tr>
      <w:tr w:rsidR="0084526C" w:rsidRPr="007D1CA1" w:rsidTr="00BA7040">
        <w:trPr>
          <w:trHeight w:val="20"/>
        </w:trPr>
        <w:tc>
          <w:tcPr>
            <w:tcW w:w="434" w:type="dxa"/>
            <w:tcBorders>
              <w:top w:val="single" w:sz="2" w:space="0" w:color="000000"/>
              <w:left w:val="single" w:sz="2" w:space="0" w:color="000000"/>
              <w:bottom w:val="single" w:sz="4" w:space="0" w:color="000000"/>
              <w:right w:val="single" w:sz="2" w:space="0" w:color="000000"/>
            </w:tcBorders>
          </w:tcPr>
          <w:p w:rsidR="0084526C" w:rsidRPr="003D2127" w:rsidRDefault="0084526C" w:rsidP="00BA7040">
            <w:pPr>
              <w:tabs>
                <w:tab w:val="left" w:pos="575"/>
              </w:tabs>
              <w:spacing w:line="240" w:lineRule="auto"/>
              <w:ind w:firstLine="0"/>
              <w:jc w:val="center"/>
              <w:rPr>
                <w:rFonts w:cs="Times New Roman"/>
                <w:sz w:val="18"/>
                <w:szCs w:val="18"/>
              </w:rPr>
            </w:pPr>
            <w:r w:rsidRPr="003D2127">
              <w:rPr>
                <w:rFonts w:cs="Times New Roman"/>
                <w:sz w:val="18"/>
                <w:szCs w:val="18"/>
              </w:rPr>
              <w:t>1</w:t>
            </w:r>
          </w:p>
        </w:tc>
        <w:tc>
          <w:tcPr>
            <w:tcW w:w="9639" w:type="dxa"/>
            <w:tcBorders>
              <w:top w:val="single" w:sz="2"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567"/>
              </w:tabs>
              <w:ind w:left="141" w:right="142" w:firstLine="0"/>
              <w:jc w:val="both"/>
              <w:rPr>
                <w:rFonts w:ascii="Times New Roman" w:hAnsi="Times New Roman" w:cs="Times New Roman"/>
                <w:sz w:val="18"/>
                <w:szCs w:val="18"/>
              </w:rPr>
            </w:pPr>
            <w:r w:rsidRPr="003D2127">
              <w:rPr>
                <w:rFonts w:ascii="Times New Roman" w:hAnsi="Times New Roman" w:cs="Times New Roman"/>
                <w:sz w:val="18"/>
                <w:szCs w:val="1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84526C" w:rsidRPr="007D1CA1" w:rsidTr="00BA7040">
        <w:trPr>
          <w:trHeight w:val="20"/>
        </w:trPr>
        <w:tc>
          <w:tcPr>
            <w:tcW w:w="434"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575"/>
              </w:tabs>
              <w:ind w:firstLine="0"/>
              <w:jc w:val="center"/>
              <w:rPr>
                <w:rFonts w:ascii="Times New Roman" w:hAnsi="Times New Roman" w:cs="Times New Roman"/>
                <w:sz w:val="18"/>
                <w:szCs w:val="18"/>
              </w:rPr>
            </w:pPr>
            <w:r w:rsidRPr="003D2127">
              <w:rPr>
                <w:rFonts w:ascii="Times New Roman" w:hAnsi="Times New Roman" w:cs="Times New Roman"/>
                <w:sz w:val="18"/>
                <w:szCs w:val="18"/>
              </w:rPr>
              <w:t>2</w:t>
            </w:r>
          </w:p>
        </w:tc>
        <w:tc>
          <w:tcPr>
            <w:tcW w:w="9639"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567"/>
              </w:tabs>
              <w:ind w:left="141" w:right="142" w:firstLine="0"/>
              <w:jc w:val="both"/>
              <w:rPr>
                <w:rFonts w:ascii="Times New Roman" w:hAnsi="Times New Roman" w:cs="Times New Roman"/>
                <w:sz w:val="18"/>
                <w:szCs w:val="18"/>
              </w:rPr>
            </w:pPr>
            <w:r w:rsidRPr="003D2127">
              <w:rPr>
                <w:rFonts w:ascii="Times New Roman" w:hAnsi="Times New Roman" w:cs="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84526C" w:rsidRPr="007D1CA1" w:rsidTr="00BA7040">
        <w:trPr>
          <w:trHeight w:val="20"/>
        </w:trPr>
        <w:tc>
          <w:tcPr>
            <w:tcW w:w="434"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tabs>
                <w:tab w:val="left" w:pos="575"/>
              </w:tabs>
              <w:spacing w:line="240" w:lineRule="auto"/>
              <w:ind w:firstLine="0"/>
              <w:jc w:val="center"/>
              <w:rPr>
                <w:rFonts w:cs="Times New Roman"/>
                <w:sz w:val="18"/>
                <w:szCs w:val="18"/>
              </w:rPr>
            </w:pPr>
            <w:r w:rsidRPr="003D2127">
              <w:rPr>
                <w:rFonts w:cs="Times New Roman"/>
                <w:sz w:val="18"/>
                <w:szCs w:val="18"/>
              </w:rPr>
              <w:t>3</w:t>
            </w:r>
          </w:p>
        </w:tc>
        <w:tc>
          <w:tcPr>
            <w:tcW w:w="9639"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567"/>
              </w:tabs>
              <w:ind w:left="141" w:right="142" w:firstLine="0"/>
              <w:jc w:val="both"/>
              <w:rPr>
                <w:rFonts w:ascii="Times New Roman" w:hAnsi="Times New Roman" w:cs="Times New Roman"/>
                <w:sz w:val="18"/>
                <w:szCs w:val="18"/>
              </w:rPr>
            </w:pPr>
            <w:r w:rsidRPr="003D2127">
              <w:rPr>
                <w:rFonts w:ascii="Times New Roman" w:hAnsi="Times New Roman" w:cs="Times New Roman"/>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84526C" w:rsidRPr="007D1CA1" w:rsidTr="00BA7040">
        <w:trPr>
          <w:trHeight w:val="20"/>
        </w:trPr>
        <w:tc>
          <w:tcPr>
            <w:tcW w:w="434"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tabs>
                <w:tab w:val="left" w:pos="575"/>
              </w:tabs>
              <w:spacing w:line="240" w:lineRule="auto"/>
              <w:ind w:firstLine="0"/>
              <w:jc w:val="center"/>
              <w:rPr>
                <w:rFonts w:cs="Times New Roman"/>
                <w:sz w:val="18"/>
                <w:szCs w:val="18"/>
              </w:rPr>
            </w:pPr>
            <w:r w:rsidRPr="003D2127">
              <w:rPr>
                <w:rFonts w:cs="Times New Roman"/>
                <w:sz w:val="18"/>
                <w:szCs w:val="18"/>
              </w:rPr>
              <w:t>4</w:t>
            </w:r>
          </w:p>
        </w:tc>
        <w:tc>
          <w:tcPr>
            <w:tcW w:w="9639"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567"/>
              </w:tabs>
              <w:ind w:left="141" w:right="142" w:firstLine="0"/>
              <w:jc w:val="both"/>
              <w:rPr>
                <w:rFonts w:ascii="Times New Roman" w:hAnsi="Times New Roman" w:cs="Times New Roman"/>
                <w:sz w:val="18"/>
                <w:szCs w:val="18"/>
              </w:rPr>
            </w:pPr>
            <w:r w:rsidRPr="003D2127">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84526C" w:rsidRPr="007D1CA1" w:rsidTr="00BA7040">
        <w:trPr>
          <w:trHeight w:val="20"/>
        </w:trPr>
        <w:tc>
          <w:tcPr>
            <w:tcW w:w="434"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tabs>
                <w:tab w:val="left" w:pos="575"/>
              </w:tabs>
              <w:spacing w:line="240" w:lineRule="auto"/>
              <w:ind w:firstLine="0"/>
              <w:jc w:val="center"/>
              <w:rPr>
                <w:rFonts w:cs="Times New Roman"/>
                <w:sz w:val="18"/>
                <w:szCs w:val="18"/>
              </w:rPr>
            </w:pPr>
            <w:r w:rsidRPr="003D2127">
              <w:rPr>
                <w:rFonts w:cs="Times New Roman"/>
                <w:sz w:val="18"/>
                <w:szCs w:val="18"/>
              </w:rPr>
              <w:t>5</w:t>
            </w:r>
          </w:p>
        </w:tc>
        <w:tc>
          <w:tcPr>
            <w:tcW w:w="9639"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tabs>
                <w:tab w:val="left" w:pos="567"/>
              </w:tabs>
              <w:spacing w:line="240" w:lineRule="auto"/>
              <w:ind w:left="141" w:right="142" w:firstLine="0"/>
              <w:rPr>
                <w:rFonts w:cs="Times New Roman"/>
                <w:sz w:val="18"/>
                <w:szCs w:val="18"/>
              </w:rPr>
            </w:pPr>
            <w:r w:rsidRPr="003D2127">
              <w:rPr>
                <w:rFonts w:cs="Times New Roman"/>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84526C" w:rsidRPr="007D1CA1" w:rsidTr="00BA7040">
        <w:trPr>
          <w:trHeight w:val="20"/>
        </w:trPr>
        <w:tc>
          <w:tcPr>
            <w:tcW w:w="434"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tabs>
                <w:tab w:val="left" w:pos="575"/>
              </w:tabs>
              <w:spacing w:line="240" w:lineRule="auto"/>
              <w:ind w:firstLine="0"/>
              <w:jc w:val="center"/>
              <w:rPr>
                <w:rFonts w:cs="Times New Roman"/>
                <w:sz w:val="18"/>
                <w:szCs w:val="18"/>
              </w:rPr>
            </w:pPr>
            <w:r w:rsidRPr="003D2127">
              <w:rPr>
                <w:rFonts w:cs="Times New Roman"/>
                <w:sz w:val="18"/>
                <w:szCs w:val="18"/>
              </w:rPr>
              <w:t>6</w:t>
            </w:r>
          </w:p>
        </w:tc>
        <w:tc>
          <w:tcPr>
            <w:tcW w:w="9639"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567"/>
              </w:tabs>
              <w:ind w:left="141" w:right="142" w:firstLine="0"/>
              <w:jc w:val="both"/>
              <w:rPr>
                <w:rFonts w:ascii="Times New Roman" w:hAnsi="Times New Roman" w:cs="Times New Roman"/>
                <w:sz w:val="18"/>
                <w:szCs w:val="18"/>
              </w:rPr>
            </w:pPr>
            <w:r w:rsidRPr="003D2127">
              <w:rPr>
                <w:rFonts w:ascii="Times New Roman" w:hAnsi="Times New Roman" w:cs="Times New Roman"/>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84526C" w:rsidRPr="007D1CA1" w:rsidTr="00BA7040">
        <w:trPr>
          <w:trHeight w:val="20"/>
        </w:trPr>
        <w:tc>
          <w:tcPr>
            <w:tcW w:w="434"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tabs>
                <w:tab w:val="left" w:pos="575"/>
              </w:tabs>
              <w:spacing w:line="240" w:lineRule="auto"/>
              <w:ind w:firstLine="0"/>
              <w:jc w:val="center"/>
              <w:rPr>
                <w:rFonts w:cs="Times New Roman"/>
                <w:sz w:val="18"/>
                <w:szCs w:val="18"/>
              </w:rPr>
            </w:pPr>
            <w:r w:rsidRPr="003D2127">
              <w:rPr>
                <w:rFonts w:cs="Times New Roman"/>
                <w:sz w:val="18"/>
                <w:szCs w:val="18"/>
              </w:rPr>
              <w:t>7</w:t>
            </w:r>
          </w:p>
        </w:tc>
        <w:tc>
          <w:tcPr>
            <w:tcW w:w="9639"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567"/>
              </w:tabs>
              <w:ind w:left="141" w:right="142" w:firstLine="0"/>
              <w:jc w:val="both"/>
              <w:rPr>
                <w:rFonts w:ascii="Times New Roman" w:hAnsi="Times New Roman" w:cs="Times New Roman"/>
                <w:sz w:val="18"/>
                <w:szCs w:val="18"/>
              </w:rPr>
            </w:pPr>
            <w:r w:rsidRPr="003D2127">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4526C" w:rsidTr="00BA7040">
        <w:trPr>
          <w:trHeight w:val="20"/>
        </w:trPr>
        <w:tc>
          <w:tcPr>
            <w:tcW w:w="434"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tabs>
                <w:tab w:val="left" w:pos="575"/>
              </w:tabs>
              <w:spacing w:line="240" w:lineRule="auto"/>
              <w:ind w:firstLine="0"/>
              <w:jc w:val="center"/>
              <w:rPr>
                <w:rFonts w:cs="Times New Roman"/>
                <w:sz w:val="18"/>
                <w:szCs w:val="18"/>
              </w:rPr>
            </w:pPr>
            <w:r w:rsidRPr="003D2127">
              <w:rPr>
                <w:rFonts w:cs="Times New Roman"/>
                <w:sz w:val="18"/>
                <w:szCs w:val="18"/>
              </w:rPr>
              <w:t>8</w:t>
            </w:r>
          </w:p>
        </w:tc>
        <w:tc>
          <w:tcPr>
            <w:tcW w:w="9639" w:type="dxa"/>
            <w:tcBorders>
              <w:top w:val="single" w:sz="4" w:space="0" w:color="000000"/>
              <w:left w:val="single" w:sz="2" w:space="0" w:color="000000"/>
              <w:bottom w:val="single" w:sz="4" w:space="0" w:color="000000"/>
              <w:right w:val="single" w:sz="2" w:space="0" w:color="000000"/>
            </w:tcBorders>
          </w:tcPr>
          <w:p w:rsidR="0084526C" w:rsidRPr="003D2127" w:rsidRDefault="0084526C" w:rsidP="00BA7040">
            <w:pPr>
              <w:pStyle w:val="ConsPlusNormal"/>
              <w:tabs>
                <w:tab w:val="left" w:pos="0"/>
                <w:tab w:val="left" w:pos="567"/>
              </w:tabs>
              <w:ind w:left="141" w:right="142" w:firstLine="0"/>
              <w:jc w:val="both"/>
              <w:rPr>
                <w:rFonts w:ascii="Times New Roman" w:hAnsi="Times New Roman" w:cs="Times New Roman"/>
                <w:sz w:val="18"/>
                <w:szCs w:val="18"/>
              </w:rPr>
            </w:pPr>
            <w:r w:rsidRPr="003D2127">
              <w:rPr>
                <w:rFonts w:ascii="Times New Roman" w:hAnsi="Times New Roman" w:cs="Times New Roman"/>
                <w:sz w:val="18"/>
                <w:szCs w:val="18"/>
              </w:rPr>
              <w:t>Отсутствие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tc>
      </w:tr>
    </w:tbl>
    <w:p w:rsidR="0084526C" w:rsidRDefault="0084526C" w:rsidP="0084526C">
      <w:pPr>
        <w:tabs>
          <w:tab w:val="left" w:pos="567"/>
        </w:tabs>
        <w:spacing w:line="240" w:lineRule="auto"/>
        <w:ind w:right="40" w:firstLine="0"/>
        <w:rPr>
          <w:rFonts w:cs="Times New Roman"/>
          <w:b/>
          <w:sz w:val="18"/>
          <w:szCs w:val="18"/>
        </w:rPr>
      </w:pPr>
    </w:p>
    <w:p w:rsidR="0084526C" w:rsidRDefault="0084526C" w:rsidP="0084526C">
      <w:pPr>
        <w:tabs>
          <w:tab w:val="left" w:pos="567"/>
        </w:tabs>
        <w:spacing w:line="240" w:lineRule="auto"/>
        <w:ind w:right="40" w:firstLine="0"/>
        <w:rPr>
          <w:rFonts w:cs="Times New Roman"/>
          <w:b/>
          <w:sz w:val="18"/>
          <w:szCs w:val="18"/>
        </w:rPr>
      </w:pPr>
    </w:p>
    <w:p w:rsidR="0084526C" w:rsidRDefault="0084526C" w:rsidP="0084526C">
      <w:pPr>
        <w:tabs>
          <w:tab w:val="left" w:pos="567"/>
        </w:tabs>
        <w:spacing w:line="240" w:lineRule="auto"/>
        <w:ind w:right="40" w:firstLine="0"/>
        <w:rPr>
          <w:rFonts w:cs="Times New Roman"/>
          <w:b/>
          <w:sz w:val="18"/>
          <w:szCs w:val="18"/>
        </w:rPr>
      </w:pPr>
    </w:p>
    <w:tbl>
      <w:tblPr>
        <w:tblW w:w="0" w:type="auto"/>
        <w:tblLayout w:type="fixed"/>
        <w:tblCellMar>
          <w:left w:w="0" w:type="dxa"/>
          <w:right w:w="0" w:type="dxa"/>
        </w:tblCellMar>
        <w:tblLook w:val="04A0"/>
      </w:tblPr>
      <w:tblGrid>
        <w:gridCol w:w="9643"/>
      </w:tblGrid>
      <w:tr w:rsidR="0084526C" w:rsidTr="00BA7040">
        <w:tc>
          <w:tcPr>
            <w:tcW w:w="9643" w:type="dxa"/>
            <w:tcBorders>
              <w:top w:val="single" w:sz="8" w:space="0" w:color="000000"/>
              <w:left w:val="nil"/>
              <w:bottom w:val="nil"/>
              <w:right w:val="nil"/>
            </w:tcBorders>
          </w:tcPr>
          <w:p w:rsidR="0084526C" w:rsidRDefault="0084526C" w:rsidP="00BA7040">
            <w:pPr>
              <w:tabs>
                <w:tab w:val="left" w:pos="567"/>
              </w:tabs>
              <w:spacing w:before="40" w:after="59" w:line="240" w:lineRule="auto"/>
              <w:ind w:right="40" w:firstLine="0"/>
              <w:jc w:val="center"/>
              <w:rPr>
                <w:rFonts w:cs="Times New Roman"/>
                <w:sz w:val="18"/>
                <w:szCs w:val="18"/>
              </w:rPr>
            </w:pPr>
            <w:r>
              <w:rPr>
                <w:rFonts w:cs="Times New Roman"/>
                <w:sz w:val="18"/>
                <w:szCs w:val="18"/>
              </w:rPr>
              <w:t>(Должность, ФИО, подпись участника закупки)</w:t>
            </w:r>
          </w:p>
        </w:tc>
      </w:tr>
    </w:tbl>
    <w:p w:rsidR="0084526C" w:rsidRDefault="0084526C" w:rsidP="0084526C">
      <w:pPr>
        <w:tabs>
          <w:tab w:val="left" w:pos="567"/>
        </w:tabs>
        <w:spacing w:before="40" w:after="80" w:line="240" w:lineRule="auto"/>
        <w:ind w:right="40" w:firstLine="0"/>
        <w:rPr>
          <w:rFonts w:cs="Times New Roman"/>
          <w:sz w:val="18"/>
          <w:szCs w:val="18"/>
        </w:rPr>
      </w:pPr>
      <w:r>
        <w:rPr>
          <w:rFonts w:cs="Times New Roman"/>
          <w:sz w:val="18"/>
          <w:szCs w:val="18"/>
        </w:rPr>
        <w:t>М.П. (для юридических лиц)</w:t>
      </w:r>
    </w:p>
    <w:p w:rsidR="0084526C" w:rsidRDefault="0084526C" w:rsidP="0084526C">
      <w:pPr>
        <w:tabs>
          <w:tab w:val="left" w:pos="567"/>
        </w:tabs>
        <w:spacing w:before="40" w:after="80" w:line="240" w:lineRule="auto"/>
        <w:ind w:right="40" w:firstLine="0"/>
        <w:rPr>
          <w:rFonts w:cs="Times New Roman"/>
          <w:sz w:val="18"/>
          <w:szCs w:val="18"/>
        </w:rPr>
      </w:pPr>
      <w:r>
        <w:rPr>
          <w:rFonts w:cs="Times New Roman"/>
          <w:sz w:val="18"/>
          <w:szCs w:val="18"/>
        </w:rPr>
        <w:t>Дата:__________</w:t>
      </w:r>
    </w:p>
    <w:p w:rsidR="0084526C" w:rsidRDefault="0084526C" w:rsidP="0084526C">
      <w:pPr>
        <w:spacing w:line="240" w:lineRule="auto"/>
        <w:rPr>
          <w:sz w:val="18"/>
          <w:szCs w:val="18"/>
        </w:rPr>
      </w:pPr>
    </w:p>
    <w:p w:rsidR="0084526C" w:rsidRPr="00AF7E71" w:rsidRDefault="0084526C" w:rsidP="0084526C"/>
    <w:p w:rsidR="00923C91" w:rsidRPr="0084526C" w:rsidRDefault="00923C91" w:rsidP="0084526C"/>
    <w:sectPr w:rsidR="00923C91" w:rsidRPr="0084526C" w:rsidSect="00F72A03">
      <w:footerReference w:type="default" r:id="rId9"/>
      <w:footnotePr>
        <w:pos w:val="beneathText"/>
      </w:footnotePr>
      <w:pgSz w:w="11906" w:h="16838"/>
      <w:pgMar w:top="709" w:right="567" w:bottom="851" w:left="993" w:header="283"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6F" w:rsidRDefault="00A3776F" w:rsidP="004B143B">
      <w:pPr>
        <w:spacing w:line="240" w:lineRule="auto"/>
      </w:pPr>
      <w:r>
        <w:separator/>
      </w:r>
    </w:p>
  </w:endnote>
  <w:endnote w:type="continuationSeparator" w:id="1">
    <w:p w:rsidR="00A3776F" w:rsidRDefault="00A3776F" w:rsidP="004B143B">
      <w:pPr>
        <w:spacing w:line="240" w:lineRule="auto"/>
      </w:pPr>
      <w:r>
        <w:continuationSeparator/>
      </w:r>
    </w:p>
  </w:endnote>
  <w:endnote w:type="continuationNotice" w:id="2">
    <w:p w:rsidR="00A3776F" w:rsidRDefault="00A3776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B5" w:rsidRDefault="000D76B5">
    <w:pPr>
      <w:pStyle w:val="ab"/>
      <w:jc w:val="center"/>
    </w:pPr>
  </w:p>
  <w:p w:rsidR="000D76B5" w:rsidRPr="0082628E" w:rsidRDefault="000D76B5">
    <w:pPr>
      <w:pStyle w:val="ab"/>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6F" w:rsidRDefault="00A3776F" w:rsidP="004B143B">
      <w:pPr>
        <w:spacing w:line="240" w:lineRule="auto"/>
      </w:pPr>
      <w:r>
        <w:separator/>
      </w:r>
    </w:p>
  </w:footnote>
  <w:footnote w:type="continuationSeparator" w:id="1">
    <w:p w:rsidR="00A3776F" w:rsidRDefault="00A3776F" w:rsidP="004B143B">
      <w:pPr>
        <w:spacing w:line="240" w:lineRule="auto"/>
      </w:pPr>
      <w:r>
        <w:continuationSeparator/>
      </w:r>
    </w:p>
  </w:footnote>
  <w:footnote w:type="continuationNotice" w:id="2">
    <w:p w:rsidR="00A3776F" w:rsidRDefault="00A3776F">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8"/>
    <w:multiLevelType w:val="multilevel"/>
    <w:tmpl w:val="02F6D40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2">
    <w:nsid w:val="30864405"/>
    <w:multiLevelType w:val="hybridMultilevel"/>
    <w:tmpl w:val="614ACC82"/>
    <w:lvl w:ilvl="0" w:tplc="567656F8">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4">
    <w:nsid w:val="4C5E7160"/>
    <w:multiLevelType w:val="multilevel"/>
    <w:tmpl w:val="39641BD8"/>
    <w:lvl w:ilvl="0">
      <w:start w:val="1"/>
      <w:numFmt w:val="decimal"/>
      <w:lvlText w:val="%1."/>
      <w:lvlJc w:val="center"/>
      <w:pPr>
        <w:tabs>
          <w:tab w:val="num" w:pos="3257"/>
        </w:tabs>
        <w:ind w:left="3257" w:hanging="279"/>
      </w:pPr>
      <w:rPr>
        <w:rFonts w:ascii="Times New Roman" w:hAnsi="Times New Roman" w:cs="Times New Roman" w:hint="default"/>
        <w:b/>
        <w:sz w:val="18"/>
        <w:szCs w:val="18"/>
      </w:rPr>
    </w:lvl>
    <w:lvl w:ilvl="1">
      <w:start w:val="1"/>
      <w:numFmt w:val="decimal"/>
      <w:lvlText w:val="%1.%2."/>
      <w:lvlJc w:val="left"/>
      <w:pPr>
        <w:tabs>
          <w:tab w:val="num" w:pos="567"/>
        </w:tabs>
        <w:ind w:left="567" w:hanging="567"/>
      </w:pPr>
      <w:rPr>
        <w:rFonts w:ascii="Times New Roman" w:hAnsi="Times New Roman" w:cs="Times New Roman" w:hint="default"/>
        <w:b/>
        <w:i w:val="0"/>
        <w:u w:val="none"/>
      </w:rPr>
    </w:lvl>
    <w:lvl w:ilvl="2">
      <w:start w:val="1"/>
      <w:numFmt w:val="decimal"/>
      <w:lvlText w:val="%1.%2.%3."/>
      <w:lvlJc w:val="left"/>
      <w:pPr>
        <w:tabs>
          <w:tab w:val="num" w:pos="993"/>
        </w:tabs>
        <w:ind w:left="993" w:hanging="851"/>
      </w:pPr>
      <w:rPr>
        <w:rFonts w:cs="Times New Roman" w:hint="default"/>
        <w:b/>
        <w:strike w:val="0"/>
      </w:rPr>
    </w:lvl>
    <w:lvl w:ilvl="3">
      <w:start w:val="1"/>
      <w:numFmt w:val="decimal"/>
      <w:lvlText w:val="%1.%2.%3.%4."/>
      <w:lvlJc w:val="left"/>
      <w:pPr>
        <w:tabs>
          <w:tab w:val="num" w:pos="993"/>
        </w:tabs>
        <w:ind w:left="993" w:hanging="567"/>
      </w:pPr>
      <w:rPr>
        <w:rFonts w:cs="Times New Roman" w:hint="default"/>
      </w:rPr>
    </w:lvl>
    <w:lvl w:ilvl="4">
      <w:start w:val="1"/>
      <w:numFmt w:val="lowerLetter"/>
      <w:lvlText w:val="%5)"/>
      <w:lvlJc w:val="left"/>
      <w:pPr>
        <w:tabs>
          <w:tab w:val="num" w:pos="3419"/>
        </w:tabs>
        <w:ind w:left="3419" w:hanging="1008"/>
      </w:pPr>
      <w:rPr>
        <w:rFonts w:cs="Times New Roman" w:hint="default"/>
      </w:rPr>
    </w:lvl>
    <w:lvl w:ilvl="5">
      <w:start w:val="1"/>
      <w:numFmt w:val="decimal"/>
      <w:lvlText w:val="%1.%2.%3.%4.%5.%6."/>
      <w:lvlJc w:val="left"/>
      <w:pPr>
        <w:tabs>
          <w:tab w:val="num" w:pos="2451"/>
        </w:tabs>
        <w:ind w:left="2451" w:hanging="1152"/>
      </w:pPr>
      <w:rPr>
        <w:rFonts w:cs="Times New Roman" w:hint="default"/>
      </w:rPr>
    </w:lvl>
    <w:lvl w:ilvl="6">
      <w:start w:val="1"/>
      <w:numFmt w:val="decimal"/>
      <w:lvlText w:val="%1.%2.%3.%4.%5.%6.%7."/>
      <w:lvlJc w:val="left"/>
      <w:pPr>
        <w:tabs>
          <w:tab w:val="num" w:pos="2595"/>
        </w:tabs>
        <w:ind w:left="2595" w:hanging="1296"/>
      </w:pPr>
      <w:rPr>
        <w:rFonts w:cs="Times New Roman" w:hint="default"/>
      </w:rPr>
    </w:lvl>
    <w:lvl w:ilvl="7">
      <w:start w:val="1"/>
      <w:numFmt w:val="decimal"/>
      <w:lvlText w:val="%1.%2.%3.%4.%5.%6.%7.%8."/>
      <w:lvlJc w:val="left"/>
      <w:pPr>
        <w:tabs>
          <w:tab w:val="num" w:pos="2739"/>
        </w:tabs>
        <w:ind w:left="2739" w:hanging="1440"/>
      </w:pPr>
      <w:rPr>
        <w:rFonts w:cs="Times New Roman" w:hint="default"/>
      </w:rPr>
    </w:lvl>
    <w:lvl w:ilvl="8">
      <w:start w:val="1"/>
      <w:numFmt w:val="decimal"/>
      <w:lvlText w:val="%1.%2.%3.%4.%5.%6.%7.%8.%9."/>
      <w:lvlJc w:val="left"/>
      <w:pPr>
        <w:tabs>
          <w:tab w:val="num" w:pos="2883"/>
        </w:tabs>
        <w:ind w:left="2883" w:hanging="1584"/>
      </w:pPr>
      <w:rPr>
        <w:rFonts w:cs="Times New Roman" w:hint="default"/>
      </w:rPr>
    </w:lvl>
  </w:abstractNum>
  <w:abstractNum w:abstractNumId="5">
    <w:nsid w:val="517944CC"/>
    <w:multiLevelType w:val="hybridMultilevel"/>
    <w:tmpl w:val="006C7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1237B4"/>
    <w:multiLevelType w:val="hybridMultilevel"/>
    <w:tmpl w:val="80E2F2BC"/>
    <w:lvl w:ilvl="0" w:tplc="C03084BA">
      <w:start w:val="1"/>
      <w:numFmt w:val="decimal"/>
      <w:lvlText w:val="%1."/>
      <w:lvlJc w:val="left"/>
      <w:pPr>
        <w:ind w:left="252" w:hanging="360"/>
      </w:pPr>
      <w:rPr>
        <w:rFonts w:hint="default"/>
        <w:b/>
        <w:color w:val="auto"/>
        <w:sz w:val="18"/>
        <w:szCs w:val="18"/>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5D362C67"/>
    <w:multiLevelType w:val="hybridMultilevel"/>
    <w:tmpl w:val="D402EDCE"/>
    <w:lvl w:ilvl="0" w:tplc="AF48DB22">
      <w:start w:val="2"/>
      <w:numFmt w:val="decimal"/>
      <w:pStyle w:val="2"/>
      <w:lvlText w:val="%1.1."/>
      <w:lvlJc w:val="left"/>
      <w:pPr>
        <w:ind w:left="1571" w:hanging="360"/>
      </w:pPr>
      <w:rPr>
        <w:rFonts w:hint="default"/>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16A68C4"/>
    <w:multiLevelType w:val="hybridMultilevel"/>
    <w:tmpl w:val="0A48E000"/>
    <w:lvl w:ilvl="0" w:tplc="3E56E0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63255E40"/>
    <w:multiLevelType w:val="hybridMultilevel"/>
    <w:tmpl w:val="8B34AEA8"/>
    <w:lvl w:ilvl="0" w:tplc="FFFFFFFF">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nsid w:val="6CF70BC1"/>
    <w:multiLevelType w:val="multilevel"/>
    <w:tmpl w:val="54AA5C32"/>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E577AA"/>
    <w:multiLevelType w:val="hybridMultilevel"/>
    <w:tmpl w:val="5B286D02"/>
    <w:lvl w:ilvl="0" w:tplc="2140142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792E19D9"/>
    <w:multiLevelType w:val="multilevel"/>
    <w:tmpl w:val="792893FC"/>
    <w:lvl w:ilvl="0">
      <w:start w:val="1"/>
      <w:numFmt w:val="decimal"/>
      <w:pStyle w:val="1"/>
      <w:lvlText w:val="%1."/>
      <w:lvlJc w:val="left"/>
      <w:pPr>
        <w:ind w:left="420" w:hanging="420"/>
      </w:pPr>
      <w:rPr>
        <w:rFonts w:cs="Times New Roman" w:hint="default"/>
        <w:b/>
        <w:color w:val="auto"/>
      </w:rPr>
    </w:lvl>
    <w:lvl w:ilvl="1">
      <w:start w:val="1"/>
      <w:numFmt w:val="decimal"/>
      <w:lvlText w:val="%1.%2."/>
      <w:lvlJc w:val="left"/>
      <w:pPr>
        <w:ind w:left="1696" w:hanging="420"/>
      </w:pPr>
      <w:rPr>
        <w:rFonts w:cs="Times New Roman" w:hint="default"/>
        <w:color w:val="auto"/>
      </w:rPr>
    </w:lvl>
    <w:lvl w:ilvl="2">
      <w:start w:val="1"/>
      <w:numFmt w:val="decimal"/>
      <w:lvlText w:val="%1.%2.%3."/>
      <w:lvlJc w:val="left"/>
      <w:pPr>
        <w:ind w:left="3272" w:hanging="720"/>
      </w:pPr>
      <w:rPr>
        <w:rFonts w:cs="Times New Roman" w:hint="default"/>
        <w:color w:val="auto"/>
      </w:rPr>
    </w:lvl>
    <w:lvl w:ilvl="3">
      <w:start w:val="1"/>
      <w:numFmt w:val="decimal"/>
      <w:lvlText w:val="%1.%2.%3.%4."/>
      <w:lvlJc w:val="left"/>
      <w:pPr>
        <w:ind w:left="4548" w:hanging="720"/>
      </w:pPr>
      <w:rPr>
        <w:rFonts w:cs="Times New Roman" w:hint="default"/>
        <w:color w:val="auto"/>
      </w:rPr>
    </w:lvl>
    <w:lvl w:ilvl="4">
      <w:start w:val="1"/>
      <w:numFmt w:val="decimal"/>
      <w:lvlText w:val="%1.%2.%3.%4.%5."/>
      <w:lvlJc w:val="left"/>
      <w:pPr>
        <w:ind w:left="6184" w:hanging="1080"/>
      </w:pPr>
      <w:rPr>
        <w:rFonts w:cs="Times New Roman" w:hint="default"/>
        <w:color w:val="auto"/>
      </w:rPr>
    </w:lvl>
    <w:lvl w:ilvl="5">
      <w:start w:val="1"/>
      <w:numFmt w:val="decimal"/>
      <w:lvlText w:val="%1.%2.%3.%4.%5.%6."/>
      <w:lvlJc w:val="left"/>
      <w:pPr>
        <w:ind w:left="7460" w:hanging="1080"/>
      </w:pPr>
      <w:rPr>
        <w:rFonts w:cs="Times New Roman" w:hint="default"/>
        <w:color w:val="auto"/>
      </w:rPr>
    </w:lvl>
    <w:lvl w:ilvl="6">
      <w:start w:val="1"/>
      <w:numFmt w:val="decimal"/>
      <w:lvlText w:val="%1.%2.%3.%4.%5.%6.%7."/>
      <w:lvlJc w:val="left"/>
      <w:pPr>
        <w:ind w:left="8736" w:hanging="1080"/>
      </w:pPr>
      <w:rPr>
        <w:rFonts w:cs="Times New Roman" w:hint="default"/>
        <w:color w:val="auto"/>
      </w:rPr>
    </w:lvl>
    <w:lvl w:ilvl="7">
      <w:start w:val="1"/>
      <w:numFmt w:val="decimal"/>
      <w:lvlText w:val="%1.%2.%3.%4.%5.%6.%7.%8."/>
      <w:lvlJc w:val="left"/>
      <w:pPr>
        <w:ind w:left="10372" w:hanging="1440"/>
      </w:pPr>
      <w:rPr>
        <w:rFonts w:cs="Times New Roman" w:hint="default"/>
        <w:color w:val="auto"/>
      </w:rPr>
    </w:lvl>
    <w:lvl w:ilvl="8">
      <w:start w:val="1"/>
      <w:numFmt w:val="decimal"/>
      <w:lvlText w:val="%1.%2.%3.%4.%5.%6.%7.%8.%9."/>
      <w:lvlJc w:val="left"/>
      <w:pPr>
        <w:ind w:left="11648" w:hanging="1440"/>
      </w:pPr>
      <w:rPr>
        <w:rFonts w:cs="Times New Roman" w:hint="default"/>
        <w:color w:val="auto"/>
      </w:rPr>
    </w:lvl>
  </w:abstractNum>
  <w:abstractNum w:abstractNumId="13">
    <w:nsid w:val="7F5115B4"/>
    <w:multiLevelType w:val="hybridMultilevel"/>
    <w:tmpl w:val="0DD065F2"/>
    <w:lvl w:ilvl="0" w:tplc="04190017">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4"/>
  </w:num>
  <w:num w:numId="5">
    <w:abstractNumId w:val="13"/>
  </w:num>
  <w:num w:numId="6">
    <w:abstractNumId w:val="7"/>
  </w:num>
  <w:num w:numId="7">
    <w:abstractNumId w:val="12"/>
  </w:num>
  <w:num w:numId="8">
    <w:abstractNumId w:val="6"/>
  </w:num>
  <w:num w:numId="9">
    <w:abstractNumId w:val="0"/>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oNotTrackMoves/>
  <w:defaultTabStop w:val="709"/>
  <w:doNotHyphenateCaps/>
  <w:drawingGridHorizontalSpacing w:val="140"/>
  <w:displayHorizontalDrawingGridEvery w:val="2"/>
  <w:characterSpacingControl w:val="doNotCompress"/>
  <w:doNotValidateAgainstSchema/>
  <w:doNotDemarcateInvalidXml/>
  <w:hdrShapeDefaults>
    <o:shapedefaults v:ext="edit" spidmax="6146"/>
  </w:hdrShapeDefaults>
  <w:footnotePr>
    <w:pos w:val="beneathText"/>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0B3"/>
    <w:rsid w:val="00000D5D"/>
    <w:rsid w:val="000016C3"/>
    <w:rsid w:val="000017AB"/>
    <w:rsid w:val="00001D79"/>
    <w:rsid w:val="000024BD"/>
    <w:rsid w:val="0000368E"/>
    <w:rsid w:val="00003EB4"/>
    <w:rsid w:val="00004B07"/>
    <w:rsid w:val="0000581E"/>
    <w:rsid w:val="000070F6"/>
    <w:rsid w:val="00007AAF"/>
    <w:rsid w:val="00007BBD"/>
    <w:rsid w:val="00010785"/>
    <w:rsid w:val="00010C02"/>
    <w:rsid w:val="00010E72"/>
    <w:rsid w:val="000119D1"/>
    <w:rsid w:val="00012E32"/>
    <w:rsid w:val="000133AE"/>
    <w:rsid w:val="000133BD"/>
    <w:rsid w:val="000133BE"/>
    <w:rsid w:val="000150DE"/>
    <w:rsid w:val="00015917"/>
    <w:rsid w:val="00016A87"/>
    <w:rsid w:val="00016BD3"/>
    <w:rsid w:val="00016FD0"/>
    <w:rsid w:val="000172E6"/>
    <w:rsid w:val="0001734F"/>
    <w:rsid w:val="000177F1"/>
    <w:rsid w:val="0002053E"/>
    <w:rsid w:val="000206A0"/>
    <w:rsid w:val="00021DE9"/>
    <w:rsid w:val="00023E41"/>
    <w:rsid w:val="00025691"/>
    <w:rsid w:val="00026193"/>
    <w:rsid w:val="00026395"/>
    <w:rsid w:val="0002725C"/>
    <w:rsid w:val="00027C2C"/>
    <w:rsid w:val="00027E71"/>
    <w:rsid w:val="00031579"/>
    <w:rsid w:val="00032616"/>
    <w:rsid w:val="00032FDA"/>
    <w:rsid w:val="00033D50"/>
    <w:rsid w:val="00033E55"/>
    <w:rsid w:val="000342CB"/>
    <w:rsid w:val="00035C58"/>
    <w:rsid w:val="00036723"/>
    <w:rsid w:val="00036E60"/>
    <w:rsid w:val="000374C0"/>
    <w:rsid w:val="0004017A"/>
    <w:rsid w:val="00041035"/>
    <w:rsid w:val="00041DA5"/>
    <w:rsid w:val="00041E5C"/>
    <w:rsid w:val="0004242F"/>
    <w:rsid w:val="00042A00"/>
    <w:rsid w:val="0004323B"/>
    <w:rsid w:val="000434CC"/>
    <w:rsid w:val="0004407C"/>
    <w:rsid w:val="00044096"/>
    <w:rsid w:val="0004532A"/>
    <w:rsid w:val="000460D7"/>
    <w:rsid w:val="00046C75"/>
    <w:rsid w:val="00050439"/>
    <w:rsid w:val="00050794"/>
    <w:rsid w:val="00050F4B"/>
    <w:rsid w:val="000510D6"/>
    <w:rsid w:val="0005120B"/>
    <w:rsid w:val="00051458"/>
    <w:rsid w:val="00051643"/>
    <w:rsid w:val="00051C51"/>
    <w:rsid w:val="00051F1C"/>
    <w:rsid w:val="000526BD"/>
    <w:rsid w:val="00053062"/>
    <w:rsid w:val="00053611"/>
    <w:rsid w:val="000546A4"/>
    <w:rsid w:val="000546C2"/>
    <w:rsid w:val="00054F29"/>
    <w:rsid w:val="00054FD0"/>
    <w:rsid w:val="000553C9"/>
    <w:rsid w:val="000553E8"/>
    <w:rsid w:val="000556A8"/>
    <w:rsid w:val="000560E7"/>
    <w:rsid w:val="00056183"/>
    <w:rsid w:val="000562C5"/>
    <w:rsid w:val="0005728F"/>
    <w:rsid w:val="000607EC"/>
    <w:rsid w:val="00060C09"/>
    <w:rsid w:val="00061AD1"/>
    <w:rsid w:val="00062C36"/>
    <w:rsid w:val="00062D49"/>
    <w:rsid w:val="00062F70"/>
    <w:rsid w:val="00062F87"/>
    <w:rsid w:val="000630F5"/>
    <w:rsid w:val="000633C4"/>
    <w:rsid w:val="00063B7D"/>
    <w:rsid w:val="00063C73"/>
    <w:rsid w:val="00063CF2"/>
    <w:rsid w:val="00063EB2"/>
    <w:rsid w:val="000643C8"/>
    <w:rsid w:val="00065AE4"/>
    <w:rsid w:val="00066F35"/>
    <w:rsid w:val="0006782C"/>
    <w:rsid w:val="00070D53"/>
    <w:rsid w:val="00071310"/>
    <w:rsid w:val="000713FE"/>
    <w:rsid w:val="000725DD"/>
    <w:rsid w:val="00072997"/>
    <w:rsid w:val="00073003"/>
    <w:rsid w:val="0007369C"/>
    <w:rsid w:val="00073C7D"/>
    <w:rsid w:val="000746E1"/>
    <w:rsid w:val="000749D4"/>
    <w:rsid w:val="00074C4F"/>
    <w:rsid w:val="00074D2E"/>
    <w:rsid w:val="00076723"/>
    <w:rsid w:val="0007677D"/>
    <w:rsid w:val="000767F7"/>
    <w:rsid w:val="00076917"/>
    <w:rsid w:val="00076BE2"/>
    <w:rsid w:val="00076D58"/>
    <w:rsid w:val="000777CF"/>
    <w:rsid w:val="00080A30"/>
    <w:rsid w:val="00081218"/>
    <w:rsid w:val="0008168E"/>
    <w:rsid w:val="00082E7B"/>
    <w:rsid w:val="00083AA8"/>
    <w:rsid w:val="000840E9"/>
    <w:rsid w:val="00084192"/>
    <w:rsid w:val="000842C5"/>
    <w:rsid w:val="0008482A"/>
    <w:rsid w:val="000848EB"/>
    <w:rsid w:val="00084A02"/>
    <w:rsid w:val="0008536C"/>
    <w:rsid w:val="000859F3"/>
    <w:rsid w:val="00085F1C"/>
    <w:rsid w:val="000869E5"/>
    <w:rsid w:val="00086F0A"/>
    <w:rsid w:val="0009011D"/>
    <w:rsid w:val="000902A6"/>
    <w:rsid w:val="000903F2"/>
    <w:rsid w:val="00091D85"/>
    <w:rsid w:val="00091E15"/>
    <w:rsid w:val="00091EEC"/>
    <w:rsid w:val="00092710"/>
    <w:rsid w:val="00092925"/>
    <w:rsid w:val="00093411"/>
    <w:rsid w:val="00093AA2"/>
    <w:rsid w:val="00094A4D"/>
    <w:rsid w:val="00094F06"/>
    <w:rsid w:val="0009505A"/>
    <w:rsid w:val="0009672F"/>
    <w:rsid w:val="00096CD1"/>
    <w:rsid w:val="00096D4C"/>
    <w:rsid w:val="000975CB"/>
    <w:rsid w:val="00097E60"/>
    <w:rsid w:val="000A0091"/>
    <w:rsid w:val="000A0A62"/>
    <w:rsid w:val="000A0B35"/>
    <w:rsid w:val="000A0F60"/>
    <w:rsid w:val="000A1757"/>
    <w:rsid w:val="000A25CC"/>
    <w:rsid w:val="000A30C0"/>
    <w:rsid w:val="000A32E4"/>
    <w:rsid w:val="000A36F0"/>
    <w:rsid w:val="000A3F16"/>
    <w:rsid w:val="000A4797"/>
    <w:rsid w:val="000A4C24"/>
    <w:rsid w:val="000A512E"/>
    <w:rsid w:val="000A57BC"/>
    <w:rsid w:val="000A64FA"/>
    <w:rsid w:val="000A7600"/>
    <w:rsid w:val="000A7CAC"/>
    <w:rsid w:val="000B0287"/>
    <w:rsid w:val="000B1CC3"/>
    <w:rsid w:val="000B1F96"/>
    <w:rsid w:val="000B3314"/>
    <w:rsid w:val="000B3553"/>
    <w:rsid w:val="000B45A5"/>
    <w:rsid w:val="000B4899"/>
    <w:rsid w:val="000B4AAE"/>
    <w:rsid w:val="000B4BD4"/>
    <w:rsid w:val="000B524F"/>
    <w:rsid w:val="000B6483"/>
    <w:rsid w:val="000B7C50"/>
    <w:rsid w:val="000C1294"/>
    <w:rsid w:val="000C15FC"/>
    <w:rsid w:val="000C2358"/>
    <w:rsid w:val="000C23E2"/>
    <w:rsid w:val="000C29D4"/>
    <w:rsid w:val="000C33AA"/>
    <w:rsid w:val="000C3A03"/>
    <w:rsid w:val="000C52F9"/>
    <w:rsid w:val="000C557A"/>
    <w:rsid w:val="000C61FC"/>
    <w:rsid w:val="000C6535"/>
    <w:rsid w:val="000C66F5"/>
    <w:rsid w:val="000C6979"/>
    <w:rsid w:val="000C6A87"/>
    <w:rsid w:val="000C7933"/>
    <w:rsid w:val="000C7D0C"/>
    <w:rsid w:val="000D276B"/>
    <w:rsid w:val="000D27FD"/>
    <w:rsid w:val="000D2ACA"/>
    <w:rsid w:val="000D3076"/>
    <w:rsid w:val="000D30D7"/>
    <w:rsid w:val="000D3E72"/>
    <w:rsid w:val="000D4473"/>
    <w:rsid w:val="000D4B0A"/>
    <w:rsid w:val="000D4D1D"/>
    <w:rsid w:val="000D4DE6"/>
    <w:rsid w:val="000D5092"/>
    <w:rsid w:val="000D5581"/>
    <w:rsid w:val="000D6403"/>
    <w:rsid w:val="000D6CB1"/>
    <w:rsid w:val="000D6ECB"/>
    <w:rsid w:val="000D76B5"/>
    <w:rsid w:val="000D7DB9"/>
    <w:rsid w:val="000E03B4"/>
    <w:rsid w:val="000E059C"/>
    <w:rsid w:val="000E07C1"/>
    <w:rsid w:val="000E0947"/>
    <w:rsid w:val="000E145C"/>
    <w:rsid w:val="000E352E"/>
    <w:rsid w:val="000E3CC2"/>
    <w:rsid w:val="000E4724"/>
    <w:rsid w:val="000E48A3"/>
    <w:rsid w:val="000E5150"/>
    <w:rsid w:val="000E5B03"/>
    <w:rsid w:val="000E6580"/>
    <w:rsid w:val="000E65A4"/>
    <w:rsid w:val="000E726E"/>
    <w:rsid w:val="000E7A57"/>
    <w:rsid w:val="000F01C0"/>
    <w:rsid w:val="000F0CF7"/>
    <w:rsid w:val="000F1AA2"/>
    <w:rsid w:val="000F1B0B"/>
    <w:rsid w:val="000F1B85"/>
    <w:rsid w:val="000F219C"/>
    <w:rsid w:val="000F23D9"/>
    <w:rsid w:val="000F2491"/>
    <w:rsid w:val="000F272C"/>
    <w:rsid w:val="000F28CF"/>
    <w:rsid w:val="000F34CB"/>
    <w:rsid w:val="000F382A"/>
    <w:rsid w:val="000F3C08"/>
    <w:rsid w:val="000F51ED"/>
    <w:rsid w:val="000F581C"/>
    <w:rsid w:val="000F70C3"/>
    <w:rsid w:val="000F78EA"/>
    <w:rsid w:val="000F7E21"/>
    <w:rsid w:val="00100718"/>
    <w:rsid w:val="00101230"/>
    <w:rsid w:val="00101579"/>
    <w:rsid w:val="001019E4"/>
    <w:rsid w:val="00102A0F"/>
    <w:rsid w:val="00102F58"/>
    <w:rsid w:val="001037DF"/>
    <w:rsid w:val="00103C0D"/>
    <w:rsid w:val="00103CB0"/>
    <w:rsid w:val="001042AC"/>
    <w:rsid w:val="00104B9A"/>
    <w:rsid w:val="00104CE2"/>
    <w:rsid w:val="0010534F"/>
    <w:rsid w:val="001055A3"/>
    <w:rsid w:val="001069FE"/>
    <w:rsid w:val="00106A19"/>
    <w:rsid w:val="001073F9"/>
    <w:rsid w:val="00107C00"/>
    <w:rsid w:val="00110510"/>
    <w:rsid w:val="00110EEC"/>
    <w:rsid w:val="0011176B"/>
    <w:rsid w:val="001119AF"/>
    <w:rsid w:val="00111CD4"/>
    <w:rsid w:val="00111DD0"/>
    <w:rsid w:val="00112345"/>
    <w:rsid w:val="00112754"/>
    <w:rsid w:val="0011399A"/>
    <w:rsid w:val="00113AD7"/>
    <w:rsid w:val="001141EA"/>
    <w:rsid w:val="00114A64"/>
    <w:rsid w:val="00116328"/>
    <w:rsid w:val="0011654F"/>
    <w:rsid w:val="0011670E"/>
    <w:rsid w:val="00116C70"/>
    <w:rsid w:val="00116DA9"/>
    <w:rsid w:val="00117171"/>
    <w:rsid w:val="00117CA4"/>
    <w:rsid w:val="00120071"/>
    <w:rsid w:val="001203DB"/>
    <w:rsid w:val="00121C87"/>
    <w:rsid w:val="001237B4"/>
    <w:rsid w:val="001239CA"/>
    <w:rsid w:val="00123E29"/>
    <w:rsid w:val="001241D5"/>
    <w:rsid w:val="00124232"/>
    <w:rsid w:val="00125484"/>
    <w:rsid w:val="00125751"/>
    <w:rsid w:val="0012607B"/>
    <w:rsid w:val="001261CA"/>
    <w:rsid w:val="001266D7"/>
    <w:rsid w:val="00126A91"/>
    <w:rsid w:val="00126F43"/>
    <w:rsid w:val="00127549"/>
    <w:rsid w:val="001275F5"/>
    <w:rsid w:val="00127724"/>
    <w:rsid w:val="00130889"/>
    <w:rsid w:val="00131FDD"/>
    <w:rsid w:val="0013250A"/>
    <w:rsid w:val="0013311B"/>
    <w:rsid w:val="00133E65"/>
    <w:rsid w:val="00134264"/>
    <w:rsid w:val="00134940"/>
    <w:rsid w:val="00134F24"/>
    <w:rsid w:val="00136D7F"/>
    <w:rsid w:val="00136E73"/>
    <w:rsid w:val="00137044"/>
    <w:rsid w:val="00137B1F"/>
    <w:rsid w:val="00137F73"/>
    <w:rsid w:val="00140202"/>
    <w:rsid w:val="001403EA"/>
    <w:rsid w:val="0014141A"/>
    <w:rsid w:val="001417B5"/>
    <w:rsid w:val="00141A24"/>
    <w:rsid w:val="00141C2C"/>
    <w:rsid w:val="00141E00"/>
    <w:rsid w:val="00142780"/>
    <w:rsid w:val="00142939"/>
    <w:rsid w:val="00144550"/>
    <w:rsid w:val="00144E95"/>
    <w:rsid w:val="00145319"/>
    <w:rsid w:val="00146291"/>
    <w:rsid w:val="001468C0"/>
    <w:rsid w:val="001512E3"/>
    <w:rsid w:val="00151DAF"/>
    <w:rsid w:val="001528F2"/>
    <w:rsid w:val="00152F6B"/>
    <w:rsid w:val="0015324D"/>
    <w:rsid w:val="00153E2C"/>
    <w:rsid w:val="001542F3"/>
    <w:rsid w:val="0015485E"/>
    <w:rsid w:val="0015498A"/>
    <w:rsid w:val="00154B5D"/>
    <w:rsid w:val="00155575"/>
    <w:rsid w:val="001563FA"/>
    <w:rsid w:val="00156497"/>
    <w:rsid w:val="00156AA8"/>
    <w:rsid w:val="00156B76"/>
    <w:rsid w:val="00156F4D"/>
    <w:rsid w:val="00160565"/>
    <w:rsid w:val="001608FD"/>
    <w:rsid w:val="00160BC9"/>
    <w:rsid w:val="001614A3"/>
    <w:rsid w:val="00161D40"/>
    <w:rsid w:val="001621D8"/>
    <w:rsid w:val="0016314D"/>
    <w:rsid w:val="00163494"/>
    <w:rsid w:val="00163881"/>
    <w:rsid w:val="00163B55"/>
    <w:rsid w:val="00163BB7"/>
    <w:rsid w:val="00164379"/>
    <w:rsid w:val="001648E5"/>
    <w:rsid w:val="00164A4E"/>
    <w:rsid w:val="001651AB"/>
    <w:rsid w:val="00165571"/>
    <w:rsid w:val="00165DD8"/>
    <w:rsid w:val="00165F19"/>
    <w:rsid w:val="00166538"/>
    <w:rsid w:val="0016768E"/>
    <w:rsid w:val="001710F7"/>
    <w:rsid w:val="0017142D"/>
    <w:rsid w:val="0017198B"/>
    <w:rsid w:val="00172544"/>
    <w:rsid w:val="00172D5C"/>
    <w:rsid w:val="0017306D"/>
    <w:rsid w:val="00173366"/>
    <w:rsid w:val="00173862"/>
    <w:rsid w:val="00173F2F"/>
    <w:rsid w:val="001742F9"/>
    <w:rsid w:val="00175039"/>
    <w:rsid w:val="001752CD"/>
    <w:rsid w:val="0017549F"/>
    <w:rsid w:val="00175B43"/>
    <w:rsid w:val="00175C00"/>
    <w:rsid w:val="00175EA8"/>
    <w:rsid w:val="00176544"/>
    <w:rsid w:val="00176702"/>
    <w:rsid w:val="001767A1"/>
    <w:rsid w:val="001769FF"/>
    <w:rsid w:val="00176B7D"/>
    <w:rsid w:val="001771ED"/>
    <w:rsid w:val="00177C31"/>
    <w:rsid w:val="0018020C"/>
    <w:rsid w:val="00180FF2"/>
    <w:rsid w:val="0018187B"/>
    <w:rsid w:val="00181A06"/>
    <w:rsid w:val="00181B3D"/>
    <w:rsid w:val="00181DE6"/>
    <w:rsid w:val="00183434"/>
    <w:rsid w:val="001836FC"/>
    <w:rsid w:val="00183703"/>
    <w:rsid w:val="001843E3"/>
    <w:rsid w:val="001859DE"/>
    <w:rsid w:val="0018653F"/>
    <w:rsid w:val="00186E6D"/>
    <w:rsid w:val="001870BB"/>
    <w:rsid w:val="00187BED"/>
    <w:rsid w:val="001905B4"/>
    <w:rsid w:val="001906C7"/>
    <w:rsid w:val="00190729"/>
    <w:rsid w:val="001916B7"/>
    <w:rsid w:val="00192384"/>
    <w:rsid w:val="00192D59"/>
    <w:rsid w:val="0019414B"/>
    <w:rsid w:val="001945CC"/>
    <w:rsid w:val="00194D13"/>
    <w:rsid w:val="00195425"/>
    <w:rsid w:val="00196A8D"/>
    <w:rsid w:val="00196CB4"/>
    <w:rsid w:val="001A02E4"/>
    <w:rsid w:val="001A062D"/>
    <w:rsid w:val="001A2017"/>
    <w:rsid w:val="001A25EA"/>
    <w:rsid w:val="001A26A7"/>
    <w:rsid w:val="001A360E"/>
    <w:rsid w:val="001A368B"/>
    <w:rsid w:val="001A4BF6"/>
    <w:rsid w:val="001A4E6D"/>
    <w:rsid w:val="001A529F"/>
    <w:rsid w:val="001A580B"/>
    <w:rsid w:val="001A6A48"/>
    <w:rsid w:val="001A73BD"/>
    <w:rsid w:val="001A7527"/>
    <w:rsid w:val="001A7DC0"/>
    <w:rsid w:val="001B13A3"/>
    <w:rsid w:val="001B1A2E"/>
    <w:rsid w:val="001B23B2"/>
    <w:rsid w:val="001B3130"/>
    <w:rsid w:val="001B3E07"/>
    <w:rsid w:val="001B503F"/>
    <w:rsid w:val="001B56A5"/>
    <w:rsid w:val="001B5BD2"/>
    <w:rsid w:val="001B656B"/>
    <w:rsid w:val="001B66BD"/>
    <w:rsid w:val="001B6EA1"/>
    <w:rsid w:val="001B71A1"/>
    <w:rsid w:val="001C0540"/>
    <w:rsid w:val="001C0D7A"/>
    <w:rsid w:val="001C1571"/>
    <w:rsid w:val="001C230F"/>
    <w:rsid w:val="001C27C6"/>
    <w:rsid w:val="001C2C52"/>
    <w:rsid w:val="001C2CDA"/>
    <w:rsid w:val="001C3B85"/>
    <w:rsid w:val="001C3E77"/>
    <w:rsid w:val="001C41B4"/>
    <w:rsid w:val="001C41F6"/>
    <w:rsid w:val="001C44C1"/>
    <w:rsid w:val="001C4BF7"/>
    <w:rsid w:val="001C517D"/>
    <w:rsid w:val="001C5D71"/>
    <w:rsid w:val="001C6CD2"/>
    <w:rsid w:val="001C6F5B"/>
    <w:rsid w:val="001D04DE"/>
    <w:rsid w:val="001D0B1C"/>
    <w:rsid w:val="001D2804"/>
    <w:rsid w:val="001D2D9E"/>
    <w:rsid w:val="001D3570"/>
    <w:rsid w:val="001D4BDD"/>
    <w:rsid w:val="001D559E"/>
    <w:rsid w:val="001D65C0"/>
    <w:rsid w:val="001D7633"/>
    <w:rsid w:val="001D76E6"/>
    <w:rsid w:val="001E03CD"/>
    <w:rsid w:val="001E1269"/>
    <w:rsid w:val="001E1747"/>
    <w:rsid w:val="001E1B7C"/>
    <w:rsid w:val="001E1CCF"/>
    <w:rsid w:val="001E1F80"/>
    <w:rsid w:val="001E3166"/>
    <w:rsid w:val="001E395D"/>
    <w:rsid w:val="001E41BF"/>
    <w:rsid w:val="001E43D2"/>
    <w:rsid w:val="001E44A4"/>
    <w:rsid w:val="001E450B"/>
    <w:rsid w:val="001E47E8"/>
    <w:rsid w:val="001E4AB2"/>
    <w:rsid w:val="001E563D"/>
    <w:rsid w:val="001E5A3D"/>
    <w:rsid w:val="001E60AB"/>
    <w:rsid w:val="001E64CB"/>
    <w:rsid w:val="001E65FB"/>
    <w:rsid w:val="001E6E7B"/>
    <w:rsid w:val="001E7379"/>
    <w:rsid w:val="001F00D6"/>
    <w:rsid w:val="001F00F6"/>
    <w:rsid w:val="001F0283"/>
    <w:rsid w:val="001F0E36"/>
    <w:rsid w:val="001F14B7"/>
    <w:rsid w:val="001F2087"/>
    <w:rsid w:val="001F2144"/>
    <w:rsid w:val="001F2620"/>
    <w:rsid w:val="001F27F5"/>
    <w:rsid w:val="001F346F"/>
    <w:rsid w:val="001F3E15"/>
    <w:rsid w:val="001F5445"/>
    <w:rsid w:val="001F54F4"/>
    <w:rsid w:val="001F5C3D"/>
    <w:rsid w:val="001F62F8"/>
    <w:rsid w:val="001F6708"/>
    <w:rsid w:val="002008D1"/>
    <w:rsid w:val="0020143B"/>
    <w:rsid w:val="00202A18"/>
    <w:rsid w:val="00203454"/>
    <w:rsid w:val="00203776"/>
    <w:rsid w:val="00203908"/>
    <w:rsid w:val="002043AD"/>
    <w:rsid w:val="002054B9"/>
    <w:rsid w:val="0020577B"/>
    <w:rsid w:val="0020585C"/>
    <w:rsid w:val="0020604F"/>
    <w:rsid w:val="002060D7"/>
    <w:rsid w:val="002061FF"/>
    <w:rsid w:val="00206350"/>
    <w:rsid w:val="002076D1"/>
    <w:rsid w:val="00207938"/>
    <w:rsid w:val="002079EE"/>
    <w:rsid w:val="0021076E"/>
    <w:rsid w:val="00210B1C"/>
    <w:rsid w:val="00210C23"/>
    <w:rsid w:val="002111AA"/>
    <w:rsid w:val="0021155A"/>
    <w:rsid w:val="00212168"/>
    <w:rsid w:val="00212257"/>
    <w:rsid w:val="00212722"/>
    <w:rsid w:val="00212AAC"/>
    <w:rsid w:val="00214715"/>
    <w:rsid w:val="00214B99"/>
    <w:rsid w:val="00215614"/>
    <w:rsid w:val="00215683"/>
    <w:rsid w:val="002158BB"/>
    <w:rsid w:val="00215E78"/>
    <w:rsid w:val="0021669A"/>
    <w:rsid w:val="0021694F"/>
    <w:rsid w:val="00216951"/>
    <w:rsid w:val="002201EB"/>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6DC"/>
    <w:rsid w:val="0023282D"/>
    <w:rsid w:val="00233C58"/>
    <w:rsid w:val="00234693"/>
    <w:rsid w:val="002350E7"/>
    <w:rsid w:val="00236227"/>
    <w:rsid w:val="002363AA"/>
    <w:rsid w:val="00236AF3"/>
    <w:rsid w:val="00236D2D"/>
    <w:rsid w:val="00236EDC"/>
    <w:rsid w:val="002371C3"/>
    <w:rsid w:val="002372CF"/>
    <w:rsid w:val="00237B9B"/>
    <w:rsid w:val="00237D83"/>
    <w:rsid w:val="00237F09"/>
    <w:rsid w:val="002400C0"/>
    <w:rsid w:val="002402EE"/>
    <w:rsid w:val="0024147C"/>
    <w:rsid w:val="002418B1"/>
    <w:rsid w:val="00242340"/>
    <w:rsid w:val="00242D6B"/>
    <w:rsid w:val="002433CB"/>
    <w:rsid w:val="002439FC"/>
    <w:rsid w:val="00243D8A"/>
    <w:rsid w:val="00243FB8"/>
    <w:rsid w:val="00244244"/>
    <w:rsid w:val="00244F9E"/>
    <w:rsid w:val="00245591"/>
    <w:rsid w:val="00245867"/>
    <w:rsid w:val="00245BBB"/>
    <w:rsid w:val="00246756"/>
    <w:rsid w:val="002473A8"/>
    <w:rsid w:val="00247ECC"/>
    <w:rsid w:val="002508A9"/>
    <w:rsid w:val="002513C4"/>
    <w:rsid w:val="002523C6"/>
    <w:rsid w:val="00253433"/>
    <w:rsid w:val="00253538"/>
    <w:rsid w:val="0025353A"/>
    <w:rsid w:val="002539CE"/>
    <w:rsid w:val="002540E7"/>
    <w:rsid w:val="00254F50"/>
    <w:rsid w:val="00255091"/>
    <w:rsid w:val="00255885"/>
    <w:rsid w:val="00255A13"/>
    <w:rsid w:val="00255D6D"/>
    <w:rsid w:val="00255DEF"/>
    <w:rsid w:val="00255FC2"/>
    <w:rsid w:val="0025609E"/>
    <w:rsid w:val="00256215"/>
    <w:rsid w:val="0025782D"/>
    <w:rsid w:val="00260E38"/>
    <w:rsid w:val="00261251"/>
    <w:rsid w:val="00261488"/>
    <w:rsid w:val="00262571"/>
    <w:rsid w:val="00263845"/>
    <w:rsid w:val="00263AB8"/>
    <w:rsid w:val="00264002"/>
    <w:rsid w:val="00264895"/>
    <w:rsid w:val="002654CA"/>
    <w:rsid w:val="002655FA"/>
    <w:rsid w:val="00266211"/>
    <w:rsid w:val="0026639A"/>
    <w:rsid w:val="00266448"/>
    <w:rsid w:val="002664E3"/>
    <w:rsid w:val="00266B94"/>
    <w:rsid w:val="0026717F"/>
    <w:rsid w:val="00267E3F"/>
    <w:rsid w:val="0027113A"/>
    <w:rsid w:val="00271BCE"/>
    <w:rsid w:val="002731CB"/>
    <w:rsid w:val="00273285"/>
    <w:rsid w:val="002735EF"/>
    <w:rsid w:val="00273CCC"/>
    <w:rsid w:val="002740FF"/>
    <w:rsid w:val="00274942"/>
    <w:rsid w:val="0027552F"/>
    <w:rsid w:val="00276022"/>
    <w:rsid w:val="002774EC"/>
    <w:rsid w:val="00277831"/>
    <w:rsid w:val="00277AFF"/>
    <w:rsid w:val="00277DD4"/>
    <w:rsid w:val="002808C9"/>
    <w:rsid w:val="00280BCB"/>
    <w:rsid w:val="00281762"/>
    <w:rsid w:val="00281FDC"/>
    <w:rsid w:val="00282988"/>
    <w:rsid w:val="00282EA9"/>
    <w:rsid w:val="002860A3"/>
    <w:rsid w:val="0028672F"/>
    <w:rsid w:val="00290BD7"/>
    <w:rsid w:val="002917C0"/>
    <w:rsid w:val="00291CD2"/>
    <w:rsid w:val="00292CE3"/>
    <w:rsid w:val="0029336C"/>
    <w:rsid w:val="00293604"/>
    <w:rsid w:val="00293FBF"/>
    <w:rsid w:val="00294780"/>
    <w:rsid w:val="0029554B"/>
    <w:rsid w:val="00295CF2"/>
    <w:rsid w:val="0029615C"/>
    <w:rsid w:val="002A003E"/>
    <w:rsid w:val="002A0B0D"/>
    <w:rsid w:val="002A0CFE"/>
    <w:rsid w:val="002A127D"/>
    <w:rsid w:val="002A1705"/>
    <w:rsid w:val="002A1891"/>
    <w:rsid w:val="002A29B3"/>
    <w:rsid w:val="002A2A03"/>
    <w:rsid w:val="002A445C"/>
    <w:rsid w:val="002A4D27"/>
    <w:rsid w:val="002A5284"/>
    <w:rsid w:val="002A5781"/>
    <w:rsid w:val="002A672C"/>
    <w:rsid w:val="002A6E60"/>
    <w:rsid w:val="002A7A28"/>
    <w:rsid w:val="002B0A56"/>
    <w:rsid w:val="002B0FDB"/>
    <w:rsid w:val="002B1039"/>
    <w:rsid w:val="002B1879"/>
    <w:rsid w:val="002B2A28"/>
    <w:rsid w:val="002B3404"/>
    <w:rsid w:val="002B4203"/>
    <w:rsid w:val="002B4275"/>
    <w:rsid w:val="002B4D79"/>
    <w:rsid w:val="002B4E00"/>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CBC"/>
    <w:rsid w:val="002C2E15"/>
    <w:rsid w:val="002C3DC5"/>
    <w:rsid w:val="002C4365"/>
    <w:rsid w:val="002C62A7"/>
    <w:rsid w:val="002C64F5"/>
    <w:rsid w:val="002C6BD1"/>
    <w:rsid w:val="002C6FE4"/>
    <w:rsid w:val="002C77EA"/>
    <w:rsid w:val="002C7A2A"/>
    <w:rsid w:val="002D0B41"/>
    <w:rsid w:val="002D0D27"/>
    <w:rsid w:val="002D0D9B"/>
    <w:rsid w:val="002D0F98"/>
    <w:rsid w:val="002D15BA"/>
    <w:rsid w:val="002D1E1C"/>
    <w:rsid w:val="002D2F15"/>
    <w:rsid w:val="002D35F9"/>
    <w:rsid w:val="002D4143"/>
    <w:rsid w:val="002D4D45"/>
    <w:rsid w:val="002D4F70"/>
    <w:rsid w:val="002D55B8"/>
    <w:rsid w:val="002D5637"/>
    <w:rsid w:val="002D64F0"/>
    <w:rsid w:val="002D6E5C"/>
    <w:rsid w:val="002D6F3F"/>
    <w:rsid w:val="002D73A9"/>
    <w:rsid w:val="002D75A9"/>
    <w:rsid w:val="002D796C"/>
    <w:rsid w:val="002D7C4D"/>
    <w:rsid w:val="002D7DB4"/>
    <w:rsid w:val="002D7DB8"/>
    <w:rsid w:val="002E0547"/>
    <w:rsid w:val="002E14C9"/>
    <w:rsid w:val="002E16D8"/>
    <w:rsid w:val="002E1E37"/>
    <w:rsid w:val="002E207E"/>
    <w:rsid w:val="002E23AA"/>
    <w:rsid w:val="002E2481"/>
    <w:rsid w:val="002E33E6"/>
    <w:rsid w:val="002E3F24"/>
    <w:rsid w:val="002E4D3A"/>
    <w:rsid w:val="002E51BD"/>
    <w:rsid w:val="002E5235"/>
    <w:rsid w:val="002E578B"/>
    <w:rsid w:val="002E5C5A"/>
    <w:rsid w:val="002E5E86"/>
    <w:rsid w:val="002E6172"/>
    <w:rsid w:val="002E6476"/>
    <w:rsid w:val="002E6F29"/>
    <w:rsid w:val="002E75B3"/>
    <w:rsid w:val="002F0059"/>
    <w:rsid w:val="002F235E"/>
    <w:rsid w:val="002F364C"/>
    <w:rsid w:val="002F39D0"/>
    <w:rsid w:val="002F3E49"/>
    <w:rsid w:val="002F42D5"/>
    <w:rsid w:val="002F4D4A"/>
    <w:rsid w:val="002F502C"/>
    <w:rsid w:val="002F63AB"/>
    <w:rsid w:val="002F653D"/>
    <w:rsid w:val="002F69AF"/>
    <w:rsid w:val="002F69E9"/>
    <w:rsid w:val="002F6C90"/>
    <w:rsid w:val="002F79D7"/>
    <w:rsid w:val="002F7A55"/>
    <w:rsid w:val="002F7AF6"/>
    <w:rsid w:val="002F7F0A"/>
    <w:rsid w:val="00300170"/>
    <w:rsid w:val="00300749"/>
    <w:rsid w:val="00300D1E"/>
    <w:rsid w:val="00302479"/>
    <w:rsid w:val="00302832"/>
    <w:rsid w:val="003031C8"/>
    <w:rsid w:val="00303470"/>
    <w:rsid w:val="0030397C"/>
    <w:rsid w:val="003043C7"/>
    <w:rsid w:val="0030448B"/>
    <w:rsid w:val="0030565B"/>
    <w:rsid w:val="00305729"/>
    <w:rsid w:val="003058BA"/>
    <w:rsid w:val="00306A4D"/>
    <w:rsid w:val="00306C0A"/>
    <w:rsid w:val="00307299"/>
    <w:rsid w:val="00307ACC"/>
    <w:rsid w:val="00307B69"/>
    <w:rsid w:val="00307D5A"/>
    <w:rsid w:val="00310B55"/>
    <w:rsid w:val="00311280"/>
    <w:rsid w:val="003118D1"/>
    <w:rsid w:val="003119A3"/>
    <w:rsid w:val="00311BC8"/>
    <w:rsid w:val="00313200"/>
    <w:rsid w:val="00313F9C"/>
    <w:rsid w:val="00314271"/>
    <w:rsid w:val="00314A95"/>
    <w:rsid w:val="00314F9B"/>
    <w:rsid w:val="00315205"/>
    <w:rsid w:val="003154E1"/>
    <w:rsid w:val="00315D97"/>
    <w:rsid w:val="00315FC6"/>
    <w:rsid w:val="00316027"/>
    <w:rsid w:val="0031665F"/>
    <w:rsid w:val="00316770"/>
    <w:rsid w:val="0031704E"/>
    <w:rsid w:val="003174D5"/>
    <w:rsid w:val="003176C3"/>
    <w:rsid w:val="00317776"/>
    <w:rsid w:val="00317E67"/>
    <w:rsid w:val="00320202"/>
    <w:rsid w:val="003213AE"/>
    <w:rsid w:val="003218F4"/>
    <w:rsid w:val="00321D52"/>
    <w:rsid w:val="00321E35"/>
    <w:rsid w:val="00322550"/>
    <w:rsid w:val="00322FE0"/>
    <w:rsid w:val="00323114"/>
    <w:rsid w:val="003231C6"/>
    <w:rsid w:val="00323270"/>
    <w:rsid w:val="0032363C"/>
    <w:rsid w:val="0032384E"/>
    <w:rsid w:val="00323E42"/>
    <w:rsid w:val="00324B06"/>
    <w:rsid w:val="00324FDA"/>
    <w:rsid w:val="00325A08"/>
    <w:rsid w:val="00325A2B"/>
    <w:rsid w:val="00326F53"/>
    <w:rsid w:val="003276A0"/>
    <w:rsid w:val="003312D8"/>
    <w:rsid w:val="0033260B"/>
    <w:rsid w:val="0033288F"/>
    <w:rsid w:val="00332997"/>
    <w:rsid w:val="00332D12"/>
    <w:rsid w:val="0033381A"/>
    <w:rsid w:val="003339D9"/>
    <w:rsid w:val="00334736"/>
    <w:rsid w:val="0033487A"/>
    <w:rsid w:val="00334AF8"/>
    <w:rsid w:val="003351E5"/>
    <w:rsid w:val="003360D1"/>
    <w:rsid w:val="003361B2"/>
    <w:rsid w:val="00336951"/>
    <w:rsid w:val="00336BDA"/>
    <w:rsid w:val="00336EAE"/>
    <w:rsid w:val="003370EC"/>
    <w:rsid w:val="00337A3A"/>
    <w:rsid w:val="003403A0"/>
    <w:rsid w:val="003407AC"/>
    <w:rsid w:val="0034097C"/>
    <w:rsid w:val="00340B9E"/>
    <w:rsid w:val="00340E6F"/>
    <w:rsid w:val="003417A3"/>
    <w:rsid w:val="00341DF3"/>
    <w:rsid w:val="00342955"/>
    <w:rsid w:val="00343315"/>
    <w:rsid w:val="00343440"/>
    <w:rsid w:val="0034432B"/>
    <w:rsid w:val="003444D4"/>
    <w:rsid w:val="00345096"/>
    <w:rsid w:val="00345487"/>
    <w:rsid w:val="00345DE9"/>
    <w:rsid w:val="00346012"/>
    <w:rsid w:val="003468A2"/>
    <w:rsid w:val="0035018C"/>
    <w:rsid w:val="00350BDD"/>
    <w:rsid w:val="003511F4"/>
    <w:rsid w:val="003517CA"/>
    <w:rsid w:val="00351C92"/>
    <w:rsid w:val="00351F92"/>
    <w:rsid w:val="0035290B"/>
    <w:rsid w:val="00352A99"/>
    <w:rsid w:val="0035357F"/>
    <w:rsid w:val="00353EEB"/>
    <w:rsid w:val="00354748"/>
    <w:rsid w:val="00354965"/>
    <w:rsid w:val="003554D7"/>
    <w:rsid w:val="00356081"/>
    <w:rsid w:val="003563DB"/>
    <w:rsid w:val="003565B9"/>
    <w:rsid w:val="00356800"/>
    <w:rsid w:val="00356889"/>
    <w:rsid w:val="003568D6"/>
    <w:rsid w:val="003569AB"/>
    <w:rsid w:val="00357DB6"/>
    <w:rsid w:val="003604CF"/>
    <w:rsid w:val="003609C4"/>
    <w:rsid w:val="003612CF"/>
    <w:rsid w:val="003628F7"/>
    <w:rsid w:val="00363E3F"/>
    <w:rsid w:val="00363F40"/>
    <w:rsid w:val="00364254"/>
    <w:rsid w:val="0036552A"/>
    <w:rsid w:val="00365BAC"/>
    <w:rsid w:val="003664C6"/>
    <w:rsid w:val="00367168"/>
    <w:rsid w:val="003700DC"/>
    <w:rsid w:val="00370125"/>
    <w:rsid w:val="0037099E"/>
    <w:rsid w:val="00370F66"/>
    <w:rsid w:val="0037122C"/>
    <w:rsid w:val="00371585"/>
    <w:rsid w:val="00371DAC"/>
    <w:rsid w:val="003720C5"/>
    <w:rsid w:val="003723E8"/>
    <w:rsid w:val="00372508"/>
    <w:rsid w:val="003726B3"/>
    <w:rsid w:val="00374106"/>
    <w:rsid w:val="00374285"/>
    <w:rsid w:val="00374EF9"/>
    <w:rsid w:val="00374F5D"/>
    <w:rsid w:val="00374F7D"/>
    <w:rsid w:val="0037505B"/>
    <w:rsid w:val="00375605"/>
    <w:rsid w:val="0037594E"/>
    <w:rsid w:val="00375A8C"/>
    <w:rsid w:val="00375C9E"/>
    <w:rsid w:val="003802A2"/>
    <w:rsid w:val="00381546"/>
    <w:rsid w:val="00382A3E"/>
    <w:rsid w:val="00382C60"/>
    <w:rsid w:val="00382DE6"/>
    <w:rsid w:val="00384294"/>
    <w:rsid w:val="003847F9"/>
    <w:rsid w:val="00384994"/>
    <w:rsid w:val="0038541C"/>
    <w:rsid w:val="00386D7B"/>
    <w:rsid w:val="00387DB4"/>
    <w:rsid w:val="00390089"/>
    <w:rsid w:val="003919F1"/>
    <w:rsid w:val="0039225A"/>
    <w:rsid w:val="003929D5"/>
    <w:rsid w:val="003933D3"/>
    <w:rsid w:val="0039529C"/>
    <w:rsid w:val="00395764"/>
    <w:rsid w:val="00395D73"/>
    <w:rsid w:val="00396651"/>
    <w:rsid w:val="003966F7"/>
    <w:rsid w:val="00396906"/>
    <w:rsid w:val="00396F24"/>
    <w:rsid w:val="003974CB"/>
    <w:rsid w:val="0039794B"/>
    <w:rsid w:val="003A00DE"/>
    <w:rsid w:val="003A035B"/>
    <w:rsid w:val="003A12B9"/>
    <w:rsid w:val="003A150E"/>
    <w:rsid w:val="003A1587"/>
    <w:rsid w:val="003A23C4"/>
    <w:rsid w:val="003A2C29"/>
    <w:rsid w:val="003A361B"/>
    <w:rsid w:val="003A36DE"/>
    <w:rsid w:val="003A3CD3"/>
    <w:rsid w:val="003A48BE"/>
    <w:rsid w:val="003A4D06"/>
    <w:rsid w:val="003A52E9"/>
    <w:rsid w:val="003A558A"/>
    <w:rsid w:val="003A602F"/>
    <w:rsid w:val="003A65CB"/>
    <w:rsid w:val="003A6735"/>
    <w:rsid w:val="003A6E45"/>
    <w:rsid w:val="003A7156"/>
    <w:rsid w:val="003A75A2"/>
    <w:rsid w:val="003B0FF5"/>
    <w:rsid w:val="003B1268"/>
    <w:rsid w:val="003B219C"/>
    <w:rsid w:val="003B22D7"/>
    <w:rsid w:val="003B2C97"/>
    <w:rsid w:val="003B2F1C"/>
    <w:rsid w:val="003B32AA"/>
    <w:rsid w:val="003B4AB3"/>
    <w:rsid w:val="003B51F6"/>
    <w:rsid w:val="003B52F1"/>
    <w:rsid w:val="003B549F"/>
    <w:rsid w:val="003B57C4"/>
    <w:rsid w:val="003B5F37"/>
    <w:rsid w:val="003B602D"/>
    <w:rsid w:val="003B60FC"/>
    <w:rsid w:val="003B63BE"/>
    <w:rsid w:val="003B6518"/>
    <w:rsid w:val="003B6A1F"/>
    <w:rsid w:val="003B79D7"/>
    <w:rsid w:val="003C04C3"/>
    <w:rsid w:val="003C0E6C"/>
    <w:rsid w:val="003C1987"/>
    <w:rsid w:val="003C2392"/>
    <w:rsid w:val="003C2DC3"/>
    <w:rsid w:val="003C3566"/>
    <w:rsid w:val="003C35BE"/>
    <w:rsid w:val="003C4188"/>
    <w:rsid w:val="003C4721"/>
    <w:rsid w:val="003C4A0C"/>
    <w:rsid w:val="003C5457"/>
    <w:rsid w:val="003C564E"/>
    <w:rsid w:val="003C5B5E"/>
    <w:rsid w:val="003C5EEF"/>
    <w:rsid w:val="003C5EF6"/>
    <w:rsid w:val="003C6353"/>
    <w:rsid w:val="003C70F3"/>
    <w:rsid w:val="003C784C"/>
    <w:rsid w:val="003C7B33"/>
    <w:rsid w:val="003D0824"/>
    <w:rsid w:val="003D0BFE"/>
    <w:rsid w:val="003D1A28"/>
    <w:rsid w:val="003D1BE4"/>
    <w:rsid w:val="003D2BAB"/>
    <w:rsid w:val="003D39DF"/>
    <w:rsid w:val="003D41D8"/>
    <w:rsid w:val="003D4412"/>
    <w:rsid w:val="003D4648"/>
    <w:rsid w:val="003D4974"/>
    <w:rsid w:val="003D5606"/>
    <w:rsid w:val="003D594E"/>
    <w:rsid w:val="003D5DD5"/>
    <w:rsid w:val="003D6207"/>
    <w:rsid w:val="003D6CDD"/>
    <w:rsid w:val="003D70A5"/>
    <w:rsid w:val="003E0284"/>
    <w:rsid w:val="003E11F8"/>
    <w:rsid w:val="003E144B"/>
    <w:rsid w:val="003E1DEE"/>
    <w:rsid w:val="003E27AE"/>
    <w:rsid w:val="003E2CC7"/>
    <w:rsid w:val="003E2D17"/>
    <w:rsid w:val="003E2D9A"/>
    <w:rsid w:val="003E3388"/>
    <w:rsid w:val="003E3545"/>
    <w:rsid w:val="003E3DA9"/>
    <w:rsid w:val="003E3F18"/>
    <w:rsid w:val="003E47F5"/>
    <w:rsid w:val="003E492C"/>
    <w:rsid w:val="003E4B85"/>
    <w:rsid w:val="003E58F8"/>
    <w:rsid w:val="003E5B20"/>
    <w:rsid w:val="003E60A9"/>
    <w:rsid w:val="003E6ADF"/>
    <w:rsid w:val="003E6F9F"/>
    <w:rsid w:val="003E7387"/>
    <w:rsid w:val="003F0515"/>
    <w:rsid w:val="003F07E0"/>
    <w:rsid w:val="003F10DB"/>
    <w:rsid w:val="003F252E"/>
    <w:rsid w:val="003F2567"/>
    <w:rsid w:val="003F2A5C"/>
    <w:rsid w:val="003F2D77"/>
    <w:rsid w:val="003F31F6"/>
    <w:rsid w:val="003F342E"/>
    <w:rsid w:val="003F3A29"/>
    <w:rsid w:val="003F3FF0"/>
    <w:rsid w:val="003F4181"/>
    <w:rsid w:val="003F47DC"/>
    <w:rsid w:val="003F4EBE"/>
    <w:rsid w:val="003F52E6"/>
    <w:rsid w:val="003F5EF5"/>
    <w:rsid w:val="003F6052"/>
    <w:rsid w:val="003F62E1"/>
    <w:rsid w:val="003F75DC"/>
    <w:rsid w:val="003F7701"/>
    <w:rsid w:val="00400238"/>
    <w:rsid w:val="00400610"/>
    <w:rsid w:val="0040074B"/>
    <w:rsid w:val="00400C1B"/>
    <w:rsid w:val="00401422"/>
    <w:rsid w:val="00401612"/>
    <w:rsid w:val="0040272A"/>
    <w:rsid w:val="00402CEE"/>
    <w:rsid w:val="00402DE1"/>
    <w:rsid w:val="004033A0"/>
    <w:rsid w:val="00403D27"/>
    <w:rsid w:val="00404440"/>
    <w:rsid w:val="004054CA"/>
    <w:rsid w:val="00405C53"/>
    <w:rsid w:val="0040621C"/>
    <w:rsid w:val="00406D44"/>
    <w:rsid w:val="00407931"/>
    <w:rsid w:val="00407A36"/>
    <w:rsid w:val="0041024D"/>
    <w:rsid w:val="004108D9"/>
    <w:rsid w:val="00410E15"/>
    <w:rsid w:val="00410E38"/>
    <w:rsid w:val="0041115D"/>
    <w:rsid w:val="0041182E"/>
    <w:rsid w:val="004118CD"/>
    <w:rsid w:val="0041199C"/>
    <w:rsid w:val="0041241C"/>
    <w:rsid w:val="0041263E"/>
    <w:rsid w:val="00412AD4"/>
    <w:rsid w:val="00412CD6"/>
    <w:rsid w:val="004135AE"/>
    <w:rsid w:val="004144C3"/>
    <w:rsid w:val="00414BD5"/>
    <w:rsid w:val="004151A0"/>
    <w:rsid w:val="0041526C"/>
    <w:rsid w:val="004160CC"/>
    <w:rsid w:val="00416CF4"/>
    <w:rsid w:val="004171F3"/>
    <w:rsid w:val="004174F0"/>
    <w:rsid w:val="00417B36"/>
    <w:rsid w:val="004200C6"/>
    <w:rsid w:val="00420306"/>
    <w:rsid w:val="00420549"/>
    <w:rsid w:val="00420C36"/>
    <w:rsid w:val="00420E9E"/>
    <w:rsid w:val="00420F6A"/>
    <w:rsid w:val="00421807"/>
    <w:rsid w:val="00421ADA"/>
    <w:rsid w:val="00421DCD"/>
    <w:rsid w:val="0042297A"/>
    <w:rsid w:val="00423948"/>
    <w:rsid w:val="00424940"/>
    <w:rsid w:val="00424CF7"/>
    <w:rsid w:val="0042568C"/>
    <w:rsid w:val="00425B4E"/>
    <w:rsid w:val="0042675C"/>
    <w:rsid w:val="00426A93"/>
    <w:rsid w:val="004270B3"/>
    <w:rsid w:val="00427409"/>
    <w:rsid w:val="00427417"/>
    <w:rsid w:val="00427C38"/>
    <w:rsid w:val="00427E5C"/>
    <w:rsid w:val="00431890"/>
    <w:rsid w:val="0043211C"/>
    <w:rsid w:val="0043252A"/>
    <w:rsid w:val="00432CB1"/>
    <w:rsid w:val="00432D4D"/>
    <w:rsid w:val="0043304E"/>
    <w:rsid w:val="004334C3"/>
    <w:rsid w:val="004345E0"/>
    <w:rsid w:val="00434FDE"/>
    <w:rsid w:val="004354D5"/>
    <w:rsid w:val="00435A01"/>
    <w:rsid w:val="00435F7F"/>
    <w:rsid w:val="00436175"/>
    <w:rsid w:val="0043670E"/>
    <w:rsid w:val="004368B3"/>
    <w:rsid w:val="00436AD0"/>
    <w:rsid w:val="00436D56"/>
    <w:rsid w:val="0043710A"/>
    <w:rsid w:val="00443345"/>
    <w:rsid w:val="004447F6"/>
    <w:rsid w:val="0044658D"/>
    <w:rsid w:val="00446876"/>
    <w:rsid w:val="004475D0"/>
    <w:rsid w:val="00447F46"/>
    <w:rsid w:val="004522EE"/>
    <w:rsid w:val="004535B7"/>
    <w:rsid w:val="00454016"/>
    <w:rsid w:val="004549F7"/>
    <w:rsid w:val="004554EE"/>
    <w:rsid w:val="00456A67"/>
    <w:rsid w:val="004572C3"/>
    <w:rsid w:val="00457ABD"/>
    <w:rsid w:val="00457C9D"/>
    <w:rsid w:val="00460BC2"/>
    <w:rsid w:val="00460D36"/>
    <w:rsid w:val="00461108"/>
    <w:rsid w:val="00461AF6"/>
    <w:rsid w:val="00462446"/>
    <w:rsid w:val="0046254C"/>
    <w:rsid w:val="00462FC5"/>
    <w:rsid w:val="00463B6E"/>
    <w:rsid w:val="004640A8"/>
    <w:rsid w:val="00464460"/>
    <w:rsid w:val="0046485C"/>
    <w:rsid w:val="004655E5"/>
    <w:rsid w:val="00466079"/>
    <w:rsid w:val="004660D6"/>
    <w:rsid w:val="0046669E"/>
    <w:rsid w:val="00467657"/>
    <w:rsid w:val="0047007E"/>
    <w:rsid w:val="00470AD7"/>
    <w:rsid w:val="00470E42"/>
    <w:rsid w:val="0047105C"/>
    <w:rsid w:val="0047108C"/>
    <w:rsid w:val="00471D1B"/>
    <w:rsid w:val="00471EB8"/>
    <w:rsid w:val="0047220A"/>
    <w:rsid w:val="00472269"/>
    <w:rsid w:val="0047227C"/>
    <w:rsid w:val="004723E9"/>
    <w:rsid w:val="004724EC"/>
    <w:rsid w:val="004734DF"/>
    <w:rsid w:val="00473F23"/>
    <w:rsid w:val="004741F0"/>
    <w:rsid w:val="004743A1"/>
    <w:rsid w:val="00474ACD"/>
    <w:rsid w:val="00474EC9"/>
    <w:rsid w:val="00475796"/>
    <w:rsid w:val="004759EC"/>
    <w:rsid w:val="00475C6A"/>
    <w:rsid w:val="00475ECC"/>
    <w:rsid w:val="00476C73"/>
    <w:rsid w:val="004773BB"/>
    <w:rsid w:val="00480E4B"/>
    <w:rsid w:val="00482A84"/>
    <w:rsid w:val="004830A8"/>
    <w:rsid w:val="004842D7"/>
    <w:rsid w:val="0048451A"/>
    <w:rsid w:val="00484D40"/>
    <w:rsid w:val="00485AEB"/>
    <w:rsid w:val="00485E17"/>
    <w:rsid w:val="004869CC"/>
    <w:rsid w:val="00486B4E"/>
    <w:rsid w:val="00487089"/>
    <w:rsid w:val="004876AF"/>
    <w:rsid w:val="004876D4"/>
    <w:rsid w:val="00487E2F"/>
    <w:rsid w:val="00487E75"/>
    <w:rsid w:val="00490797"/>
    <w:rsid w:val="00491018"/>
    <w:rsid w:val="004919FC"/>
    <w:rsid w:val="00492538"/>
    <w:rsid w:val="00492B5D"/>
    <w:rsid w:val="00492DF9"/>
    <w:rsid w:val="00492E67"/>
    <w:rsid w:val="00493F21"/>
    <w:rsid w:val="0049403D"/>
    <w:rsid w:val="004949D7"/>
    <w:rsid w:val="00494B5C"/>
    <w:rsid w:val="00494D73"/>
    <w:rsid w:val="00495368"/>
    <w:rsid w:val="00495406"/>
    <w:rsid w:val="00495D93"/>
    <w:rsid w:val="0049624A"/>
    <w:rsid w:val="004966DD"/>
    <w:rsid w:val="00496C9E"/>
    <w:rsid w:val="00496CF7"/>
    <w:rsid w:val="004972BE"/>
    <w:rsid w:val="004973EA"/>
    <w:rsid w:val="004975C6"/>
    <w:rsid w:val="004976C4"/>
    <w:rsid w:val="004A0377"/>
    <w:rsid w:val="004A071E"/>
    <w:rsid w:val="004A0765"/>
    <w:rsid w:val="004A081C"/>
    <w:rsid w:val="004A0A52"/>
    <w:rsid w:val="004A1779"/>
    <w:rsid w:val="004A1B0D"/>
    <w:rsid w:val="004A1B5C"/>
    <w:rsid w:val="004A22F2"/>
    <w:rsid w:val="004A26D0"/>
    <w:rsid w:val="004A2C2C"/>
    <w:rsid w:val="004A3249"/>
    <w:rsid w:val="004A324C"/>
    <w:rsid w:val="004A3B67"/>
    <w:rsid w:val="004A3D86"/>
    <w:rsid w:val="004A4034"/>
    <w:rsid w:val="004A4E0E"/>
    <w:rsid w:val="004A5066"/>
    <w:rsid w:val="004A5C32"/>
    <w:rsid w:val="004A62A8"/>
    <w:rsid w:val="004A68B9"/>
    <w:rsid w:val="004A6C23"/>
    <w:rsid w:val="004B009B"/>
    <w:rsid w:val="004B0911"/>
    <w:rsid w:val="004B0EFA"/>
    <w:rsid w:val="004B143B"/>
    <w:rsid w:val="004B341A"/>
    <w:rsid w:val="004B3480"/>
    <w:rsid w:val="004B3C65"/>
    <w:rsid w:val="004B4091"/>
    <w:rsid w:val="004B5520"/>
    <w:rsid w:val="004B5F67"/>
    <w:rsid w:val="004B683F"/>
    <w:rsid w:val="004B69D2"/>
    <w:rsid w:val="004B6DA7"/>
    <w:rsid w:val="004B712C"/>
    <w:rsid w:val="004B713F"/>
    <w:rsid w:val="004B7ABB"/>
    <w:rsid w:val="004C04BD"/>
    <w:rsid w:val="004C1056"/>
    <w:rsid w:val="004C171E"/>
    <w:rsid w:val="004C1A05"/>
    <w:rsid w:val="004C1BF0"/>
    <w:rsid w:val="004C2454"/>
    <w:rsid w:val="004C2834"/>
    <w:rsid w:val="004C3FA6"/>
    <w:rsid w:val="004C52A0"/>
    <w:rsid w:val="004C5320"/>
    <w:rsid w:val="004C5352"/>
    <w:rsid w:val="004C57C9"/>
    <w:rsid w:val="004C6205"/>
    <w:rsid w:val="004C7344"/>
    <w:rsid w:val="004C7F14"/>
    <w:rsid w:val="004D0A94"/>
    <w:rsid w:val="004D0E99"/>
    <w:rsid w:val="004D1386"/>
    <w:rsid w:val="004D223B"/>
    <w:rsid w:val="004D4D41"/>
    <w:rsid w:val="004D4E66"/>
    <w:rsid w:val="004D5963"/>
    <w:rsid w:val="004D5EA1"/>
    <w:rsid w:val="004D650D"/>
    <w:rsid w:val="004D75B7"/>
    <w:rsid w:val="004D7814"/>
    <w:rsid w:val="004D7953"/>
    <w:rsid w:val="004E006F"/>
    <w:rsid w:val="004E02B3"/>
    <w:rsid w:val="004E05CD"/>
    <w:rsid w:val="004E07D5"/>
    <w:rsid w:val="004E0AB7"/>
    <w:rsid w:val="004E0FCB"/>
    <w:rsid w:val="004E12A0"/>
    <w:rsid w:val="004E1A80"/>
    <w:rsid w:val="004E2311"/>
    <w:rsid w:val="004E2524"/>
    <w:rsid w:val="004E262B"/>
    <w:rsid w:val="004E272E"/>
    <w:rsid w:val="004E27D8"/>
    <w:rsid w:val="004E47CE"/>
    <w:rsid w:val="004E5002"/>
    <w:rsid w:val="004E58F3"/>
    <w:rsid w:val="004E5D40"/>
    <w:rsid w:val="004E6020"/>
    <w:rsid w:val="004E69B5"/>
    <w:rsid w:val="004E701A"/>
    <w:rsid w:val="004E70E1"/>
    <w:rsid w:val="004E7E17"/>
    <w:rsid w:val="004F03ED"/>
    <w:rsid w:val="004F0B80"/>
    <w:rsid w:val="004F0C64"/>
    <w:rsid w:val="004F0F5B"/>
    <w:rsid w:val="004F1641"/>
    <w:rsid w:val="004F2391"/>
    <w:rsid w:val="004F25BE"/>
    <w:rsid w:val="004F2CDC"/>
    <w:rsid w:val="004F31E5"/>
    <w:rsid w:val="004F399C"/>
    <w:rsid w:val="004F4870"/>
    <w:rsid w:val="004F4A7D"/>
    <w:rsid w:val="004F515E"/>
    <w:rsid w:val="004F524A"/>
    <w:rsid w:val="004F53A9"/>
    <w:rsid w:val="004F61BE"/>
    <w:rsid w:val="004F6727"/>
    <w:rsid w:val="004F732E"/>
    <w:rsid w:val="004F7E15"/>
    <w:rsid w:val="00500558"/>
    <w:rsid w:val="00500CCA"/>
    <w:rsid w:val="005011F8"/>
    <w:rsid w:val="00502B1E"/>
    <w:rsid w:val="005032D4"/>
    <w:rsid w:val="005034D7"/>
    <w:rsid w:val="00503AD9"/>
    <w:rsid w:val="00503EAF"/>
    <w:rsid w:val="005051C1"/>
    <w:rsid w:val="005053CC"/>
    <w:rsid w:val="0050568D"/>
    <w:rsid w:val="005057E5"/>
    <w:rsid w:val="00505A3E"/>
    <w:rsid w:val="005077AE"/>
    <w:rsid w:val="00507E68"/>
    <w:rsid w:val="00510466"/>
    <w:rsid w:val="00510D21"/>
    <w:rsid w:val="005114DA"/>
    <w:rsid w:val="00512957"/>
    <w:rsid w:val="0051351D"/>
    <w:rsid w:val="00513DF7"/>
    <w:rsid w:val="00514A7D"/>
    <w:rsid w:val="005153D3"/>
    <w:rsid w:val="00515B8B"/>
    <w:rsid w:val="005161F2"/>
    <w:rsid w:val="00522F2C"/>
    <w:rsid w:val="0052429F"/>
    <w:rsid w:val="00525E6C"/>
    <w:rsid w:val="00525FE0"/>
    <w:rsid w:val="00526239"/>
    <w:rsid w:val="00526628"/>
    <w:rsid w:val="00526998"/>
    <w:rsid w:val="00526FF9"/>
    <w:rsid w:val="00527687"/>
    <w:rsid w:val="005277C3"/>
    <w:rsid w:val="00527FBC"/>
    <w:rsid w:val="005300C9"/>
    <w:rsid w:val="005300CA"/>
    <w:rsid w:val="005302E1"/>
    <w:rsid w:val="0053098D"/>
    <w:rsid w:val="00530F17"/>
    <w:rsid w:val="005319B7"/>
    <w:rsid w:val="00531BB7"/>
    <w:rsid w:val="00532754"/>
    <w:rsid w:val="0053379B"/>
    <w:rsid w:val="00533F8E"/>
    <w:rsid w:val="005346A1"/>
    <w:rsid w:val="00534898"/>
    <w:rsid w:val="00534B5F"/>
    <w:rsid w:val="00534DB6"/>
    <w:rsid w:val="00535790"/>
    <w:rsid w:val="005362C0"/>
    <w:rsid w:val="00536729"/>
    <w:rsid w:val="00536EEF"/>
    <w:rsid w:val="00537899"/>
    <w:rsid w:val="00537B61"/>
    <w:rsid w:val="00540126"/>
    <w:rsid w:val="005409E6"/>
    <w:rsid w:val="00540BBB"/>
    <w:rsid w:val="0054135D"/>
    <w:rsid w:val="00542A48"/>
    <w:rsid w:val="00543444"/>
    <w:rsid w:val="00543471"/>
    <w:rsid w:val="0054358A"/>
    <w:rsid w:val="00543ABC"/>
    <w:rsid w:val="0054415E"/>
    <w:rsid w:val="00544588"/>
    <w:rsid w:val="00545071"/>
    <w:rsid w:val="0054569A"/>
    <w:rsid w:val="005458EF"/>
    <w:rsid w:val="0055003C"/>
    <w:rsid w:val="005508AD"/>
    <w:rsid w:val="00550FA3"/>
    <w:rsid w:val="00551480"/>
    <w:rsid w:val="005527F1"/>
    <w:rsid w:val="0055379B"/>
    <w:rsid w:val="00553F4C"/>
    <w:rsid w:val="005542E0"/>
    <w:rsid w:val="00554B11"/>
    <w:rsid w:val="00555145"/>
    <w:rsid w:val="0055516B"/>
    <w:rsid w:val="005552A5"/>
    <w:rsid w:val="0055571E"/>
    <w:rsid w:val="0055662F"/>
    <w:rsid w:val="00556ABE"/>
    <w:rsid w:val="00556B2B"/>
    <w:rsid w:val="00557D6C"/>
    <w:rsid w:val="005605E1"/>
    <w:rsid w:val="005605F7"/>
    <w:rsid w:val="005607B0"/>
    <w:rsid w:val="00560CA6"/>
    <w:rsid w:val="00561B32"/>
    <w:rsid w:val="00561C2A"/>
    <w:rsid w:val="00561D02"/>
    <w:rsid w:val="00562112"/>
    <w:rsid w:val="00562661"/>
    <w:rsid w:val="0056279F"/>
    <w:rsid w:val="00562C79"/>
    <w:rsid w:val="005631D6"/>
    <w:rsid w:val="005632F0"/>
    <w:rsid w:val="0056388D"/>
    <w:rsid w:val="00563B01"/>
    <w:rsid w:val="005648DE"/>
    <w:rsid w:val="00564E96"/>
    <w:rsid w:val="005655D7"/>
    <w:rsid w:val="005657A8"/>
    <w:rsid w:val="00565FE0"/>
    <w:rsid w:val="00566E1D"/>
    <w:rsid w:val="00567270"/>
    <w:rsid w:val="005676B6"/>
    <w:rsid w:val="005709E5"/>
    <w:rsid w:val="00571A75"/>
    <w:rsid w:val="00571B5E"/>
    <w:rsid w:val="00571C7A"/>
    <w:rsid w:val="00571E9E"/>
    <w:rsid w:val="00572623"/>
    <w:rsid w:val="00572928"/>
    <w:rsid w:val="00572A41"/>
    <w:rsid w:val="00574B82"/>
    <w:rsid w:val="00574D92"/>
    <w:rsid w:val="00574E26"/>
    <w:rsid w:val="0057505C"/>
    <w:rsid w:val="0057516C"/>
    <w:rsid w:val="00575465"/>
    <w:rsid w:val="005757EC"/>
    <w:rsid w:val="00575ADD"/>
    <w:rsid w:val="00576464"/>
    <w:rsid w:val="0057661A"/>
    <w:rsid w:val="00576DC5"/>
    <w:rsid w:val="00577883"/>
    <w:rsid w:val="005801E7"/>
    <w:rsid w:val="00580720"/>
    <w:rsid w:val="0058103D"/>
    <w:rsid w:val="005821FF"/>
    <w:rsid w:val="005826CE"/>
    <w:rsid w:val="00582E67"/>
    <w:rsid w:val="0058322F"/>
    <w:rsid w:val="00584E30"/>
    <w:rsid w:val="00585736"/>
    <w:rsid w:val="00585A73"/>
    <w:rsid w:val="00585CFB"/>
    <w:rsid w:val="00585F0B"/>
    <w:rsid w:val="005868E1"/>
    <w:rsid w:val="00587BCD"/>
    <w:rsid w:val="00590374"/>
    <w:rsid w:val="00590436"/>
    <w:rsid w:val="00590C73"/>
    <w:rsid w:val="00592E5C"/>
    <w:rsid w:val="00594445"/>
    <w:rsid w:val="005946E4"/>
    <w:rsid w:val="00594867"/>
    <w:rsid w:val="00594A36"/>
    <w:rsid w:val="00594D72"/>
    <w:rsid w:val="00595113"/>
    <w:rsid w:val="00595645"/>
    <w:rsid w:val="0059575F"/>
    <w:rsid w:val="00595921"/>
    <w:rsid w:val="00595DD7"/>
    <w:rsid w:val="0059631D"/>
    <w:rsid w:val="00597352"/>
    <w:rsid w:val="005A0638"/>
    <w:rsid w:val="005A23A6"/>
    <w:rsid w:val="005A266C"/>
    <w:rsid w:val="005A29FB"/>
    <w:rsid w:val="005A2B20"/>
    <w:rsid w:val="005A46C6"/>
    <w:rsid w:val="005A4F29"/>
    <w:rsid w:val="005A53C4"/>
    <w:rsid w:val="005A542E"/>
    <w:rsid w:val="005A5528"/>
    <w:rsid w:val="005A5AD1"/>
    <w:rsid w:val="005A5D75"/>
    <w:rsid w:val="005A7371"/>
    <w:rsid w:val="005A746D"/>
    <w:rsid w:val="005B04AB"/>
    <w:rsid w:val="005B0EF5"/>
    <w:rsid w:val="005B122C"/>
    <w:rsid w:val="005B158A"/>
    <w:rsid w:val="005B1825"/>
    <w:rsid w:val="005B24C0"/>
    <w:rsid w:val="005B252D"/>
    <w:rsid w:val="005B34CD"/>
    <w:rsid w:val="005B45C8"/>
    <w:rsid w:val="005B5E97"/>
    <w:rsid w:val="005B6437"/>
    <w:rsid w:val="005B661C"/>
    <w:rsid w:val="005B788D"/>
    <w:rsid w:val="005B7957"/>
    <w:rsid w:val="005B7CDB"/>
    <w:rsid w:val="005B7F78"/>
    <w:rsid w:val="005C04FF"/>
    <w:rsid w:val="005C069A"/>
    <w:rsid w:val="005C1795"/>
    <w:rsid w:val="005C1DE1"/>
    <w:rsid w:val="005C200B"/>
    <w:rsid w:val="005C2729"/>
    <w:rsid w:val="005C302E"/>
    <w:rsid w:val="005C31CD"/>
    <w:rsid w:val="005C34D4"/>
    <w:rsid w:val="005C3E5B"/>
    <w:rsid w:val="005C3FDC"/>
    <w:rsid w:val="005C47FA"/>
    <w:rsid w:val="005C55C6"/>
    <w:rsid w:val="005C562A"/>
    <w:rsid w:val="005C5FE7"/>
    <w:rsid w:val="005C638C"/>
    <w:rsid w:val="005C6394"/>
    <w:rsid w:val="005C65F3"/>
    <w:rsid w:val="005C6987"/>
    <w:rsid w:val="005C6FED"/>
    <w:rsid w:val="005C70CD"/>
    <w:rsid w:val="005C7FD3"/>
    <w:rsid w:val="005D01B2"/>
    <w:rsid w:val="005D1623"/>
    <w:rsid w:val="005D1756"/>
    <w:rsid w:val="005D2C07"/>
    <w:rsid w:val="005D3BA1"/>
    <w:rsid w:val="005D3BD0"/>
    <w:rsid w:val="005D406D"/>
    <w:rsid w:val="005D4A9D"/>
    <w:rsid w:val="005D5160"/>
    <w:rsid w:val="005D5359"/>
    <w:rsid w:val="005D5AC4"/>
    <w:rsid w:val="005D5F2B"/>
    <w:rsid w:val="005D620B"/>
    <w:rsid w:val="005D6657"/>
    <w:rsid w:val="005D66C8"/>
    <w:rsid w:val="005D6F3E"/>
    <w:rsid w:val="005D720E"/>
    <w:rsid w:val="005E0694"/>
    <w:rsid w:val="005E06DB"/>
    <w:rsid w:val="005E262D"/>
    <w:rsid w:val="005E4E2E"/>
    <w:rsid w:val="005E4F28"/>
    <w:rsid w:val="005E52DD"/>
    <w:rsid w:val="005E5512"/>
    <w:rsid w:val="005E5909"/>
    <w:rsid w:val="005E5965"/>
    <w:rsid w:val="005E6DEB"/>
    <w:rsid w:val="005E7128"/>
    <w:rsid w:val="005E7E08"/>
    <w:rsid w:val="005F0810"/>
    <w:rsid w:val="005F1013"/>
    <w:rsid w:val="005F1467"/>
    <w:rsid w:val="005F190E"/>
    <w:rsid w:val="005F2737"/>
    <w:rsid w:val="005F3596"/>
    <w:rsid w:val="005F36BB"/>
    <w:rsid w:val="005F46A9"/>
    <w:rsid w:val="005F4AD4"/>
    <w:rsid w:val="005F4CE3"/>
    <w:rsid w:val="005F4FCC"/>
    <w:rsid w:val="005F5031"/>
    <w:rsid w:val="005F5BA8"/>
    <w:rsid w:val="005F5D99"/>
    <w:rsid w:val="005F5D9A"/>
    <w:rsid w:val="005F5DFA"/>
    <w:rsid w:val="005F65A1"/>
    <w:rsid w:val="005F6BFE"/>
    <w:rsid w:val="005F73B5"/>
    <w:rsid w:val="005F74F9"/>
    <w:rsid w:val="005F77A4"/>
    <w:rsid w:val="005F786F"/>
    <w:rsid w:val="0060002C"/>
    <w:rsid w:val="00600335"/>
    <w:rsid w:val="006006E0"/>
    <w:rsid w:val="00600878"/>
    <w:rsid w:val="006010AC"/>
    <w:rsid w:val="0060171C"/>
    <w:rsid w:val="00601B8F"/>
    <w:rsid w:val="00602440"/>
    <w:rsid w:val="00602BA7"/>
    <w:rsid w:val="00602BD0"/>
    <w:rsid w:val="00602F1A"/>
    <w:rsid w:val="006035A9"/>
    <w:rsid w:val="00604586"/>
    <w:rsid w:val="00604E94"/>
    <w:rsid w:val="00605679"/>
    <w:rsid w:val="00605E16"/>
    <w:rsid w:val="00606D84"/>
    <w:rsid w:val="00610147"/>
    <w:rsid w:val="006101E4"/>
    <w:rsid w:val="00610D9C"/>
    <w:rsid w:val="00610F72"/>
    <w:rsid w:val="00611B10"/>
    <w:rsid w:val="0061261E"/>
    <w:rsid w:val="00613324"/>
    <w:rsid w:val="006149CC"/>
    <w:rsid w:val="006162CD"/>
    <w:rsid w:val="006162D2"/>
    <w:rsid w:val="006168EB"/>
    <w:rsid w:val="0062075C"/>
    <w:rsid w:val="00620DFA"/>
    <w:rsid w:val="006215BE"/>
    <w:rsid w:val="00622BF7"/>
    <w:rsid w:val="00623083"/>
    <w:rsid w:val="0062456F"/>
    <w:rsid w:val="00624832"/>
    <w:rsid w:val="006248D1"/>
    <w:rsid w:val="006250D6"/>
    <w:rsid w:val="00627293"/>
    <w:rsid w:val="0063019E"/>
    <w:rsid w:val="006303C6"/>
    <w:rsid w:val="0063051C"/>
    <w:rsid w:val="00631031"/>
    <w:rsid w:val="0063121E"/>
    <w:rsid w:val="00631501"/>
    <w:rsid w:val="00631E63"/>
    <w:rsid w:val="00633DBE"/>
    <w:rsid w:val="006341D9"/>
    <w:rsid w:val="00635039"/>
    <w:rsid w:val="00635A22"/>
    <w:rsid w:val="00635A3A"/>
    <w:rsid w:val="00636B2A"/>
    <w:rsid w:val="0063727F"/>
    <w:rsid w:val="006401FB"/>
    <w:rsid w:val="006408E9"/>
    <w:rsid w:val="00640B6C"/>
    <w:rsid w:val="00640DCA"/>
    <w:rsid w:val="00642402"/>
    <w:rsid w:val="00642701"/>
    <w:rsid w:val="00642744"/>
    <w:rsid w:val="0064483A"/>
    <w:rsid w:val="00644AF3"/>
    <w:rsid w:val="00645AB6"/>
    <w:rsid w:val="00645D62"/>
    <w:rsid w:val="0064684D"/>
    <w:rsid w:val="0064695F"/>
    <w:rsid w:val="00646B63"/>
    <w:rsid w:val="00646E4A"/>
    <w:rsid w:val="00646FC6"/>
    <w:rsid w:val="0064721D"/>
    <w:rsid w:val="00647522"/>
    <w:rsid w:val="00647F24"/>
    <w:rsid w:val="00650284"/>
    <w:rsid w:val="00650FFD"/>
    <w:rsid w:val="00652D24"/>
    <w:rsid w:val="006544CB"/>
    <w:rsid w:val="00654EA9"/>
    <w:rsid w:val="006558DA"/>
    <w:rsid w:val="00655DBE"/>
    <w:rsid w:val="006574E5"/>
    <w:rsid w:val="00657AC5"/>
    <w:rsid w:val="00660277"/>
    <w:rsid w:val="00661A07"/>
    <w:rsid w:val="00661D8C"/>
    <w:rsid w:val="006626A0"/>
    <w:rsid w:val="00662D0F"/>
    <w:rsid w:val="006631D3"/>
    <w:rsid w:val="0066335A"/>
    <w:rsid w:val="0066345D"/>
    <w:rsid w:val="00663A75"/>
    <w:rsid w:val="00664B97"/>
    <w:rsid w:val="00664D76"/>
    <w:rsid w:val="00664EBD"/>
    <w:rsid w:val="0066503E"/>
    <w:rsid w:val="00665770"/>
    <w:rsid w:val="00665A2D"/>
    <w:rsid w:val="0066724D"/>
    <w:rsid w:val="006702D6"/>
    <w:rsid w:val="00670819"/>
    <w:rsid w:val="006708DE"/>
    <w:rsid w:val="0067133B"/>
    <w:rsid w:val="00671980"/>
    <w:rsid w:val="00671A44"/>
    <w:rsid w:val="00671E53"/>
    <w:rsid w:val="00672137"/>
    <w:rsid w:val="00672241"/>
    <w:rsid w:val="006730E2"/>
    <w:rsid w:val="006733AD"/>
    <w:rsid w:val="006734DC"/>
    <w:rsid w:val="00673750"/>
    <w:rsid w:val="006741BB"/>
    <w:rsid w:val="0067470E"/>
    <w:rsid w:val="0067487D"/>
    <w:rsid w:val="00674BC0"/>
    <w:rsid w:val="00674BE4"/>
    <w:rsid w:val="00674C25"/>
    <w:rsid w:val="00674CCF"/>
    <w:rsid w:val="006751E8"/>
    <w:rsid w:val="00676BBD"/>
    <w:rsid w:val="00676FDA"/>
    <w:rsid w:val="006775CF"/>
    <w:rsid w:val="00680110"/>
    <w:rsid w:val="00680306"/>
    <w:rsid w:val="006809A9"/>
    <w:rsid w:val="00681E45"/>
    <w:rsid w:val="00682747"/>
    <w:rsid w:val="00683109"/>
    <w:rsid w:val="006831CB"/>
    <w:rsid w:val="006836CB"/>
    <w:rsid w:val="0068470A"/>
    <w:rsid w:val="0068494A"/>
    <w:rsid w:val="00685C96"/>
    <w:rsid w:val="00686124"/>
    <w:rsid w:val="00686DDF"/>
    <w:rsid w:val="00690322"/>
    <w:rsid w:val="0069089B"/>
    <w:rsid w:val="00691018"/>
    <w:rsid w:val="00691464"/>
    <w:rsid w:val="00691763"/>
    <w:rsid w:val="00691DED"/>
    <w:rsid w:val="0069220B"/>
    <w:rsid w:val="00692370"/>
    <w:rsid w:val="00693326"/>
    <w:rsid w:val="0069348A"/>
    <w:rsid w:val="00693CE1"/>
    <w:rsid w:val="00694342"/>
    <w:rsid w:val="006943F1"/>
    <w:rsid w:val="0069596D"/>
    <w:rsid w:val="006960B2"/>
    <w:rsid w:val="00696645"/>
    <w:rsid w:val="006969E5"/>
    <w:rsid w:val="00696F76"/>
    <w:rsid w:val="00697E65"/>
    <w:rsid w:val="006A01F6"/>
    <w:rsid w:val="006A2251"/>
    <w:rsid w:val="006A29FA"/>
    <w:rsid w:val="006A2D07"/>
    <w:rsid w:val="006A3B4D"/>
    <w:rsid w:val="006A3EE3"/>
    <w:rsid w:val="006A468B"/>
    <w:rsid w:val="006A4F16"/>
    <w:rsid w:val="006A5150"/>
    <w:rsid w:val="006A56A9"/>
    <w:rsid w:val="006A5C48"/>
    <w:rsid w:val="006A5D29"/>
    <w:rsid w:val="006A5F01"/>
    <w:rsid w:val="006A7619"/>
    <w:rsid w:val="006A7A19"/>
    <w:rsid w:val="006B00D9"/>
    <w:rsid w:val="006B0D89"/>
    <w:rsid w:val="006B0EBA"/>
    <w:rsid w:val="006B10AE"/>
    <w:rsid w:val="006B1BCA"/>
    <w:rsid w:val="006B1CAC"/>
    <w:rsid w:val="006B271E"/>
    <w:rsid w:val="006B2EB4"/>
    <w:rsid w:val="006B2FC4"/>
    <w:rsid w:val="006B3E2F"/>
    <w:rsid w:val="006B48F9"/>
    <w:rsid w:val="006B4A37"/>
    <w:rsid w:val="006B5626"/>
    <w:rsid w:val="006B5E19"/>
    <w:rsid w:val="006B5FEF"/>
    <w:rsid w:val="006B620B"/>
    <w:rsid w:val="006B6567"/>
    <w:rsid w:val="006B6F01"/>
    <w:rsid w:val="006B71DD"/>
    <w:rsid w:val="006C082A"/>
    <w:rsid w:val="006C0848"/>
    <w:rsid w:val="006C0B53"/>
    <w:rsid w:val="006C1305"/>
    <w:rsid w:val="006C16E1"/>
    <w:rsid w:val="006C19DE"/>
    <w:rsid w:val="006C22AC"/>
    <w:rsid w:val="006C2EFB"/>
    <w:rsid w:val="006C34A8"/>
    <w:rsid w:val="006C3E7E"/>
    <w:rsid w:val="006C4376"/>
    <w:rsid w:val="006C55AA"/>
    <w:rsid w:val="006C5713"/>
    <w:rsid w:val="006C61AF"/>
    <w:rsid w:val="006C7889"/>
    <w:rsid w:val="006C7DA4"/>
    <w:rsid w:val="006D126C"/>
    <w:rsid w:val="006D1469"/>
    <w:rsid w:val="006D24F3"/>
    <w:rsid w:val="006D39D9"/>
    <w:rsid w:val="006D44F6"/>
    <w:rsid w:val="006D46A4"/>
    <w:rsid w:val="006D5097"/>
    <w:rsid w:val="006D6019"/>
    <w:rsid w:val="006D6A30"/>
    <w:rsid w:val="006D7322"/>
    <w:rsid w:val="006D76C5"/>
    <w:rsid w:val="006D7895"/>
    <w:rsid w:val="006E13B2"/>
    <w:rsid w:val="006E15B5"/>
    <w:rsid w:val="006E20A1"/>
    <w:rsid w:val="006E2379"/>
    <w:rsid w:val="006E2827"/>
    <w:rsid w:val="006E2D7A"/>
    <w:rsid w:val="006E30F5"/>
    <w:rsid w:val="006E31F5"/>
    <w:rsid w:val="006E3A24"/>
    <w:rsid w:val="006E4BD7"/>
    <w:rsid w:val="006E4D2D"/>
    <w:rsid w:val="006E5F65"/>
    <w:rsid w:val="006E61E2"/>
    <w:rsid w:val="006E632B"/>
    <w:rsid w:val="006E6336"/>
    <w:rsid w:val="006E6550"/>
    <w:rsid w:val="006E675F"/>
    <w:rsid w:val="006E6A98"/>
    <w:rsid w:val="006E6F3F"/>
    <w:rsid w:val="006E7233"/>
    <w:rsid w:val="006E74AD"/>
    <w:rsid w:val="006F0058"/>
    <w:rsid w:val="006F082D"/>
    <w:rsid w:val="006F1C4B"/>
    <w:rsid w:val="006F1C5D"/>
    <w:rsid w:val="006F2DCC"/>
    <w:rsid w:val="006F334A"/>
    <w:rsid w:val="006F38BF"/>
    <w:rsid w:val="006F3B52"/>
    <w:rsid w:val="006F4942"/>
    <w:rsid w:val="006F4C52"/>
    <w:rsid w:val="006F51D4"/>
    <w:rsid w:val="006F5627"/>
    <w:rsid w:val="006F56F1"/>
    <w:rsid w:val="006F65B0"/>
    <w:rsid w:val="006F6B85"/>
    <w:rsid w:val="00700DC6"/>
    <w:rsid w:val="007013C2"/>
    <w:rsid w:val="007013CE"/>
    <w:rsid w:val="007029A3"/>
    <w:rsid w:val="00702C17"/>
    <w:rsid w:val="007039C2"/>
    <w:rsid w:val="00703B37"/>
    <w:rsid w:val="00703CAD"/>
    <w:rsid w:val="00703D07"/>
    <w:rsid w:val="00704763"/>
    <w:rsid w:val="00705323"/>
    <w:rsid w:val="00705A9B"/>
    <w:rsid w:val="007061AB"/>
    <w:rsid w:val="007102AC"/>
    <w:rsid w:val="00710674"/>
    <w:rsid w:val="00710762"/>
    <w:rsid w:val="00710FD5"/>
    <w:rsid w:val="007112E6"/>
    <w:rsid w:val="007115A3"/>
    <w:rsid w:val="00712287"/>
    <w:rsid w:val="00712943"/>
    <w:rsid w:val="00712B59"/>
    <w:rsid w:val="0071332E"/>
    <w:rsid w:val="00713852"/>
    <w:rsid w:val="00713A8C"/>
    <w:rsid w:val="00714158"/>
    <w:rsid w:val="00714351"/>
    <w:rsid w:val="00714D49"/>
    <w:rsid w:val="00714EA6"/>
    <w:rsid w:val="0071508F"/>
    <w:rsid w:val="0071545D"/>
    <w:rsid w:val="00716192"/>
    <w:rsid w:val="00716CB5"/>
    <w:rsid w:val="0071765D"/>
    <w:rsid w:val="0071774B"/>
    <w:rsid w:val="00720455"/>
    <w:rsid w:val="00720518"/>
    <w:rsid w:val="007205A2"/>
    <w:rsid w:val="00721A29"/>
    <w:rsid w:val="00721FDE"/>
    <w:rsid w:val="0072355D"/>
    <w:rsid w:val="00723644"/>
    <w:rsid w:val="00723A7D"/>
    <w:rsid w:val="00723CA2"/>
    <w:rsid w:val="00724499"/>
    <w:rsid w:val="00724735"/>
    <w:rsid w:val="00724A84"/>
    <w:rsid w:val="00725EAF"/>
    <w:rsid w:val="007271B2"/>
    <w:rsid w:val="007272F2"/>
    <w:rsid w:val="0073060B"/>
    <w:rsid w:val="00730B8C"/>
    <w:rsid w:val="0073104A"/>
    <w:rsid w:val="00731B35"/>
    <w:rsid w:val="00732260"/>
    <w:rsid w:val="00732675"/>
    <w:rsid w:val="007338F1"/>
    <w:rsid w:val="0073440E"/>
    <w:rsid w:val="00734834"/>
    <w:rsid w:val="0073501D"/>
    <w:rsid w:val="00735B50"/>
    <w:rsid w:val="0073692B"/>
    <w:rsid w:val="00736A62"/>
    <w:rsid w:val="00736D63"/>
    <w:rsid w:val="00737ECF"/>
    <w:rsid w:val="00740541"/>
    <w:rsid w:val="00740A84"/>
    <w:rsid w:val="007419F2"/>
    <w:rsid w:val="00741A6D"/>
    <w:rsid w:val="007421CE"/>
    <w:rsid w:val="00742965"/>
    <w:rsid w:val="00744927"/>
    <w:rsid w:val="00745678"/>
    <w:rsid w:val="007465E1"/>
    <w:rsid w:val="00746CC4"/>
    <w:rsid w:val="007478A2"/>
    <w:rsid w:val="0075042E"/>
    <w:rsid w:val="007509D1"/>
    <w:rsid w:val="00751362"/>
    <w:rsid w:val="007515D8"/>
    <w:rsid w:val="00751A62"/>
    <w:rsid w:val="00751C44"/>
    <w:rsid w:val="00751F58"/>
    <w:rsid w:val="00752027"/>
    <w:rsid w:val="0075214C"/>
    <w:rsid w:val="0075236A"/>
    <w:rsid w:val="007534C0"/>
    <w:rsid w:val="007541CA"/>
    <w:rsid w:val="0075547A"/>
    <w:rsid w:val="00755B04"/>
    <w:rsid w:val="00755B0E"/>
    <w:rsid w:val="007566FD"/>
    <w:rsid w:val="00757891"/>
    <w:rsid w:val="00760558"/>
    <w:rsid w:val="00761FD2"/>
    <w:rsid w:val="00763697"/>
    <w:rsid w:val="007637F5"/>
    <w:rsid w:val="00763B89"/>
    <w:rsid w:val="00764D31"/>
    <w:rsid w:val="00766020"/>
    <w:rsid w:val="007663C5"/>
    <w:rsid w:val="0076647A"/>
    <w:rsid w:val="00766D61"/>
    <w:rsid w:val="00767382"/>
    <w:rsid w:val="00767D08"/>
    <w:rsid w:val="00770144"/>
    <w:rsid w:val="00770190"/>
    <w:rsid w:val="00770514"/>
    <w:rsid w:val="0077067B"/>
    <w:rsid w:val="007706D1"/>
    <w:rsid w:val="00770DA5"/>
    <w:rsid w:val="00770F67"/>
    <w:rsid w:val="007721BC"/>
    <w:rsid w:val="00772D0B"/>
    <w:rsid w:val="0077361D"/>
    <w:rsid w:val="00773AD3"/>
    <w:rsid w:val="00774686"/>
    <w:rsid w:val="007747E3"/>
    <w:rsid w:val="007750B0"/>
    <w:rsid w:val="00775149"/>
    <w:rsid w:val="0077535D"/>
    <w:rsid w:val="00775F90"/>
    <w:rsid w:val="0077632D"/>
    <w:rsid w:val="00776E90"/>
    <w:rsid w:val="00777255"/>
    <w:rsid w:val="007775D0"/>
    <w:rsid w:val="007803F8"/>
    <w:rsid w:val="00780B77"/>
    <w:rsid w:val="00780B82"/>
    <w:rsid w:val="00781C71"/>
    <w:rsid w:val="00782558"/>
    <w:rsid w:val="007825EB"/>
    <w:rsid w:val="00782E33"/>
    <w:rsid w:val="007834E4"/>
    <w:rsid w:val="007849CE"/>
    <w:rsid w:val="00784EEF"/>
    <w:rsid w:val="007851FA"/>
    <w:rsid w:val="00785C77"/>
    <w:rsid w:val="00786020"/>
    <w:rsid w:val="00786A0D"/>
    <w:rsid w:val="00786EAF"/>
    <w:rsid w:val="00787070"/>
    <w:rsid w:val="0079013A"/>
    <w:rsid w:val="007904C5"/>
    <w:rsid w:val="00790E62"/>
    <w:rsid w:val="0079105C"/>
    <w:rsid w:val="00791A42"/>
    <w:rsid w:val="00792182"/>
    <w:rsid w:val="00792981"/>
    <w:rsid w:val="007932E3"/>
    <w:rsid w:val="00793BBB"/>
    <w:rsid w:val="0079400A"/>
    <w:rsid w:val="007941E6"/>
    <w:rsid w:val="007945EC"/>
    <w:rsid w:val="0079485C"/>
    <w:rsid w:val="007948CC"/>
    <w:rsid w:val="00795A80"/>
    <w:rsid w:val="00796014"/>
    <w:rsid w:val="007960D4"/>
    <w:rsid w:val="00796D18"/>
    <w:rsid w:val="00797CD0"/>
    <w:rsid w:val="007A03CA"/>
    <w:rsid w:val="007A1654"/>
    <w:rsid w:val="007A2371"/>
    <w:rsid w:val="007A24AD"/>
    <w:rsid w:val="007A2C4C"/>
    <w:rsid w:val="007A2CA2"/>
    <w:rsid w:val="007A382C"/>
    <w:rsid w:val="007A40E8"/>
    <w:rsid w:val="007A483C"/>
    <w:rsid w:val="007A48D0"/>
    <w:rsid w:val="007A5278"/>
    <w:rsid w:val="007A53C6"/>
    <w:rsid w:val="007A54C8"/>
    <w:rsid w:val="007A56EE"/>
    <w:rsid w:val="007A5E22"/>
    <w:rsid w:val="007A6664"/>
    <w:rsid w:val="007A66AD"/>
    <w:rsid w:val="007A6C2B"/>
    <w:rsid w:val="007B1976"/>
    <w:rsid w:val="007B3005"/>
    <w:rsid w:val="007B33A5"/>
    <w:rsid w:val="007B3753"/>
    <w:rsid w:val="007B3D02"/>
    <w:rsid w:val="007B4AAA"/>
    <w:rsid w:val="007B5414"/>
    <w:rsid w:val="007B6F17"/>
    <w:rsid w:val="007C01EB"/>
    <w:rsid w:val="007C07B8"/>
    <w:rsid w:val="007C0B99"/>
    <w:rsid w:val="007C1004"/>
    <w:rsid w:val="007C2113"/>
    <w:rsid w:val="007C2A96"/>
    <w:rsid w:val="007C2FCF"/>
    <w:rsid w:val="007C3013"/>
    <w:rsid w:val="007C3180"/>
    <w:rsid w:val="007C3F35"/>
    <w:rsid w:val="007C50E8"/>
    <w:rsid w:val="007C546A"/>
    <w:rsid w:val="007C57A7"/>
    <w:rsid w:val="007C5F5F"/>
    <w:rsid w:val="007C62F8"/>
    <w:rsid w:val="007C64DF"/>
    <w:rsid w:val="007C67AE"/>
    <w:rsid w:val="007C6D3A"/>
    <w:rsid w:val="007C79D5"/>
    <w:rsid w:val="007D0DDA"/>
    <w:rsid w:val="007D25E9"/>
    <w:rsid w:val="007D27F3"/>
    <w:rsid w:val="007D32AA"/>
    <w:rsid w:val="007D34C6"/>
    <w:rsid w:val="007D3A95"/>
    <w:rsid w:val="007D3DD4"/>
    <w:rsid w:val="007D3E49"/>
    <w:rsid w:val="007D4140"/>
    <w:rsid w:val="007D467A"/>
    <w:rsid w:val="007D5AC7"/>
    <w:rsid w:val="007D6A03"/>
    <w:rsid w:val="007D74A3"/>
    <w:rsid w:val="007D793A"/>
    <w:rsid w:val="007D7E8D"/>
    <w:rsid w:val="007E0286"/>
    <w:rsid w:val="007E04EC"/>
    <w:rsid w:val="007E10CD"/>
    <w:rsid w:val="007E142C"/>
    <w:rsid w:val="007E2EC6"/>
    <w:rsid w:val="007E338F"/>
    <w:rsid w:val="007E357D"/>
    <w:rsid w:val="007E3CEC"/>
    <w:rsid w:val="007E40CE"/>
    <w:rsid w:val="007E41BA"/>
    <w:rsid w:val="007E43E7"/>
    <w:rsid w:val="007E4881"/>
    <w:rsid w:val="007E498F"/>
    <w:rsid w:val="007E4D65"/>
    <w:rsid w:val="007E62EB"/>
    <w:rsid w:val="007E73FF"/>
    <w:rsid w:val="007E7D09"/>
    <w:rsid w:val="007F0EB4"/>
    <w:rsid w:val="007F195F"/>
    <w:rsid w:val="007F1FE5"/>
    <w:rsid w:val="007F2397"/>
    <w:rsid w:val="007F2C2A"/>
    <w:rsid w:val="007F30BD"/>
    <w:rsid w:val="007F3135"/>
    <w:rsid w:val="007F36EA"/>
    <w:rsid w:val="007F40E9"/>
    <w:rsid w:val="007F4197"/>
    <w:rsid w:val="007F4447"/>
    <w:rsid w:val="007F4685"/>
    <w:rsid w:val="007F47E3"/>
    <w:rsid w:val="007F4FEA"/>
    <w:rsid w:val="007F5209"/>
    <w:rsid w:val="007F65DA"/>
    <w:rsid w:val="007F78DE"/>
    <w:rsid w:val="00800275"/>
    <w:rsid w:val="00800FBB"/>
    <w:rsid w:val="008012C9"/>
    <w:rsid w:val="0080172D"/>
    <w:rsid w:val="00801B2A"/>
    <w:rsid w:val="00801BEB"/>
    <w:rsid w:val="00801D1D"/>
    <w:rsid w:val="00802D27"/>
    <w:rsid w:val="00802DAC"/>
    <w:rsid w:val="00803183"/>
    <w:rsid w:val="00803378"/>
    <w:rsid w:val="008039CC"/>
    <w:rsid w:val="00803D16"/>
    <w:rsid w:val="00803F26"/>
    <w:rsid w:val="00804BA3"/>
    <w:rsid w:val="00805351"/>
    <w:rsid w:val="00805E16"/>
    <w:rsid w:val="008060BE"/>
    <w:rsid w:val="008068AD"/>
    <w:rsid w:val="00807292"/>
    <w:rsid w:val="008072A7"/>
    <w:rsid w:val="00810155"/>
    <w:rsid w:val="008102DB"/>
    <w:rsid w:val="008107A3"/>
    <w:rsid w:val="008108BD"/>
    <w:rsid w:val="008108F5"/>
    <w:rsid w:val="008116E6"/>
    <w:rsid w:val="00811718"/>
    <w:rsid w:val="00811CF8"/>
    <w:rsid w:val="00812492"/>
    <w:rsid w:val="00812804"/>
    <w:rsid w:val="00813407"/>
    <w:rsid w:val="00813FFC"/>
    <w:rsid w:val="00814848"/>
    <w:rsid w:val="00814DA3"/>
    <w:rsid w:val="00815495"/>
    <w:rsid w:val="00815E00"/>
    <w:rsid w:val="00816608"/>
    <w:rsid w:val="008167AF"/>
    <w:rsid w:val="00816D2F"/>
    <w:rsid w:val="00816D9B"/>
    <w:rsid w:val="0081708E"/>
    <w:rsid w:val="0082069F"/>
    <w:rsid w:val="00820B55"/>
    <w:rsid w:val="00820F40"/>
    <w:rsid w:val="00822C23"/>
    <w:rsid w:val="00823BB3"/>
    <w:rsid w:val="00823DCD"/>
    <w:rsid w:val="00824245"/>
    <w:rsid w:val="0082541F"/>
    <w:rsid w:val="00825B05"/>
    <w:rsid w:val="0082628E"/>
    <w:rsid w:val="008263D2"/>
    <w:rsid w:val="00826C99"/>
    <w:rsid w:val="00827D41"/>
    <w:rsid w:val="00830679"/>
    <w:rsid w:val="0083071C"/>
    <w:rsid w:val="00830B62"/>
    <w:rsid w:val="00831044"/>
    <w:rsid w:val="0083164E"/>
    <w:rsid w:val="00831725"/>
    <w:rsid w:val="00831A14"/>
    <w:rsid w:val="00831BC2"/>
    <w:rsid w:val="00831C22"/>
    <w:rsid w:val="00832410"/>
    <w:rsid w:val="008331E8"/>
    <w:rsid w:val="00833BD0"/>
    <w:rsid w:val="008347B5"/>
    <w:rsid w:val="00835110"/>
    <w:rsid w:val="00835699"/>
    <w:rsid w:val="00835AB8"/>
    <w:rsid w:val="00835C7C"/>
    <w:rsid w:val="00835DD8"/>
    <w:rsid w:val="008364F2"/>
    <w:rsid w:val="008402B6"/>
    <w:rsid w:val="00840DC2"/>
    <w:rsid w:val="00840E94"/>
    <w:rsid w:val="00842D97"/>
    <w:rsid w:val="0084377C"/>
    <w:rsid w:val="00843B0D"/>
    <w:rsid w:val="00843C85"/>
    <w:rsid w:val="0084497F"/>
    <w:rsid w:val="0084526C"/>
    <w:rsid w:val="00845D35"/>
    <w:rsid w:val="00846BDD"/>
    <w:rsid w:val="008475E3"/>
    <w:rsid w:val="00847859"/>
    <w:rsid w:val="00847C75"/>
    <w:rsid w:val="008510AE"/>
    <w:rsid w:val="008514DF"/>
    <w:rsid w:val="0085173E"/>
    <w:rsid w:val="00851835"/>
    <w:rsid w:val="00852287"/>
    <w:rsid w:val="00852551"/>
    <w:rsid w:val="00852BD4"/>
    <w:rsid w:val="00852EE8"/>
    <w:rsid w:val="00853284"/>
    <w:rsid w:val="008540F0"/>
    <w:rsid w:val="00854A8C"/>
    <w:rsid w:val="008556FC"/>
    <w:rsid w:val="00856AA0"/>
    <w:rsid w:val="00857C18"/>
    <w:rsid w:val="00857EF1"/>
    <w:rsid w:val="00857EF6"/>
    <w:rsid w:val="008604EB"/>
    <w:rsid w:val="008613BC"/>
    <w:rsid w:val="0086229B"/>
    <w:rsid w:val="00862E23"/>
    <w:rsid w:val="00863AEB"/>
    <w:rsid w:val="008643DB"/>
    <w:rsid w:val="00864BE4"/>
    <w:rsid w:val="00865CF5"/>
    <w:rsid w:val="008663BA"/>
    <w:rsid w:val="008664E3"/>
    <w:rsid w:val="00870628"/>
    <w:rsid w:val="00870844"/>
    <w:rsid w:val="008708EE"/>
    <w:rsid w:val="00870DE8"/>
    <w:rsid w:val="00871682"/>
    <w:rsid w:val="0087178E"/>
    <w:rsid w:val="008720B3"/>
    <w:rsid w:val="00872411"/>
    <w:rsid w:val="008726EF"/>
    <w:rsid w:val="00872DE3"/>
    <w:rsid w:val="00872E2C"/>
    <w:rsid w:val="00872F79"/>
    <w:rsid w:val="0087341F"/>
    <w:rsid w:val="00873870"/>
    <w:rsid w:val="00873919"/>
    <w:rsid w:val="00873EC2"/>
    <w:rsid w:val="008745A3"/>
    <w:rsid w:val="00875B85"/>
    <w:rsid w:val="00875EC1"/>
    <w:rsid w:val="00876B29"/>
    <w:rsid w:val="00876D82"/>
    <w:rsid w:val="00877315"/>
    <w:rsid w:val="0087780F"/>
    <w:rsid w:val="00880761"/>
    <w:rsid w:val="00880829"/>
    <w:rsid w:val="008833FC"/>
    <w:rsid w:val="0088368F"/>
    <w:rsid w:val="00883D16"/>
    <w:rsid w:val="008842FF"/>
    <w:rsid w:val="00886F5E"/>
    <w:rsid w:val="0088734C"/>
    <w:rsid w:val="008876D2"/>
    <w:rsid w:val="00890025"/>
    <w:rsid w:val="008901ED"/>
    <w:rsid w:val="008902FC"/>
    <w:rsid w:val="00891B6A"/>
    <w:rsid w:val="00891F3E"/>
    <w:rsid w:val="00892061"/>
    <w:rsid w:val="008926E7"/>
    <w:rsid w:val="00892E6B"/>
    <w:rsid w:val="00892F36"/>
    <w:rsid w:val="008947C7"/>
    <w:rsid w:val="00894BC5"/>
    <w:rsid w:val="00894FC9"/>
    <w:rsid w:val="008956C6"/>
    <w:rsid w:val="00895ED8"/>
    <w:rsid w:val="00895F37"/>
    <w:rsid w:val="00896A75"/>
    <w:rsid w:val="00897275"/>
    <w:rsid w:val="008975AD"/>
    <w:rsid w:val="00897917"/>
    <w:rsid w:val="008A0257"/>
    <w:rsid w:val="008A094F"/>
    <w:rsid w:val="008A1517"/>
    <w:rsid w:val="008A18D0"/>
    <w:rsid w:val="008A1C6A"/>
    <w:rsid w:val="008A3554"/>
    <w:rsid w:val="008A3985"/>
    <w:rsid w:val="008A3EB7"/>
    <w:rsid w:val="008A572B"/>
    <w:rsid w:val="008A594C"/>
    <w:rsid w:val="008A62EC"/>
    <w:rsid w:val="008A673D"/>
    <w:rsid w:val="008A7BA6"/>
    <w:rsid w:val="008B05F1"/>
    <w:rsid w:val="008B0C2E"/>
    <w:rsid w:val="008B104C"/>
    <w:rsid w:val="008B1AEE"/>
    <w:rsid w:val="008B266A"/>
    <w:rsid w:val="008B3855"/>
    <w:rsid w:val="008B3996"/>
    <w:rsid w:val="008B4357"/>
    <w:rsid w:val="008B5C40"/>
    <w:rsid w:val="008B6AA0"/>
    <w:rsid w:val="008C281E"/>
    <w:rsid w:val="008C32BF"/>
    <w:rsid w:val="008C44C2"/>
    <w:rsid w:val="008C4627"/>
    <w:rsid w:val="008C46B8"/>
    <w:rsid w:val="008C503F"/>
    <w:rsid w:val="008C595A"/>
    <w:rsid w:val="008C5B40"/>
    <w:rsid w:val="008C5C3E"/>
    <w:rsid w:val="008C692C"/>
    <w:rsid w:val="008C7373"/>
    <w:rsid w:val="008C7418"/>
    <w:rsid w:val="008C7506"/>
    <w:rsid w:val="008C7548"/>
    <w:rsid w:val="008C7DAF"/>
    <w:rsid w:val="008D0173"/>
    <w:rsid w:val="008D0F71"/>
    <w:rsid w:val="008D1057"/>
    <w:rsid w:val="008D10D4"/>
    <w:rsid w:val="008D1146"/>
    <w:rsid w:val="008D25EA"/>
    <w:rsid w:val="008D2EF0"/>
    <w:rsid w:val="008D497B"/>
    <w:rsid w:val="008D4AEB"/>
    <w:rsid w:val="008D7895"/>
    <w:rsid w:val="008E064E"/>
    <w:rsid w:val="008E0A54"/>
    <w:rsid w:val="008E1CF9"/>
    <w:rsid w:val="008E1E61"/>
    <w:rsid w:val="008E1EBF"/>
    <w:rsid w:val="008E1FC3"/>
    <w:rsid w:val="008E2374"/>
    <w:rsid w:val="008E3236"/>
    <w:rsid w:val="008E3241"/>
    <w:rsid w:val="008E38C8"/>
    <w:rsid w:val="008E3B52"/>
    <w:rsid w:val="008E3E43"/>
    <w:rsid w:val="008E41A7"/>
    <w:rsid w:val="008E4317"/>
    <w:rsid w:val="008E45D5"/>
    <w:rsid w:val="008E4F00"/>
    <w:rsid w:val="008E5175"/>
    <w:rsid w:val="008E5AFA"/>
    <w:rsid w:val="008E5EB7"/>
    <w:rsid w:val="008E60AB"/>
    <w:rsid w:val="008E670D"/>
    <w:rsid w:val="008E7EF9"/>
    <w:rsid w:val="008F059C"/>
    <w:rsid w:val="008F08DB"/>
    <w:rsid w:val="008F0C3E"/>
    <w:rsid w:val="008F0CA7"/>
    <w:rsid w:val="008F1D88"/>
    <w:rsid w:val="008F3136"/>
    <w:rsid w:val="008F46DF"/>
    <w:rsid w:val="008F4D7A"/>
    <w:rsid w:val="008F61CB"/>
    <w:rsid w:val="008F6226"/>
    <w:rsid w:val="008F673E"/>
    <w:rsid w:val="008F6ED6"/>
    <w:rsid w:val="008F7D6D"/>
    <w:rsid w:val="009015E3"/>
    <w:rsid w:val="00902362"/>
    <w:rsid w:val="00902D3A"/>
    <w:rsid w:val="00902D65"/>
    <w:rsid w:val="00902EA9"/>
    <w:rsid w:val="00903896"/>
    <w:rsid w:val="0090495D"/>
    <w:rsid w:val="00904AE9"/>
    <w:rsid w:val="00905A2B"/>
    <w:rsid w:val="00906114"/>
    <w:rsid w:val="00907408"/>
    <w:rsid w:val="00910355"/>
    <w:rsid w:val="0091081B"/>
    <w:rsid w:val="00910F8E"/>
    <w:rsid w:val="00911D8A"/>
    <w:rsid w:val="00912214"/>
    <w:rsid w:val="009148A2"/>
    <w:rsid w:val="00914DE9"/>
    <w:rsid w:val="0091505A"/>
    <w:rsid w:val="009154E7"/>
    <w:rsid w:val="00915C7F"/>
    <w:rsid w:val="009161AD"/>
    <w:rsid w:val="009166B4"/>
    <w:rsid w:val="00917149"/>
    <w:rsid w:val="00920864"/>
    <w:rsid w:val="00921086"/>
    <w:rsid w:val="00922048"/>
    <w:rsid w:val="00922383"/>
    <w:rsid w:val="009226DB"/>
    <w:rsid w:val="009233D0"/>
    <w:rsid w:val="00923546"/>
    <w:rsid w:val="009238F1"/>
    <w:rsid w:val="00923C91"/>
    <w:rsid w:val="009245E6"/>
    <w:rsid w:val="009248D8"/>
    <w:rsid w:val="0092494C"/>
    <w:rsid w:val="00925030"/>
    <w:rsid w:val="00925B95"/>
    <w:rsid w:val="00925E5C"/>
    <w:rsid w:val="00926148"/>
    <w:rsid w:val="00926D3A"/>
    <w:rsid w:val="009276ED"/>
    <w:rsid w:val="00927ED0"/>
    <w:rsid w:val="0093004C"/>
    <w:rsid w:val="0093092B"/>
    <w:rsid w:val="00930A6A"/>
    <w:rsid w:val="00930F5A"/>
    <w:rsid w:val="00931231"/>
    <w:rsid w:val="009312E6"/>
    <w:rsid w:val="00931345"/>
    <w:rsid w:val="00931511"/>
    <w:rsid w:val="0093172B"/>
    <w:rsid w:val="009320BF"/>
    <w:rsid w:val="00932D3D"/>
    <w:rsid w:val="00933FBD"/>
    <w:rsid w:val="009342FE"/>
    <w:rsid w:val="00934E16"/>
    <w:rsid w:val="0093519F"/>
    <w:rsid w:val="00935BBF"/>
    <w:rsid w:val="00935CAB"/>
    <w:rsid w:val="00936467"/>
    <w:rsid w:val="00936761"/>
    <w:rsid w:val="00936770"/>
    <w:rsid w:val="009368E9"/>
    <w:rsid w:val="00936B1B"/>
    <w:rsid w:val="00937B1A"/>
    <w:rsid w:val="00937F1D"/>
    <w:rsid w:val="00940061"/>
    <w:rsid w:val="00940EB8"/>
    <w:rsid w:val="00941ADA"/>
    <w:rsid w:val="009424D5"/>
    <w:rsid w:val="00942AA6"/>
    <w:rsid w:val="00942E10"/>
    <w:rsid w:val="009430DB"/>
    <w:rsid w:val="00943A8E"/>
    <w:rsid w:val="009442B2"/>
    <w:rsid w:val="00944436"/>
    <w:rsid w:val="009453B4"/>
    <w:rsid w:val="00945642"/>
    <w:rsid w:val="009456F9"/>
    <w:rsid w:val="009466E3"/>
    <w:rsid w:val="009467BB"/>
    <w:rsid w:val="00947366"/>
    <w:rsid w:val="00947C6D"/>
    <w:rsid w:val="00951E36"/>
    <w:rsid w:val="00952093"/>
    <w:rsid w:val="00952A7B"/>
    <w:rsid w:val="0095315A"/>
    <w:rsid w:val="00953261"/>
    <w:rsid w:val="00953420"/>
    <w:rsid w:val="00954AAE"/>
    <w:rsid w:val="00954ABF"/>
    <w:rsid w:val="00955D5D"/>
    <w:rsid w:val="00956087"/>
    <w:rsid w:val="009576B5"/>
    <w:rsid w:val="0095777C"/>
    <w:rsid w:val="0095779B"/>
    <w:rsid w:val="00957E74"/>
    <w:rsid w:val="009606A7"/>
    <w:rsid w:val="00961320"/>
    <w:rsid w:val="009622A2"/>
    <w:rsid w:val="009635D7"/>
    <w:rsid w:val="00963790"/>
    <w:rsid w:val="00964074"/>
    <w:rsid w:val="009645CE"/>
    <w:rsid w:val="0096548D"/>
    <w:rsid w:val="00965889"/>
    <w:rsid w:val="00965C8D"/>
    <w:rsid w:val="00966869"/>
    <w:rsid w:val="009669A1"/>
    <w:rsid w:val="00966E45"/>
    <w:rsid w:val="009677E3"/>
    <w:rsid w:val="009705BB"/>
    <w:rsid w:val="00970F58"/>
    <w:rsid w:val="009723D7"/>
    <w:rsid w:val="009733FF"/>
    <w:rsid w:val="0097441B"/>
    <w:rsid w:val="0097568E"/>
    <w:rsid w:val="009761EE"/>
    <w:rsid w:val="009779E8"/>
    <w:rsid w:val="00977F4B"/>
    <w:rsid w:val="00977FC4"/>
    <w:rsid w:val="00981357"/>
    <w:rsid w:val="0098242F"/>
    <w:rsid w:val="009827CF"/>
    <w:rsid w:val="00982E56"/>
    <w:rsid w:val="009843E9"/>
    <w:rsid w:val="00984651"/>
    <w:rsid w:val="009868A6"/>
    <w:rsid w:val="00986963"/>
    <w:rsid w:val="00987BEC"/>
    <w:rsid w:val="00990658"/>
    <w:rsid w:val="0099148D"/>
    <w:rsid w:val="00992078"/>
    <w:rsid w:val="00992494"/>
    <w:rsid w:val="00993713"/>
    <w:rsid w:val="00993BDA"/>
    <w:rsid w:val="00993CA8"/>
    <w:rsid w:val="00993F4C"/>
    <w:rsid w:val="00994229"/>
    <w:rsid w:val="00994AD5"/>
    <w:rsid w:val="00994AE9"/>
    <w:rsid w:val="00994DFC"/>
    <w:rsid w:val="009951D6"/>
    <w:rsid w:val="00995A8F"/>
    <w:rsid w:val="00995CBD"/>
    <w:rsid w:val="00997CA9"/>
    <w:rsid w:val="009A0906"/>
    <w:rsid w:val="009A09E0"/>
    <w:rsid w:val="009A16FD"/>
    <w:rsid w:val="009A2A12"/>
    <w:rsid w:val="009A2ADC"/>
    <w:rsid w:val="009A307E"/>
    <w:rsid w:val="009A32B3"/>
    <w:rsid w:val="009A370D"/>
    <w:rsid w:val="009A4C6E"/>
    <w:rsid w:val="009A4E90"/>
    <w:rsid w:val="009A55C8"/>
    <w:rsid w:val="009A6D4B"/>
    <w:rsid w:val="009A7A3F"/>
    <w:rsid w:val="009B0536"/>
    <w:rsid w:val="009B1A43"/>
    <w:rsid w:val="009B1AEC"/>
    <w:rsid w:val="009B1FF1"/>
    <w:rsid w:val="009B217C"/>
    <w:rsid w:val="009B29F3"/>
    <w:rsid w:val="009B3991"/>
    <w:rsid w:val="009B41B6"/>
    <w:rsid w:val="009B445B"/>
    <w:rsid w:val="009B6F64"/>
    <w:rsid w:val="009C0629"/>
    <w:rsid w:val="009C082A"/>
    <w:rsid w:val="009C09A2"/>
    <w:rsid w:val="009C224C"/>
    <w:rsid w:val="009C28DA"/>
    <w:rsid w:val="009C2B12"/>
    <w:rsid w:val="009C325C"/>
    <w:rsid w:val="009C35F9"/>
    <w:rsid w:val="009C495B"/>
    <w:rsid w:val="009C4B72"/>
    <w:rsid w:val="009C74A1"/>
    <w:rsid w:val="009D0F9A"/>
    <w:rsid w:val="009D0FD1"/>
    <w:rsid w:val="009D1174"/>
    <w:rsid w:val="009D12E1"/>
    <w:rsid w:val="009D1556"/>
    <w:rsid w:val="009D18C2"/>
    <w:rsid w:val="009D19D6"/>
    <w:rsid w:val="009D20C5"/>
    <w:rsid w:val="009D242B"/>
    <w:rsid w:val="009D2C95"/>
    <w:rsid w:val="009D30E2"/>
    <w:rsid w:val="009D386F"/>
    <w:rsid w:val="009D4451"/>
    <w:rsid w:val="009D47C8"/>
    <w:rsid w:val="009D518C"/>
    <w:rsid w:val="009D5661"/>
    <w:rsid w:val="009D56C7"/>
    <w:rsid w:val="009D5AD0"/>
    <w:rsid w:val="009D5F4C"/>
    <w:rsid w:val="009D5FBC"/>
    <w:rsid w:val="009D6048"/>
    <w:rsid w:val="009D6164"/>
    <w:rsid w:val="009D706F"/>
    <w:rsid w:val="009D72A2"/>
    <w:rsid w:val="009E0135"/>
    <w:rsid w:val="009E0540"/>
    <w:rsid w:val="009E0D37"/>
    <w:rsid w:val="009E0FB6"/>
    <w:rsid w:val="009E1903"/>
    <w:rsid w:val="009E2013"/>
    <w:rsid w:val="009E20CA"/>
    <w:rsid w:val="009E66BE"/>
    <w:rsid w:val="009E69D8"/>
    <w:rsid w:val="009F0750"/>
    <w:rsid w:val="009F285D"/>
    <w:rsid w:val="009F2F9B"/>
    <w:rsid w:val="009F3888"/>
    <w:rsid w:val="009F445F"/>
    <w:rsid w:val="009F4895"/>
    <w:rsid w:val="009F48E5"/>
    <w:rsid w:val="009F52A9"/>
    <w:rsid w:val="009F7716"/>
    <w:rsid w:val="00A00600"/>
    <w:rsid w:val="00A011A0"/>
    <w:rsid w:val="00A01462"/>
    <w:rsid w:val="00A01825"/>
    <w:rsid w:val="00A01AE4"/>
    <w:rsid w:val="00A01E0F"/>
    <w:rsid w:val="00A02550"/>
    <w:rsid w:val="00A02832"/>
    <w:rsid w:val="00A02AAE"/>
    <w:rsid w:val="00A0313E"/>
    <w:rsid w:val="00A03834"/>
    <w:rsid w:val="00A0391B"/>
    <w:rsid w:val="00A04141"/>
    <w:rsid w:val="00A0438D"/>
    <w:rsid w:val="00A04C61"/>
    <w:rsid w:val="00A04DC4"/>
    <w:rsid w:val="00A055A9"/>
    <w:rsid w:val="00A058C5"/>
    <w:rsid w:val="00A068B6"/>
    <w:rsid w:val="00A06C36"/>
    <w:rsid w:val="00A07921"/>
    <w:rsid w:val="00A1034F"/>
    <w:rsid w:val="00A108F1"/>
    <w:rsid w:val="00A10B04"/>
    <w:rsid w:val="00A10DC5"/>
    <w:rsid w:val="00A12340"/>
    <w:rsid w:val="00A124E8"/>
    <w:rsid w:val="00A12571"/>
    <w:rsid w:val="00A14028"/>
    <w:rsid w:val="00A141B6"/>
    <w:rsid w:val="00A14553"/>
    <w:rsid w:val="00A14AE7"/>
    <w:rsid w:val="00A14C21"/>
    <w:rsid w:val="00A15194"/>
    <w:rsid w:val="00A15344"/>
    <w:rsid w:val="00A1548F"/>
    <w:rsid w:val="00A15C40"/>
    <w:rsid w:val="00A17B61"/>
    <w:rsid w:val="00A17E52"/>
    <w:rsid w:val="00A20190"/>
    <w:rsid w:val="00A2047D"/>
    <w:rsid w:val="00A2060A"/>
    <w:rsid w:val="00A208A8"/>
    <w:rsid w:val="00A20A0F"/>
    <w:rsid w:val="00A229CF"/>
    <w:rsid w:val="00A22C19"/>
    <w:rsid w:val="00A230F0"/>
    <w:rsid w:val="00A23C80"/>
    <w:rsid w:val="00A23DEC"/>
    <w:rsid w:val="00A266F4"/>
    <w:rsid w:val="00A26B40"/>
    <w:rsid w:val="00A3053D"/>
    <w:rsid w:val="00A3067C"/>
    <w:rsid w:val="00A30D75"/>
    <w:rsid w:val="00A317B5"/>
    <w:rsid w:val="00A325C6"/>
    <w:rsid w:val="00A331E7"/>
    <w:rsid w:val="00A331EE"/>
    <w:rsid w:val="00A3425F"/>
    <w:rsid w:val="00A34436"/>
    <w:rsid w:val="00A35067"/>
    <w:rsid w:val="00A35C1A"/>
    <w:rsid w:val="00A35C95"/>
    <w:rsid w:val="00A3619E"/>
    <w:rsid w:val="00A36A71"/>
    <w:rsid w:val="00A36E44"/>
    <w:rsid w:val="00A3776F"/>
    <w:rsid w:val="00A40417"/>
    <w:rsid w:val="00A40F5D"/>
    <w:rsid w:val="00A4144E"/>
    <w:rsid w:val="00A415FA"/>
    <w:rsid w:val="00A41C03"/>
    <w:rsid w:val="00A41CFA"/>
    <w:rsid w:val="00A41DF6"/>
    <w:rsid w:val="00A421B1"/>
    <w:rsid w:val="00A428F5"/>
    <w:rsid w:val="00A4316B"/>
    <w:rsid w:val="00A4362B"/>
    <w:rsid w:val="00A43D2F"/>
    <w:rsid w:val="00A43D56"/>
    <w:rsid w:val="00A441AE"/>
    <w:rsid w:val="00A44A38"/>
    <w:rsid w:val="00A4627C"/>
    <w:rsid w:val="00A46374"/>
    <w:rsid w:val="00A4660D"/>
    <w:rsid w:val="00A47330"/>
    <w:rsid w:val="00A501C5"/>
    <w:rsid w:val="00A501D6"/>
    <w:rsid w:val="00A50AC8"/>
    <w:rsid w:val="00A516E7"/>
    <w:rsid w:val="00A523A1"/>
    <w:rsid w:val="00A526A2"/>
    <w:rsid w:val="00A52C60"/>
    <w:rsid w:val="00A53829"/>
    <w:rsid w:val="00A53A18"/>
    <w:rsid w:val="00A53BDE"/>
    <w:rsid w:val="00A54691"/>
    <w:rsid w:val="00A5537B"/>
    <w:rsid w:val="00A56616"/>
    <w:rsid w:val="00A5673E"/>
    <w:rsid w:val="00A56C86"/>
    <w:rsid w:val="00A57745"/>
    <w:rsid w:val="00A60317"/>
    <w:rsid w:val="00A61389"/>
    <w:rsid w:val="00A62C49"/>
    <w:rsid w:val="00A632C6"/>
    <w:rsid w:val="00A636B9"/>
    <w:rsid w:val="00A63D27"/>
    <w:rsid w:val="00A6467E"/>
    <w:rsid w:val="00A64A1E"/>
    <w:rsid w:val="00A6589D"/>
    <w:rsid w:val="00A65B4C"/>
    <w:rsid w:val="00A662E9"/>
    <w:rsid w:val="00A66C06"/>
    <w:rsid w:val="00A67040"/>
    <w:rsid w:val="00A6711B"/>
    <w:rsid w:val="00A70116"/>
    <w:rsid w:val="00A7048D"/>
    <w:rsid w:val="00A71CF0"/>
    <w:rsid w:val="00A71D1C"/>
    <w:rsid w:val="00A727A5"/>
    <w:rsid w:val="00A73A9E"/>
    <w:rsid w:val="00A73FF3"/>
    <w:rsid w:val="00A74031"/>
    <w:rsid w:val="00A753E0"/>
    <w:rsid w:val="00A758D0"/>
    <w:rsid w:val="00A75FD7"/>
    <w:rsid w:val="00A76570"/>
    <w:rsid w:val="00A767EC"/>
    <w:rsid w:val="00A7717F"/>
    <w:rsid w:val="00A77266"/>
    <w:rsid w:val="00A776A7"/>
    <w:rsid w:val="00A77C59"/>
    <w:rsid w:val="00A814CF"/>
    <w:rsid w:val="00A82322"/>
    <w:rsid w:val="00A82C7F"/>
    <w:rsid w:val="00A82EF7"/>
    <w:rsid w:val="00A83E75"/>
    <w:rsid w:val="00A8478D"/>
    <w:rsid w:val="00A848B3"/>
    <w:rsid w:val="00A84EB5"/>
    <w:rsid w:val="00A85F87"/>
    <w:rsid w:val="00A86045"/>
    <w:rsid w:val="00A860BE"/>
    <w:rsid w:val="00A86FE8"/>
    <w:rsid w:val="00A90590"/>
    <w:rsid w:val="00A91142"/>
    <w:rsid w:val="00A9275D"/>
    <w:rsid w:val="00A9309F"/>
    <w:rsid w:val="00A93715"/>
    <w:rsid w:val="00A93985"/>
    <w:rsid w:val="00A93D3E"/>
    <w:rsid w:val="00A95473"/>
    <w:rsid w:val="00A95863"/>
    <w:rsid w:val="00A96CCF"/>
    <w:rsid w:val="00A96F22"/>
    <w:rsid w:val="00A971B5"/>
    <w:rsid w:val="00A97EF8"/>
    <w:rsid w:val="00AA0799"/>
    <w:rsid w:val="00AA0B03"/>
    <w:rsid w:val="00AA11FD"/>
    <w:rsid w:val="00AA1C25"/>
    <w:rsid w:val="00AA2652"/>
    <w:rsid w:val="00AA379C"/>
    <w:rsid w:val="00AA3A63"/>
    <w:rsid w:val="00AA3B24"/>
    <w:rsid w:val="00AA471E"/>
    <w:rsid w:val="00AA4835"/>
    <w:rsid w:val="00AA4CE6"/>
    <w:rsid w:val="00AA59E4"/>
    <w:rsid w:val="00AA5D82"/>
    <w:rsid w:val="00AA70F1"/>
    <w:rsid w:val="00AA711F"/>
    <w:rsid w:val="00AA7787"/>
    <w:rsid w:val="00AA7FB3"/>
    <w:rsid w:val="00AB0F2F"/>
    <w:rsid w:val="00AB17F7"/>
    <w:rsid w:val="00AB1A9B"/>
    <w:rsid w:val="00AB2249"/>
    <w:rsid w:val="00AB36EB"/>
    <w:rsid w:val="00AB3A07"/>
    <w:rsid w:val="00AB4E19"/>
    <w:rsid w:val="00AB4EDA"/>
    <w:rsid w:val="00AB5554"/>
    <w:rsid w:val="00AB56B6"/>
    <w:rsid w:val="00AB625B"/>
    <w:rsid w:val="00AB6C51"/>
    <w:rsid w:val="00AB720C"/>
    <w:rsid w:val="00AB7250"/>
    <w:rsid w:val="00AB740F"/>
    <w:rsid w:val="00AB7677"/>
    <w:rsid w:val="00AB770F"/>
    <w:rsid w:val="00AB7A68"/>
    <w:rsid w:val="00AC045C"/>
    <w:rsid w:val="00AC1AFC"/>
    <w:rsid w:val="00AC1C2E"/>
    <w:rsid w:val="00AC2330"/>
    <w:rsid w:val="00AC2984"/>
    <w:rsid w:val="00AC2A2B"/>
    <w:rsid w:val="00AC332C"/>
    <w:rsid w:val="00AC3553"/>
    <w:rsid w:val="00AC36AC"/>
    <w:rsid w:val="00AC3CE4"/>
    <w:rsid w:val="00AC4A6E"/>
    <w:rsid w:val="00AC556E"/>
    <w:rsid w:val="00AC584F"/>
    <w:rsid w:val="00AC5AA4"/>
    <w:rsid w:val="00AC65AD"/>
    <w:rsid w:val="00AD0453"/>
    <w:rsid w:val="00AD0931"/>
    <w:rsid w:val="00AD1C33"/>
    <w:rsid w:val="00AD20C1"/>
    <w:rsid w:val="00AD2383"/>
    <w:rsid w:val="00AD2917"/>
    <w:rsid w:val="00AD4C09"/>
    <w:rsid w:val="00AD4E9D"/>
    <w:rsid w:val="00AD5454"/>
    <w:rsid w:val="00AD607E"/>
    <w:rsid w:val="00AD60CE"/>
    <w:rsid w:val="00AD64E0"/>
    <w:rsid w:val="00AD6A8B"/>
    <w:rsid w:val="00AD72D6"/>
    <w:rsid w:val="00AD7983"/>
    <w:rsid w:val="00AE0AE4"/>
    <w:rsid w:val="00AE0E51"/>
    <w:rsid w:val="00AE1B6E"/>
    <w:rsid w:val="00AE2935"/>
    <w:rsid w:val="00AE2A86"/>
    <w:rsid w:val="00AE3B5C"/>
    <w:rsid w:val="00AE3CBF"/>
    <w:rsid w:val="00AE54F8"/>
    <w:rsid w:val="00AE6631"/>
    <w:rsid w:val="00AE74E8"/>
    <w:rsid w:val="00AE7738"/>
    <w:rsid w:val="00AE7872"/>
    <w:rsid w:val="00AE7B78"/>
    <w:rsid w:val="00AE7F28"/>
    <w:rsid w:val="00AF177A"/>
    <w:rsid w:val="00AF1F4D"/>
    <w:rsid w:val="00AF26A9"/>
    <w:rsid w:val="00AF3080"/>
    <w:rsid w:val="00AF3136"/>
    <w:rsid w:val="00AF32AE"/>
    <w:rsid w:val="00AF37C8"/>
    <w:rsid w:val="00AF3F99"/>
    <w:rsid w:val="00AF40BC"/>
    <w:rsid w:val="00AF4670"/>
    <w:rsid w:val="00AF57EE"/>
    <w:rsid w:val="00AF654A"/>
    <w:rsid w:val="00AF6A01"/>
    <w:rsid w:val="00AF6D1E"/>
    <w:rsid w:val="00AF75EC"/>
    <w:rsid w:val="00AF78D3"/>
    <w:rsid w:val="00B002EA"/>
    <w:rsid w:val="00B007C2"/>
    <w:rsid w:val="00B009FD"/>
    <w:rsid w:val="00B01A5D"/>
    <w:rsid w:val="00B01AD1"/>
    <w:rsid w:val="00B01B33"/>
    <w:rsid w:val="00B01B69"/>
    <w:rsid w:val="00B02E98"/>
    <w:rsid w:val="00B0399C"/>
    <w:rsid w:val="00B03B51"/>
    <w:rsid w:val="00B04B56"/>
    <w:rsid w:val="00B04F3C"/>
    <w:rsid w:val="00B05143"/>
    <w:rsid w:val="00B05515"/>
    <w:rsid w:val="00B05B68"/>
    <w:rsid w:val="00B05D27"/>
    <w:rsid w:val="00B05E04"/>
    <w:rsid w:val="00B05F3C"/>
    <w:rsid w:val="00B06507"/>
    <w:rsid w:val="00B06F4A"/>
    <w:rsid w:val="00B07275"/>
    <w:rsid w:val="00B07802"/>
    <w:rsid w:val="00B07BD5"/>
    <w:rsid w:val="00B10040"/>
    <w:rsid w:val="00B10264"/>
    <w:rsid w:val="00B10327"/>
    <w:rsid w:val="00B110A8"/>
    <w:rsid w:val="00B1207F"/>
    <w:rsid w:val="00B126D7"/>
    <w:rsid w:val="00B12B4F"/>
    <w:rsid w:val="00B12C63"/>
    <w:rsid w:val="00B13313"/>
    <w:rsid w:val="00B138B7"/>
    <w:rsid w:val="00B1463D"/>
    <w:rsid w:val="00B1470B"/>
    <w:rsid w:val="00B1480D"/>
    <w:rsid w:val="00B14F0A"/>
    <w:rsid w:val="00B154C1"/>
    <w:rsid w:val="00B17416"/>
    <w:rsid w:val="00B17595"/>
    <w:rsid w:val="00B176D8"/>
    <w:rsid w:val="00B17D79"/>
    <w:rsid w:val="00B209A4"/>
    <w:rsid w:val="00B2139A"/>
    <w:rsid w:val="00B21564"/>
    <w:rsid w:val="00B21A0B"/>
    <w:rsid w:val="00B21A37"/>
    <w:rsid w:val="00B21F8B"/>
    <w:rsid w:val="00B22BFC"/>
    <w:rsid w:val="00B23148"/>
    <w:rsid w:val="00B244C4"/>
    <w:rsid w:val="00B24CAD"/>
    <w:rsid w:val="00B251CB"/>
    <w:rsid w:val="00B2688D"/>
    <w:rsid w:val="00B26BAC"/>
    <w:rsid w:val="00B26FDA"/>
    <w:rsid w:val="00B27529"/>
    <w:rsid w:val="00B27BB8"/>
    <w:rsid w:val="00B30C00"/>
    <w:rsid w:val="00B30C28"/>
    <w:rsid w:val="00B31210"/>
    <w:rsid w:val="00B313DE"/>
    <w:rsid w:val="00B315C8"/>
    <w:rsid w:val="00B3161A"/>
    <w:rsid w:val="00B31663"/>
    <w:rsid w:val="00B316DA"/>
    <w:rsid w:val="00B31F61"/>
    <w:rsid w:val="00B31F76"/>
    <w:rsid w:val="00B32934"/>
    <w:rsid w:val="00B33650"/>
    <w:rsid w:val="00B338BE"/>
    <w:rsid w:val="00B34373"/>
    <w:rsid w:val="00B3599B"/>
    <w:rsid w:val="00B35BAB"/>
    <w:rsid w:val="00B35C99"/>
    <w:rsid w:val="00B35ED8"/>
    <w:rsid w:val="00B36151"/>
    <w:rsid w:val="00B366E1"/>
    <w:rsid w:val="00B367BE"/>
    <w:rsid w:val="00B37507"/>
    <w:rsid w:val="00B37822"/>
    <w:rsid w:val="00B37DF3"/>
    <w:rsid w:val="00B4070C"/>
    <w:rsid w:val="00B40724"/>
    <w:rsid w:val="00B4083F"/>
    <w:rsid w:val="00B40F50"/>
    <w:rsid w:val="00B41011"/>
    <w:rsid w:val="00B414DD"/>
    <w:rsid w:val="00B42011"/>
    <w:rsid w:val="00B42B74"/>
    <w:rsid w:val="00B431FE"/>
    <w:rsid w:val="00B43728"/>
    <w:rsid w:val="00B441EF"/>
    <w:rsid w:val="00B4590E"/>
    <w:rsid w:val="00B463F6"/>
    <w:rsid w:val="00B4697F"/>
    <w:rsid w:val="00B509BD"/>
    <w:rsid w:val="00B50A06"/>
    <w:rsid w:val="00B50D33"/>
    <w:rsid w:val="00B5167D"/>
    <w:rsid w:val="00B51C80"/>
    <w:rsid w:val="00B51CBD"/>
    <w:rsid w:val="00B52D21"/>
    <w:rsid w:val="00B53449"/>
    <w:rsid w:val="00B539C2"/>
    <w:rsid w:val="00B53BCF"/>
    <w:rsid w:val="00B53DFC"/>
    <w:rsid w:val="00B53FC6"/>
    <w:rsid w:val="00B54B3E"/>
    <w:rsid w:val="00B54ED6"/>
    <w:rsid w:val="00B54EF8"/>
    <w:rsid w:val="00B56400"/>
    <w:rsid w:val="00B5687D"/>
    <w:rsid w:val="00B56B7F"/>
    <w:rsid w:val="00B60163"/>
    <w:rsid w:val="00B605D7"/>
    <w:rsid w:val="00B616FB"/>
    <w:rsid w:val="00B61AA7"/>
    <w:rsid w:val="00B62E5F"/>
    <w:rsid w:val="00B63C75"/>
    <w:rsid w:val="00B63D44"/>
    <w:rsid w:val="00B63D52"/>
    <w:rsid w:val="00B647B3"/>
    <w:rsid w:val="00B64941"/>
    <w:rsid w:val="00B65799"/>
    <w:rsid w:val="00B6583F"/>
    <w:rsid w:val="00B65B64"/>
    <w:rsid w:val="00B65D6F"/>
    <w:rsid w:val="00B6697A"/>
    <w:rsid w:val="00B66CDF"/>
    <w:rsid w:val="00B66F57"/>
    <w:rsid w:val="00B708F4"/>
    <w:rsid w:val="00B70B06"/>
    <w:rsid w:val="00B70B15"/>
    <w:rsid w:val="00B70EF1"/>
    <w:rsid w:val="00B72E1F"/>
    <w:rsid w:val="00B73C28"/>
    <w:rsid w:val="00B742F3"/>
    <w:rsid w:val="00B74695"/>
    <w:rsid w:val="00B74881"/>
    <w:rsid w:val="00B748BD"/>
    <w:rsid w:val="00B74BEA"/>
    <w:rsid w:val="00B74BF0"/>
    <w:rsid w:val="00B7502B"/>
    <w:rsid w:val="00B75711"/>
    <w:rsid w:val="00B75729"/>
    <w:rsid w:val="00B75DB8"/>
    <w:rsid w:val="00B76DD0"/>
    <w:rsid w:val="00B77320"/>
    <w:rsid w:val="00B77623"/>
    <w:rsid w:val="00B77923"/>
    <w:rsid w:val="00B81B1E"/>
    <w:rsid w:val="00B83196"/>
    <w:rsid w:val="00B8360F"/>
    <w:rsid w:val="00B8368B"/>
    <w:rsid w:val="00B83819"/>
    <w:rsid w:val="00B8450F"/>
    <w:rsid w:val="00B8587C"/>
    <w:rsid w:val="00B860B8"/>
    <w:rsid w:val="00B8720A"/>
    <w:rsid w:val="00B878A2"/>
    <w:rsid w:val="00B902C8"/>
    <w:rsid w:val="00B90ABE"/>
    <w:rsid w:val="00B91289"/>
    <w:rsid w:val="00B9311F"/>
    <w:rsid w:val="00B93810"/>
    <w:rsid w:val="00B939F7"/>
    <w:rsid w:val="00B9516A"/>
    <w:rsid w:val="00B9741F"/>
    <w:rsid w:val="00BA0866"/>
    <w:rsid w:val="00BA10FB"/>
    <w:rsid w:val="00BA15A4"/>
    <w:rsid w:val="00BA15EB"/>
    <w:rsid w:val="00BA19D1"/>
    <w:rsid w:val="00BA1CD0"/>
    <w:rsid w:val="00BA1FB6"/>
    <w:rsid w:val="00BA37BC"/>
    <w:rsid w:val="00BA39CF"/>
    <w:rsid w:val="00BA3B0D"/>
    <w:rsid w:val="00BA4B55"/>
    <w:rsid w:val="00BA58D1"/>
    <w:rsid w:val="00BA5B06"/>
    <w:rsid w:val="00BA603F"/>
    <w:rsid w:val="00BA62A0"/>
    <w:rsid w:val="00BA6D99"/>
    <w:rsid w:val="00BA7040"/>
    <w:rsid w:val="00BA7BD1"/>
    <w:rsid w:val="00BA7EDD"/>
    <w:rsid w:val="00BB0084"/>
    <w:rsid w:val="00BB032E"/>
    <w:rsid w:val="00BB09E0"/>
    <w:rsid w:val="00BB0E88"/>
    <w:rsid w:val="00BB11B7"/>
    <w:rsid w:val="00BB13FF"/>
    <w:rsid w:val="00BB185F"/>
    <w:rsid w:val="00BB1E6A"/>
    <w:rsid w:val="00BB31FE"/>
    <w:rsid w:val="00BB3AC5"/>
    <w:rsid w:val="00BB3AD6"/>
    <w:rsid w:val="00BB3AFF"/>
    <w:rsid w:val="00BB497A"/>
    <w:rsid w:val="00BB5682"/>
    <w:rsid w:val="00BB6D42"/>
    <w:rsid w:val="00BB6EEF"/>
    <w:rsid w:val="00BB6EFC"/>
    <w:rsid w:val="00BC1405"/>
    <w:rsid w:val="00BC1F7D"/>
    <w:rsid w:val="00BC25E5"/>
    <w:rsid w:val="00BC2A0A"/>
    <w:rsid w:val="00BC34C2"/>
    <w:rsid w:val="00BC3587"/>
    <w:rsid w:val="00BC4753"/>
    <w:rsid w:val="00BC4CA5"/>
    <w:rsid w:val="00BC53DC"/>
    <w:rsid w:val="00BC5431"/>
    <w:rsid w:val="00BC566E"/>
    <w:rsid w:val="00BC6775"/>
    <w:rsid w:val="00BC71F0"/>
    <w:rsid w:val="00BC7827"/>
    <w:rsid w:val="00BC78E9"/>
    <w:rsid w:val="00BD0334"/>
    <w:rsid w:val="00BD0919"/>
    <w:rsid w:val="00BD0E9F"/>
    <w:rsid w:val="00BD12F4"/>
    <w:rsid w:val="00BD15F7"/>
    <w:rsid w:val="00BD1A49"/>
    <w:rsid w:val="00BD2A47"/>
    <w:rsid w:val="00BD31B5"/>
    <w:rsid w:val="00BD3C8E"/>
    <w:rsid w:val="00BD4835"/>
    <w:rsid w:val="00BD4D78"/>
    <w:rsid w:val="00BD4EB9"/>
    <w:rsid w:val="00BD5742"/>
    <w:rsid w:val="00BD5C2C"/>
    <w:rsid w:val="00BD63B7"/>
    <w:rsid w:val="00BD654B"/>
    <w:rsid w:val="00BD6C36"/>
    <w:rsid w:val="00BE05FF"/>
    <w:rsid w:val="00BE0CD3"/>
    <w:rsid w:val="00BE0F55"/>
    <w:rsid w:val="00BE1488"/>
    <w:rsid w:val="00BE1587"/>
    <w:rsid w:val="00BE16CC"/>
    <w:rsid w:val="00BE2096"/>
    <w:rsid w:val="00BE2517"/>
    <w:rsid w:val="00BE2F54"/>
    <w:rsid w:val="00BE3066"/>
    <w:rsid w:val="00BE34A3"/>
    <w:rsid w:val="00BE38F3"/>
    <w:rsid w:val="00BE4594"/>
    <w:rsid w:val="00BE4889"/>
    <w:rsid w:val="00BE505B"/>
    <w:rsid w:val="00BE66B1"/>
    <w:rsid w:val="00BE6E02"/>
    <w:rsid w:val="00BE7630"/>
    <w:rsid w:val="00BF01A5"/>
    <w:rsid w:val="00BF09DF"/>
    <w:rsid w:val="00BF2B55"/>
    <w:rsid w:val="00BF31D5"/>
    <w:rsid w:val="00BF41C7"/>
    <w:rsid w:val="00BF4BD1"/>
    <w:rsid w:val="00BF59F7"/>
    <w:rsid w:val="00BF5FA3"/>
    <w:rsid w:val="00BF736A"/>
    <w:rsid w:val="00BF73DB"/>
    <w:rsid w:val="00C01EAC"/>
    <w:rsid w:val="00C01F5D"/>
    <w:rsid w:val="00C02824"/>
    <w:rsid w:val="00C02C56"/>
    <w:rsid w:val="00C03024"/>
    <w:rsid w:val="00C032D9"/>
    <w:rsid w:val="00C03D4D"/>
    <w:rsid w:val="00C03E85"/>
    <w:rsid w:val="00C04210"/>
    <w:rsid w:val="00C0439E"/>
    <w:rsid w:val="00C04AD3"/>
    <w:rsid w:val="00C0701E"/>
    <w:rsid w:val="00C0768A"/>
    <w:rsid w:val="00C07894"/>
    <w:rsid w:val="00C07B68"/>
    <w:rsid w:val="00C07F02"/>
    <w:rsid w:val="00C10800"/>
    <w:rsid w:val="00C10FC0"/>
    <w:rsid w:val="00C12E79"/>
    <w:rsid w:val="00C12FCE"/>
    <w:rsid w:val="00C132AC"/>
    <w:rsid w:val="00C14807"/>
    <w:rsid w:val="00C14EF1"/>
    <w:rsid w:val="00C16480"/>
    <w:rsid w:val="00C166B5"/>
    <w:rsid w:val="00C168F2"/>
    <w:rsid w:val="00C20158"/>
    <w:rsid w:val="00C20844"/>
    <w:rsid w:val="00C20A82"/>
    <w:rsid w:val="00C20CBE"/>
    <w:rsid w:val="00C21322"/>
    <w:rsid w:val="00C219A4"/>
    <w:rsid w:val="00C223EC"/>
    <w:rsid w:val="00C22983"/>
    <w:rsid w:val="00C230D9"/>
    <w:rsid w:val="00C2389B"/>
    <w:rsid w:val="00C25552"/>
    <w:rsid w:val="00C256F0"/>
    <w:rsid w:val="00C26859"/>
    <w:rsid w:val="00C3105B"/>
    <w:rsid w:val="00C31CCC"/>
    <w:rsid w:val="00C31D67"/>
    <w:rsid w:val="00C322C9"/>
    <w:rsid w:val="00C32AB9"/>
    <w:rsid w:val="00C3327E"/>
    <w:rsid w:val="00C33BDE"/>
    <w:rsid w:val="00C34255"/>
    <w:rsid w:val="00C342D7"/>
    <w:rsid w:val="00C34492"/>
    <w:rsid w:val="00C34690"/>
    <w:rsid w:val="00C347C2"/>
    <w:rsid w:val="00C3506D"/>
    <w:rsid w:val="00C355C6"/>
    <w:rsid w:val="00C355E2"/>
    <w:rsid w:val="00C35CEB"/>
    <w:rsid w:val="00C360F3"/>
    <w:rsid w:val="00C362F6"/>
    <w:rsid w:val="00C37337"/>
    <w:rsid w:val="00C37621"/>
    <w:rsid w:val="00C37934"/>
    <w:rsid w:val="00C37B13"/>
    <w:rsid w:val="00C419F4"/>
    <w:rsid w:val="00C41F49"/>
    <w:rsid w:val="00C42068"/>
    <w:rsid w:val="00C42522"/>
    <w:rsid w:val="00C4290C"/>
    <w:rsid w:val="00C42AE0"/>
    <w:rsid w:val="00C43033"/>
    <w:rsid w:val="00C43751"/>
    <w:rsid w:val="00C43DB5"/>
    <w:rsid w:val="00C44095"/>
    <w:rsid w:val="00C4443F"/>
    <w:rsid w:val="00C45F1B"/>
    <w:rsid w:val="00C46B78"/>
    <w:rsid w:val="00C4733B"/>
    <w:rsid w:val="00C5014F"/>
    <w:rsid w:val="00C50C82"/>
    <w:rsid w:val="00C50D87"/>
    <w:rsid w:val="00C514F4"/>
    <w:rsid w:val="00C51F80"/>
    <w:rsid w:val="00C53622"/>
    <w:rsid w:val="00C5414D"/>
    <w:rsid w:val="00C54FBD"/>
    <w:rsid w:val="00C56187"/>
    <w:rsid w:val="00C568BE"/>
    <w:rsid w:val="00C56F66"/>
    <w:rsid w:val="00C576B5"/>
    <w:rsid w:val="00C578BF"/>
    <w:rsid w:val="00C578C4"/>
    <w:rsid w:val="00C57BB8"/>
    <w:rsid w:val="00C600A8"/>
    <w:rsid w:val="00C605DD"/>
    <w:rsid w:val="00C60C3B"/>
    <w:rsid w:val="00C61346"/>
    <w:rsid w:val="00C62723"/>
    <w:rsid w:val="00C62C99"/>
    <w:rsid w:val="00C633F8"/>
    <w:rsid w:val="00C637CD"/>
    <w:rsid w:val="00C638FC"/>
    <w:rsid w:val="00C63F5D"/>
    <w:rsid w:val="00C645F5"/>
    <w:rsid w:val="00C646A2"/>
    <w:rsid w:val="00C646AD"/>
    <w:rsid w:val="00C6470A"/>
    <w:rsid w:val="00C65234"/>
    <w:rsid w:val="00C65698"/>
    <w:rsid w:val="00C65D52"/>
    <w:rsid w:val="00C66C42"/>
    <w:rsid w:val="00C672C0"/>
    <w:rsid w:val="00C676C5"/>
    <w:rsid w:val="00C7075A"/>
    <w:rsid w:val="00C70A9A"/>
    <w:rsid w:val="00C70DE4"/>
    <w:rsid w:val="00C7146C"/>
    <w:rsid w:val="00C71817"/>
    <w:rsid w:val="00C71ABC"/>
    <w:rsid w:val="00C71F36"/>
    <w:rsid w:val="00C720CD"/>
    <w:rsid w:val="00C72231"/>
    <w:rsid w:val="00C723DD"/>
    <w:rsid w:val="00C73C89"/>
    <w:rsid w:val="00C74B55"/>
    <w:rsid w:val="00C75124"/>
    <w:rsid w:val="00C75EEB"/>
    <w:rsid w:val="00C7651E"/>
    <w:rsid w:val="00C7692A"/>
    <w:rsid w:val="00C773DE"/>
    <w:rsid w:val="00C77A13"/>
    <w:rsid w:val="00C77A85"/>
    <w:rsid w:val="00C77F32"/>
    <w:rsid w:val="00C80F5A"/>
    <w:rsid w:val="00C81AD6"/>
    <w:rsid w:val="00C81DFF"/>
    <w:rsid w:val="00C81EB1"/>
    <w:rsid w:val="00C827F5"/>
    <w:rsid w:val="00C82A10"/>
    <w:rsid w:val="00C82D6C"/>
    <w:rsid w:val="00C83ADF"/>
    <w:rsid w:val="00C8403A"/>
    <w:rsid w:val="00C84568"/>
    <w:rsid w:val="00C845FF"/>
    <w:rsid w:val="00C8469C"/>
    <w:rsid w:val="00C85751"/>
    <w:rsid w:val="00C859AB"/>
    <w:rsid w:val="00C860B9"/>
    <w:rsid w:val="00C8673A"/>
    <w:rsid w:val="00C87EC7"/>
    <w:rsid w:val="00C906FF"/>
    <w:rsid w:val="00C91351"/>
    <w:rsid w:val="00C91899"/>
    <w:rsid w:val="00C92064"/>
    <w:rsid w:val="00C928EF"/>
    <w:rsid w:val="00C92B86"/>
    <w:rsid w:val="00C92F08"/>
    <w:rsid w:val="00C93260"/>
    <w:rsid w:val="00C9575B"/>
    <w:rsid w:val="00C964AF"/>
    <w:rsid w:val="00C965EF"/>
    <w:rsid w:val="00C97140"/>
    <w:rsid w:val="00CA03E3"/>
    <w:rsid w:val="00CA0953"/>
    <w:rsid w:val="00CA0D5B"/>
    <w:rsid w:val="00CA19B7"/>
    <w:rsid w:val="00CA19FF"/>
    <w:rsid w:val="00CA1FEF"/>
    <w:rsid w:val="00CA20D3"/>
    <w:rsid w:val="00CA2294"/>
    <w:rsid w:val="00CA2593"/>
    <w:rsid w:val="00CA28BC"/>
    <w:rsid w:val="00CA444B"/>
    <w:rsid w:val="00CA4A15"/>
    <w:rsid w:val="00CA5100"/>
    <w:rsid w:val="00CA6150"/>
    <w:rsid w:val="00CA642A"/>
    <w:rsid w:val="00CA6ECB"/>
    <w:rsid w:val="00CA73D0"/>
    <w:rsid w:val="00CA7525"/>
    <w:rsid w:val="00CA7BA1"/>
    <w:rsid w:val="00CB0788"/>
    <w:rsid w:val="00CB0F03"/>
    <w:rsid w:val="00CB1E2E"/>
    <w:rsid w:val="00CB35ED"/>
    <w:rsid w:val="00CB3F14"/>
    <w:rsid w:val="00CB40B7"/>
    <w:rsid w:val="00CB41D0"/>
    <w:rsid w:val="00CB41DE"/>
    <w:rsid w:val="00CB420D"/>
    <w:rsid w:val="00CB429C"/>
    <w:rsid w:val="00CB4B2D"/>
    <w:rsid w:val="00CB4BA0"/>
    <w:rsid w:val="00CB4CB3"/>
    <w:rsid w:val="00CB4DB3"/>
    <w:rsid w:val="00CB4FD4"/>
    <w:rsid w:val="00CB53EA"/>
    <w:rsid w:val="00CB67DC"/>
    <w:rsid w:val="00CB67E2"/>
    <w:rsid w:val="00CB70BF"/>
    <w:rsid w:val="00CB73C5"/>
    <w:rsid w:val="00CB780F"/>
    <w:rsid w:val="00CC0C5C"/>
    <w:rsid w:val="00CC0E9F"/>
    <w:rsid w:val="00CC196D"/>
    <w:rsid w:val="00CC231A"/>
    <w:rsid w:val="00CC28A1"/>
    <w:rsid w:val="00CC307B"/>
    <w:rsid w:val="00CC4191"/>
    <w:rsid w:val="00CC42AF"/>
    <w:rsid w:val="00CC58A9"/>
    <w:rsid w:val="00CC5B3B"/>
    <w:rsid w:val="00CC608F"/>
    <w:rsid w:val="00CC653D"/>
    <w:rsid w:val="00CC69F7"/>
    <w:rsid w:val="00CC6B2C"/>
    <w:rsid w:val="00CC6F1E"/>
    <w:rsid w:val="00CC7EE3"/>
    <w:rsid w:val="00CD0DE1"/>
    <w:rsid w:val="00CD0F55"/>
    <w:rsid w:val="00CD1362"/>
    <w:rsid w:val="00CD1860"/>
    <w:rsid w:val="00CD1927"/>
    <w:rsid w:val="00CD25B0"/>
    <w:rsid w:val="00CD2BBE"/>
    <w:rsid w:val="00CD2DCC"/>
    <w:rsid w:val="00CD2DD6"/>
    <w:rsid w:val="00CD2E23"/>
    <w:rsid w:val="00CD2ECE"/>
    <w:rsid w:val="00CD34E8"/>
    <w:rsid w:val="00CD4809"/>
    <w:rsid w:val="00CD5048"/>
    <w:rsid w:val="00CD59F4"/>
    <w:rsid w:val="00CD6CFE"/>
    <w:rsid w:val="00CD70FA"/>
    <w:rsid w:val="00CD738F"/>
    <w:rsid w:val="00CD76E5"/>
    <w:rsid w:val="00CD78FD"/>
    <w:rsid w:val="00CD7976"/>
    <w:rsid w:val="00CD7A19"/>
    <w:rsid w:val="00CE0AD8"/>
    <w:rsid w:val="00CE12DE"/>
    <w:rsid w:val="00CE13F8"/>
    <w:rsid w:val="00CE17C1"/>
    <w:rsid w:val="00CE27D5"/>
    <w:rsid w:val="00CE2B4C"/>
    <w:rsid w:val="00CE3080"/>
    <w:rsid w:val="00CE3C83"/>
    <w:rsid w:val="00CE4646"/>
    <w:rsid w:val="00CE4BD2"/>
    <w:rsid w:val="00CE573C"/>
    <w:rsid w:val="00CE6BB3"/>
    <w:rsid w:val="00CE6E0B"/>
    <w:rsid w:val="00CE7FD7"/>
    <w:rsid w:val="00CF06A8"/>
    <w:rsid w:val="00CF072F"/>
    <w:rsid w:val="00CF0B6E"/>
    <w:rsid w:val="00CF0D48"/>
    <w:rsid w:val="00CF13E2"/>
    <w:rsid w:val="00CF1A67"/>
    <w:rsid w:val="00CF24DC"/>
    <w:rsid w:val="00CF2848"/>
    <w:rsid w:val="00CF298F"/>
    <w:rsid w:val="00CF3877"/>
    <w:rsid w:val="00CF4538"/>
    <w:rsid w:val="00CF45FA"/>
    <w:rsid w:val="00CF509C"/>
    <w:rsid w:val="00CF54D7"/>
    <w:rsid w:val="00CF5DB4"/>
    <w:rsid w:val="00CF7120"/>
    <w:rsid w:val="00CF7186"/>
    <w:rsid w:val="00CF7422"/>
    <w:rsid w:val="00CF7E7F"/>
    <w:rsid w:val="00D000D0"/>
    <w:rsid w:val="00D00633"/>
    <w:rsid w:val="00D006F9"/>
    <w:rsid w:val="00D0250A"/>
    <w:rsid w:val="00D026D4"/>
    <w:rsid w:val="00D04A4C"/>
    <w:rsid w:val="00D067E9"/>
    <w:rsid w:val="00D0680B"/>
    <w:rsid w:val="00D06B21"/>
    <w:rsid w:val="00D07344"/>
    <w:rsid w:val="00D123B1"/>
    <w:rsid w:val="00D12A63"/>
    <w:rsid w:val="00D12C29"/>
    <w:rsid w:val="00D13231"/>
    <w:rsid w:val="00D13B63"/>
    <w:rsid w:val="00D14293"/>
    <w:rsid w:val="00D14E6D"/>
    <w:rsid w:val="00D16008"/>
    <w:rsid w:val="00D1646D"/>
    <w:rsid w:val="00D178C2"/>
    <w:rsid w:val="00D17F4A"/>
    <w:rsid w:val="00D200E2"/>
    <w:rsid w:val="00D222B9"/>
    <w:rsid w:val="00D224F1"/>
    <w:rsid w:val="00D22AAC"/>
    <w:rsid w:val="00D22ED2"/>
    <w:rsid w:val="00D230C6"/>
    <w:rsid w:val="00D231B4"/>
    <w:rsid w:val="00D23497"/>
    <w:rsid w:val="00D23EAC"/>
    <w:rsid w:val="00D24708"/>
    <w:rsid w:val="00D250BE"/>
    <w:rsid w:val="00D25A71"/>
    <w:rsid w:val="00D25EF7"/>
    <w:rsid w:val="00D25F46"/>
    <w:rsid w:val="00D26784"/>
    <w:rsid w:val="00D30394"/>
    <w:rsid w:val="00D3142D"/>
    <w:rsid w:val="00D3193E"/>
    <w:rsid w:val="00D31DA5"/>
    <w:rsid w:val="00D31F41"/>
    <w:rsid w:val="00D32567"/>
    <w:rsid w:val="00D33D44"/>
    <w:rsid w:val="00D34119"/>
    <w:rsid w:val="00D347FA"/>
    <w:rsid w:val="00D34961"/>
    <w:rsid w:val="00D351BF"/>
    <w:rsid w:val="00D3617B"/>
    <w:rsid w:val="00D362C9"/>
    <w:rsid w:val="00D365A0"/>
    <w:rsid w:val="00D36AD2"/>
    <w:rsid w:val="00D36F92"/>
    <w:rsid w:val="00D37052"/>
    <w:rsid w:val="00D3721C"/>
    <w:rsid w:val="00D3774D"/>
    <w:rsid w:val="00D4204D"/>
    <w:rsid w:val="00D42125"/>
    <w:rsid w:val="00D42C57"/>
    <w:rsid w:val="00D42CBB"/>
    <w:rsid w:val="00D43284"/>
    <w:rsid w:val="00D43369"/>
    <w:rsid w:val="00D43567"/>
    <w:rsid w:val="00D4406A"/>
    <w:rsid w:val="00D443DE"/>
    <w:rsid w:val="00D444B3"/>
    <w:rsid w:val="00D447FA"/>
    <w:rsid w:val="00D45026"/>
    <w:rsid w:val="00D45E8F"/>
    <w:rsid w:val="00D46720"/>
    <w:rsid w:val="00D4771E"/>
    <w:rsid w:val="00D479FB"/>
    <w:rsid w:val="00D50008"/>
    <w:rsid w:val="00D51930"/>
    <w:rsid w:val="00D51B59"/>
    <w:rsid w:val="00D51FA3"/>
    <w:rsid w:val="00D521C6"/>
    <w:rsid w:val="00D52912"/>
    <w:rsid w:val="00D53260"/>
    <w:rsid w:val="00D5350B"/>
    <w:rsid w:val="00D53981"/>
    <w:rsid w:val="00D53F33"/>
    <w:rsid w:val="00D54299"/>
    <w:rsid w:val="00D54499"/>
    <w:rsid w:val="00D54687"/>
    <w:rsid w:val="00D54AB5"/>
    <w:rsid w:val="00D55170"/>
    <w:rsid w:val="00D553AB"/>
    <w:rsid w:val="00D55608"/>
    <w:rsid w:val="00D55F09"/>
    <w:rsid w:val="00D561BC"/>
    <w:rsid w:val="00D56C14"/>
    <w:rsid w:val="00D60C64"/>
    <w:rsid w:val="00D6131D"/>
    <w:rsid w:val="00D616C5"/>
    <w:rsid w:val="00D61E5F"/>
    <w:rsid w:val="00D62E63"/>
    <w:rsid w:val="00D65CD5"/>
    <w:rsid w:val="00D66374"/>
    <w:rsid w:val="00D6648B"/>
    <w:rsid w:val="00D66646"/>
    <w:rsid w:val="00D66EFD"/>
    <w:rsid w:val="00D70331"/>
    <w:rsid w:val="00D71266"/>
    <w:rsid w:val="00D71770"/>
    <w:rsid w:val="00D71CBD"/>
    <w:rsid w:val="00D72261"/>
    <w:rsid w:val="00D724B6"/>
    <w:rsid w:val="00D737C3"/>
    <w:rsid w:val="00D7453E"/>
    <w:rsid w:val="00D74A7D"/>
    <w:rsid w:val="00D74B3D"/>
    <w:rsid w:val="00D74E4C"/>
    <w:rsid w:val="00D75E5E"/>
    <w:rsid w:val="00D762BC"/>
    <w:rsid w:val="00D76BDF"/>
    <w:rsid w:val="00D77632"/>
    <w:rsid w:val="00D7791D"/>
    <w:rsid w:val="00D8008D"/>
    <w:rsid w:val="00D802A6"/>
    <w:rsid w:val="00D811B2"/>
    <w:rsid w:val="00D81417"/>
    <w:rsid w:val="00D81686"/>
    <w:rsid w:val="00D81F8A"/>
    <w:rsid w:val="00D82A75"/>
    <w:rsid w:val="00D82F44"/>
    <w:rsid w:val="00D83673"/>
    <w:rsid w:val="00D8440C"/>
    <w:rsid w:val="00D84764"/>
    <w:rsid w:val="00D85422"/>
    <w:rsid w:val="00D858E8"/>
    <w:rsid w:val="00D862D3"/>
    <w:rsid w:val="00D8716C"/>
    <w:rsid w:val="00D879FD"/>
    <w:rsid w:val="00D87CD0"/>
    <w:rsid w:val="00D90BBF"/>
    <w:rsid w:val="00D90D1B"/>
    <w:rsid w:val="00D90D95"/>
    <w:rsid w:val="00D91732"/>
    <w:rsid w:val="00D91E45"/>
    <w:rsid w:val="00D91ED7"/>
    <w:rsid w:val="00D92599"/>
    <w:rsid w:val="00D92A7E"/>
    <w:rsid w:val="00D92F06"/>
    <w:rsid w:val="00D93FB7"/>
    <w:rsid w:val="00D946C5"/>
    <w:rsid w:val="00D94BF2"/>
    <w:rsid w:val="00D95AAF"/>
    <w:rsid w:val="00D961E6"/>
    <w:rsid w:val="00D96753"/>
    <w:rsid w:val="00D9696C"/>
    <w:rsid w:val="00D96ECB"/>
    <w:rsid w:val="00D9785A"/>
    <w:rsid w:val="00DA0939"/>
    <w:rsid w:val="00DA0E6B"/>
    <w:rsid w:val="00DA1207"/>
    <w:rsid w:val="00DA1B92"/>
    <w:rsid w:val="00DA1EE1"/>
    <w:rsid w:val="00DA2FB2"/>
    <w:rsid w:val="00DA4086"/>
    <w:rsid w:val="00DA525A"/>
    <w:rsid w:val="00DA630C"/>
    <w:rsid w:val="00DA6498"/>
    <w:rsid w:val="00DB0EAB"/>
    <w:rsid w:val="00DB1390"/>
    <w:rsid w:val="00DB4067"/>
    <w:rsid w:val="00DB443D"/>
    <w:rsid w:val="00DB4A71"/>
    <w:rsid w:val="00DB5CBC"/>
    <w:rsid w:val="00DB6A91"/>
    <w:rsid w:val="00DB6C59"/>
    <w:rsid w:val="00DC06B5"/>
    <w:rsid w:val="00DC0A8C"/>
    <w:rsid w:val="00DC15ED"/>
    <w:rsid w:val="00DC2019"/>
    <w:rsid w:val="00DC2C13"/>
    <w:rsid w:val="00DC2E06"/>
    <w:rsid w:val="00DC310E"/>
    <w:rsid w:val="00DC34AA"/>
    <w:rsid w:val="00DC39C0"/>
    <w:rsid w:val="00DC4266"/>
    <w:rsid w:val="00DC4BC0"/>
    <w:rsid w:val="00DC5F7E"/>
    <w:rsid w:val="00DC6F54"/>
    <w:rsid w:val="00DC751E"/>
    <w:rsid w:val="00DC76E1"/>
    <w:rsid w:val="00DD09DE"/>
    <w:rsid w:val="00DD0F83"/>
    <w:rsid w:val="00DD1541"/>
    <w:rsid w:val="00DD20A4"/>
    <w:rsid w:val="00DD2B92"/>
    <w:rsid w:val="00DD2FDE"/>
    <w:rsid w:val="00DD3E69"/>
    <w:rsid w:val="00DD446C"/>
    <w:rsid w:val="00DD456C"/>
    <w:rsid w:val="00DD529C"/>
    <w:rsid w:val="00DD57F4"/>
    <w:rsid w:val="00DD59A1"/>
    <w:rsid w:val="00DD64E9"/>
    <w:rsid w:val="00DD652B"/>
    <w:rsid w:val="00DD763D"/>
    <w:rsid w:val="00DE07B1"/>
    <w:rsid w:val="00DE1704"/>
    <w:rsid w:val="00DE1834"/>
    <w:rsid w:val="00DE185B"/>
    <w:rsid w:val="00DE2957"/>
    <w:rsid w:val="00DE3560"/>
    <w:rsid w:val="00DE38E9"/>
    <w:rsid w:val="00DE396F"/>
    <w:rsid w:val="00DE3C1C"/>
    <w:rsid w:val="00DE442D"/>
    <w:rsid w:val="00DE4DD0"/>
    <w:rsid w:val="00DE523B"/>
    <w:rsid w:val="00DE5385"/>
    <w:rsid w:val="00DE571B"/>
    <w:rsid w:val="00DE5831"/>
    <w:rsid w:val="00DE5E2C"/>
    <w:rsid w:val="00DE62F3"/>
    <w:rsid w:val="00DE6508"/>
    <w:rsid w:val="00DE6C13"/>
    <w:rsid w:val="00DE7A27"/>
    <w:rsid w:val="00DF00B8"/>
    <w:rsid w:val="00DF10DC"/>
    <w:rsid w:val="00DF229C"/>
    <w:rsid w:val="00DF28E8"/>
    <w:rsid w:val="00DF324E"/>
    <w:rsid w:val="00DF38A4"/>
    <w:rsid w:val="00DF3B1C"/>
    <w:rsid w:val="00DF3BA8"/>
    <w:rsid w:val="00DF3F9B"/>
    <w:rsid w:val="00DF5BF0"/>
    <w:rsid w:val="00DF5C08"/>
    <w:rsid w:val="00DF5D1A"/>
    <w:rsid w:val="00DF6CEB"/>
    <w:rsid w:val="00DF70CD"/>
    <w:rsid w:val="00DF78B7"/>
    <w:rsid w:val="00E00D83"/>
    <w:rsid w:val="00E01227"/>
    <w:rsid w:val="00E01296"/>
    <w:rsid w:val="00E012BA"/>
    <w:rsid w:val="00E029F4"/>
    <w:rsid w:val="00E02A0F"/>
    <w:rsid w:val="00E02E61"/>
    <w:rsid w:val="00E0364E"/>
    <w:rsid w:val="00E03C73"/>
    <w:rsid w:val="00E04DA1"/>
    <w:rsid w:val="00E05E86"/>
    <w:rsid w:val="00E060F7"/>
    <w:rsid w:val="00E079C8"/>
    <w:rsid w:val="00E10381"/>
    <w:rsid w:val="00E110AD"/>
    <w:rsid w:val="00E12076"/>
    <w:rsid w:val="00E13A7F"/>
    <w:rsid w:val="00E13CAC"/>
    <w:rsid w:val="00E14F9C"/>
    <w:rsid w:val="00E15C5D"/>
    <w:rsid w:val="00E15F04"/>
    <w:rsid w:val="00E16200"/>
    <w:rsid w:val="00E16300"/>
    <w:rsid w:val="00E16CC5"/>
    <w:rsid w:val="00E17247"/>
    <w:rsid w:val="00E1724E"/>
    <w:rsid w:val="00E177FC"/>
    <w:rsid w:val="00E17A1A"/>
    <w:rsid w:val="00E205F7"/>
    <w:rsid w:val="00E20A23"/>
    <w:rsid w:val="00E211BE"/>
    <w:rsid w:val="00E2172C"/>
    <w:rsid w:val="00E2247E"/>
    <w:rsid w:val="00E2259F"/>
    <w:rsid w:val="00E231CD"/>
    <w:rsid w:val="00E234A8"/>
    <w:rsid w:val="00E2411F"/>
    <w:rsid w:val="00E2425E"/>
    <w:rsid w:val="00E25267"/>
    <w:rsid w:val="00E25AE4"/>
    <w:rsid w:val="00E2647D"/>
    <w:rsid w:val="00E26CC9"/>
    <w:rsid w:val="00E26D80"/>
    <w:rsid w:val="00E2747B"/>
    <w:rsid w:val="00E30442"/>
    <w:rsid w:val="00E3050C"/>
    <w:rsid w:val="00E316D9"/>
    <w:rsid w:val="00E31B1F"/>
    <w:rsid w:val="00E3254C"/>
    <w:rsid w:val="00E333CB"/>
    <w:rsid w:val="00E33A0F"/>
    <w:rsid w:val="00E3413E"/>
    <w:rsid w:val="00E34C0E"/>
    <w:rsid w:val="00E34EC8"/>
    <w:rsid w:val="00E35422"/>
    <w:rsid w:val="00E3563D"/>
    <w:rsid w:val="00E36A91"/>
    <w:rsid w:val="00E40AB7"/>
    <w:rsid w:val="00E41012"/>
    <w:rsid w:val="00E4112E"/>
    <w:rsid w:val="00E41404"/>
    <w:rsid w:val="00E416D7"/>
    <w:rsid w:val="00E41E2E"/>
    <w:rsid w:val="00E4305C"/>
    <w:rsid w:val="00E43ECB"/>
    <w:rsid w:val="00E44D8B"/>
    <w:rsid w:val="00E4632E"/>
    <w:rsid w:val="00E46378"/>
    <w:rsid w:val="00E468E3"/>
    <w:rsid w:val="00E469D9"/>
    <w:rsid w:val="00E47976"/>
    <w:rsid w:val="00E5083A"/>
    <w:rsid w:val="00E50E1F"/>
    <w:rsid w:val="00E5132E"/>
    <w:rsid w:val="00E51647"/>
    <w:rsid w:val="00E51A47"/>
    <w:rsid w:val="00E51BF1"/>
    <w:rsid w:val="00E51FAE"/>
    <w:rsid w:val="00E52055"/>
    <w:rsid w:val="00E52584"/>
    <w:rsid w:val="00E52CB2"/>
    <w:rsid w:val="00E53FA2"/>
    <w:rsid w:val="00E549DA"/>
    <w:rsid w:val="00E54C26"/>
    <w:rsid w:val="00E55181"/>
    <w:rsid w:val="00E55BDF"/>
    <w:rsid w:val="00E55D0F"/>
    <w:rsid w:val="00E565DC"/>
    <w:rsid w:val="00E56D31"/>
    <w:rsid w:val="00E6182B"/>
    <w:rsid w:val="00E62609"/>
    <w:rsid w:val="00E62B81"/>
    <w:rsid w:val="00E62BB3"/>
    <w:rsid w:val="00E64393"/>
    <w:rsid w:val="00E64860"/>
    <w:rsid w:val="00E64999"/>
    <w:rsid w:val="00E65F40"/>
    <w:rsid w:val="00E66777"/>
    <w:rsid w:val="00E66E3E"/>
    <w:rsid w:val="00E66F68"/>
    <w:rsid w:val="00E66FD4"/>
    <w:rsid w:val="00E67001"/>
    <w:rsid w:val="00E67773"/>
    <w:rsid w:val="00E703EC"/>
    <w:rsid w:val="00E719F4"/>
    <w:rsid w:val="00E73811"/>
    <w:rsid w:val="00E73B68"/>
    <w:rsid w:val="00E740F5"/>
    <w:rsid w:val="00E7427E"/>
    <w:rsid w:val="00E74CA3"/>
    <w:rsid w:val="00E753FE"/>
    <w:rsid w:val="00E76F81"/>
    <w:rsid w:val="00E77749"/>
    <w:rsid w:val="00E777BF"/>
    <w:rsid w:val="00E77D58"/>
    <w:rsid w:val="00E77DD3"/>
    <w:rsid w:val="00E81D5E"/>
    <w:rsid w:val="00E81DD0"/>
    <w:rsid w:val="00E834C0"/>
    <w:rsid w:val="00E83C33"/>
    <w:rsid w:val="00E8603F"/>
    <w:rsid w:val="00E8631B"/>
    <w:rsid w:val="00E90250"/>
    <w:rsid w:val="00E903A1"/>
    <w:rsid w:val="00E904D9"/>
    <w:rsid w:val="00E91591"/>
    <w:rsid w:val="00E91FA2"/>
    <w:rsid w:val="00E9207D"/>
    <w:rsid w:val="00E92230"/>
    <w:rsid w:val="00E92A35"/>
    <w:rsid w:val="00E92BE5"/>
    <w:rsid w:val="00E92C3E"/>
    <w:rsid w:val="00E92EDB"/>
    <w:rsid w:val="00E94454"/>
    <w:rsid w:val="00E9465A"/>
    <w:rsid w:val="00E95676"/>
    <w:rsid w:val="00E9596A"/>
    <w:rsid w:val="00E95C4D"/>
    <w:rsid w:val="00E96D25"/>
    <w:rsid w:val="00E97219"/>
    <w:rsid w:val="00E975E5"/>
    <w:rsid w:val="00EA048C"/>
    <w:rsid w:val="00EA075F"/>
    <w:rsid w:val="00EA081D"/>
    <w:rsid w:val="00EA087A"/>
    <w:rsid w:val="00EA0F9E"/>
    <w:rsid w:val="00EA17F6"/>
    <w:rsid w:val="00EA2AC8"/>
    <w:rsid w:val="00EA4C41"/>
    <w:rsid w:val="00EA57CB"/>
    <w:rsid w:val="00EA5B13"/>
    <w:rsid w:val="00EA652D"/>
    <w:rsid w:val="00EA6ABA"/>
    <w:rsid w:val="00EA6DF0"/>
    <w:rsid w:val="00EA726D"/>
    <w:rsid w:val="00EA7518"/>
    <w:rsid w:val="00EA7733"/>
    <w:rsid w:val="00EA7851"/>
    <w:rsid w:val="00EA7D0C"/>
    <w:rsid w:val="00EB045A"/>
    <w:rsid w:val="00EB0E3E"/>
    <w:rsid w:val="00EB179C"/>
    <w:rsid w:val="00EB1969"/>
    <w:rsid w:val="00EB2605"/>
    <w:rsid w:val="00EB2D66"/>
    <w:rsid w:val="00EB4320"/>
    <w:rsid w:val="00EB4A7E"/>
    <w:rsid w:val="00EB4D94"/>
    <w:rsid w:val="00EB5310"/>
    <w:rsid w:val="00EB582D"/>
    <w:rsid w:val="00EB688C"/>
    <w:rsid w:val="00EB6905"/>
    <w:rsid w:val="00EB6E6E"/>
    <w:rsid w:val="00EB6FB0"/>
    <w:rsid w:val="00EB7D9C"/>
    <w:rsid w:val="00EC02A0"/>
    <w:rsid w:val="00EC0491"/>
    <w:rsid w:val="00EC07D5"/>
    <w:rsid w:val="00EC10F9"/>
    <w:rsid w:val="00EC19EC"/>
    <w:rsid w:val="00EC2CA7"/>
    <w:rsid w:val="00EC31D6"/>
    <w:rsid w:val="00EC4041"/>
    <w:rsid w:val="00EC4848"/>
    <w:rsid w:val="00EC4991"/>
    <w:rsid w:val="00EC49E9"/>
    <w:rsid w:val="00EC4A1E"/>
    <w:rsid w:val="00EC4D99"/>
    <w:rsid w:val="00EC5350"/>
    <w:rsid w:val="00EC5D1D"/>
    <w:rsid w:val="00EC6976"/>
    <w:rsid w:val="00EC78D9"/>
    <w:rsid w:val="00EC7FED"/>
    <w:rsid w:val="00ED0483"/>
    <w:rsid w:val="00ED04B5"/>
    <w:rsid w:val="00ED0D8F"/>
    <w:rsid w:val="00ED10C4"/>
    <w:rsid w:val="00ED14F1"/>
    <w:rsid w:val="00ED1F8E"/>
    <w:rsid w:val="00ED2462"/>
    <w:rsid w:val="00ED2B00"/>
    <w:rsid w:val="00ED306D"/>
    <w:rsid w:val="00ED3C44"/>
    <w:rsid w:val="00ED3EB9"/>
    <w:rsid w:val="00ED3ED1"/>
    <w:rsid w:val="00ED450A"/>
    <w:rsid w:val="00ED4C16"/>
    <w:rsid w:val="00ED5105"/>
    <w:rsid w:val="00ED588A"/>
    <w:rsid w:val="00ED5BAF"/>
    <w:rsid w:val="00ED6425"/>
    <w:rsid w:val="00ED7DD6"/>
    <w:rsid w:val="00EE031C"/>
    <w:rsid w:val="00EE211E"/>
    <w:rsid w:val="00EE2C3D"/>
    <w:rsid w:val="00EE2ED2"/>
    <w:rsid w:val="00EE2EFA"/>
    <w:rsid w:val="00EE2F3E"/>
    <w:rsid w:val="00EE3847"/>
    <w:rsid w:val="00EE3C86"/>
    <w:rsid w:val="00EE4674"/>
    <w:rsid w:val="00EE4C8D"/>
    <w:rsid w:val="00EE5F28"/>
    <w:rsid w:val="00EE6CCD"/>
    <w:rsid w:val="00EE6D11"/>
    <w:rsid w:val="00EE6DFA"/>
    <w:rsid w:val="00EE7476"/>
    <w:rsid w:val="00EE750D"/>
    <w:rsid w:val="00EE7D26"/>
    <w:rsid w:val="00EF0AB8"/>
    <w:rsid w:val="00EF0F97"/>
    <w:rsid w:val="00EF1697"/>
    <w:rsid w:val="00EF16A6"/>
    <w:rsid w:val="00EF2988"/>
    <w:rsid w:val="00EF32DD"/>
    <w:rsid w:val="00EF36E7"/>
    <w:rsid w:val="00EF40FC"/>
    <w:rsid w:val="00EF4BD4"/>
    <w:rsid w:val="00EF4E31"/>
    <w:rsid w:val="00EF5020"/>
    <w:rsid w:val="00EF51E0"/>
    <w:rsid w:val="00EF540A"/>
    <w:rsid w:val="00EF5CE8"/>
    <w:rsid w:val="00EF6082"/>
    <w:rsid w:val="00EF619E"/>
    <w:rsid w:val="00EF6D9B"/>
    <w:rsid w:val="00EF75A4"/>
    <w:rsid w:val="00EF779C"/>
    <w:rsid w:val="00F00465"/>
    <w:rsid w:val="00F00756"/>
    <w:rsid w:val="00F00BA4"/>
    <w:rsid w:val="00F00E5E"/>
    <w:rsid w:val="00F0100D"/>
    <w:rsid w:val="00F01B4A"/>
    <w:rsid w:val="00F02983"/>
    <w:rsid w:val="00F02CEB"/>
    <w:rsid w:val="00F03199"/>
    <w:rsid w:val="00F03389"/>
    <w:rsid w:val="00F035A5"/>
    <w:rsid w:val="00F03CD2"/>
    <w:rsid w:val="00F03EF8"/>
    <w:rsid w:val="00F0451B"/>
    <w:rsid w:val="00F0456F"/>
    <w:rsid w:val="00F045E8"/>
    <w:rsid w:val="00F04A92"/>
    <w:rsid w:val="00F04D9A"/>
    <w:rsid w:val="00F05158"/>
    <w:rsid w:val="00F065CD"/>
    <w:rsid w:val="00F06D0D"/>
    <w:rsid w:val="00F06D55"/>
    <w:rsid w:val="00F06E12"/>
    <w:rsid w:val="00F079BB"/>
    <w:rsid w:val="00F079CC"/>
    <w:rsid w:val="00F07A43"/>
    <w:rsid w:val="00F101F4"/>
    <w:rsid w:val="00F108A5"/>
    <w:rsid w:val="00F10C66"/>
    <w:rsid w:val="00F116A5"/>
    <w:rsid w:val="00F11CC6"/>
    <w:rsid w:val="00F1249D"/>
    <w:rsid w:val="00F125A4"/>
    <w:rsid w:val="00F137A3"/>
    <w:rsid w:val="00F140FF"/>
    <w:rsid w:val="00F14B63"/>
    <w:rsid w:val="00F15D00"/>
    <w:rsid w:val="00F15E44"/>
    <w:rsid w:val="00F17254"/>
    <w:rsid w:val="00F17415"/>
    <w:rsid w:val="00F17481"/>
    <w:rsid w:val="00F20564"/>
    <w:rsid w:val="00F20CE5"/>
    <w:rsid w:val="00F21C85"/>
    <w:rsid w:val="00F2390F"/>
    <w:rsid w:val="00F23AA2"/>
    <w:rsid w:val="00F24520"/>
    <w:rsid w:val="00F254D6"/>
    <w:rsid w:val="00F25FBF"/>
    <w:rsid w:val="00F264C8"/>
    <w:rsid w:val="00F266C9"/>
    <w:rsid w:val="00F30443"/>
    <w:rsid w:val="00F30851"/>
    <w:rsid w:val="00F31746"/>
    <w:rsid w:val="00F319CF"/>
    <w:rsid w:val="00F31C23"/>
    <w:rsid w:val="00F32538"/>
    <w:rsid w:val="00F32CC5"/>
    <w:rsid w:val="00F33538"/>
    <w:rsid w:val="00F3439B"/>
    <w:rsid w:val="00F35D59"/>
    <w:rsid w:val="00F368E7"/>
    <w:rsid w:val="00F36AF3"/>
    <w:rsid w:val="00F370EE"/>
    <w:rsid w:val="00F371D2"/>
    <w:rsid w:val="00F3735A"/>
    <w:rsid w:val="00F37C93"/>
    <w:rsid w:val="00F4170A"/>
    <w:rsid w:val="00F41A0D"/>
    <w:rsid w:val="00F4237B"/>
    <w:rsid w:val="00F42E5B"/>
    <w:rsid w:val="00F42F7D"/>
    <w:rsid w:val="00F430B2"/>
    <w:rsid w:val="00F431CB"/>
    <w:rsid w:val="00F4371B"/>
    <w:rsid w:val="00F441F5"/>
    <w:rsid w:val="00F443A5"/>
    <w:rsid w:val="00F466C8"/>
    <w:rsid w:val="00F46C92"/>
    <w:rsid w:val="00F4748D"/>
    <w:rsid w:val="00F5089C"/>
    <w:rsid w:val="00F50991"/>
    <w:rsid w:val="00F51139"/>
    <w:rsid w:val="00F516E8"/>
    <w:rsid w:val="00F51741"/>
    <w:rsid w:val="00F529F1"/>
    <w:rsid w:val="00F53289"/>
    <w:rsid w:val="00F5396A"/>
    <w:rsid w:val="00F54127"/>
    <w:rsid w:val="00F54F8F"/>
    <w:rsid w:val="00F55327"/>
    <w:rsid w:val="00F563D2"/>
    <w:rsid w:val="00F56503"/>
    <w:rsid w:val="00F566DD"/>
    <w:rsid w:val="00F56829"/>
    <w:rsid w:val="00F56A98"/>
    <w:rsid w:val="00F56CD6"/>
    <w:rsid w:val="00F56D55"/>
    <w:rsid w:val="00F57081"/>
    <w:rsid w:val="00F57C4A"/>
    <w:rsid w:val="00F603C7"/>
    <w:rsid w:val="00F60568"/>
    <w:rsid w:val="00F611E6"/>
    <w:rsid w:val="00F62F9F"/>
    <w:rsid w:val="00F632BE"/>
    <w:rsid w:val="00F63504"/>
    <w:rsid w:val="00F63740"/>
    <w:rsid w:val="00F637AA"/>
    <w:rsid w:val="00F64F3E"/>
    <w:rsid w:val="00F656F0"/>
    <w:rsid w:val="00F65B47"/>
    <w:rsid w:val="00F65CB8"/>
    <w:rsid w:val="00F65F32"/>
    <w:rsid w:val="00F6629F"/>
    <w:rsid w:val="00F662AC"/>
    <w:rsid w:val="00F67CB6"/>
    <w:rsid w:val="00F70166"/>
    <w:rsid w:val="00F705DF"/>
    <w:rsid w:val="00F7061C"/>
    <w:rsid w:val="00F70770"/>
    <w:rsid w:val="00F70896"/>
    <w:rsid w:val="00F710AC"/>
    <w:rsid w:val="00F72562"/>
    <w:rsid w:val="00F72A03"/>
    <w:rsid w:val="00F72F2D"/>
    <w:rsid w:val="00F7333A"/>
    <w:rsid w:val="00F73B73"/>
    <w:rsid w:val="00F741B9"/>
    <w:rsid w:val="00F74457"/>
    <w:rsid w:val="00F74EA6"/>
    <w:rsid w:val="00F759C7"/>
    <w:rsid w:val="00F75C71"/>
    <w:rsid w:val="00F76719"/>
    <w:rsid w:val="00F76C21"/>
    <w:rsid w:val="00F76E54"/>
    <w:rsid w:val="00F77103"/>
    <w:rsid w:val="00F77F78"/>
    <w:rsid w:val="00F804C1"/>
    <w:rsid w:val="00F82502"/>
    <w:rsid w:val="00F82956"/>
    <w:rsid w:val="00F82C12"/>
    <w:rsid w:val="00F82C63"/>
    <w:rsid w:val="00F83457"/>
    <w:rsid w:val="00F838A3"/>
    <w:rsid w:val="00F84606"/>
    <w:rsid w:val="00F856C5"/>
    <w:rsid w:val="00F85746"/>
    <w:rsid w:val="00F85A9A"/>
    <w:rsid w:val="00F863BA"/>
    <w:rsid w:val="00F86456"/>
    <w:rsid w:val="00F87125"/>
    <w:rsid w:val="00F8757B"/>
    <w:rsid w:val="00F91A30"/>
    <w:rsid w:val="00F9207A"/>
    <w:rsid w:val="00F93B08"/>
    <w:rsid w:val="00F949A6"/>
    <w:rsid w:val="00F94BE7"/>
    <w:rsid w:val="00F94D49"/>
    <w:rsid w:val="00F94D4D"/>
    <w:rsid w:val="00F94F74"/>
    <w:rsid w:val="00F950AF"/>
    <w:rsid w:val="00F9550E"/>
    <w:rsid w:val="00F96AAF"/>
    <w:rsid w:val="00F96F07"/>
    <w:rsid w:val="00F96FA2"/>
    <w:rsid w:val="00F97530"/>
    <w:rsid w:val="00F97A48"/>
    <w:rsid w:val="00F97DB3"/>
    <w:rsid w:val="00F97F9A"/>
    <w:rsid w:val="00FA0150"/>
    <w:rsid w:val="00FA08A1"/>
    <w:rsid w:val="00FA09C1"/>
    <w:rsid w:val="00FA378D"/>
    <w:rsid w:val="00FA3C87"/>
    <w:rsid w:val="00FA6FA8"/>
    <w:rsid w:val="00FA707F"/>
    <w:rsid w:val="00FA7CCE"/>
    <w:rsid w:val="00FB0069"/>
    <w:rsid w:val="00FB027F"/>
    <w:rsid w:val="00FB05C2"/>
    <w:rsid w:val="00FB05F1"/>
    <w:rsid w:val="00FB0B92"/>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5E59"/>
    <w:rsid w:val="00FB6697"/>
    <w:rsid w:val="00FB6B77"/>
    <w:rsid w:val="00FB6DFC"/>
    <w:rsid w:val="00FB71ED"/>
    <w:rsid w:val="00FC08D8"/>
    <w:rsid w:val="00FC20D9"/>
    <w:rsid w:val="00FC23F8"/>
    <w:rsid w:val="00FC24F6"/>
    <w:rsid w:val="00FC30AB"/>
    <w:rsid w:val="00FC3A25"/>
    <w:rsid w:val="00FC3A35"/>
    <w:rsid w:val="00FC4054"/>
    <w:rsid w:val="00FC415D"/>
    <w:rsid w:val="00FC4223"/>
    <w:rsid w:val="00FC6B29"/>
    <w:rsid w:val="00FC724E"/>
    <w:rsid w:val="00FC7548"/>
    <w:rsid w:val="00FC79A4"/>
    <w:rsid w:val="00FD0381"/>
    <w:rsid w:val="00FD091E"/>
    <w:rsid w:val="00FD0B4D"/>
    <w:rsid w:val="00FD1080"/>
    <w:rsid w:val="00FD1FE6"/>
    <w:rsid w:val="00FD22A4"/>
    <w:rsid w:val="00FD26C0"/>
    <w:rsid w:val="00FD26F6"/>
    <w:rsid w:val="00FD2D80"/>
    <w:rsid w:val="00FD36A3"/>
    <w:rsid w:val="00FD39AC"/>
    <w:rsid w:val="00FD3A8F"/>
    <w:rsid w:val="00FD459F"/>
    <w:rsid w:val="00FD55F2"/>
    <w:rsid w:val="00FD5CD2"/>
    <w:rsid w:val="00FD65E4"/>
    <w:rsid w:val="00FD6721"/>
    <w:rsid w:val="00FD6828"/>
    <w:rsid w:val="00FD68D0"/>
    <w:rsid w:val="00FD6932"/>
    <w:rsid w:val="00FD7446"/>
    <w:rsid w:val="00FD75B9"/>
    <w:rsid w:val="00FE0C6A"/>
    <w:rsid w:val="00FE0F0D"/>
    <w:rsid w:val="00FE0FCF"/>
    <w:rsid w:val="00FE1CC1"/>
    <w:rsid w:val="00FE1D8F"/>
    <w:rsid w:val="00FE2926"/>
    <w:rsid w:val="00FE2AC9"/>
    <w:rsid w:val="00FE2BE7"/>
    <w:rsid w:val="00FE3E60"/>
    <w:rsid w:val="00FE41CD"/>
    <w:rsid w:val="00FE44DB"/>
    <w:rsid w:val="00FE4CA6"/>
    <w:rsid w:val="00FE4D0F"/>
    <w:rsid w:val="00FE4FE4"/>
    <w:rsid w:val="00FE54AF"/>
    <w:rsid w:val="00FE632F"/>
    <w:rsid w:val="00FE7FAC"/>
    <w:rsid w:val="00FF00A4"/>
    <w:rsid w:val="00FF0979"/>
    <w:rsid w:val="00FF2063"/>
    <w:rsid w:val="00FF23AD"/>
    <w:rsid w:val="00FF2DC6"/>
    <w:rsid w:val="00FF3FF3"/>
    <w:rsid w:val="00FF41A7"/>
    <w:rsid w:val="00FF42E2"/>
    <w:rsid w:val="00FF4A1A"/>
    <w:rsid w:val="00FF4BDE"/>
    <w:rsid w:val="00FF53D8"/>
    <w:rsid w:val="00FF55E2"/>
    <w:rsid w:val="00FF6728"/>
    <w:rsid w:val="00FF6E8A"/>
    <w:rsid w:val="00FF72DA"/>
    <w:rsid w:val="00FF7709"/>
    <w:rsid w:val="00FF77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B3553"/>
    <w:pPr>
      <w:spacing w:line="360" w:lineRule="auto"/>
      <w:ind w:firstLine="851"/>
      <w:jc w:val="both"/>
    </w:pPr>
    <w:rPr>
      <w:rFonts w:ascii="Times New Roman" w:hAnsi="Times New Roman"/>
      <w:sz w:val="28"/>
      <w:szCs w:val="28"/>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1"/>
    <w:autoRedefine/>
    <w:qFormat/>
    <w:rsid w:val="00332997"/>
    <w:pPr>
      <w:keepNext/>
      <w:keepLines/>
      <w:pageBreakBefore/>
      <w:numPr>
        <w:numId w:val="5"/>
      </w:numPr>
      <w:suppressAutoHyphens/>
      <w:spacing w:line="240" w:lineRule="auto"/>
      <w:jc w:val="center"/>
      <w:outlineLvl w:val="0"/>
    </w:pPr>
    <w:rPr>
      <w:rFonts w:cs="Times New Roman"/>
      <w:b/>
      <w:kern w:val="28"/>
      <w:szCs w:val="20"/>
      <w:lang/>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qFormat/>
    <w:rsid w:val="00332997"/>
    <w:pPr>
      <w:keepNext/>
      <w:keepLines/>
      <w:numPr>
        <w:numId w:val="6"/>
      </w:numPr>
      <w:jc w:val="left"/>
      <w:outlineLvl w:val="1"/>
    </w:pPr>
    <w:rPr>
      <w:rFonts w:cs="Times New Roman"/>
      <w:b/>
      <w:color w:val="000000"/>
      <w:szCs w:val="20"/>
      <w:lang/>
    </w:rPr>
  </w:style>
  <w:style w:type="paragraph" w:styleId="3">
    <w:name w:val="heading 3"/>
    <w:basedOn w:val="a"/>
    <w:next w:val="a"/>
    <w:link w:val="30"/>
    <w:qFormat/>
    <w:rsid w:val="000B3553"/>
    <w:pPr>
      <w:keepNext/>
      <w:keepLines/>
      <w:spacing w:before="200"/>
      <w:outlineLvl w:val="2"/>
    </w:pPr>
    <w:rPr>
      <w:rFonts w:ascii="Cambria" w:hAnsi="Cambria" w:cs="Times New Roman"/>
      <w:b/>
      <w:color w:val="4F81BD"/>
      <w:sz w:val="20"/>
      <w:szCs w:val="20"/>
      <w:lang/>
    </w:rPr>
  </w:style>
  <w:style w:type="paragraph" w:styleId="4">
    <w:name w:val="heading 4"/>
    <w:basedOn w:val="a"/>
    <w:next w:val="a"/>
    <w:link w:val="40"/>
    <w:qFormat/>
    <w:locked/>
    <w:rsid w:val="000B3553"/>
    <w:pPr>
      <w:keepNext/>
      <w:keepLines/>
      <w:spacing w:before="200"/>
      <w:outlineLvl w:val="3"/>
    </w:pPr>
    <w:rPr>
      <w:rFonts w:ascii="Cambria" w:hAnsi="Cambria" w:cs="Times New Roman"/>
      <w:b/>
      <w:bCs/>
      <w:i/>
      <w:iCs/>
      <w:color w:val="4F81BD"/>
      <w:lang/>
    </w:rPr>
  </w:style>
  <w:style w:type="paragraph" w:styleId="5">
    <w:name w:val="heading 5"/>
    <w:basedOn w:val="a"/>
    <w:next w:val="a"/>
    <w:link w:val="50"/>
    <w:qFormat/>
    <w:locked/>
    <w:rsid w:val="000B3553"/>
    <w:pPr>
      <w:keepNext/>
      <w:keepLines/>
      <w:spacing w:before="200"/>
      <w:outlineLvl w:val="4"/>
    </w:pPr>
    <w:rPr>
      <w:rFonts w:ascii="Cambria" w:hAnsi="Cambria" w:cs="Times New Roman"/>
      <w:color w:val="243F60"/>
      <w:lang/>
    </w:rPr>
  </w:style>
  <w:style w:type="paragraph" w:styleId="6">
    <w:name w:val="heading 6"/>
    <w:basedOn w:val="a"/>
    <w:next w:val="a"/>
    <w:link w:val="60"/>
    <w:qFormat/>
    <w:locked/>
    <w:rsid w:val="000B3553"/>
    <w:pPr>
      <w:keepNext/>
      <w:keepLines/>
      <w:spacing w:before="200"/>
      <w:outlineLvl w:val="5"/>
    </w:pPr>
    <w:rPr>
      <w:rFonts w:ascii="Cambria" w:hAnsi="Cambria" w:cs="Times New Roman"/>
      <w:i/>
      <w:iCs/>
      <w:color w:val="243F60"/>
      <w:lang/>
    </w:rPr>
  </w:style>
  <w:style w:type="paragraph" w:styleId="7">
    <w:name w:val="heading 7"/>
    <w:basedOn w:val="a"/>
    <w:next w:val="a"/>
    <w:link w:val="70"/>
    <w:qFormat/>
    <w:locked/>
    <w:rsid w:val="000B3553"/>
    <w:pPr>
      <w:keepNext/>
      <w:keepLines/>
      <w:spacing w:before="200"/>
      <w:outlineLvl w:val="6"/>
    </w:pPr>
    <w:rPr>
      <w:rFonts w:ascii="Cambria" w:hAnsi="Cambria" w:cs="Times New Roman"/>
      <w:i/>
      <w:iCs/>
      <w:color w:val="404040"/>
      <w:lang/>
    </w:rPr>
  </w:style>
  <w:style w:type="paragraph" w:styleId="8">
    <w:name w:val="heading 8"/>
    <w:basedOn w:val="a"/>
    <w:next w:val="a"/>
    <w:link w:val="80"/>
    <w:qFormat/>
    <w:locked/>
    <w:rsid w:val="000B3553"/>
    <w:pPr>
      <w:keepNext/>
      <w:keepLines/>
      <w:spacing w:before="200"/>
      <w:outlineLvl w:val="7"/>
    </w:pPr>
    <w:rPr>
      <w:rFonts w:ascii="Cambria" w:hAnsi="Cambria" w:cs="Times New Roman"/>
      <w:color w:val="404040"/>
      <w:sz w:val="20"/>
      <w:szCs w:val="20"/>
      <w:lang/>
    </w:rPr>
  </w:style>
  <w:style w:type="paragraph" w:styleId="9">
    <w:name w:val="heading 9"/>
    <w:basedOn w:val="a"/>
    <w:next w:val="a"/>
    <w:link w:val="90"/>
    <w:qFormat/>
    <w:locked/>
    <w:rsid w:val="000B3553"/>
    <w:pPr>
      <w:keepNext/>
      <w:keepLines/>
      <w:spacing w:before="200"/>
      <w:outlineLvl w:val="8"/>
    </w:pPr>
    <w:rPr>
      <w:rFonts w:ascii="Cambria"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0"/>
    <w:locked/>
    <w:rsid w:val="00332997"/>
    <w:rPr>
      <w:rFonts w:ascii="Times New Roman" w:hAnsi="Times New Roman" w:cs="Times New Roman"/>
      <w:b/>
      <w:kern w:val="28"/>
      <w:sz w:val="28"/>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locked/>
    <w:rsid w:val="00332997"/>
    <w:rPr>
      <w:rFonts w:ascii="Times New Roman" w:hAnsi="Times New Roman" w:cs="Times New Roman"/>
      <w:b/>
      <w:snapToGrid/>
      <w:color w:val="000000"/>
      <w:sz w:val="28"/>
    </w:rPr>
  </w:style>
  <w:style w:type="character" w:customStyle="1" w:styleId="30">
    <w:name w:val="Заголовок 3 Знак"/>
    <w:link w:val="3"/>
    <w:locked/>
    <w:rsid w:val="000B3553"/>
    <w:rPr>
      <w:rFonts w:ascii="Cambria" w:hAnsi="Cambria" w:cs="Times New Roman"/>
      <w:b/>
      <w:snapToGrid/>
      <w:color w:val="4F81BD"/>
      <w:lang w:eastAsia="ru-RU"/>
    </w:rPr>
  </w:style>
  <w:style w:type="character" w:customStyle="1" w:styleId="40">
    <w:name w:val="Заголовок 4 Знак"/>
    <w:link w:val="4"/>
    <w:rsid w:val="000B3553"/>
    <w:rPr>
      <w:rFonts w:ascii="Cambria" w:eastAsia="Times New Roman" w:hAnsi="Cambria" w:cs="Times New Roman"/>
      <w:b/>
      <w:bCs/>
      <w:i/>
      <w:iCs/>
      <w:color w:val="4F81BD"/>
      <w:sz w:val="28"/>
      <w:szCs w:val="28"/>
      <w:lang w:eastAsia="ru-RU"/>
    </w:rPr>
  </w:style>
  <w:style w:type="character" w:customStyle="1" w:styleId="50">
    <w:name w:val="Заголовок 5 Знак"/>
    <w:link w:val="5"/>
    <w:rsid w:val="000B3553"/>
    <w:rPr>
      <w:rFonts w:ascii="Cambria" w:eastAsia="Times New Roman" w:hAnsi="Cambria" w:cs="Times New Roman"/>
      <w:color w:val="243F60"/>
      <w:sz w:val="28"/>
      <w:szCs w:val="28"/>
      <w:lang w:eastAsia="ru-RU"/>
    </w:rPr>
  </w:style>
  <w:style w:type="character" w:customStyle="1" w:styleId="60">
    <w:name w:val="Заголовок 6 Знак"/>
    <w:link w:val="6"/>
    <w:rsid w:val="000B3553"/>
    <w:rPr>
      <w:rFonts w:ascii="Cambria" w:eastAsia="Times New Roman" w:hAnsi="Cambria" w:cs="Times New Roman"/>
      <w:i/>
      <w:iCs/>
      <w:color w:val="243F60"/>
      <w:sz w:val="28"/>
      <w:szCs w:val="28"/>
      <w:lang w:eastAsia="ru-RU"/>
    </w:rPr>
  </w:style>
  <w:style w:type="character" w:customStyle="1" w:styleId="70">
    <w:name w:val="Заголовок 7 Знак"/>
    <w:link w:val="7"/>
    <w:rsid w:val="000B3553"/>
    <w:rPr>
      <w:rFonts w:ascii="Cambria" w:eastAsia="Times New Roman" w:hAnsi="Cambria" w:cs="Times New Roman"/>
      <w:i/>
      <w:iCs/>
      <w:color w:val="404040"/>
      <w:sz w:val="28"/>
      <w:szCs w:val="28"/>
      <w:lang w:eastAsia="ru-RU"/>
    </w:rPr>
  </w:style>
  <w:style w:type="character" w:customStyle="1" w:styleId="80">
    <w:name w:val="Заголовок 8 Знак"/>
    <w:link w:val="8"/>
    <w:rsid w:val="000B3553"/>
    <w:rPr>
      <w:rFonts w:ascii="Cambria" w:eastAsia="Times New Roman" w:hAnsi="Cambria" w:cs="Times New Roman"/>
      <w:color w:val="404040"/>
      <w:lang w:eastAsia="ru-RU"/>
    </w:rPr>
  </w:style>
  <w:style w:type="character" w:customStyle="1" w:styleId="90">
    <w:name w:val="Заголовок 9 Знак"/>
    <w:link w:val="9"/>
    <w:rsid w:val="000B3553"/>
    <w:rPr>
      <w:rFonts w:ascii="Cambria" w:eastAsia="Times New Roman" w:hAnsi="Cambria" w:cs="Times New Roman"/>
      <w:i/>
      <w:iCs/>
      <w:color w:val="404040"/>
      <w:lang w:eastAsia="ru-RU"/>
    </w:rPr>
  </w:style>
  <w:style w:type="paragraph" w:customStyle="1" w:styleId="a3">
    <w:name w:val="Пункт"/>
    <w:basedOn w:val="a"/>
    <w:rsid w:val="00FB0B92"/>
    <w:pPr>
      <w:tabs>
        <w:tab w:val="num" w:pos="1134"/>
      </w:tabs>
      <w:ind w:left="1134" w:hanging="1134"/>
    </w:pPr>
  </w:style>
  <w:style w:type="character" w:styleId="a4">
    <w:name w:val="Hyperlink"/>
    <w:uiPriority w:val="99"/>
    <w:rsid w:val="004B143B"/>
    <w:rPr>
      <w:rFonts w:cs="Times New Roman"/>
      <w:color w:val="0000FF"/>
      <w:u w:val="single"/>
    </w:rPr>
  </w:style>
  <w:style w:type="paragraph" w:styleId="1">
    <w:name w:val="toc 1"/>
    <w:basedOn w:val="a"/>
    <w:next w:val="a"/>
    <w:autoRedefine/>
    <w:uiPriority w:val="39"/>
    <w:rsid w:val="00403D27"/>
    <w:pPr>
      <w:keepNext/>
      <w:numPr>
        <w:numId w:val="7"/>
      </w:numPr>
      <w:tabs>
        <w:tab w:val="left" w:pos="426"/>
        <w:tab w:val="right" w:leader="dot" w:pos="9072"/>
      </w:tabs>
      <w:spacing w:before="120" w:after="120" w:line="240" w:lineRule="auto"/>
      <w:ind w:right="1134"/>
    </w:pPr>
    <w:rPr>
      <w:b/>
      <w:bCs/>
      <w:noProof/>
      <w:color w:val="000000"/>
      <w:sz w:val="20"/>
      <w:szCs w:val="20"/>
    </w:rPr>
  </w:style>
  <w:style w:type="paragraph" w:styleId="21">
    <w:name w:val="toc 2"/>
    <w:basedOn w:val="a"/>
    <w:next w:val="a"/>
    <w:autoRedefine/>
    <w:uiPriority w:val="39"/>
    <w:rsid w:val="00703D07"/>
    <w:pPr>
      <w:tabs>
        <w:tab w:val="left" w:pos="709"/>
        <w:tab w:val="left" w:pos="1701"/>
        <w:tab w:val="right" w:leader="dot" w:pos="9072"/>
      </w:tabs>
      <w:spacing w:line="240" w:lineRule="auto"/>
      <w:ind w:left="1696" w:right="1133" w:hanging="1554"/>
      <w:jc w:val="left"/>
    </w:pPr>
    <w:rPr>
      <w:noProof/>
      <w:sz w:val="20"/>
      <w:szCs w:val="20"/>
    </w:rPr>
  </w:style>
  <w:style w:type="paragraph" w:customStyle="1" w:styleId="a5">
    <w:name w:val="Пункт Знак"/>
    <w:basedOn w:val="a"/>
    <w:uiPriority w:val="99"/>
    <w:rsid w:val="004B143B"/>
    <w:pPr>
      <w:tabs>
        <w:tab w:val="num" w:pos="643"/>
        <w:tab w:val="left" w:pos="851"/>
        <w:tab w:val="left" w:pos="1134"/>
        <w:tab w:val="num" w:pos="1844"/>
      </w:tabs>
      <w:ind w:left="1844" w:hanging="567"/>
    </w:pPr>
    <w:rPr>
      <w:b/>
      <w:bCs/>
    </w:rPr>
  </w:style>
  <w:style w:type="paragraph" w:customStyle="1" w:styleId="a6">
    <w:name w:val="Подпункт"/>
    <w:basedOn w:val="a5"/>
    <w:rsid w:val="004B143B"/>
    <w:pPr>
      <w:tabs>
        <w:tab w:val="clear" w:pos="643"/>
        <w:tab w:val="clear" w:pos="1134"/>
        <w:tab w:val="num" w:pos="993"/>
      </w:tabs>
      <w:ind w:left="993" w:hanging="851"/>
    </w:pPr>
  </w:style>
  <w:style w:type="paragraph" w:customStyle="1" w:styleId="a7">
    <w:name w:val="Подподпункт"/>
    <w:basedOn w:val="a6"/>
    <w:uiPriority w:val="99"/>
    <w:rsid w:val="004B143B"/>
    <w:pPr>
      <w:numPr>
        <w:ilvl w:val="3"/>
      </w:numPr>
      <w:tabs>
        <w:tab w:val="num" w:pos="993"/>
        <w:tab w:val="left" w:pos="1134"/>
        <w:tab w:val="left" w:pos="1418"/>
      </w:tabs>
      <w:ind w:left="993" w:hanging="851"/>
    </w:pPr>
  </w:style>
  <w:style w:type="paragraph" w:customStyle="1" w:styleId="a8">
    <w:name w:val="Подподподпункт"/>
    <w:basedOn w:val="a"/>
    <w:uiPriority w:val="99"/>
    <w:rsid w:val="004B143B"/>
    <w:pPr>
      <w:tabs>
        <w:tab w:val="left" w:pos="1134"/>
        <w:tab w:val="left" w:pos="1701"/>
        <w:tab w:val="num" w:pos="3560"/>
      </w:tabs>
      <w:ind w:left="3560" w:hanging="1008"/>
    </w:pPr>
  </w:style>
  <w:style w:type="paragraph" w:customStyle="1" w:styleId="12">
    <w:name w:val="Пункт1"/>
    <w:basedOn w:val="a"/>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
    <w:uiPriority w:val="99"/>
    <w:rsid w:val="004B143B"/>
    <w:pPr>
      <w:tabs>
        <w:tab w:val="num" w:pos="1134"/>
      </w:tabs>
      <w:ind w:left="1134" w:hanging="1133"/>
    </w:pPr>
  </w:style>
  <w:style w:type="paragraph" w:styleId="a9">
    <w:name w:val="header"/>
    <w:basedOn w:val="a"/>
    <w:link w:val="aa"/>
    <w:rsid w:val="004B143B"/>
    <w:pPr>
      <w:tabs>
        <w:tab w:val="center" w:pos="4677"/>
        <w:tab w:val="right" w:pos="9355"/>
      </w:tabs>
      <w:spacing w:line="240" w:lineRule="auto"/>
    </w:pPr>
    <w:rPr>
      <w:rFonts w:cs="Times New Roman"/>
      <w:sz w:val="20"/>
      <w:szCs w:val="20"/>
      <w:lang/>
    </w:rPr>
  </w:style>
  <w:style w:type="character" w:customStyle="1" w:styleId="aa">
    <w:name w:val="Верхний колонтитул Знак"/>
    <w:link w:val="a9"/>
    <w:locked/>
    <w:rsid w:val="004B143B"/>
    <w:rPr>
      <w:rFonts w:ascii="Times New Roman" w:hAnsi="Times New Roman" w:cs="Times New Roman"/>
      <w:snapToGrid/>
      <w:sz w:val="20"/>
      <w:lang w:eastAsia="ru-RU"/>
    </w:rPr>
  </w:style>
  <w:style w:type="paragraph" w:styleId="ab">
    <w:name w:val="footer"/>
    <w:basedOn w:val="a"/>
    <w:link w:val="ac"/>
    <w:uiPriority w:val="99"/>
    <w:rsid w:val="004B143B"/>
    <w:pPr>
      <w:tabs>
        <w:tab w:val="center" w:pos="4677"/>
        <w:tab w:val="right" w:pos="9355"/>
      </w:tabs>
      <w:spacing w:line="240" w:lineRule="auto"/>
    </w:pPr>
    <w:rPr>
      <w:rFonts w:cs="Times New Roman"/>
      <w:sz w:val="20"/>
      <w:szCs w:val="20"/>
      <w:lang/>
    </w:rPr>
  </w:style>
  <w:style w:type="character" w:customStyle="1" w:styleId="ac">
    <w:name w:val="Нижний колонтитул Знак"/>
    <w:link w:val="ab"/>
    <w:uiPriority w:val="99"/>
    <w:locked/>
    <w:rsid w:val="004B143B"/>
    <w:rPr>
      <w:rFonts w:ascii="Times New Roman" w:hAnsi="Times New Roman" w:cs="Times New Roman"/>
      <w:snapToGrid/>
      <w:sz w:val="20"/>
      <w:lang w:eastAsia="ru-RU"/>
    </w:rPr>
  </w:style>
  <w:style w:type="paragraph" w:customStyle="1" w:styleId="22">
    <w:name w:val="Пункт_2_заглав"/>
    <w:basedOn w:val="a"/>
    <w:next w:val="a"/>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
    <w:uiPriority w:val="99"/>
    <w:rsid w:val="00DF70CD"/>
    <w:pPr>
      <w:tabs>
        <w:tab w:val="num" w:pos="2269"/>
      </w:tabs>
      <w:ind w:left="2269" w:hanging="1134"/>
    </w:pPr>
  </w:style>
  <w:style w:type="paragraph" w:customStyle="1" w:styleId="-6">
    <w:name w:val="пункт-6"/>
    <w:basedOn w:val="a"/>
    <w:uiPriority w:val="99"/>
    <w:rsid w:val="00DF70CD"/>
    <w:pPr>
      <w:spacing w:line="288" w:lineRule="auto"/>
      <w:ind w:firstLine="0"/>
    </w:pPr>
  </w:style>
  <w:style w:type="paragraph" w:styleId="ad">
    <w:name w:val="List Paragraph"/>
    <w:basedOn w:val="a"/>
    <w:link w:val="ae"/>
    <w:uiPriority w:val="34"/>
    <w:qFormat/>
    <w:rsid w:val="000B3553"/>
    <w:pPr>
      <w:spacing w:line="288" w:lineRule="auto"/>
      <w:ind w:left="720" w:firstLine="0"/>
    </w:pPr>
    <w:rPr>
      <w:rFonts w:cs="Times New Roman"/>
      <w:lang w:eastAsia="ar-SA"/>
    </w:rPr>
  </w:style>
  <w:style w:type="character" w:customStyle="1" w:styleId="ae">
    <w:name w:val="Абзац списка Знак"/>
    <w:link w:val="ad"/>
    <w:uiPriority w:val="34"/>
    <w:locked/>
    <w:rsid w:val="006544CB"/>
    <w:rPr>
      <w:rFonts w:ascii="Times New Roman" w:hAnsi="Times New Roman"/>
      <w:sz w:val="28"/>
      <w:szCs w:val="28"/>
      <w:lang w:eastAsia="ar-SA"/>
    </w:rPr>
  </w:style>
  <w:style w:type="paragraph" w:customStyle="1" w:styleId="5ABCD">
    <w:name w:val="Пункт_5_ABCD"/>
    <w:basedOn w:val="a"/>
    <w:uiPriority w:val="99"/>
    <w:rsid w:val="00D14E6D"/>
    <w:pPr>
      <w:tabs>
        <w:tab w:val="num" w:pos="1701"/>
      </w:tabs>
      <w:ind w:left="1701" w:hanging="567"/>
    </w:pPr>
  </w:style>
  <w:style w:type="paragraph" w:customStyle="1" w:styleId="af">
    <w:name w:val="Пункт_б/н"/>
    <w:basedOn w:val="a"/>
    <w:uiPriority w:val="99"/>
    <w:rsid w:val="00D14E6D"/>
    <w:pPr>
      <w:ind w:left="1134" w:firstLine="0"/>
    </w:pPr>
  </w:style>
  <w:style w:type="paragraph" w:customStyle="1" w:styleId="af0">
    <w:name w:val="Примечание"/>
    <w:basedOn w:val="a"/>
    <w:link w:val="af1"/>
    <w:uiPriority w:val="99"/>
    <w:rsid w:val="00610F72"/>
    <w:pPr>
      <w:numPr>
        <w:ilvl w:val="1"/>
      </w:numPr>
      <w:spacing w:before="240" w:after="240" w:line="240" w:lineRule="auto"/>
      <w:ind w:left="1701" w:right="567" w:firstLine="851"/>
    </w:pPr>
    <w:rPr>
      <w:rFonts w:cs="Times New Roman"/>
      <w:spacing w:val="20"/>
      <w:sz w:val="20"/>
      <w:szCs w:val="20"/>
      <w:lang/>
    </w:rPr>
  </w:style>
  <w:style w:type="character" w:customStyle="1" w:styleId="af1">
    <w:name w:val="Примечание Знак"/>
    <w:link w:val="af0"/>
    <w:uiPriority w:val="99"/>
    <w:locked/>
    <w:rsid w:val="00610F72"/>
    <w:rPr>
      <w:rFonts w:ascii="Times New Roman" w:hAnsi="Times New Roman"/>
      <w:spacing w:val="20"/>
      <w:sz w:val="20"/>
      <w:lang w:eastAsia="ru-RU"/>
    </w:rPr>
  </w:style>
  <w:style w:type="character" w:styleId="af2">
    <w:name w:val="footnote reference"/>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3">
    <w:name w:val="footnote text"/>
    <w:basedOn w:val="a"/>
    <w:link w:val="af4"/>
    <w:semiHidden/>
    <w:rsid w:val="00F93B08"/>
    <w:pPr>
      <w:spacing w:line="240" w:lineRule="auto"/>
    </w:pPr>
    <w:rPr>
      <w:rFonts w:cs="Times New Roman"/>
      <w:sz w:val="20"/>
      <w:szCs w:val="20"/>
      <w:lang/>
    </w:rPr>
  </w:style>
  <w:style w:type="character" w:customStyle="1" w:styleId="af4">
    <w:name w:val="Текст сноски Знак"/>
    <w:link w:val="af3"/>
    <w:semiHidden/>
    <w:locked/>
    <w:rsid w:val="00F93B08"/>
    <w:rPr>
      <w:rFonts w:ascii="Times New Roman" w:hAnsi="Times New Roman" w:cs="Times New Roman"/>
      <w:sz w:val="20"/>
      <w:lang w:eastAsia="ru-RU"/>
    </w:rPr>
  </w:style>
  <w:style w:type="paragraph" w:customStyle="1" w:styleId="41">
    <w:name w:val="Пункт_4"/>
    <w:basedOn w:val="31"/>
    <w:uiPriority w:val="99"/>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rsid w:val="00120071"/>
    <w:pPr>
      <w:widowControl w:val="0"/>
      <w:autoSpaceDE w:val="0"/>
      <w:autoSpaceDN w:val="0"/>
      <w:adjustRightInd w:val="0"/>
    </w:pPr>
    <w:rPr>
      <w:rFonts w:ascii="Courier New" w:hAnsi="Courier New" w:cs="Courier New"/>
    </w:rPr>
  </w:style>
  <w:style w:type="paragraph" w:styleId="33">
    <w:name w:val="toc 3"/>
    <w:basedOn w:val="a"/>
    <w:next w:val="a"/>
    <w:autoRedefine/>
    <w:uiPriority w:val="39"/>
    <w:rsid w:val="003E492C"/>
    <w:pPr>
      <w:spacing w:after="100" w:line="276" w:lineRule="auto"/>
      <w:ind w:left="440" w:firstLine="0"/>
      <w:jc w:val="left"/>
    </w:pPr>
    <w:rPr>
      <w:rFonts w:ascii="Calibri" w:hAnsi="Calibri"/>
      <w:sz w:val="22"/>
      <w:szCs w:val="22"/>
    </w:rPr>
  </w:style>
  <w:style w:type="paragraph" w:styleId="42">
    <w:name w:val="toc 4"/>
    <w:basedOn w:val="a"/>
    <w:next w:val="a"/>
    <w:autoRedefine/>
    <w:uiPriority w:val="39"/>
    <w:rsid w:val="003E492C"/>
    <w:pPr>
      <w:spacing w:after="100" w:line="276" w:lineRule="auto"/>
      <w:ind w:left="660" w:firstLine="0"/>
      <w:jc w:val="left"/>
    </w:pPr>
    <w:rPr>
      <w:rFonts w:ascii="Calibri" w:hAnsi="Calibri"/>
      <w:sz w:val="22"/>
      <w:szCs w:val="22"/>
    </w:rPr>
  </w:style>
  <w:style w:type="paragraph" w:styleId="51">
    <w:name w:val="toc 5"/>
    <w:basedOn w:val="a"/>
    <w:next w:val="a"/>
    <w:autoRedefine/>
    <w:uiPriority w:val="39"/>
    <w:rsid w:val="003E492C"/>
    <w:pPr>
      <w:spacing w:after="100" w:line="276" w:lineRule="auto"/>
      <w:ind w:left="880" w:firstLine="0"/>
      <w:jc w:val="left"/>
    </w:pPr>
    <w:rPr>
      <w:rFonts w:ascii="Calibri" w:hAnsi="Calibri"/>
      <w:sz w:val="22"/>
      <w:szCs w:val="22"/>
    </w:rPr>
  </w:style>
  <w:style w:type="paragraph" w:styleId="61">
    <w:name w:val="toc 6"/>
    <w:basedOn w:val="a"/>
    <w:next w:val="a"/>
    <w:autoRedefine/>
    <w:uiPriority w:val="39"/>
    <w:rsid w:val="003E492C"/>
    <w:pPr>
      <w:spacing w:after="100" w:line="276" w:lineRule="auto"/>
      <w:ind w:left="1100" w:firstLine="0"/>
      <w:jc w:val="left"/>
    </w:pPr>
    <w:rPr>
      <w:rFonts w:ascii="Calibri" w:hAnsi="Calibri"/>
      <w:sz w:val="22"/>
      <w:szCs w:val="22"/>
    </w:rPr>
  </w:style>
  <w:style w:type="paragraph" w:styleId="71">
    <w:name w:val="toc 7"/>
    <w:basedOn w:val="a"/>
    <w:next w:val="a"/>
    <w:autoRedefine/>
    <w:uiPriority w:val="39"/>
    <w:rsid w:val="003E492C"/>
    <w:pPr>
      <w:spacing w:after="100" w:line="276" w:lineRule="auto"/>
      <w:ind w:left="1320" w:firstLine="0"/>
      <w:jc w:val="left"/>
    </w:pPr>
    <w:rPr>
      <w:rFonts w:ascii="Calibri" w:hAnsi="Calibri"/>
      <w:sz w:val="22"/>
      <w:szCs w:val="22"/>
    </w:rPr>
  </w:style>
  <w:style w:type="paragraph" w:styleId="81">
    <w:name w:val="toc 8"/>
    <w:basedOn w:val="a"/>
    <w:next w:val="a"/>
    <w:autoRedefine/>
    <w:uiPriority w:val="39"/>
    <w:rsid w:val="003E492C"/>
    <w:pPr>
      <w:spacing w:after="100" w:line="276" w:lineRule="auto"/>
      <w:ind w:left="1540" w:firstLine="0"/>
      <w:jc w:val="left"/>
    </w:pPr>
    <w:rPr>
      <w:rFonts w:ascii="Calibri" w:hAnsi="Calibri"/>
      <w:sz w:val="22"/>
      <w:szCs w:val="22"/>
    </w:rPr>
  </w:style>
  <w:style w:type="paragraph" w:styleId="91">
    <w:name w:val="toc 9"/>
    <w:basedOn w:val="a"/>
    <w:next w:val="a"/>
    <w:autoRedefine/>
    <w:uiPriority w:val="39"/>
    <w:rsid w:val="003E492C"/>
    <w:pPr>
      <w:spacing w:after="100" w:line="276" w:lineRule="auto"/>
      <w:ind w:left="1760" w:firstLine="0"/>
      <w:jc w:val="left"/>
    </w:pPr>
    <w:rPr>
      <w:rFonts w:ascii="Calibri" w:hAnsi="Calibri"/>
      <w:sz w:val="22"/>
      <w:szCs w:val="22"/>
    </w:rPr>
  </w:style>
  <w:style w:type="character" w:styleId="af5">
    <w:name w:val="annotation reference"/>
    <w:uiPriority w:val="99"/>
    <w:semiHidden/>
    <w:rsid w:val="005F5DFA"/>
    <w:rPr>
      <w:rFonts w:cs="Times New Roman"/>
      <w:sz w:val="16"/>
    </w:rPr>
  </w:style>
  <w:style w:type="paragraph" w:styleId="af6">
    <w:name w:val="annotation text"/>
    <w:basedOn w:val="a"/>
    <w:link w:val="af7"/>
    <w:uiPriority w:val="99"/>
    <w:semiHidden/>
    <w:rsid w:val="005F5DFA"/>
    <w:pPr>
      <w:spacing w:line="240" w:lineRule="auto"/>
    </w:pPr>
    <w:rPr>
      <w:rFonts w:cs="Times New Roman"/>
      <w:sz w:val="20"/>
      <w:szCs w:val="20"/>
      <w:lang/>
    </w:rPr>
  </w:style>
  <w:style w:type="character" w:customStyle="1" w:styleId="af7">
    <w:name w:val="Текст примечания Знак"/>
    <w:link w:val="af6"/>
    <w:uiPriority w:val="99"/>
    <w:semiHidden/>
    <w:locked/>
    <w:rsid w:val="005F5DFA"/>
    <w:rPr>
      <w:rFonts w:ascii="Times New Roman" w:hAnsi="Times New Roman" w:cs="Times New Roman"/>
      <w:snapToGrid/>
      <w:sz w:val="20"/>
      <w:lang w:eastAsia="ru-RU"/>
    </w:rPr>
  </w:style>
  <w:style w:type="paragraph" w:styleId="af8">
    <w:name w:val="annotation subject"/>
    <w:basedOn w:val="af6"/>
    <w:next w:val="af6"/>
    <w:link w:val="af9"/>
    <w:uiPriority w:val="99"/>
    <w:semiHidden/>
    <w:rsid w:val="005F5DFA"/>
    <w:rPr>
      <w:b/>
    </w:rPr>
  </w:style>
  <w:style w:type="character" w:customStyle="1" w:styleId="af9">
    <w:name w:val="Тема примечания Знак"/>
    <w:link w:val="af8"/>
    <w:uiPriority w:val="99"/>
    <w:semiHidden/>
    <w:locked/>
    <w:rsid w:val="005F5DFA"/>
    <w:rPr>
      <w:rFonts w:ascii="Times New Roman" w:hAnsi="Times New Roman" w:cs="Times New Roman"/>
      <w:b/>
      <w:snapToGrid/>
      <w:sz w:val="20"/>
      <w:lang w:eastAsia="ru-RU"/>
    </w:rPr>
  </w:style>
  <w:style w:type="paragraph" w:styleId="afa">
    <w:name w:val="Balloon Text"/>
    <w:basedOn w:val="a"/>
    <w:link w:val="afb"/>
    <w:rsid w:val="005F5DFA"/>
    <w:pPr>
      <w:spacing w:line="240" w:lineRule="auto"/>
    </w:pPr>
    <w:rPr>
      <w:rFonts w:ascii="Tahoma" w:hAnsi="Tahoma" w:cs="Times New Roman"/>
      <w:sz w:val="16"/>
      <w:szCs w:val="20"/>
      <w:lang/>
    </w:rPr>
  </w:style>
  <w:style w:type="character" w:customStyle="1" w:styleId="afb">
    <w:name w:val="Текст выноски Знак"/>
    <w:link w:val="afa"/>
    <w:locked/>
    <w:rsid w:val="005F5DFA"/>
    <w:rPr>
      <w:rFonts w:ascii="Tahoma" w:hAnsi="Tahoma" w:cs="Times New Roman"/>
      <w:snapToGrid/>
      <w:sz w:val="16"/>
      <w:lang w:eastAsia="ru-RU"/>
    </w:rPr>
  </w:style>
  <w:style w:type="paragraph" w:styleId="afc">
    <w:name w:val="endnote text"/>
    <w:basedOn w:val="a"/>
    <w:link w:val="afd"/>
    <w:semiHidden/>
    <w:rsid w:val="00746CC4"/>
    <w:pPr>
      <w:spacing w:line="240" w:lineRule="auto"/>
    </w:pPr>
    <w:rPr>
      <w:rFonts w:cs="Times New Roman"/>
      <w:sz w:val="20"/>
      <w:szCs w:val="20"/>
      <w:lang/>
    </w:rPr>
  </w:style>
  <w:style w:type="character" w:customStyle="1" w:styleId="afd">
    <w:name w:val="Текст концевой сноски Знак"/>
    <w:link w:val="afc"/>
    <w:semiHidden/>
    <w:locked/>
    <w:rsid w:val="00746CC4"/>
    <w:rPr>
      <w:rFonts w:ascii="Times New Roman" w:hAnsi="Times New Roman" w:cs="Times New Roman"/>
      <w:snapToGrid/>
      <w:sz w:val="20"/>
      <w:lang w:eastAsia="ru-RU"/>
    </w:rPr>
  </w:style>
  <w:style w:type="character" w:styleId="afe">
    <w:name w:val="endnote reference"/>
    <w:semiHidden/>
    <w:rsid w:val="00746CC4"/>
    <w:rPr>
      <w:rFonts w:cs="Times New Roman"/>
      <w:vertAlign w:val="superscript"/>
    </w:rPr>
  </w:style>
  <w:style w:type="paragraph" w:styleId="aff">
    <w:name w:val="TOC Heading"/>
    <w:basedOn w:val="10"/>
    <w:next w:val="a"/>
    <w:uiPriority w:val="39"/>
    <w:qFormat/>
    <w:rsid w:val="000B3553"/>
    <w:pPr>
      <w:pageBreakBefore w:val="0"/>
      <w:suppressAutoHyphens w:val="0"/>
      <w:spacing w:line="276" w:lineRule="auto"/>
      <w:ind w:left="0" w:firstLine="0"/>
      <w:outlineLvl w:val="9"/>
    </w:pPr>
    <w:rPr>
      <w:rFonts w:ascii="Cambria" w:hAnsi="Cambria" w:cs="Cambria"/>
      <w:bCs/>
      <w:color w:val="365F91"/>
      <w:kern w:val="0"/>
      <w:szCs w:val="28"/>
      <w:lang w:val="ru-RU"/>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
    <w:rsid w:val="002F7F0A"/>
    <w:pPr>
      <w:tabs>
        <w:tab w:val="left" w:pos="1701"/>
        <w:tab w:val="num" w:pos="1844"/>
      </w:tabs>
      <w:spacing w:line="288" w:lineRule="auto"/>
      <w:ind w:firstLine="567"/>
    </w:pPr>
  </w:style>
  <w:style w:type="paragraph" w:customStyle="1" w:styleId="-4">
    <w:name w:val="Пункт-4"/>
    <w:basedOn w:val="a"/>
    <w:rsid w:val="002F7F0A"/>
    <w:pPr>
      <w:tabs>
        <w:tab w:val="num" w:pos="1701"/>
      </w:tabs>
      <w:spacing w:line="288" w:lineRule="auto"/>
      <w:ind w:firstLine="567"/>
    </w:pPr>
  </w:style>
  <w:style w:type="paragraph" w:customStyle="1" w:styleId="-5">
    <w:name w:val="Пункт-5"/>
    <w:basedOn w:val="a"/>
    <w:rsid w:val="002F7F0A"/>
    <w:pPr>
      <w:tabs>
        <w:tab w:val="num" w:pos="1701"/>
      </w:tabs>
      <w:spacing w:line="288" w:lineRule="auto"/>
      <w:ind w:firstLine="567"/>
    </w:pPr>
  </w:style>
  <w:style w:type="paragraph" w:customStyle="1" w:styleId="-60">
    <w:name w:val="Пункт-6"/>
    <w:basedOn w:val="a"/>
    <w:rsid w:val="002F7F0A"/>
    <w:pPr>
      <w:tabs>
        <w:tab w:val="num" w:pos="1702"/>
      </w:tabs>
      <w:spacing w:line="288" w:lineRule="auto"/>
      <w:ind w:left="1" w:firstLine="567"/>
    </w:pPr>
  </w:style>
  <w:style w:type="paragraph" w:customStyle="1" w:styleId="-7">
    <w:name w:val="Пункт-7"/>
    <w:basedOn w:val="a"/>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82C60"/>
    <w:rPr>
      <w:rFonts w:ascii="Arial" w:hAnsi="Arial" w:cs="Arial"/>
      <w:lang w:val="ru-RU" w:eastAsia="ru-RU" w:bidi="ar-SA"/>
    </w:rPr>
  </w:style>
  <w:style w:type="character" w:styleId="aff0">
    <w:name w:val="FollowedHyperlink"/>
    <w:uiPriority w:val="99"/>
    <w:unhideWhenUsed/>
    <w:rsid w:val="002B6927"/>
    <w:rPr>
      <w:rFonts w:cs="Times New Roman"/>
      <w:color w:val="800080"/>
      <w:u w:val="single"/>
    </w:rPr>
  </w:style>
  <w:style w:type="paragraph" w:styleId="24">
    <w:name w:val="List Bullet 2"/>
    <w:basedOn w:val="a"/>
    <w:autoRedefine/>
    <w:uiPriority w:val="99"/>
    <w:rsid w:val="00276022"/>
    <w:pPr>
      <w:widowControl w:val="0"/>
      <w:adjustRightInd w:val="0"/>
      <w:spacing w:before="120" w:line="360" w:lineRule="atLeast"/>
      <w:ind w:firstLine="709"/>
      <w:textAlignment w:val="baseline"/>
    </w:pPr>
    <w:rPr>
      <w:szCs w:val="20"/>
    </w:rPr>
  </w:style>
  <w:style w:type="paragraph" w:customStyle="1" w:styleId="aff1">
    <w:name w:val="Служебный"/>
    <w:basedOn w:val="aff2"/>
    <w:uiPriority w:val="99"/>
    <w:rsid w:val="00AC1AFC"/>
  </w:style>
  <w:style w:type="paragraph" w:customStyle="1" w:styleId="aff2">
    <w:name w:val="Главы"/>
    <w:basedOn w:val="a"/>
    <w:next w:val="a"/>
    <w:uiPriority w:val="99"/>
    <w:rsid w:val="00AC1AFC"/>
    <w:pPr>
      <w:pageBreakBefore/>
      <w:tabs>
        <w:tab w:val="num" w:pos="567"/>
        <w:tab w:val="left" w:pos="851"/>
      </w:tabs>
      <w:suppressAutoHyphens/>
      <w:spacing w:before="1440" w:after="720"/>
      <w:ind w:left="567" w:hanging="567"/>
      <w:jc w:val="center"/>
      <w:outlineLvl w:val="0"/>
    </w:pPr>
    <w:rPr>
      <w:rFonts w:ascii="Arial" w:hAnsi="Arial" w:cs="Arial"/>
      <w:b/>
      <w:caps/>
      <w:spacing w:val="40"/>
      <w:sz w:val="44"/>
      <w:szCs w:val="44"/>
    </w:rPr>
  </w:style>
  <w:style w:type="paragraph" w:customStyle="1" w:styleId="25">
    <w:name w:val="Пункт2"/>
    <w:basedOn w:val="a3"/>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646AD"/>
    <w:rPr>
      <w:rFonts w:ascii="Times New Roman" w:hAnsi="Times New Roman" w:cs="Times New Roman"/>
      <w:sz w:val="28"/>
      <w:szCs w:val="28"/>
    </w:rPr>
  </w:style>
  <w:style w:type="character" w:customStyle="1" w:styleId="26">
    <w:name w:val="Основной текст 2 Знак"/>
    <w:link w:val="27"/>
    <w:locked/>
    <w:rsid w:val="008975AD"/>
    <w:rPr>
      <w:rFonts w:ascii="Arial" w:hAnsi="Arial" w:cs="Arial"/>
    </w:rPr>
  </w:style>
  <w:style w:type="paragraph" w:styleId="27">
    <w:name w:val="Body Text 2"/>
    <w:basedOn w:val="a"/>
    <w:link w:val="26"/>
    <w:rsid w:val="008975AD"/>
    <w:pPr>
      <w:tabs>
        <w:tab w:val="left" w:pos="10632"/>
      </w:tabs>
      <w:spacing w:line="240" w:lineRule="auto"/>
      <w:ind w:right="28" w:firstLine="540"/>
    </w:pPr>
    <w:rPr>
      <w:rFonts w:ascii="Arial" w:hAnsi="Arial" w:cs="Times New Roman"/>
      <w:sz w:val="20"/>
      <w:szCs w:val="20"/>
      <w:lang/>
    </w:rPr>
  </w:style>
  <w:style w:type="character" w:customStyle="1" w:styleId="210">
    <w:name w:val="Основной текст 2 Знак1"/>
    <w:uiPriority w:val="99"/>
    <w:semiHidden/>
    <w:rsid w:val="008975AD"/>
    <w:rPr>
      <w:rFonts w:ascii="Times New Roman" w:hAnsi="Times New Roman" w:cs="Times New Roman"/>
      <w:sz w:val="28"/>
      <w:szCs w:val="28"/>
    </w:rPr>
  </w:style>
  <w:style w:type="paragraph" w:customStyle="1" w:styleId="14">
    <w:name w:val="Стиль1"/>
    <w:basedOn w:val="a"/>
    <w:rsid w:val="00671980"/>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671980"/>
    <w:pPr>
      <w:keepNext/>
      <w:keepLines/>
      <w:widowControl w:val="0"/>
      <w:suppressLineNumbers/>
      <w:tabs>
        <w:tab w:val="clear" w:pos="432"/>
        <w:tab w:val="num" w:pos="643"/>
      </w:tabs>
      <w:suppressAutoHyphens/>
      <w:spacing w:after="60" w:line="240" w:lineRule="auto"/>
      <w:ind w:left="643" w:hanging="360"/>
      <w:contextualSpacing w:val="0"/>
    </w:pPr>
    <w:rPr>
      <w:b/>
      <w:sz w:val="24"/>
      <w:szCs w:val="20"/>
    </w:rPr>
  </w:style>
  <w:style w:type="paragraph" w:styleId="29">
    <w:name w:val="List Number 2"/>
    <w:basedOn w:val="a"/>
    <w:unhideWhenUsed/>
    <w:rsid w:val="00671980"/>
    <w:pPr>
      <w:tabs>
        <w:tab w:val="num" w:pos="432"/>
      </w:tabs>
      <w:ind w:left="432" w:hanging="432"/>
      <w:contextualSpacing/>
    </w:pPr>
  </w:style>
  <w:style w:type="paragraph" w:customStyle="1" w:styleId="34">
    <w:name w:val="Стиль3"/>
    <w:basedOn w:val="2a"/>
    <w:link w:val="35"/>
    <w:rsid w:val="00671980"/>
    <w:pPr>
      <w:widowControl w:val="0"/>
      <w:tabs>
        <w:tab w:val="num" w:pos="767"/>
      </w:tabs>
      <w:adjustRightInd w:val="0"/>
      <w:spacing w:after="0" w:line="240" w:lineRule="auto"/>
      <w:ind w:left="540" w:firstLine="0"/>
      <w:textAlignment w:val="baseline"/>
    </w:pPr>
    <w:rPr>
      <w:sz w:val="24"/>
      <w:szCs w:val="20"/>
    </w:rPr>
  </w:style>
  <w:style w:type="paragraph" w:styleId="2a">
    <w:name w:val="Body Text Indent 2"/>
    <w:basedOn w:val="a"/>
    <w:link w:val="2b"/>
    <w:unhideWhenUsed/>
    <w:rsid w:val="00671980"/>
    <w:pPr>
      <w:spacing w:after="120" w:line="480" w:lineRule="auto"/>
      <w:ind w:left="283"/>
    </w:pPr>
    <w:rPr>
      <w:rFonts w:cs="Times New Roman"/>
      <w:lang/>
    </w:rPr>
  </w:style>
  <w:style w:type="character" w:customStyle="1" w:styleId="2b">
    <w:name w:val="Основной текст с отступом 2 Знак"/>
    <w:link w:val="2a"/>
    <w:rsid w:val="00671980"/>
    <w:rPr>
      <w:rFonts w:ascii="Times New Roman" w:hAnsi="Times New Roman" w:cs="Times New Roman"/>
      <w:sz w:val="28"/>
      <w:szCs w:val="28"/>
    </w:rPr>
  </w:style>
  <w:style w:type="character" w:customStyle="1" w:styleId="35">
    <w:name w:val="Стиль3 Знак"/>
    <w:link w:val="34"/>
    <w:rsid w:val="00671980"/>
    <w:rPr>
      <w:rFonts w:ascii="Times New Roman" w:hAnsi="Times New Roman" w:cs="Times New Roman"/>
      <w:sz w:val="24"/>
    </w:rPr>
  </w:style>
  <w:style w:type="character" w:customStyle="1" w:styleId="FontStyle13">
    <w:name w:val="Font Style13"/>
    <w:uiPriority w:val="99"/>
    <w:rsid w:val="00AC3CE4"/>
    <w:rPr>
      <w:rFonts w:ascii="Times New Roman" w:hAnsi="Times New Roman" w:cs="Times New Roman"/>
      <w:sz w:val="24"/>
      <w:szCs w:val="24"/>
    </w:rPr>
  </w:style>
  <w:style w:type="paragraph" w:customStyle="1" w:styleId="text-1">
    <w:name w:val="text-1"/>
    <w:basedOn w:val="a"/>
    <w:rsid w:val="00AC3CE4"/>
    <w:pPr>
      <w:spacing w:before="100" w:beforeAutospacing="1" w:after="100" w:afterAutospacing="1" w:line="240" w:lineRule="auto"/>
      <w:ind w:firstLine="0"/>
      <w:jc w:val="left"/>
    </w:pPr>
    <w:rPr>
      <w:sz w:val="24"/>
      <w:szCs w:val="24"/>
    </w:rPr>
  </w:style>
  <w:style w:type="character" w:styleId="HTML">
    <w:name w:val="HTML Keyboard"/>
    <w:rsid w:val="007932E3"/>
    <w:rPr>
      <w:rFonts w:ascii="Courier New" w:hAnsi="Courier New" w:cs="Courier New"/>
      <w:sz w:val="20"/>
      <w:szCs w:val="20"/>
    </w:rPr>
  </w:style>
  <w:style w:type="paragraph" w:styleId="aff5">
    <w:name w:val="Body Text"/>
    <w:basedOn w:val="a"/>
    <w:link w:val="aff6"/>
    <w:rsid w:val="006F082D"/>
    <w:pPr>
      <w:suppressAutoHyphens/>
      <w:spacing w:after="120" w:line="240" w:lineRule="auto"/>
      <w:ind w:firstLine="0"/>
      <w:jc w:val="left"/>
    </w:pPr>
    <w:rPr>
      <w:rFonts w:cs="Times New Roman"/>
      <w:kern w:val="1"/>
      <w:sz w:val="24"/>
      <w:szCs w:val="24"/>
      <w:lang w:eastAsia="ar-SA"/>
    </w:rPr>
  </w:style>
  <w:style w:type="character" w:customStyle="1" w:styleId="aff6">
    <w:name w:val="Основной текст Знак"/>
    <w:link w:val="aff5"/>
    <w:rsid w:val="006F082D"/>
    <w:rPr>
      <w:rFonts w:ascii="Times New Roman" w:hAnsi="Times New Roman" w:cs="Times New Roman"/>
      <w:kern w:val="1"/>
      <w:sz w:val="24"/>
      <w:szCs w:val="24"/>
      <w:lang w:eastAsia="ar-SA"/>
    </w:rPr>
  </w:style>
  <w:style w:type="character" w:customStyle="1" w:styleId="apple-converted-space">
    <w:name w:val="apple-converted-space"/>
    <w:basedOn w:val="a0"/>
    <w:rsid w:val="0026717F"/>
  </w:style>
  <w:style w:type="paragraph" w:styleId="aff7">
    <w:name w:val="No Spacing"/>
    <w:link w:val="aff8"/>
    <w:qFormat/>
    <w:rsid w:val="000B3553"/>
    <w:pPr>
      <w:jc w:val="both"/>
    </w:pPr>
    <w:rPr>
      <w:rFonts w:ascii="Times New Roman" w:hAnsi="Times New Roman" w:cs="Times New Roman"/>
      <w:sz w:val="22"/>
    </w:rPr>
  </w:style>
  <w:style w:type="character" w:customStyle="1" w:styleId="aff8">
    <w:name w:val="Без интервала Знак"/>
    <w:link w:val="aff7"/>
    <w:rsid w:val="00F97F9A"/>
    <w:rPr>
      <w:rFonts w:ascii="Times New Roman" w:hAnsi="Times New Roman" w:cs="Times New Roman"/>
      <w:sz w:val="22"/>
      <w:lang w:bidi="ar-SA"/>
    </w:rPr>
  </w:style>
  <w:style w:type="character" w:styleId="aff9">
    <w:name w:val="Strong"/>
    <w:uiPriority w:val="22"/>
    <w:qFormat/>
    <w:locked/>
    <w:rsid w:val="000B3553"/>
    <w:rPr>
      <w:b/>
      <w:bCs/>
    </w:rPr>
  </w:style>
  <w:style w:type="paragraph" w:styleId="36">
    <w:name w:val="Body Text Indent 3"/>
    <w:basedOn w:val="a"/>
    <w:link w:val="37"/>
    <w:rsid w:val="00382C60"/>
    <w:pPr>
      <w:spacing w:after="120" w:line="240" w:lineRule="auto"/>
      <w:ind w:left="283" w:firstLine="0"/>
      <w:jc w:val="left"/>
    </w:pPr>
    <w:rPr>
      <w:rFonts w:cs="Times New Roman"/>
      <w:sz w:val="16"/>
      <w:szCs w:val="16"/>
      <w:lang/>
    </w:rPr>
  </w:style>
  <w:style w:type="character" w:customStyle="1" w:styleId="37">
    <w:name w:val="Основной текст с отступом 3 Знак"/>
    <w:link w:val="36"/>
    <w:rsid w:val="00B10264"/>
    <w:rPr>
      <w:rFonts w:ascii="Times New Roman" w:hAnsi="Times New Roman"/>
      <w:sz w:val="16"/>
      <w:szCs w:val="16"/>
    </w:rPr>
  </w:style>
  <w:style w:type="character" w:customStyle="1" w:styleId="grame">
    <w:name w:val="grame"/>
    <w:rsid w:val="00770190"/>
  </w:style>
  <w:style w:type="paragraph" w:customStyle="1" w:styleId="15">
    <w:name w:val="СТИЛЬ 1"/>
    <w:rsid w:val="00770190"/>
    <w:pPr>
      <w:tabs>
        <w:tab w:val="num" w:pos="1134"/>
      </w:tabs>
      <w:spacing w:before="240" w:after="120"/>
      <w:ind w:left="1134" w:hanging="397"/>
      <w:jc w:val="both"/>
    </w:pPr>
    <w:rPr>
      <w:rFonts w:ascii="Times New Roman" w:hAnsi="Times New Roman" w:cs="Times New Roman"/>
      <w:b/>
      <w:sz w:val="28"/>
      <w:szCs w:val="24"/>
    </w:rPr>
  </w:style>
  <w:style w:type="paragraph" w:customStyle="1" w:styleId="2c">
    <w:name w:val="СТИЛЬ 2"/>
    <w:basedOn w:val="15"/>
    <w:rsid w:val="00770190"/>
    <w:pPr>
      <w:ind w:left="737" w:firstLine="0"/>
    </w:pPr>
    <w:rPr>
      <w:b w:val="0"/>
      <w:szCs w:val="28"/>
    </w:rPr>
  </w:style>
  <w:style w:type="paragraph" w:customStyle="1" w:styleId="38">
    <w:name w:val="СТИЛЬ 3"/>
    <w:basedOn w:val="a"/>
    <w:rsid w:val="00770190"/>
    <w:pPr>
      <w:tabs>
        <w:tab w:val="num" w:pos="1134"/>
      </w:tabs>
      <w:spacing w:before="120" w:after="120" w:line="240" w:lineRule="auto"/>
      <w:ind w:firstLine="737"/>
    </w:pPr>
    <w:rPr>
      <w:szCs w:val="24"/>
    </w:rPr>
  </w:style>
  <w:style w:type="paragraph" w:customStyle="1" w:styleId="ConsPlusCell">
    <w:name w:val="ConsPlusCell"/>
    <w:uiPriority w:val="99"/>
    <w:rsid w:val="00FE2BE7"/>
    <w:pPr>
      <w:widowControl w:val="0"/>
      <w:autoSpaceDE w:val="0"/>
      <w:autoSpaceDN w:val="0"/>
      <w:adjustRightInd w:val="0"/>
    </w:pPr>
    <w:rPr>
      <w:rFonts w:ascii="Arial" w:hAnsi="Arial" w:cs="Arial"/>
    </w:rPr>
  </w:style>
  <w:style w:type="paragraph" w:styleId="affa">
    <w:name w:val="caption"/>
    <w:basedOn w:val="a"/>
    <w:next w:val="a"/>
    <w:qFormat/>
    <w:locked/>
    <w:rsid w:val="000B3553"/>
    <w:pPr>
      <w:spacing w:after="200" w:line="240" w:lineRule="auto"/>
    </w:pPr>
    <w:rPr>
      <w:b/>
      <w:bCs/>
      <w:color w:val="4F81BD"/>
      <w:sz w:val="18"/>
      <w:szCs w:val="18"/>
    </w:rPr>
  </w:style>
  <w:style w:type="paragraph" w:styleId="affb">
    <w:name w:val="Title"/>
    <w:basedOn w:val="a"/>
    <w:next w:val="a"/>
    <w:link w:val="affc"/>
    <w:qFormat/>
    <w:locked/>
    <w:rsid w:val="000B3553"/>
    <w:pPr>
      <w:pBdr>
        <w:bottom w:val="single" w:sz="8" w:space="4" w:color="4F81BD"/>
      </w:pBdr>
      <w:spacing w:after="300" w:line="240" w:lineRule="auto"/>
      <w:contextualSpacing/>
    </w:pPr>
    <w:rPr>
      <w:rFonts w:ascii="Cambria" w:hAnsi="Cambria" w:cs="Times New Roman"/>
      <w:color w:val="17365D"/>
      <w:spacing w:val="5"/>
      <w:kern w:val="28"/>
      <w:sz w:val="52"/>
      <w:szCs w:val="52"/>
      <w:lang/>
    </w:rPr>
  </w:style>
  <w:style w:type="character" w:customStyle="1" w:styleId="affc">
    <w:name w:val="Название Знак"/>
    <w:link w:val="affb"/>
    <w:rsid w:val="000B3553"/>
    <w:rPr>
      <w:rFonts w:ascii="Cambria" w:eastAsia="Times New Roman" w:hAnsi="Cambria" w:cs="Times New Roman"/>
      <w:color w:val="17365D"/>
      <w:spacing w:val="5"/>
      <w:kern w:val="28"/>
      <w:sz w:val="52"/>
      <w:szCs w:val="52"/>
      <w:lang w:eastAsia="ru-RU"/>
    </w:rPr>
  </w:style>
  <w:style w:type="paragraph" w:styleId="affd">
    <w:name w:val="Subtitle"/>
    <w:basedOn w:val="a"/>
    <w:next w:val="a"/>
    <w:link w:val="affe"/>
    <w:uiPriority w:val="11"/>
    <w:qFormat/>
    <w:locked/>
    <w:rsid w:val="000B3553"/>
    <w:pPr>
      <w:numPr>
        <w:ilvl w:val="1"/>
      </w:numPr>
      <w:ind w:firstLine="851"/>
    </w:pPr>
    <w:rPr>
      <w:rFonts w:ascii="Cambria" w:hAnsi="Cambria" w:cs="Times New Roman"/>
      <w:i/>
      <w:iCs/>
      <w:color w:val="4F81BD"/>
      <w:spacing w:val="15"/>
      <w:sz w:val="24"/>
      <w:szCs w:val="24"/>
      <w:lang/>
    </w:rPr>
  </w:style>
  <w:style w:type="character" w:customStyle="1" w:styleId="affe">
    <w:name w:val="Подзаголовок Знак"/>
    <w:link w:val="affd"/>
    <w:uiPriority w:val="11"/>
    <w:rsid w:val="000B3553"/>
    <w:rPr>
      <w:rFonts w:ascii="Cambria" w:eastAsia="Times New Roman" w:hAnsi="Cambria" w:cs="Times New Roman"/>
      <w:i/>
      <w:iCs/>
      <w:color w:val="4F81BD"/>
      <w:spacing w:val="15"/>
      <w:sz w:val="24"/>
      <w:szCs w:val="24"/>
      <w:lang w:eastAsia="ru-RU"/>
    </w:rPr>
  </w:style>
  <w:style w:type="character" w:styleId="afff">
    <w:name w:val="Emphasis"/>
    <w:uiPriority w:val="20"/>
    <w:qFormat/>
    <w:locked/>
    <w:rsid w:val="000B3553"/>
    <w:rPr>
      <w:i/>
      <w:iCs/>
    </w:rPr>
  </w:style>
  <w:style w:type="paragraph" w:styleId="2d">
    <w:name w:val="Quote"/>
    <w:basedOn w:val="a"/>
    <w:next w:val="a"/>
    <w:link w:val="2e"/>
    <w:uiPriority w:val="29"/>
    <w:qFormat/>
    <w:rsid w:val="000B3553"/>
    <w:rPr>
      <w:rFonts w:cs="Times New Roman"/>
      <w:i/>
      <w:iCs/>
      <w:color w:val="000000"/>
      <w:lang/>
    </w:rPr>
  </w:style>
  <w:style w:type="character" w:customStyle="1" w:styleId="2e">
    <w:name w:val="Цитата 2 Знак"/>
    <w:link w:val="2d"/>
    <w:uiPriority w:val="29"/>
    <w:rsid w:val="000B3553"/>
    <w:rPr>
      <w:rFonts w:ascii="Times New Roman" w:hAnsi="Times New Roman"/>
      <w:i/>
      <w:iCs/>
      <w:color w:val="000000"/>
      <w:sz w:val="28"/>
      <w:szCs w:val="28"/>
      <w:lang w:eastAsia="ru-RU"/>
    </w:rPr>
  </w:style>
  <w:style w:type="paragraph" w:styleId="afff0">
    <w:name w:val="Intense Quote"/>
    <w:basedOn w:val="a"/>
    <w:next w:val="a"/>
    <w:link w:val="afff1"/>
    <w:uiPriority w:val="30"/>
    <w:qFormat/>
    <w:rsid w:val="000B3553"/>
    <w:pPr>
      <w:pBdr>
        <w:bottom w:val="single" w:sz="4" w:space="4" w:color="4F81BD"/>
      </w:pBdr>
      <w:spacing w:before="200" w:after="280"/>
      <w:ind w:left="936" w:right="936"/>
    </w:pPr>
    <w:rPr>
      <w:rFonts w:cs="Times New Roman"/>
      <w:b/>
      <w:bCs/>
      <w:i/>
      <w:iCs/>
      <w:color w:val="4F81BD"/>
      <w:lang/>
    </w:rPr>
  </w:style>
  <w:style w:type="character" w:customStyle="1" w:styleId="afff1">
    <w:name w:val="Выделенная цитата Знак"/>
    <w:link w:val="afff0"/>
    <w:uiPriority w:val="30"/>
    <w:rsid w:val="000B3553"/>
    <w:rPr>
      <w:rFonts w:ascii="Times New Roman" w:hAnsi="Times New Roman"/>
      <w:b/>
      <w:bCs/>
      <w:i/>
      <w:iCs/>
      <w:color w:val="4F81BD"/>
      <w:sz w:val="28"/>
      <w:szCs w:val="28"/>
      <w:lang w:eastAsia="ru-RU"/>
    </w:rPr>
  </w:style>
  <w:style w:type="character" w:styleId="afff2">
    <w:name w:val="Subtle Emphasis"/>
    <w:uiPriority w:val="19"/>
    <w:qFormat/>
    <w:rsid w:val="000B3553"/>
    <w:rPr>
      <w:i/>
      <w:iCs/>
      <w:color w:val="808080"/>
    </w:rPr>
  </w:style>
  <w:style w:type="character" w:styleId="afff3">
    <w:name w:val="Intense Emphasis"/>
    <w:uiPriority w:val="21"/>
    <w:qFormat/>
    <w:rsid w:val="000B3553"/>
    <w:rPr>
      <w:b/>
      <w:bCs/>
      <w:i/>
      <w:iCs/>
      <w:color w:val="4F81BD"/>
    </w:rPr>
  </w:style>
  <w:style w:type="character" w:styleId="afff4">
    <w:name w:val="Subtle Reference"/>
    <w:uiPriority w:val="31"/>
    <w:qFormat/>
    <w:rsid w:val="000B3553"/>
    <w:rPr>
      <w:smallCaps/>
      <w:color w:val="C0504D"/>
      <w:u w:val="single"/>
    </w:rPr>
  </w:style>
  <w:style w:type="character" w:styleId="afff5">
    <w:name w:val="Intense Reference"/>
    <w:uiPriority w:val="32"/>
    <w:qFormat/>
    <w:rsid w:val="000B3553"/>
    <w:rPr>
      <w:b/>
      <w:bCs/>
      <w:smallCaps/>
      <w:color w:val="C0504D"/>
      <w:spacing w:val="5"/>
      <w:u w:val="single"/>
    </w:rPr>
  </w:style>
  <w:style w:type="character" w:styleId="afff6">
    <w:name w:val="Book Title"/>
    <w:uiPriority w:val="33"/>
    <w:qFormat/>
    <w:rsid w:val="000B3553"/>
    <w:rPr>
      <w:b/>
      <w:bCs/>
      <w:smallCaps/>
      <w:spacing w:val="5"/>
    </w:rPr>
  </w:style>
  <w:style w:type="paragraph" w:styleId="afff7">
    <w:name w:val="Body Text Indent"/>
    <w:basedOn w:val="a"/>
    <w:link w:val="afff8"/>
    <w:unhideWhenUsed/>
    <w:rsid w:val="00A04141"/>
    <w:pPr>
      <w:spacing w:after="120" w:line="276" w:lineRule="auto"/>
      <w:ind w:left="283" w:firstLine="0"/>
      <w:jc w:val="left"/>
    </w:pPr>
    <w:rPr>
      <w:rFonts w:ascii="Cambria" w:hAnsi="Cambria" w:cs="Times New Roman"/>
      <w:sz w:val="22"/>
      <w:szCs w:val="22"/>
      <w:lang/>
    </w:rPr>
  </w:style>
  <w:style w:type="character" w:customStyle="1" w:styleId="afff8">
    <w:name w:val="Основной текст с отступом Знак"/>
    <w:link w:val="afff7"/>
    <w:rsid w:val="00A04141"/>
    <w:rPr>
      <w:rFonts w:ascii="Cambria" w:hAnsi="Cambria" w:cs="Times New Roman"/>
      <w:sz w:val="22"/>
      <w:szCs w:val="22"/>
    </w:rPr>
  </w:style>
  <w:style w:type="paragraph" w:styleId="afff9">
    <w:name w:val="toa heading"/>
    <w:basedOn w:val="a"/>
    <w:next w:val="a"/>
    <w:uiPriority w:val="99"/>
    <w:semiHidden/>
    <w:unhideWhenUsed/>
    <w:rsid w:val="00A04141"/>
    <w:pPr>
      <w:spacing w:before="120" w:after="200" w:line="276" w:lineRule="auto"/>
      <w:ind w:firstLine="0"/>
      <w:jc w:val="left"/>
    </w:pPr>
    <w:rPr>
      <w:rFonts w:ascii="Cambria" w:hAnsi="Cambria" w:cs="Times New Roman"/>
      <w:b/>
      <w:bCs/>
      <w:sz w:val="24"/>
      <w:szCs w:val="24"/>
    </w:rPr>
  </w:style>
  <w:style w:type="paragraph" w:customStyle="1" w:styleId="Normal1">
    <w:name w:val="Normal1"/>
    <w:rsid w:val="00A04141"/>
    <w:pPr>
      <w:widowControl w:val="0"/>
      <w:snapToGrid w:val="0"/>
      <w:spacing w:after="200" w:line="360" w:lineRule="auto"/>
      <w:jc w:val="both"/>
    </w:pPr>
    <w:rPr>
      <w:rFonts w:ascii="Times New Roman" w:hAnsi="Times New Roman" w:cs="Times New Roman"/>
      <w:sz w:val="28"/>
      <w:szCs w:val="22"/>
    </w:rPr>
  </w:style>
  <w:style w:type="table" w:styleId="afffa">
    <w:name w:val="Table Grid"/>
    <w:basedOn w:val="a1"/>
    <w:locked/>
    <w:rsid w:val="00A04141"/>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A04141"/>
    <w:pPr>
      <w:spacing w:before="100" w:beforeAutospacing="1" w:after="100" w:afterAutospacing="1" w:line="240" w:lineRule="auto"/>
      <w:ind w:firstLine="0"/>
      <w:jc w:val="left"/>
    </w:pPr>
    <w:rPr>
      <w:rFonts w:cs="Times New Roman"/>
      <w:sz w:val="24"/>
      <w:szCs w:val="24"/>
    </w:rPr>
  </w:style>
  <w:style w:type="paragraph" w:customStyle="1" w:styleId="ConsTitle">
    <w:name w:val="ConsTitle"/>
    <w:rsid w:val="001F14B7"/>
    <w:pPr>
      <w:widowControl w:val="0"/>
      <w:autoSpaceDE w:val="0"/>
      <w:autoSpaceDN w:val="0"/>
      <w:adjustRightInd w:val="0"/>
    </w:pPr>
    <w:rPr>
      <w:rFonts w:ascii="Arial" w:hAnsi="Arial" w:cs="Times New Roman"/>
      <w:b/>
      <w:bCs/>
      <w:sz w:val="16"/>
      <w:szCs w:val="16"/>
      <w:lang w:eastAsia="en-US"/>
    </w:rPr>
  </w:style>
  <w:style w:type="paragraph" w:styleId="afffb">
    <w:name w:val="Plain Text"/>
    <w:basedOn w:val="a"/>
    <w:link w:val="afffc"/>
    <w:rsid w:val="00B10264"/>
    <w:pPr>
      <w:spacing w:line="240" w:lineRule="auto"/>
      <w:ind w:firstLine="0"/>
    </w:pPr>
    <w:rPr>
      <w:rFonts w:ascii="Courier New" w:hAnsi="Courier New" w:cs="Times New Roman"/>
      <w:color w:val="000000"/>
      <w:sz w:val="20"/>
      <w:szCs w:val="20"/>
      <w:lang/>
    </w:rPr>
  </w:style>
  <w:style w:type="character" w:customStyle="1" w:styleId="afffc">
    <w:name w:val="Текст Знак"/>
    <w:link w:val="afffb"/>
    <w:rsid w:val="00B10264"/>
    <w:rPr>
      <w:rFonts w:ascii="Courier New" w:hAnsi="Courier New" w:cs="Times New Roman"/>
      <w:color w:val="000000"/>
    </w:rPr>
  </w:style>
  <w:style w:type="paragraph" w:customStyle="1" w:styleId="16">
    <w:name w:val="Обычный1"/>
    <w:rsid w:val="00B10264"/>
    <w:rPr>
      <w:rFonts w:cs="Times New Roman"/>
      <w:color w:val="000000"/>
      <w:sz w:val="24"/>
    </w:rPr>
  </w:style>
  <w:style w:type="paragraph" w:customStyle="1" w:styleId="17">
    <w:name w:val="Основной текст с отступом1"/>
    <w:basedOn w:val="a"/>
    <w:rsid w:val="00B10264"/>
    <w:pPr>
      <w:spacing w:after="120" w:line="240" w:lineRule="auto"/>
      <w:ind w:left="283" w:firstLine="0"/>
    </w:pPr>
    <w:rPr>
      <w:rFonts w:cs="Times New Roman"/>
      <w:color w:val="000000"/>
      <w:sz w:val="22"/>
      <w:szCs w:val="20"/>
    </w:rPr>
  </w:style>
  <w:style w:type="paragraph" w:customStyle="1" w:styleId="211">
    <w:name w:val="Основной текст 21"/>
    <w:basedOn w:val="a"/>
    <w:rsid w:val="00B10264"/>
    <w:pPr>
      <w:widowControl w:val="0"/>
      <w:spacing w:line="240" w:lineRule="auto"/>
      <w:ind w:firstLine="0"/>
      <w:jc w:val="center"/>
    </w:pPr>
    <w:rPr>
      <w:rFonts w:cs="Times New Roman"/>
      <w:color w:val="000000"/>
      <w:szCs w:val="20"/>
    </w:rPr>
  </w:style>
  <w:style w:type="paragraph" w:customStyle="1" w:styleId="ConsNormal">
    <w:name w:val="ConsNormal"/>
    <w:rsid w:val="00B10264"/>
    <w:pPr>
      <w:widowControl w:val="0"/>
      <w:ind w:right="19772" w:firstLine="720"/>
    </w:pPr>
    <w:rPr>
      <w:rFonts w:ascii="Arial" w:hAnsi="Arial" w:cs="Times New Roman"/>
      <w:color w:val="000000"/>
    </w:rPr>
  </w:style>
  <w:style w:type="paragraph" w:styleId="39">
    <w:name w:val="Body Text 3"/>
    <w:basedOn w:val="a"/>
    <w:link w:val="3a"/>
    <w:rsid w:val="00B10264"/>
    <w:pPr>
      <w:widowControl w:val="0"/>
      <w:spacing w:after="120" w:line="240" w:lineRule="auto"/>
      <w:ind w:firstLine="0"/>
    </w:pPr>
    <w:rPr>
      <w:rFonts w:cs="Times New Roman"/>
      <w:color w:val="000000"/>
      <w:sz w:val="16"/>
      <w:szCs w:val="20"/>
      <w:lang/>
    </w:rPr>
  </w:style>
  <w:style w:type="character" w:customStyle="1" w:styleId="3a">
    <w:name w:val="Основной текст 3 Знак"/>
    <w:link w:val="39"/>
    <w:rsid w:val="00B10264"/>
    <w:rPr>
      <w:rFonts w:ascii="Times New Roman" w:hAnsi="Times New Roman" w:cs="Times New Roman"/>
      <w:color w:val="000000"/>
      <w:sz w:val="16"/>
    </w:rPr>
  </w:style>
  <w:style w:type="paragraph" w:customStyle="1" w:styleId="62">
    <w:name w:val="заголовок 6"/>
    <w:basedOn w:val="a"/>
    <w:next w:val="a"/>
    <w:rsid w:val="00B10264"/>
    <w:pPr>
      <w:keepNext/>
      <w:widowControl w:val="0"/>
      <w:spacing w:line="240" w:lineRule="auto"/>
      <w:ind w:firstLine="0"/>
    </w:pPr>
    <w:rPr>
      <w:rFonts w:cs="Times New Roman"/>
      <w:b/>
      <w:color w:val="000000"/>
      <w:sz w:val="20"/>
      <w:szCs w:val="20"/>
    </w:rPr>
  </w:style>
  <w:style w:type="paragraph" w:customStyle="1" w:styleId="afffd">
    <w:name w:val="Заголовок статьи"/>
    <w:basedOn w:val="a"/>
    <w:next w:val="a"/>
    <w:rsid w:val="00B10264"/>
    <w:pPr>
      <w:widowControl w:val="0"/>
      <w:spacing w:line="240" w:lineRule="auto"/>
      <w:ind w:left="1612" w:hanging="892"/>
    </w:pPr>
    <w:rPr>
      <w:rFonts w:ascii="Arial" w:hAnsi="Arial" w:cs="Times New Roman"/>
      <w:color w:val="000000"/>
      <w:sz w:val="20"/>
      <w:szCs w:val="20"/>
    </w:rPr>
  </w:style>
  <w:style w:type="paragraph" w:customStyle="1" w:styleId="afffe">
    <w:name w:val="Комментарий"/>
    <w:basedOn w:val="a"/>
    <w:next w:val="a"/>
    <w:rsid w:val="00B10264"/>
    <w:pPr>
      <w:widowControl w:val="0"/>
      <w:spacing w:line="240" w:lineRule="auto"/>
      <w:ind w:left="170" w:firstLine="0"/>
    </w:pPr>
    <w:rPr>
      <w:rFonts w:ascii="Arial" w:hAnsi="Arial" w:cs="Times New Roman"/>
      <w:i/>
      <w:color w:val="800080"/>
      <w:sz w:val="20"/>
      <w:szCs w:val="20"/>
    </w:rPr>
  </w:style>
  <w:style w:type="paragraph" w:customStyle="1" w:styleId="affff">
    <w:name w:val="Таблицы (моноширинный)"/>
    <w:basedOn w:val="a"/>
    <w:next w:val="a"/>
    <w:rsid w:val="00B10264"/>
    <w:pPr>
      <w:widowControl w:val="0"/>
      <w:spacing w:line="240" w:lineRule="auto"/>
      <w:ind w:firstLine="0"/>
    </w:pPr>
    <w:rPr>
      <w:rFonts w:ascii="Courier New" w:hAnsi="Courier New" w:cs="Times New Roman"/>
      <w:color w:val="000000"/>
      <w:sz w:val="20"/>
      <w:szCs w:val="20"/>
    </w:rPr>
  </w:style>
  <w:style w:type="paragraph" w:customStyle="1" w:styleId="310">
    <w:name w:val="Заголовок 31"/>
    <w:basedOn w:val="16"/>
    <w:next w:val="16"/>
    <w:rsid w:val="00B10264"/>
    <w:pPr>
      <w:keepNext/>
      <w:widowControl w:val="0"/>
      <w:spacing w:after="120"/>
      <w:jc w:val="both"/>
      <w:outlineLvl w:val="2"/>
    </w:pPr>
    <w:rPr>
      <w:b/>
    </w:rPr>
  </w:style>
  <w:style w:type="paragraph" w:customStyle="1" w:styleId="Heading">
    <w:name w:val="Heading"/>
    <w:rsid w:val="00B10264"/>
    <w:pPr>
      <w:widowControl w:val="0"/>
    </w:pPr>
    <w:rPr>
      <w:rFonts w:ascii="Arial" w:hAnsi="Arial" w:cs="Times New Roman"/>
      <w:b/>
      <w:color w:val="000000"/>
      <w:sz w:val="22"/>
    </w:rPr>
  </w:style>
  <w:style w:type="paragraph" w:styleId="affff0">
    <w:name w:val="List Number"/>
    <w:basedOn w:val="a"/>
    <w:rsid w:val="00B10264"/>
    <w:pPr>
      <w:spacing w:after="60" w:line="240" w:lineRule="auto"/>
      <w:ind w:left="360" w:hanging="360"/>
    </w:pPr>
    <w:rPr>
      <w:rFonts w:cs="Times New Roman"/>
      <w:color w:val="000000"/>
      <w:sz w:val="22"/>
      <w:szCs w:val="20"/>
    </w:rPr>
  </w:style>
  <w:style w:type="paragraph" w:customStyle="1" w:styleId="110">
    <w:name w:val="1.1 подпункт Знак Знак Знак Знак"/>
    <w:basedOn w:val="a"/>
    <w:link w:val="111"/>
    <w:rsid w:val="00B10264"/>
    <w:pPr>
      <w:widowControl w:val="0"/>
      <w:tabs>
        <w:tab w:val="left" w:pos="432"/>
      </w:tabs>
      <w:spacing w:before="120" w:line="240" w:lineRule="auto"/>
      <w:ind w:left="432" w:hanging="432"/>
      <w:outlineLvl w:val="1"/>
    </w:pPr>
    <w:rPr>
      <w:rFonts w:ascii="Arial" w:hAnsi="Arial" w:cs="Times New Roman"/>
      <w:b/>
      <w:i/>
      <w:color w:val="000000"/>
      <w:szCs w:val="20"/>
      <w:lang/>
    </w:rPr>
  </w:style>
  <w:style w:type="character" w:customStyle="1" w:styleId="111">
    <w:name w:val="1.1 подпункт Знак Знак Знак Знак Знак"/>
    <w:link w:val="110"/>
    <w:rsid w:val="00B10264"/>
    <w:rPr>
      <w:rFonts w:ascii="Arial" w:hAnsi="Arial" w:cs="Times New Roman"/>
      <w:b/>
      <w:i/>
      <w:color w:val="000000"/>
      <w:sz w:val="28"/>
    </w:rPr>
  </w:style>
  <w:style w:type="paragraph" w:customStyle="1" w:styleId="affff1">
    <w:name w:val="А. часть_раздела"/>
    <w:basedOn w:val="2"/>
    <w:rsid w:val="00B10264"/>
    <w:pPr>
      <w:keepLines w:val="0"/>
      <w:numPr>
        <w:numId w:val="0"/>
      </w:numPr>
      <w:tabs>
        <w:tab w:val="left" w:pos="643"/>
        <w:tab w:val="left" w:pos="900"/>
        <w:tab w:val="left" w:pos="1080"/>
      </w:tabs>
      <w:spacing w:before="240" w:after="60" w:line="240" w:lineRule="auto"/>
      <w:ind w:left="720" w:hanging="360"/>
    </w:pPr>
    <w:rPr>
      <w:rFonts w:ascii="Calibri" w:hAnsi="Calibri"/>
      <w:u w:val="single"/>
      <w:lang w:val="ru-RU" w:eastAsia="ru-RU"/>
    </w:rPr>
  </w:style>
  <w:style w:type="paragraph" w:styleId="afff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Знак Знак5"/>
    <w:basedOn w:val="a"/>
    <w:link w:val="18"/>
    <w:uiPriority w:val="99"/>
    <w:qFormat/>
    <w:rsid w:val="00B10264"/>
    <w:pPr>
      <w:tabs>
        <w:tab w:val="left" w:pos="360"/>
      </w:tabs>
      <w:spacing w:after="160" w:line="240" w:lineRule="exact"/>
      <w:ind w:firstLine="0"/>
    </w:pPr>
    <w:rPr>
      <w:rFonts w:ascii="Verdana" w:hAnsi="Verdana" w:cs="Times New Roman"/>
      <w:color w:val="000000"/>
      <w:sz w:val="22"/>
      <w:szCs w:val="20"/>
      <w:lang/>
    </w:rPr>
  </w:style>
  <w:style w:type="paragraph" w:customStyle="1" w:styleId="font5">
    <w:name w:val="font5"/>
    <w:basedOn w:val="a"/>
    <w:rsid w:val="00B10264"/>
    <w:pPr>
      <w:spacing w:before="100" w:beforeAutospacing="1" w:after="100" w:afterAutospacing="1" w:line="240" w:lineRule="auto"/>
      <w:ind w:firstLine="0"/>
    </w:pPr>
    <w:rPr>
      <w:rFonts w:ascii="Tahoma" w:hAnsi="Tahoma" w:cs="Times New Roman"/>
      <w:b/>
      <w:color w:val="000000"/>
      <w:sz w:val="16"/>
      <w:szCs w:val="20"/>
    </w:rPr>
  </w:style>
  <w:style w:type="paragraph" w:customStyle="1" w:styleId="font6">
    <w:name w:val="font6"/>
    <w:basedOn w:val="a"/>
    <w:rsid w:val="00B10264"/>
    <w:pPr>
      <w:spacing w:before="100" w:beforeAutospacing="1" w:after="100" w:afterAutospacing="1" w:line="240" w:lineRule="auto"/>
      <w:ind w:firstLine="0"/>
    </w:pPr>
    <w:rPr>
      <w:rFonts w:ascii="Tahoma" w:hAnsi="Tahoma" w:cs="Times New Roman"/>
      <w:color w:val="000000"/>
      <w:sz w:val="16"/>
      <w:szCs w:val="20"/>
    </w:rPr>
  </w:style>
  <w:style w:type="paragraph" w:customStyle="1" w:styleId="xl65">
    <w:name w:val="xl6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66">
    <w:name w:val="xl66"/>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67">
    <w:name w:val="xl67"/>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68">
    <w:name w:val="xl68"/>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69">
    <w:name w:val="xl6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0">
    <w:name w:val="xl70"/>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1">
    <w:name w:val="xl7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72">
    <w:name w:val="xl7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73">
    <w:name w:val="xl7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74">
    <w:name w:val="xl74"/>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75">
    <w:name w:val="xl75"/>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6">
    <w:name w:val="xl76"/>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7">
    <w:name w:val="xl77"/>
    <w:basedOn w:val="a"/>
    <w:rsid w:val="00B10264"/>
    <w:pPr>
      <w:spacing w:before="100" w:beforeAutospacing="1" w:after="100" w:afterAutospacing="1" w:line="240" w:lineRule="auto"/>
      <w:ind w:firstLine="0"/>
      <w:jc w:val="center"/>
    </w:pPr>
    <w:rPr>
      <w:rFonts w:cs="Times New Roman"/>
      <w:b/>
      <w:i/>
      <w:color w:val="000000"/>
      <w:sz w:val="22"/>
      <w:szCs w:val="20"/>
    </w:rPr>
  </w:style>
  <w:style w:type="paragraph" w:customStyle="1" w:styleId="xl78">
    <w:name w:val="xl7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9">
    <w:name w:val="xl7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80">
    <w:name w:val="xl80"/>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81">
    <w:name w:val="xl81"/>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2">
    <w:name w:val="xl8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83">
    <w:name w:val="xl8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4">
    <w:name w:val="xl84"/>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85">
    <w:name w:val="xl85"/>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6">
    <w:name w:val="xl86"/>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87">
    <w:name w:val="xl87"/>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88">
    <w:name w:val="xl8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89">
    <w:name w:val="xl89"/>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0">
    <w:name w:val="xl90"/>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1">
    <w:name w:val="xl91"/>
    <w:basedOn w:val="a"/>
    <w:rsid w:val="00B10264"/>
    <w:pPr>
      <w:spacing w:before="100" w:beforeAutospacing="1" w:after="100" w:afterAutospacing="1" w:line="240" w:lineRule="auto"/>
      <w:ind w:firstLine="0"/>
    </w:pPr>
    <w:rPr>
      <w:rFonts w:cs="Times New Roman"/>
      <w:b/>
      <w:color w:val="000000"/>
      <w:szCs w:val="20"/>
    </w:rPr>
  </w:style>
  <w:style w:type="paragraph" w:customStyle="1" w:styleId="xl92">
    <w:name w:val="xl92"/>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93">
    <w:name w:val="xl9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4">
    <w:name w:val="xl94"/>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5">
    <w:name w:val="xl95"/>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6">
    <w:name w:val="xl96"/>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7">
    <w:name w:val="xl97"/>
    <w:basedOn w:val="a"/>
    <w:rsid w:val="00B10264"/>
    <w:pPr>
      <w:spacing w:before="100" w:beforeAutospacing="1" w:after="100" w:afterAutospacing="1" w:line="240" w:lineRule="auto"/>
      <w:ind w:firstLine="0"/>
      <w:jc w:val="center"/>
    </w:pPr>
    <w:rPr>
      <w:rFonts w:cs="Times New Roman"/>
      <w:b/>
      <w:color w:val="000000"/>
      <w:szCs w:val="20"/>
    </w:rPr>
  </w:style>
  <w:style w:type="paragraph" w:customStyle="1" w:styleId="xl98">
    <w:name w:val="xl98"/>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99">
    <w:name w:val="xl9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00">
    <w:name w:val="xl100"/>
    <w:basedOn w:val="a"/>
    <w:rsid w:val="00B10264"/>
    <w:pPr>
      <w:spacing w:before="100" w:beforeAutospacing="1" w:after="100" w:afterAutospacing="1" w:line="240" w:lineRule="auto"/>
      <w:ind w:firstLine="0"/>
    </w:pPr>
    <w:rPr>
      <w:rFonts w:cs="Times New Roman"/>
      <w:b/>
      <w:color w:val="000000"/>
      <w:szCs w:val="20"/>
    </w:rPr>
  </w:style>
  <w:style w:type="paragraph" w:customStyle="1" w:styleId="xl101">
    <w:name w:val="xl10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2">
    <w:name w:val="xl10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3">
    <w:name w:val="xl103"/>
    <w:basedOn w:val="a"/>
    <w:rsid w:val="00B10264"/>
    <w:pPr>
      <w:spacing w:before="100" w:beforeAutospacing="1" w:after="100" w:afterAutospacing="1" w:line="240" w:lineRule="auto"/>
      <w:ind w:firstLine="0"/>
    </w:pPr>
    <w:rPr>
      <w:rFonts w:cs="Times New Roman"/>
      <w:color w:val="000000"/>
      <w:szCs w:val="20"/>
    </w:rPr>
  </w:style>
  <w:style w:type="paragraph" w:customStyle="1" w:styleId="xl104">
    <w:name w:val="xl104"/>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05">
    <w:name w:val="xl10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6">
    <w:name w:val="xl106"/>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7">
    <w:name w:val="xl107"/>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8">
    <w:name w:val="xl108"/>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9">
    <w:name w:val="xl109"/>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0">
    <w:name w:val="xl110"/>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1">
    <w:name w:val="xl111"/>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12">
    <w:name w:val="xl112"/>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113">
    <w:name w:val="xl113"/>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4">
    <w:name w:val="xl114"/>
    <w:basedOn w:val="a"/>
    <w:rsid w:val="00B10264"/>
    <w:pPr>
      <w:spacing w:before="100" w:beforeAutospacing="1" w:after="100" w:afterAutospacing="1" w:line="240" w:lineRule="auto"/>
      <w:ind w:firstLine="0"/>
      <w:jc w:val="center"/>
    </w:pPr>
    <w:rPr>
      <w:rFonts w:cs="Times New Roman"/>
      <w:color w:val="FF0000"/>
      <w:szCs w:val="20"/>
    </w:rPr>
  </w:style>
  <w:style w:type="paragraph" w:customStyle="1" w:styleId="xl115">
    <w:name w:val="xl115"/>
    <w:basedOn w:val="a"/>
    <w:rsid w:val="00B10264"/>
    <w:pPr>
      <w:spacing w:before="100" w:beforeAutospacing="1" w:after="100" w:afterAutospacing="1" w:line="240" w:lineRule="auto"/>
      <w:ind w:firstLine="0"/>
      <w:jc w:val="center"/>
    </w:pPr>
    <w:rPr>
      <w:rFonts w:cs="Times New Roman"/>
      <w:b/>
      <w:color w:val="FF0000"/>
      <w:sz w:val="22"/>
      <w:szCs w:val="20"/>
    </w:rPr>
  </w:style>
  <w:style w:type="paragraph" w:customStyle="1" w:styleId="xl116">
    <w:name w:val="xl116"/>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18">
    <w:name w:val="xl118"/>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19">
    <w:name w:val="xl119"/>
    <w:basedOn w:val="a"/>
    <w:rsid w:val="00B10264"/>
    <w:pPr>
      <w:spacing w:before="100" w:beforeAutospacing="1" w:after="100" w:afterAutospacing="1" w:line="240" w:lineRule="auto"/>
      <w:ind w:firstLine="0"/>
    </w:pPr>
    <w:rPr>
      <w:rFonts w:cs="Times New Roman"/>
      <w:b/>
      <w:color w:val="000000"/>
      <w:szCs w:val="20"/>
    </w:rPr>
  </w:style>
  <w:style w:type="paragraph" w:customStyle="1" w:styleId="xl120">
    <w:name w:val="xl120"/>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1">
    <w:name w:val="xl121"/>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2">
    <w:name w:val="xl122"/>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4">
    <w:name w:val="xl124"/>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5">
    <w:name w:val="xl12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26">
    <w:name w:val="xl126"/>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27">
    <w:name w:val="xl127"/>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8">
    <w:name w:val="xl12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9">
    <w:name w:val="xl12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0">
    <w:name w:val="xl130"/>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1">
    <w:name w:val="xl131"/>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2">
    <w:name w:val="xl132"/>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33">
    <w:name w:val="xl133"/>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34">
    <w:name w:val="xl134"/>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5">
    <w:name w:val="xl135"/>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6">
    <w:name w:val="xl136"/>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7">
    <w:name w:val="xl137"/>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8">
    <w:name w:val="xl138"/>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9">
    <w:name w:val="xl139"/>
    <w:basedOn w:val="a"/>
    <w:rsid w:val="00B10264"/>
    <w:pPr>
      <w:shd w:val="clear" w:color="auto" w:fill="FFFFFF"/>
      <w:spacing w:before="100" w:beforeAutospacing="1" w:after="100" w:afterAutospacing="1" w:line="240" w:lineRule="auto"/>
      <w:ind w:firstLine="0"/>
      <w:jc w:val="center"/>
    </w:pPr>
    <w:rPr>
      <w:rFonts w:cs="Times New Roman"/>
      <w:b/>
      <w:color w:val="000000"/>
      <w:sz w:val="22"/>
      <w:szCs w:val="20"/>
    </w:rPr>
  </w:style>
  <w:style w:type="paragraph" w:customStyle="1" w:styleId="xl140">
    <w:name w:val="xl140"/>
    <w:basedOn w:val="a"/>
    <w:rsid w:val="00B10264"/>
    <w:pPr>
      <w:shd w:val="clear" w:color="auto" w:fill="FFFFFF"/>
      <w:spacing w:before="100" w:beforeAutospacing="1" w:after="100" w:afterAutospacing="1" w:line="240" w:lineRule="auto"/>
      <w:ind w:firstLine="0"/>
      <w:jc w:val="center"/>
    </w:pPr>
    <w:rPr>
      <w:rFonts w:cs="Times New Roman"/>
      <w:b/>
      <w:color w:val="000000"/>
      <w:sz w:val="22"/>
      <w:szCs w:val="20"/>
    </w:rPr>
  </w:style>
  <w:style w:type="paragraph" w:customStyle="1" w:styleId="xl141">
    <w:name w:val="xl141"/>
    <w:basedOn w:val="a"/>
    <w:rsid w:val="00B10264"/>
    <w:pPr>
      <w:shd w:val="clear" w:color="auto" w:fill="FFFFFF"/>
      <w:spacing w:before="100" w:beforeAutospacing="1" w:after="100" w:afterAutospacing="1" w:line="240" w:lineRule="auto"/>
      <w:ind w:firstLine="0"/>
    </w:pPr>
    <w:rPr>
      <w:rFonts w:cs="Times New Roman"/>
      <w:b/>
      <w:color w:val="000000"/>
      <w:sz w:val="22"/>
      <w:szCs w:val="20"/>
    </w:rPr>
  </w:style>
  <w:style w:type="paragraph" w:customStyle="1" w:styleId="xl142">
    <w:name w:val="xl142"/>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43">
    <w:name w:val="xl143"/>
    <w:basedOn w:val="a"/>
    <w:rsid w:val="00B10264"/>
    <w:pPr>
      <w:shd w:val="clear" w:color="auto" w:fill="FFFFFF"/>
      <w:spacing w:before="100" w:beforeAutospacing="1" w:after="100" w:afterAutospacing="1" w:line="240" w:lineRule="auto"/>
      <w:ind w:firstLine="0"/>
      <w:jc w:val="center"/>
    </w:pPr>
    <w:rPr>
      <w:rFonts w:cs="Times New Roman"/>
      <w:b/>
      <w:color w:val="000000"/>
      <w:szCs w:val="20"/>
    </w:rPr>
  </w:style>
  <w:style w:type="paragraph" w:customStyle="1" w:styleId="xl144">
    <w:name w:val="xl144"/>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45">
    <w:name w:val="xl145"/>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146">
    <w:name w:val="xl146"/>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7">
    <w:name w:val="xl147"/>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8">
    <w:name w:val="xl148"/>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9">
    <w:name w:val="xl149"/>
    <w:basedOn w:val="a"/>
    <w:rsid w:val="00B10264"/>
    <w:pPr>
      <w:spacing w:before="100" w:beforeAutospacing="1" w:after="100" w:afterAutospacing="1" w:line="240" w:lineRule="auto"/>
      <w:ind w:firstLine="0"/>
    </w:pPr>
    <w:rPr>
      <w:rFonts w:cs="Times New Roman"/>
      <w:b/>
      <w:color w:val="000000"/>
      <w:szCs w:val="20"/>
    </w:rPr>
  </w:style>
  <w:style w:type="paragraph" w:customStyle="1" w:styleId="xl150">
    <w:name w:val="xl150"/>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51">
    <w:name w:val="xl15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52">
    <w:name w:val="xl152"/>
    <w:basedOn w:val="a"/>
    <w:rsid w:val="00B10264"/>
    <w:pPr>
      <w:spacing w:before="100" w:beforeAutospacing="1" w:after="100" w:afterAutospacing="1" w:line="240" w:lineRule="auto"/>
      <w:ind w:firstLine="0"/>
      <w:jc w:val="center"/>
    </w:pPr>
    <w:rPr>
      <w:rFonts w:cs="Times New Roman"/>
      <w:b/>
      <w:color w:val="000000"/>
      <w:sz w:val="32"/>
      <w:szCs w:val="20"/>
    </w:rPr>
  </w:style>
  <w:style w:type="paragraph" w:customStyle="1" w:styleId="xl153">
    <w:name w:val="xl153"/>
    <w:basedOn w:val="a"/>
    <w:rsid w:val="00B10264"/>
    <w:pPr>
      <w:spacing w:before="100" w:beforeAutospacing="1" w:after="100" w:afterAutospacing="1" w:line="240" w:lineRule="auto"/>
      <w:ind w:firstLine="0"/>
    </w:pPr>
    <w:rPr>
      <w:rFonts w:cs="Times New Roman"/>
      <w:b/>
      <w:color w:val="000000"/>
      <w:szCs w:val="20"/>
    </w:rPr>
  </w:style>
  <w:style w:type="paragraph" w:customStyle="1" w:styleId="xl154">
    <w:name w:val="xl154"/>
    <w:basedOn w:val="a"/>
    <w:rsid w:val="00B10264"/>
    <w:pPr>
      <w:spacing w:before="100" w:beforeAutospacing="1" w:after="100" w:afterAutospacing="1" w:line="240" w:lineRule="auto"/>
      <w:ind w:firstLine="0"/>
    </w:pPr>
    <w:rPr>
      <w:rFonts w:cs="Times New Roman"/>
      <w:b/>
      <w:color w:val="000000"/>
      <w:szCs w:val="20"/>
    </w:rPr>
  </w:style>
  <w:style w:type="paragraph" w:customStyle="1" w:styleId="100">
    <w:name w:val="Обычный + 10 пт"/>
    <w:basedOn w:val="a"/>
    <w:rsid w:val="00B10264"/>
    <w:pPr>
      <w:widowControl w:val="0"/>
      <w:spacing w:line="240" w:lineRule="auto"/>
      <w:ind w:firstLine="0"/>
    </w:pPr>
    <w:rPr>
      <w:rFonts w:ascii="Arial" w:hAnsi="Arial" w:cs="Times New Roman"/>
      <w:color w:val="000000"/>
      <w:sz w:val="20"/>
      <w:szCs w:val="20"/>
    </w:rPr>
  </w:style>
  <w:style w:type="paragraph" w:customStyle="1" w:styleId="Web">
    <w:name w:val="Обычный (Web)"/>
    <w:basedOn w:val="a"/>
    <w:rsid w:val="00B10264"/>
    <w:pPr>
      <w:spacing w:before="200" w:after="200" w:line="240" w:lineRule="auto"/>
      <w:ind w:left="200" w:right="200" w:firstLine="0"/>
    </w:pPr>
    <w:rPr>
      <w:rFonts w:cs="Times New Roman"/>
      <w:color w:val="000000"/>
      <w:sz w:val="22"/>
      <w:szCs w:val="20"/>
    </w:rPr>
  </w:style>
  <w:style w:type="paragraph" w:customStyle="1" w:styleId="112">
    <w:name w:val="1.1 подпункт Знак Знак Знак"/>
    <w:basedOn w:val="a"/>
    <w:rsid w:val="00B10264"/>
    <w:pPr>
      <w:widowControl w:val="0"/>
      <w:tabs>
        <w:tab w:val="left" w:pos="432"/>
      </w:tabs>
      <w:spacing w:before="120" w:line="240" w:lineRule="auto"/>
      <w:ind w:left="432" w:hanging="432"/>
      <w:outlineLvl w:val="1"/>
    </w:pPr>
    <w:rPr>
      <w:rFonts w:ascii="Arial" w:hAnsi="Arial" w:cs="Times New Roman"/>
      <w:b/>
      <w:i/>
      <w:color w:val="000000"/>
      <w:szCs w:val="20"/>
    </w:rPr>
  </w:style>
  <w:style w:type="paragraph" w:customStyle="1" w:styleId="113">
    <w:name w:val="1.1 подпункт Знак Знак"/>
    <w:basedOn w:val="a"/>
    <w:rsid w:val="00B10264"/>
    <w:pPr>
      <w:widowControl w:val="0"/>
      <w:tabs>
        <w:tab w:val="left" w:pos="432"/>
      </w:tabs>
      <w:spacing w:before="120" w:line="240" w:lineRule="auto"/>
      <w:ind w:left="432" w:hanging="432"/>
      <w:outlineLvl w:val="1"/>
    </w:pPr>
    <w:rPr>
      <w:rFonts w:ascii="Arial" w:hAnsi="Arial" w:cs="Times New Roman"/>
      <w:b/>
      <w:i/>
      <w:color w:val="000000"/>
      <w:szCs w:val="20"/>
    </w:rPr>
  </w:style>
  <w:style w:type="paragraph" w:customStyle="1" w:styleId="affff3">
    <w:name w:val="Îáû÷íûé"/>
    <w:rsid w:val="00B10264"/>
    <w:rPr>
      <w:rFonts w:cs="Times New Roman"/>
      <w:color w:val="000000"/>
    </w:rPr>
  </w:style>
  <w:style w:type="paragraph" w:customStyle="1" w:styleId="affff4">
    <w:name w:val="Знак Знак Знак Знак Знак Знак"/>
    <w:basedOn w:val="a"/>
    <w:rsid w:val="00B10264"/>
    <w:pPr>
      <w:spacing w:before="100" w:beforeAutospacing="1" w:after="100" w:afterAutospacing="1" w:line="240" w:lineRule="auto"/>
      <w:ind w:firstLine="0"/>
    </w:pPr>
    <w:rPr>
      <w:rFonts w:ascii="Tahoma" w:hAnsi="Tahoma" w:cs="Times New Roman"/>
      <w:color w:val="000000"/>
      <w:sz w:val="20"/>
      <w:szCs w:val="20"/>
    </w:rPr>
  </w:style>
  <w:style w:type="paragraph" w:customStyle="1" w:styleId="affff5">
    <w:name w:val="Примечания"/>
    <w:basedOn w:val="a"/>
    <w:next w:val="2"/>
    <w:rsid w:val="00B10264"/>
    <w:pPr>
      <w:spacing w:line="240" w:lineRule="auto"/>
      <w:ind w:firstLine="0"/>
    </w:pPr>
    <w:rPr>
      <w:rFonts w:cs="Times New Roman"/>
      <w:color w:val="000000"/>
      <w:sz w:val="22"/>
      <w:szCs w:val="20"/>
      <w:vertAlign w:val="superscript"/>
    </w:rPr>
  </w:style>
  <w:style w:type="paragraph" w:customStyle="1" w:styleId="affff6">
    <w:name w:val="Для шапки"/>
    <w:rsid w:val="00B10264"/>
    <w:pPr>
      <w:ind w:right="-142"/>
      <w:jc w:val="both"/>
    </w:pPr>
    <w:rPr>
      <w:rFonts w:cs="Times New Roman"/>
      <w:color w:val="000000"/>
      <w:sz w:val="22"/>
    </w:rPr>
  </w:style>
  <w:style w:type="character" w:customStyle="1" w:styleId="affff7">
    <w:name w:val="Схема документа Знак"/>
    <w:link w:val="affff8"/>
    <w:semiHidden/>
    <w:rsid w:val="00B10264"/>
    <w:rPr>
      <w:rFonts w:ascii="Tahoma" w:hAnsi="Tahoma" w:cs="Times New Roman"/>
      <w:color w:val="000000"/>
      <w:sz w:val="16"/>
    </w:rPr>
  </w:style>
  <w:style w:type="paragraph" w:styleId="affff8">
    <w:name w:val="Document Map"/>
    <w:basedOn w:val="a"/>
    <w:link w:val="affff7"/>
    <w:semiHidden/>
    <w:rsid w:val="00B10264"/>
    <w:pPr>
      <w:spacing w:after="60" w:line="240" w:lineRule="auto"/>
      <w:ind w:firstLine="0"/>
    </w:pPr>
    <w:rPr>
      <w:rFonts w:ascii="Tahoma" w:hAnsi="Tahoma" w:cs="Times New Roman"/>
      <w:color w:val="000000"/>
      <w:sz w:val="16"/>
      <w:szCs w:val="20"/>
      <w:lang/>
    </w:rPr>
  </w:style>
  <w:style w:type="paragraph" w:styleId="affff9">
    <w:name w:val="List"/>
    <w:basedOn w:val="a"/>
    <w:rsid w:val="00B10264"/>
    <w:pPr>
      <w:spacing w:after="60" w:line="240" w:lineRule="auto"/>
      <w:ind w:left="283" w:hanging="283"/>
    </w:pPr>
    <w:rPr>
      <w:rFonts w:cs="Times New Roman"/>
      <w:color w:val="000000"/>
      <w:sz w:val="22"/>
      <w:szCs w:val="20"/>
    </w:rPr>
  </w:style>
  <w:style w:type="paragraph" w:customStyle="1" w:styleId="affffa">
    <w:name w:val="основной текст Знак"/>
    <w:basedOn w:val="a"/>
    <w:link w:val="affffb"/>
    <w:rsid w:val="00B10264"/>
    <w:pPr>
      <w:tabs>
        <w:tab w:val="left" w:pos="1560"/>
        <w:tab w:val="left" w:pos="1985"/>
      </w:tabs>
      <w:ind w:firstLine="544"/>
    </w:pPr>
    <w:rPr>
      <w:rFonts w:cs="Times New Roman"/>
      <w:color w:val="000000"/>
      <w:szCs w:val="20"/>
      <w:lang/>
    </w:rPr>
  </w:style>
  <w:style w:type="character" w:customStyle="1" w:styleId="affffb">
    <w:name w:val="основной текст Знак Знак"/>
    <w:link w:val="affffa"/>
    <w:rsid w:val="00B10264"/>
    <w:rPr>
      <w:rFonts w:ascii="Times New Roman" w:hAnsi="Times New Roman" w:cs="Times New Roman"/>
      <w:color w:val="000000"/>
      <w:sz w:val="28"/>
    </w:rPr>
  </w:style>
  <w:style w:type="paragraph" w:customStyle="1" w:styleId="19">
    <w:name w:val="Знак1"/>
    <w:basedOn w:val="a"/>
    <w:rsid w:val="00B10264"/>
    <w:pPr>
      <w:spacing w:after="160" w:line="240" w:lineRule="exact"/>
      <w:ind w:firstLine="0"/>
    </w:pPr>
    <w:rPr>
      <w:rFonts w:ascii="Verdana" w:hAnsi="Verdana" w:cs="Times New Roman"/>
      <w:color w:val="000000"/>
      <w:sz w:val="20"/>
      <w:szCs w:val="20"/>
    </w:rPr>
  </w:style>
  <w:style w:type="paragraph" w:customStyle="1" w:styleId="212">
    <w:name w:val="Основной текст с отступом 21"/>
    <w:basedOn w:val="a"/>
    <w:rsid w:val="00B10264"/>
    <w:pPr>
      <w:widowControl w:val="0"/>
      <w:suppressAutoHyphens/>
      <w:spacing w:line="240" w:lineRule="auto"/>
      <w:ind w:left="-851" w:firstLine="284"/>
    </w:pPr>
    <w:rPr>
      <w:rFonts w:cs="Times New Roman"/>
      <w:color w:val="000000"/>
      <w:szCs w:val="20"/>
    </w:rPr>
  </w:style>
  <w:style w:type="paragraph" w:customStyle="1" w:styleId="1a">
    <w:name w:val="заголовок 1"/>
    <w:basedOn w:val="a"/>
    <w:next w:val="a"/>
    <w:rsid w:val="00B10264"/>
    <w:pPr>
      <w:keepNext/>
      <w:widowControl w:val="0"/>
      <w:spacing w:line="240" w:lineRule="auto"/>
      <w:ind w:firstLine="0"/>
      <w:jc w:val="center"/>
    </w:pPr>
    <w:rPr>
      <w:rFonts w:cs="Times New Roman"/>
      <w:b/>
      <w:color w:val="000000"/>
      <w:sz w:val="20"/>
      <w:szCs w:val="20"/>
    </w:rPr>
  </w:style>
  <w:style w:type="paragraph" w:customStyle="1" w:styleId="-">
    <w:name w:val="Контракт-пункт"/>
    <w:basedOn w:val="a"/>
    <w:rsid w:val="00B10264"/>
    <w:pPr>
      <w:tabs>
        <w:tab w:val="left" w:pos="360"/>
      </w:tabs>
      <w:spacing w:line="240" w:lineRule="auto"/>
      <w:ind w:firstLine="0"/>
    </w:pPr>
    <w:rPr>
      <w:rFonts w:cs="Times New Roman"/>
      <w:color w:val="000000"/>
      <w:sz w:val="22"/>
      <w:szCs w:val="20"/>
    </w:rPr>
  </w:style>
  <w:style w:type="paragraph" w:customStyle="1" w:styleId="affffc">
    <w:name w:val="Обычный.Нормальный абзац"/>
    <w:rsid w:val="00B10264"/>
    <w:pPr>
      <w:widowControl w:val="0"/>
      <w:ind w:firstLine="709"/>
      <w:jc w:val="both"/>
    </w:pPr>
    <w:rPr>
      <w:rFonts w:cs="Times New Roman"/>
      <w:color w:val="000000"/>
      <w:sz w:val="24"/>
    </w:rPr>
  </w:style>
  <w:style w:type="paragraph" w:customStyle="1" w:styleId="1b">
    <w:name w:val="???????1"/>
    <w:rsid w:val="00B10264"/>
    <w:pPr>
      <w:widowControl w:val="0"/>
    </w:pPr>
    <w:rPr>
      <w:rFonts w:cs="Times New Roman"/>
      <w:color w:val="000000"/>
      <w:sz w:val="24"/>
    </w:rPr>
  </w:style>
  <w:style w:type="paragraph" w:customStyle="1" w:styleId="CharChar">
    <w:name w:val="Char Char"/>
    <w:basedOn w:val="a"/>
    <w:rsid w:val="00B10264"/>
    <w:pPr>
      <w:tabs>
        <w:tab w:val="left" w:pos="643"/>
        <w:tab w:val="left" w:pos="720"/>
      </w:tabs>
      <w:spacing w:after="160" w:line="240" w:lineRule="exact"/>
      <w:ind w:left="360" w:hanging="360"/>
    </w:pPr>
    <w:rPr>
      <w:rFonts w:ascii="Verdana" w:hAnsi="Verdana" w:cs="Times New Roman"/>
      <w:color w:val="000000"/>
      <w:sz w:val="20"/>
      <w:szCs w:val="20"/>
    </w:rPr>
  </w:style>
  <w:style w:type="paragraph" w:customStyle="1" w:styleId="affffd">
    <w:name w:val="Нормальный"/>
    <w:rsid w:val="00B10264"/>
    <w:rPr>
      <w:rFonts w:ascii="Times New Roman" w:hAnsi="Times New Roman" w:cs="Times New Roman"/>
      <w:color w:val="000000"/>
      <w:sz w:val="24"/>
    </w:rPr>
  </w:style>
  <w:style w:type="paragraph" w:customStyle="1" w:styleId="2f">
    <w:name w:val="Знак Знак Знак2 Знак"/>
    <w:basedOn w:val="a"/>
    <w:rsid w:val="00B10264"/>
    <w:pPr>
      <w:widowControl w:val="0"/>
      <w:spacing w:after="160" w:line="240" w:lineRule="exact"/>
      <w:ind w:firstLine="0"/>
      <w:jc w:val="right"/>
    </w:pPr>
    <w:rPr>
      <w:rFonts w:cs="Times New Roman"/>
      <w:color w:val="000000"/>
      <w:sz w:val="20"/>
      <w:szCs w:val="20"/>
    </w:rPr>
  </w:style>
  <w:style w:type="paragraph" w:customStyle="1" w:styleId="CharCharCharChar">
    <w:name w:val="Char Char Знак Знак Char Char"/>
    <w:basedOn w:val="a"/>
    <w:rsid w:val="00B10264"/>
    <w:pPr>
      <w:spacing w:after="160" w:line="240" w:lineRule="auto"/>
      <w:ind w:firstLine="0"/>
    </w:pPr>
    <w:rPr>
      <w:rFonts w:ascii="Arial" w:hAnsi="Arial" w:cs="Times New Roman"/>
      <w:b/>
      <w:color w:val="FFFFFF"/>
      <w:sz w:val="32"/>
      <w:szCs w:val="20"/>
    </w:rPr>
  </w:style>
  <w:style w:type="paragraph" w:customStyle="1" w:styleId="affffe">
    <w:name w:val="Знак Знак Знак Знак Знак Знак Знак Знак Знак"/>
    <w:basedOn w:val="a"/>
    <w:rsid w:val="00B10264"/>
    <w:pPr>
      <w:widowControl w:val="0"/>
      <w:spacing w:after="160" w:line="240" w:lineRule="exact"/>
      <w:ind w:firstLine="0"/>
      <w:jc w:val="right"/>
    </w:pPr>
    <w:rPr>
      <w:rFonts w:cs="Times New Roman"/>
      <w:color w:val="000000"/>
      <w:sz w:val="20"/>
      <w:szCs w:val="20"/>
    </w:rPr>
  </w:style>
  <w:style w:type="paragraph" w:styleId="2f0">
    <w:name w:val="List 2"/>
    <w:basedOn w:val="a"/>
    <w:rsid w:val="00B10264"/>
    <w:pPr>
      <w:spacing w:after="60" w:line="240" w:lineRule="auto"/>
      <w:ind w:left="566" w:hanging="283"/>
    </w:pPr>
    <w:rPr>
      <w:rFonts w:cs="Times New Roman"/>
      <w:color w:val="000000"/>
      <w:sz w:val="22"/>
      <w:szCs w:val="20"/>
    </w:rPr>
  </w:style>
  <w:style w:type="paragraph" w:customStyle="1" w:styleId="3b">
    <w:name w:val="3"/>
    <w:basedOn w:val="a"/>
    <w:rsid w:val="00B10264"/>
    <w:pPr>
      <w:spacing w:before="200" w:after="200" w:line="240" w:lineRule="auto"/>
      <w:ind w:left="200" w:right="200" w:firstLine="0"/>
    </w:pPr>
    <w:rPr>
      <w:rFonts w:cs="Times New Roman"/>
      <w:color w:val="000000"/>
      <w:sz w:val="22"/>
      <w:szCs w:val="20"/>
    </w:rPr>
  </w:style>
  <w:style w:type="character" w:customStyle="1" w:styleId="afffff">
    <w:name w:val="Цветовое выделение"/>
    <w:rsid w:val="00B10264"/>
    <w:rPr>
      <w:b/>
      <w:color w:val="000080"/>
    </w:rPr>
  </w:style>
  <w:style w:type="character" w:customStyle="1" w:styleId="afffff0">
    <w:name w:val="Гипертекстовая ссылка"/>
    <w:rsid w:val="00B10264"/>
    <w:rPr>
      <w:b/>
      <w:color w:val="008000"/>
      <w:u w:val="single"/>
    </w:rPr>
  </w:style>
  <w:style w:type="character" w:customStyle="1" w:styleId="postbody">
    <w:name w:val="postbody"/>
    <w:basedOn w:val="a0"/>
    <w:rsid w:val="00B10264"/>
  </w:style>
  <w:style w:type="character" w:customStyle="1" w:styleId="afffff1">
    <w:name w:val="номе"/>
    <w:basedOn w:val="a0"/>
    <w:rsid w:val="00B10264"/>
  </w:style>
  <w:style w:type="character" w:customStyle="1" w:styleId="afffff2">
    <w:name w:val="Знак"/>
    <w:rsid w:val="00B10264"/>
    <w:rPr>
      <w:rFonts w:ascii="Arial" w:hAnsi="Arial"/>
      <w:b/>
      <w:sz w:val="20"/>
    </w:rPr>
  </w:style>
  <w:style w:type="character" w:customStyle="1" w:styleId="s101">
    <w:name w:val="s_101"/>
    <w:rsid w:val="009226DB"/>
    <w:rPr>
      <w:b/>
      <w:color w:val="000080"/>
      <w:u w:val="none"/>
      <w:effect w:val="none"/>
    </w:rPr>
  </w:style>
  <w:style w:type="character" w:customStyle="1" w:styleId="1c">
    <w:name w:val="Основной шрифт абзаца1"/>
    <w:rsid w:val="009226DB"/>
    <w:rPr>
      <w:sz w:val="24"/>
    </w:rPr>
  </w:style>
  <w:style w:type="paragraph" w:customStyle="1" w:styleId="Default">
    <w:name w:val="Default"/>
    <w:rsid w:val="00DD763D"/>
    <w:rPr>
      <w:rFonts w:ascii="Courier New" w:hAnsi="Courier New" w:cs="Times New Roman"/>
      <w:color w:val="000000"/>
      <w:sz w:val="24"/>
    </w:rPr>
  </w:style>
  <w:style w:type="paragraph" w:customStyle="1" w:styleId="72">
    <w:name w:val="Обычный7"/>
    <w:rsid w:val="0084526C"/>
    <w:rPr>
      <w:rFonts w:ascii="Times New Roman" w:hAnsi="Times New Roman" w:cs="Times New Roman"/>
      <w:sz w:val="24"/>
    </w:rPr>
  </w:style>
  <w:style w:type="character" w:customStyle="1" w:styleId="73">
    <w:name w:val="Основной шрифт абзаца7"/>
    <w:rsid w:val="0084526C"/>
    <w:rPr>
      <w:sz w:val="24"/>
    </w:rPr>
  </w:style>
  <w:style w:type="paragraph" w:customStyle="1" w:styleId="Standard">
    <w:name w:val="Standard"/>
    <w:uiPriority w:val="99"/>
    <w:rsid w:val="006544CB"/>
    <w:pPr>
      <w:suppressAutoHyphens/>
      <w:textAlignment w:val="baseline"/>
    </w:pPr>
    <w:rPr>
      <w:rFonts w:ascii="Times New Roman" w:hAnsi="Times New Roman" w:cs="Times New Roman"/>
      <w:kern w:val="1"/>
      <w:sz w:val="24"/>
      <w:szCs w:val="24"/>
      <w:lang w:eastAsia="ar-SA"/>
    </w:rPr>
  </w:style>
  <w:style w:type="paragraph" w:customStyle="1" w:styleId="msonormalmailrucssattributepostfix">
    <w:name w:val="msonormal_mailru_css_attribute_postfix"/>
    <w:basedOn w:val="a"/>
    <w:rsid w:val="0088734C"/>
    <w:pPr>
      <w:spacing w:before="100" w:beforeAutospacing="1" w:after="100" w:afterAutospacing="1" w:line="240" w:lineRule="auto"/>
      <w:ind w:firstLine="0"/>
      <w:jc w:val="left"/>
    </w:pPr>
    <w:rPr>
      <w:rFonts w:cs="Times New Roman"/>
      <w:sz w:val="24"/>
      <w:szCs w:val="24"/>
    </w:rPr>
  </w:style>
  <w:style w:type="paragraph" w:customStyle="1" w:styleId="afffff3">
    <w:name w:val="Содержимое таблицы"/>
    <w:basedOn w:val="a"/>
    <w:rsid w:val="000D76B5"/>
    <w:pPr>
      <w:widowControl w:val="0"/>
      <w:suppressLineNumbers/>
      <w:suppressAutoHyphens/>
      <w:spacing w:line="240" w:lineRule="auto"/>
      <w:ind w:firstLine="0"/>
      <w:jc w:val="left"/>
    </w:pPr>
    <w:rPr>
      <w:rFonts w:ascii="Arial" w:eastAsia="Lucida Sans Unicode" w:hAnsi="Arial" w:cs="Times New Roman"/>
      <w:kern w:val="2"/>
      <w:sz w:val="20"/>
      <w:szCs w:val="24"/>
    </w:rPr>
  </w:style>
  <w:style w:type="character" w:customStyle="1" w:styleId="18">
    <w:name w:val="Обычный (веб) Знак1"/>
    <w:aliases w:val="Обычный (веб) Знак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Знак Знак Знак1 Знак Знак"/>
    <w:link w:val="affff2"/>
    <w:uiPriority w:val="99"/>
    <w:locked/>
    <w:rsid w:val="000D76B5"/>
    <w:rPr>
      <w:rFonts w:ascii="Verdana" w:hAnsi="Verdana" w:cs="Times New Roman"/>
      <w:color w:val="000000"/>
      <w:sz w:val="22"/>
    </w:rPr>
  </w:style>
  <w:style w:type="character" w:customStyle="1" w:styleId="2f1">
    <w:name w:val="Основной текст (2)"/>
    <w:basedOn w:val="a0"/>
    <w:rsid w:val="000D76B5"/>
    <w:rPr>
      <w:sz w:val="23"/>
      <w:szCs w:val="23"/>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184101450">
      <w:bodyDiv w:val="1"/>
      <w:marLeft w:val="0"/>
      <w:marRight w:val="0"/>
      <w:marTop w:val="0"/>
      <w:marBottom w:val="0"/>
      <w:divBdr>
        <w:top w:val="none" w:sz="0" w:space="0" w:color="auto"/>
        <w:left w:val="none" w:sz="0" w:space="0" w:color="auto"/>
        <w:bottom w:val="none" w:sz="0" w:space="0" w:color="auto"/>
        <w:right w:val="none" w:sz="0" w:space="0" w:color="auto"/>
      </w:divBdr>
    </w:div>
    <w:div w:id="273249127">
      <w:bodyDiv w:val="1"/>
      <w:marLeft w:val="0"/>
      <w:marRight w:val="0"/>
      <w:marTop w:val="0"/>
      <w:marBottom w:val="0"/>
      <w:divBdr>
        <w:top w:val="none" w:sz="0" w:space="0" w:color="auto"/>
        <w:left w:val="none" w:sz="0" w:space="0" w:color="auto"/>
        <w:bottom w:val="none" w:sz="0" w:space="0" w:color="auto"/>
        <w:right w:val="none" w:sz="0" w:space="0" w:color="auto"/>
      </w:divBdr>
    </w:div>
    <w:div w:id="285351618">
      <w:bodyDiv w:val="1"/>
      <w:marLeft w:val="0"/>
      <w:marRight w:val="0"/>
      <w:marTop w:val="0"/>
      <w:marBottom w:val="0"/>
      <w:divBdr>
        <w:top w:val="none" w:sz="0" w:space="0" w:color="auto"/>
        <w:left w:val="none" w:sz="0" w:space="0" w:color="auto"/>
        <w:bottom w:val="none" w:sz="0" w:space="0" w:color="auto"/>
        <w:right w:val="none" w:sz="0" w:space="0" w:color="auto"/>
      </w:divBdr>
    </w:div>
    <w:div w:id="320431375">
      <w:bodyDiv w:val="1"/>
      <w:marLeft w:val="0"/>
      <w:marRight w:val="0"/>
      <w:marTop w:val="0"/>
      <w:marBottom w:val="0"/>
      <w:divBdr>
        <w:top w:val="none" w:sz="0" w:space="0" w:color="auto"/>
        <w:left w:val="none" w:sz="0" w:space="0" w:color="auto"/>
        <w:bottom w:val="none" w:sz="0" w:space="0" w:color="auto"/>
        <w:right w:val="none" w:sz="0" w:space="0" w:color="auto"/>
      </w:divBdr>
    </w:div>
    <w:div w:id="376047192">
      <w:bodyDiv w:val="1"/>
      <w:marLeft w:val="0"/>
      <w:marRight w:val="0"/>
      <w:marTop w:val="0"/>
      <w:marBottom w:val="0"/>
      <w:divBdr>
        <w:top w:val="none" w:sz="0" w:space="0" w:color="auto"/>
        <w:left w:val="none" w:sz="0" w:space="0" w:color="auto"/>
        <w:bottom w:val="none" w:sz="0" w:space="0" w:color="auto"/>
        <w:right w:val="none" w:sz="0" w:space="0" w:color="auto"/>
      </w:divBdr>
    </w:div>
    <w:div w:id="376394087">
      <w:bodyDiv w:val="1"/>
      <w:marLeft w:val="0"/>
      <w:marRight w:val="0"/>
      <w:marTop w:val="0"/>
      <w:marBottom w:val="0"/>
      <w:divBdr>
        <w:top w:val="none" w:sz="0" w:space="0" w:color="auto"/>
        <w:left w:val="none" w:sz="0" w:space="0" w:color="auto"/>
        <w:bottom w:val="none" w:sz="0" w:space="0" w:color="auto"/>
        <w:right w:val="none" w:sz="0" w:space="0" w:color="auto"/>
      </w:divBdr>
    </w:div>
    <w:div w:id="386759468">
      <w:bodyDiv w:val="1"/>
      <w:marLeft w:val="0"/>
      <w:marRight w:val="0"/>
      <w:marTop w:val="0"/>
      <w:marBottom w:val="0"/>
      <w:divBdr>
        <w:top w:val="none" w:sz="0" w:space="0" w:color="auto"/>
        <w:left w:val="none" w:sz="0" w:space="0" w:color="auto"/>
        <w:bottom w:val="none" w:sz="0" w:space="0" w:color="auto"/>
        <w:right w:val="none" w:sz="0" w:space="0" w:color="auto"/>
      </w:divBdr>
    </w:div>
    <w:div w:id="840388517">
      <w:bodyDiv w:val="1"/>
      <w:marLeft w:val="0"/>
      <w:marRight w:val="0"/>
      <w:marTop w:val="0"/>
      <w:marBottom w:val="0"/>
      <w:divBdr>
        <w:top w:val="none" w:sz="0" w:space="0" w:color="auto"/>
        <w:left w:val="none" w:sz="0" w:space="0" w:color="auto"/>
        <w:bottom w:val="none" w:sz="0" w:space="0" w:color="auto"/>
        <w:right w:val="none" w:sz="0" w:space="0" w:color="auto"/>
      </w:divBdr>
    </w:div>
    <w:div w:id="1125193002">
      <w:bodyDiv w:val="1"/>
      <w:marLeft w:val="0"/>
      <w:marRight w:val="0"/>
      <w:marTop w:val="0"/>
      <w:marBottom w:val="0"/>
      <w:divBdr>
        <w:top w:val="none" w:sz="0" w:space="0" w:color="auto"/>
        <w:left w:val="none" w:sz="0" w:space="0" w:color="auto"/>
        <w:bottom w:val="none" w:sz="0" w:space="0" w:color="auto"/>
        <w:right w:val="none" w:sz="0" w:space="0" w:color="auto"/>
      </w:divBdr>
    </w:div>
    <w:div w:id="1244529810">
      <w:bodyDiv w:val="1"/>
      <w:marLeft w:val="0"/>
      <w:marRight w:val="0"/>
      <w:marTop w:val="0"/>
      <w:marBottom w:val="0"/>
      <w:divBdr>
        <w:top w:val="none" w:sz="0" w:space="0" w:color="auto"/>
        <w:left w:val="none" w:sz="0" w:space="0" w:color="auto"/>
        <w:bottom w:val="none" w:sz="0" w:space="0" w:color="auto"/>
        <w:right w:val="none" w:sz="0" w:space="0" w:color="auto"/>
      </w:divBdr>
    </w:div>
    <w:div w:id="1297375633">
      <w:marLeft w:val="0"/>
      <w:marRight w:val="0"/>
      <w:marTop w:val="0"/>
      <w:marBottom w:val="0"/>
      <w:divBdr>
        <w:top w:val="none" w:sz="0" w:space="0" w:color="auto"/>
        <w:left w:val="none" w:sz="0" w:space="0" w:color="auto"/>
        <w:bottom w:val="none" w:sz="0" w:space="0" w:color="auto"/>
        <w:right w:val="none" w:sz="0" w:space="0" w:color="auto"/>
      </w:divBdr>
    </w:div>
    <w:div w:id="1297375634">
      <w:marLeft w:val="0"/>
      <w:marRight w:val="0"/>
      <w:marTop w:val="0"/>
      <w:marBottom w:val="0"/>
      <w:divBdr>
        <w:top w:val="none" w:sz="0" w:space="0" w:color="auto"/>
        <w:left w:val="none" w:sz="0" w:space="0" w:color="auto"/>
        <w:bottom w:val="none" w:sz="0" w:space="0" w:color="auto"/>
        <w:right w:val="none" w:sz="0" w:space="0" w:color="auto"/>
      </w:divBdr>
    </w:div>
    <w:div w:id="1297375635">
      <w:marLeft w:val="0"/>
      <w:marRight w:val="0"/>
      <w:marTop w:val="0"/>
      <w:marBottom w:val="0"/>
      <w:divBdr>
        <w:top w:val="none" w:sz="0" w:space="0" w:color="auto"/>
        <w:left w:val="none" w:sz="0" w:space="0" w:color="auto"/>
        <w:bottom w:val="none" w:sz="0" w:space="0" w:color="auto"/>
        <w:right w:val="none" w:sz="0" w:space="0" w:color="auto"/>
      </w:divBdr>
    </w:div>
    <w:div w:id="1297375636">
      <w:marLeft w:val="0"/>
      <w:marRight w:val="0"/>
      <w:marTop w:val="0"/>
      <w:marBottom w:val="0"/>
      <w:divBdr>
        <w:top w:val="none" w:sz="0" w:space="0" w:color="auto"/>
        <w:left w:val="none" w:sz="0" w:space="0" w:color="auto"/>
        <w:bottom w:val="none" w:sz="0" w:space="0" w:color="auto"/>
        <w:right w:val="none" w:sz="0" w:space="0" w:color="auto"/>
      </w:divBdr>
    </w:div>
    <w:div w:id="1297375637">
      <w:marLeft w:val="0"/>
      <w:marRight w:val="0"/>
      <w:marTop w:val="0"/>
      <w:marBottom w:val="0"/>
      <w:divBdr>
        <w:top w:val="none" w:sz="0" w:space="0" w:color="auto"/>
        <w:left w:val="none" w:sz="0" w:space="0" w:color="auto"/>
        <w:bottom w:val="none" w:sz="0" w:space="0" w:color="auto"/>
        <w:right w:val="none" w:sz="0" w:space="0" w:color="auto"/>
      </w:divBdr>
    </w:div>
    <w:div w:id="1297375638">
      <w:marLeft w:val="0"/>
      <w:marRight w:val="0"/>
      <w:marTop w:val="0"/>
      <w:marBottom w:val="0"/>
      <w:divBdr>
        <w:top w:val="none" w:sz="0" w:space="0" w:color="auto"/>
        <w:left w:val="none" w:sz="0" w:space="0" w:color="auto"/>
        <w:bottom w:val="none" w:sz="0" w:space="0" w:color="auto"/>
        <w:right w:val="none" w:sz="0" w:space="0" w:color="auto"/>
      </w:divBdr>
    </w:div>
    <w:div w:id="1297375639">
      <w:marLeft w:val="0"/>
      <w:marRight w:val="0"/>
      <w:marTop w:val="0"/>
      <w:marBottom w:val="0"/>
      <w:divBdr>
        <w:top w:val="none" w:sz="0" w:space="0" w:color="auto"/>
        <w:left w:val="none" w:sz="0" w:space="0" w:color="auto"/>
        <w:bottom w:val="none" w:sz="0" w:space="0" w:color="auto"/>
        <w:right w:val="none" w:sz="0" w:space="0" w:color="auto"/>
      </w:divBdr>
    </w:div>
    <w:div w:id="1297375640">
      <w:marLeft w:val="0"/>
      <w:marRight w:val="0"/>
      <w:marTop w:val="0"/>
      <w:marBottom w:val="0"/>
      <w:divBdr>
        <w:top w:val="none" w:sz="0" w:space="0" w:color="auto"/>
        <w:left w:val="none" w:sz="0" w:space="0" w:color="auto"/>
        <w:bottom w:val="none" w:sz="0" w:space="0" w:color="auto"/>
        <w:right w:val="none" w:sz="0" w:space="0" w:color="auto"/>
      </w:divBdr>
    </w:div>
    <w:div w:id="1297375641">
      <w:marLeft w:val="0"/>
      <w:marRight w:val="0"/>
      <w:marTop w:val="0"/>
      <w:marBottom w:val="0"/>
      <w:divBdr>
        <w:top w:val="none" w:sz="0" w:space="0" w:color="auto"/>
        <w:left w:val="none" w:sz="0" w:space="0" w:color="auto"/>
        <w:bottom w:val="none" w:sz="0" w:space="0" w:color="auto"/>
        <w:right w:val="none" w:sz="0" w:space="0" w:color="auto"/>
      </w:divBdr>
    </w:div>
    <w:div w:id="1297375642">
      <w:marLeft w:val="0"/>
      <w:marRight w:val="0"/>
      <w:marTop w:val="0"/>
      <w:marBottom w:val="0"/>
      <w:divBdr>
        <w:top w:val="none" w:sz="0" w:space="0" w:color="auto"/>
        <w:left w:val="none" w:sz="0" w:space="0" w:color="auto"/>
        <w:bottom w:val="none" w:sz="0" w:space="0" w:color="auto"/>
        <w:right w:val="none" w:sz="0" w:space="0" w:color="auto"/>
      </w:divBdr>
    </w:div>
    <w:div w:id="1297375643">
      <w:marLeft w:val="0"/>
      <w:marRight w:val="0"/>
      <w:marTop w:val="0"/>
      <w:marBottom w:val="0"/>
      <w:divBdr>
        <w:top w:val="none" w:sz="0" w:space="0" w:color="auto"/>
        <w:left w:val="none" w:sz="0" w:space="0" w:color="auto"/>
        <w:bottom w:val="none" w:sz="0" w:space="0" w:color="auto"/>
        <w:right w:val="none" w:sz="0" w:space="0" w:color="auto"/>
      </w:divBdr>
    </w:div>
    <w:div w:id="1361469745">
      <w:bodyDiv w:val="1"/>
      <w:marLeft w:val="0"/>
      <w:marRight w:val="0"/>
      <w:marTop w:val="0"/>
      <w:marBottom w:val="0"/>
      <w:divBdr>
        <w:top w:val="none" w:sz="0" w:space="0" w:color="auto"/>
        <w:left w:val="none" w:sz="0" w:space="0" w:color="auto"/>
        <w:bottom w:val="none" w:sz="0" w:space="0" w:color="auto"/>
        <w:right w:val="none" w:sz="0" w:space="0" w:color="auto"/>
      </w:divBdr>
    </w:div>
    <w:div w:id="1375033995">
      <w:bodyDiv w:val="1"/>
      <w:marLeft w:val="0"/>
      <w:marRight w:val="0"/>
      <w:marTop w:val="0"/>
      <w:marBottom w:val="0"/>
      <w:divBdr>
        <w:top w:val="none" w:sz="0" w:space="0" w:color="auto"/>
        <w:left w:val="none" w:sz="0" w:space="0" w:color="auto"/>
        <w:bottom w:val="none" w:sz="0" w:space="0" w:color="auto"/>
        <w:right w:val="none" w:sz="0" w:space="0" w:color="auto"/>
      </w:divBdr>
    </w:div>
    <w:div w:id="1383746210">
      <w:bodyDiv w:val="1"/>
      <w:marLeft w:val="0"/>
      <w:marRight w:val="0"/>
      <w:marTop w:val="0"/>
      <w:marBottom w:val="0"/>
      <w:divBdr>
        <w:top w:val="none" w:sz="0" w:space="0" w:color="auto"/>
        <w:left w:val="none" w:sz="0" w:space="0" w:color="auto"/>
        <w:bottom w:val="none" w:sz="0" w:space="0" w:color="auto"/>
        <w:right w:val="none" w:sz="0" w:space="0" w:color="auto"/>
      </w:divBdr>
    </w:div>
    <w:div w:id="1485927582">
      <w:bodyDiv w:val="1"/>
      <w:marLeft w:val="0"/>
      <w:marRight w:val="0"/>
      <w:marTop w:val="0"/>
      <w:marBottom w:val="0"/>
      <w:divBdr>
        <w:top w:val="none" w:sz="0" w:space="0" w:color="auto"/>
        <w:left w:val="none" w:sz="0" w:space="0" w:color="auto"/>
        <w:bottom w:val="none" w:sz="0" w:space="0" w:color="auto"/>
        <w:right w:val="none" w:sz="0" w:space="0" w:color="auto"/>
      </w:divBdr>
    </w:div>
    <w:div w:id="1525287296">
      <w:bodyDiv w:val="1"/>
      <w:marLeft w:val="0"/>
      <w:marRight w:val="0"/>
      <w:marTop w:val="0"/>
      <w:marBottom w:val="0"/>
      <w:divBdr>
        <w:top w:val="none" w:sz="0" w:space="0" w:color="auto"/>
        <w:left w:val="none" w:sz="0" w:space="0" w:color="auto"/>
        <w:bottom w:val="none" w:sz="0" w:space="0" w:color="auto"/>
        <w:right w:val="none" w:sz="0" w:space="0" w:color="auto"/>
      </w:divBdr>
    </w:div>
    <w:div w:id="1562910685">
      <w:bodyDiv w:val="1"/>
      <w:marLeft w:val="0"/>
      <w:marRight w:val="0"/>
      <w:marTop w:val="0"/>
      <w:marBottom w:val="0"/>
      <w:divBdr>
        <w:top w:val="none" w:sz="0" w:space="0" w:color="auto"/>
        <w:left w:val="none" w:sz="0" w:space="0" w:color="auto"/>
        <w:bottom w:val="none" w:sz="0" w:space="0" w:color="auto"/>
        <w:right w:val="none" w:sz="0" w:space="0" w:color="auto"/>
      </w:divBdr>
    </w:div>
    <w:div w:id="1730570802">
      <w:bodyDiv w:val="1"/>
      <w:marLeft w:val="0"/>
      <w:marRight w:val="0"/>
      <w:marTop w:val="0"/>
      <w:marBottom w:val="0"/>
      <w:divBdr>
        <w:top w:val="none" w:sz="0" w:space="0" w:color="auto"/>
        <w:left w:val="none" w:sz="0" w:space="0" w:color="auto"/>
        <w:bottom w:val="none" w:sz="0" w:space="0" w:color="auto"/>
        <w:right w:val="none" w:sz="0" w:space="0" w:color="auto"/>
      </w:divBdr>
    </w:div>
    <w:div w:id="1743134058">
      <w:bodyDiv w:val="1"/>
      <w:marLeft w:val="0"/>
      <w:marRight w:val="0"/>
      <w:marTop w:val="0"/>
      <w:marBottom w:val="0"/>
      <w:divBdr>
        <w:top w:val="none" w:sz="0" w:space="0" w:color="auto"/>
        <w:left w:val="none" w:sz="0" w:space="0" w:color="auto"/>
        <w:bottom w:val="none" w:sz="0" w:space="0" w:color="auto"/>
        <w:right w:val="none" w:sz="0" w:space="0" w:color="auto"/>
      </w:divBdr>
    </w:div>
    <w:div w:id="1822962547">
      <w:bodyDiv w:val="1"/>
      <w:marLeft w:val="0"/>
      <w:marRight w:val="0"/>
      <w:marTop w:val="0"/>
      <w:marBottom w:val="0"/>
      <w:divBdr>
        <w:top w:val="none" w:sz="0" w:space="0" w:color="auto"/>
        <w:left w:val="none" w:sz="0" w:space="0" w:color="auto"/>
        <w:bottom w:val="none" w:sz="0" w:space="0" w:color="auto"/>
        <w:right w:val="none" w:sz="0" w:space="0" w:color="auto"/>
      </w:divBdr>
    </w:div>
    <w:div w:id="1905793958">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1465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A5E2-DDBD-4072-B267-A0FEB1AC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11305</Words>
  <Characters>64442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75596</CharactersWithSpaces>
  <SharedDoc>false</SharedDoc>
  <HLinks>
    <vt:vector size="6" baseType="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Olga</cp:lastModifiedBy>
  <cp:revision>2</cp:revision>
  <cp:lastPrinted>2019-06-05T11:02:00Z</cp:lastPrinted>
  <dcterms:created xsi:type="dcterms:W3CDTF">2019-08-09T11:15:00Z</dcterms:created>
  <dcterms:modified xsi:type="dcterms:W3CDTF">2019-08-09T11:15:00Z</dcterms:modified>
</cp:coreProperties>
</file>