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785"/>
        <w:gridCol w:w="4786"/>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A169A6" w:rsidRDefault="00A87F2F"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УТВЕРЖДАЮ</w:t>
            </w:r>
          </w:p>
          <w:p w:rsidR="003643C3" w:rsidRPr="00A169A6" w:rsidRDefault="003643C3"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7E59C0" w:rsidRPr="00A169A6" w:rsidRDefault="007E59C0" w:rsidP="003643C3">
            <w:pPr>
              <w:spacing w:after="0" w:line="240" w:lineRule="auto"/>
              <w:jc w:val="right"/>
              <w:rPr>
                <w:rFonts w:ascii="Times New Roman" w:hAnsi="Times New Roman" w:cs="Times New Roman"/>
                <w:color w:val="000000" w:themeColor="text1"/>
                <w:sz w:val="24"/>
                <w:szCs w:val="24"/>
                <w:shd w:val="clear" w:color="auto" w:fill="FFFFFF"/>
              </w:rPr>
            </w:pPr>
            <w:r w:rsidRPr="00A169A6">
              <w:rPr>
                <w:rFonts w:ascii="Times New Roman" w:hAnsi="Times New Roman" w:cs="Times New Roman"/>
                <w:color w:val="000000" w:themeColor="text1"/>
                <w:sz w:val="24"/>
                <w:szCs w:val="24"/>
                <w:shd w:val="clear" w:color="auto" w:fill="FFFFFF"/>
              </w:rPr>
              <w:t>ГБСУСОССЗН ВТПНИ</w:t>
            </w:r>
          </w:p>
          <w:p w:rsidR="00A87F2F" w:rsidRPr="00A169A6" w:rsidRDefault="00FD7515" w:rsidP="003643C3">
            <w:pPr>
              <w:spacing w:after="0" w:line="240" w:lineRule="auto"/>
              <w:jc w:val="right"/>
              <w:rPr>
                <w:rFonts w:ascii="Times New Roman" w:hAnsi="Times New Roman"/>
                <w:b/>
                <w:color w:val="000000" w:themeColor="text1"/>
                <w:sz w:val="24"/>
                <w:szCs w:val="24"/>
              </w:rPr>
            </w:pPr>
            <w:r w:rsidRPr="00A169A6">
              <w:rPr>
                <w:rFonts w:ascii="Times New Roman" w:hAnsi="Times New Roman" w:cs="Times New Roman"/>
                <w:color w:val="000000" w:themeColor="text1"/>
                <w:sz w:val="24"/>
                <w:szCs w:val="24"/>
              </w:rPr>
              <w:t xml:space="preserve"> _______________ </w:t>
            </w:r>
            <w:r w:rsidR="004E249B" w:rsidRPr="00A169A6">
              <w:rPr>
                <w:rFonts w:ascii="Times New Roman" w:hAnsi="Times New Roman" w:cs="Times New Roman"/>
                <w:color w:val="000000" w:themeColor="text1"/>
              </w:rPr>
              <w:t xml:space="preserve">Д.З. </w:t>
            </w:r>
            <w:proofErr w:type="spellStart"/>
            <w:r w:rsidR="004E249B" w:rsidRPr="00A169A6">
              <w:rPr>
                <w:rFonts w:ascii="Times New Roman" w:hAnsi="Times New Roman" w:cs="Times New Roman"/>
                <w:color w:val="000000" w:themeColor="text1"/>
              </w:rPr>
              <w:t>Ахтареева</w:t>
            </w:r>
            <w:proofErr w:type="spellEnd"/>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«__</w:t>
            </w:r>
            <w:proofErr w:type="gramStart"/>
            <w:r w:rsidRPr="00A169A6">
              <w:rPr>
                <w:rFonts w:ascii="Times New Roman" w:hAnsi="Times New Roman" w:cs="Times New Roman"/>
                <w:color w:val="000000" w:themeColor="text1"/>
                <w:sz w:val="24"/>
                <w:szCs w:val="24"/>
              </w:rPr>
              <w:t>_»_</w:t>
            </w:r>
            <w:proofErr w:type="gramEnd"/>
            <w:r w:rsidRPr="00A169A6">
              <w:rPr>
                <w:rFonts w:ascii="Times New Roman" w:hAnsi="Times New Roman" w:cs="Times New Roman"/>
                <w:color w:val="000000" w:themeColor="text1"/>
                <w:sz w:val="24"/>
                <w:szCs w:val="24"/>
              </w:rPr>
              <w:t>_______________201</w:t>
            </w:r>
            <w:r w:rsidR="004A3D3D" w:rsidRPr="00A169A6">
              <w:rPr>
                <w:rFonts w:ascii="Times New Roman" w:hAnsi="Times New Roman" w:cs="Times New Roman"/>
                <w:color w:val="000000" w:themeColor="text1"/>
                <w:sz w:val="24"/>
                <w:szCs w:val="24"/>
              </w:rPr>
              <w:t>9</w:t>
            </w:r>
            <w:r w:rsidRPr="00A169A6">
              <w:rPr>
                <w:rFonts w:ascii="Times New Roman" w:hAnsi="Times New Roman" w:cs="Times New Roman"/>
                <w:color w:val="000000" w:themeColor="text1"/>
                <w:sz w:val="24"/>
                <w:szCs w:val="24"/>
              </w:rPr>
              <w:t xml:space="preserve"> год</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B905DC" w:rsidRPr="00E45EC8" w:rsidTr="00D666F9">
        <w:tc>
          <w:tcPr>
            <w:tcW w:w="3510" w:type="dxa"/>
          </w:tcPr>
          <w:p w:rsidR="00B905DC" w:rsidRPr="00B905DC" w:rsidRDefault="00B905DC" w:rsidP="00D666F9">
            <w:pPr>
              <w:spacing w:after="0" w:line="240" w:lineRule="auto"/>
              <w:rPr>
                <w:sz w:val="20"/>
                <w:szCs w:val="20"/>
              </w:rPr>
            </w:pPr>
            <w:r w:rsidRPr="00B905DC">
              <w:rPr>
                <w:rFonts w:ascii="Times New Roman" w:hAnsi="Times New Roman" w:cs="Times New Roman"/>
                <w:sz w:val="20"/>
                <w:szCs w:val="20"/>
              </w:rPr>
              <w:t xml:space="preserve">Способ осуществления закупки </w:t>
            </w:r>
          </w:p>
        </w:tc>
        <w:tc>
          <w:tcPr>
            <w:tcW w:w="6096" w:type="dxa"/>
          </w:tcPr>
          <w:p w:rsidR="00B905DC" w:rsidRPr="00B905DC" w:rsidRDefault="00B905DC" w:rsidP="00D666F9">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Запрос котировок в электронной форме</w:t>
            </w:r>
          </w:p>
          <w:p w:rsidR="00B905DC" w:rsidRPr="00B905DC" w:rsidRDefault="00B905DC" w:rsidP="00D666F9">
            <w:pPr>
              <w:spacing w:after="0" w:line="240" w:lineRule="auto"/>
              <w:rPr>
                <w:sz w:val="20"/>
                <w:szCs w:val="20"/>
              </w:rPr>
            </w:pP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Наименование, место нахождения, почтовый адрес, адрес электронной почты, номер контактного телефона Заказчика</w:t>
            </w:r>
          </w:p>
        </w:tc>
        <w:tc>
          <w:tcPr>
            <w:tcW w:w="6096" w:type="dxa"/>
          </w:tcPr>
          <w:p w:rsidR="007E59C0" w:rsidRPr="00B905DC" w:rsidRDefault="007E59C0" w:rsidP="003643C3">
            <w:pPr>
              <w:pStyle w:val="ConsPlusNormal"/>
              <w:widowControl/>
              <w:ind w:right="-1" w:firstLine="709"/>
              <w:rPr>
                <w:rFonts w:ascii="Times New Roman" w:hAnsi="Times New Roman" w:cs="Times New Roman"/>
                <w:sz w:val="20"/>
              </w:rPr>
            </w:pPr>
            <w:r w:rsidRPr="00B905DC">
              <w:rPr>
                <w:rFonts w:ascii="Times New Roman" w:hAnsi="Times New Roman" w:cs="Times New Roman"/>
                <w:sz w:val="20"/>
              </w:rPr>
              <w:t xml:space="preserve">Государственное бюджетное стационарное учреждение социального обслуживания системы социальной защиты населения </w:t>
            </w:r>
            <w:proofErr w:type="spellStart"/>
            <w:r w:rsidRPr="00B905DC">
              <w:rPr>
                <w:rFonts w:ascii="Times New Roman" w:hAnsi="Times New Roman" w:cs="Times New Roman"/>
                <w:sz w:val="20"/>
              </w:rPr>
              <w:t>Верхнетроицкий</w:t>
            </w:r>
            <w:proofErr w:type="spellEnd"/>
            <w:r w:rsidRPr="00B905DC">
              <w:rPr>
                <w:rFonts w:ascii="Times New Roman" w:hAnsi="Times New Roman" w:cs="Times New Roman"/>
                <w:sz w:val="20"/>
              </w:rPr>
              <w:t xml:space="preserve"> психоневрологический интернат</w:t>
            </w:r>
          </w:p>
          <w:p w:rsidR="007E59C0" w:rsidRPr="00B905DC" w:rsidRDefault="00B763A1" w:rsidP="007E59C0">
            <w:pPr>
              <w:pStyle w:val="ConsPlusNormal"/>
              <w:widowControl/>
              <w:ind w:right="-1" w:firstLine="709"/>
              <w:rPr>
                <w:rFonts w:ascii="Times New Roman" w:hAnsi="Times New Roman" w:cs="Times New Roman"/>
                <w:sz w:val="20"/>
                <w:shd w:val="clear" w:color="auto" w:fill="FFFFFF"/>
              </w:rPr>
            </w:pPr>
            <w:r w:rsidRPr="00B905DC">
              <w:rPr>
                <w:rFonts w:ascii="Times New Roman" w:hAnsi="Times New Roman" w:cs="Times New Roman"/>
                <w:sz w:val="20"/>
              </w:rPr>
              <w:t>Место нахождения:</w:t>
            </w:r>
            <w:r w:rsidR="007E59C0" w:rsidRPr="00B905DC">
              <w:rPr>
                <w:rFonts w:ascii="Times New Roman" w:hAnsi="Times New Roman" w:cs="Times New Roman"/>
                <w:sz w:val="20"/>
              </w:rPr>
              <w:t xml:space="preserve">452783, </w:t>
            </w:r>
            <w:proofErr w:type="spellStart"/>
            <w:r w:rsidR="007E59C0" w:rsidRPr="00B905DC">
              <w:rPr>
                <w:rFonts w:ascii="Times New Roman" w:hAnsi="Times New Roman" w:cs="Times New Roman"/>
                <w:sz w:val="20"/>
              </w:rPr>
              <w:t>Респ</w:t>
            </w:r>
            <w:proofErr w:type="spellEnd"/>
            <w:r w:rsidR="007E59C0" w:rsidRPr="00B905DC">
              <w:rPr>
                <w:rFonts w:ascii="Times New Roman" w:hAnsi="Times New Roman" w:cs="Times New Roman"/>
                <w:sz w:val="20"/>
              </w:rPr>
              <w:t xml:space="preserve"> Башкортостан, с </w:t>
            </w:r>
            <w:proofErr w:type="spellStart"/>
            <w:r w:rsidR="007E59C0" w:rsidRPr="00B905DC">
              <w:rPr>
                <w:rFonts w:ascii="Times New Roman" w:hAnsi="Times New Roman" w:cs="Times New Roman"/>
                <w:sz w:val="20"/>
              </w:rPr>
              <w:t>Верхнетроицкое</w:t>
            </w:r>
            <w:proofErr w:type="spellEnd"/>
            <w:r w:rsidR="007E59C0" w:rsidRPr="00B905DC">
              <w:rPr>
                <w:rFonts w:ascii="Times New Roman" w:hAnsi="Times New Roman" w:cs="Times New Roman"/>
                <w:sz w:val="20"/>
              </w:rPr>
              <w:t xml:space="preserve">, </w:t>
            </w:r>
            <w:proofErr w:type="spellStart"/>
            <w:r w:rsidR="007E59C0" w:rsidRPr="00B905DC">
              <w:rPr>
                <w:rFonts w:ascii="Times New Roman" w:hAnsi="Times New Roman" w:cs="Times New Roman"/>
                <w:sz w:val="20"/>
              </w:rPr>
              <w:t>ул</w:t>
            </w:r>
            <w:proofErr w:type="spellEnd"/>
            <w:r w:rsidR="007E59C0" w:rsidRPr="00B905DC">
              <w:rPr>
                <w:rFonts w:ascii="Times New Roman" w:hAnsi="Times New Roman" w:cs="Times New Roman"/>
                <w:sz w:val="20"/>
              </w:rPr>
              <w:t xml:space="preserve"> Базарная, дом 41</w:t>
            </w:r>
          </w:p>
          <w:p w:rsidR="007E59C0" w:rsidRPr="00B905DC" w:rsidRDefault="00B763A1" w:rsidP="007E59C0">
            <w:pPr>
              <w:pStyle w:val="ConsPlusNormal"/>
              <w:widowControl/>
              <w:ind w:right="-1" w:firstLine="709"/>
              <w:rPr>
                <w:rFonts w:ascii="Times New Roman" w:hAnsi="Times New Roman" w:cs="Times New Roman"/>
                <w:sz w:val="20"/>
                <w:shd w:val="clear" w:color="auto" w:fill="FFFFFF"/>
              </w:rPr>
            </w:pPr>
            <w:r w:rsidRPr="00B905DC">
              <w:rPr>
                <w:rFonts w:ascii="Times New Roman" w:hAnsi="Times New Roman" w:cs="Times New Roman"/>
                <w:sz w:val="20"/>
              </w:rPr>
              <w:t xml:space="preserve">Почтовый адрес: </w:t>
            </w:r>
            <w:r w:rsidR="007E59C0" w:rsidRPr="00B905DC">
              <w:rPr>
                <w:rFonts w:ascii="Times New Roman" w:hAnsi="Times New Roman" w:cs="Times New Roman"/>
                <w:sz w:val="20"/>
              </w:rPr>
              <w:t xml:space="preserve">452783, </w:t>
            </w:r>
            <w:proofErr w:type="spellStart"/>
            <w:r w:rsidR="007E59C0" w:rsidRPr="00B905DC">
              <w:rPr>
                <w:rFonts w:ascii="Times New Roman" w:hAnsi="Times New Roman" w:cs="Times New Roman"/>
                <w:sz w:val="20"/>
              </w:rPr>
              <w:t>Респ</w:t>
            </w:r>
            <w:proofErr w:type="spellEnd"/>
            <w:r w:rsidR="007E59C0" w:rsidRPr="00B905DC">
              <w:rPr>
                <w:rFonts w:ascii="Times New Roman" w:hAnsi="Times New Roman" w:cs="Times New Roman"/>
                <w:sz w:val="20"/>
              </w:rPr>
              <w:t xml:space="preserve"> Башкортостан, с </w:t>
            </w:r>
            <w:proofErr w:type="spellStart"/>
            <w:r w:rsidR="007E59C0" w:rsidRPr="00B905DC">
              <w:rPr>
                <w:rFonts w:ascii="Times New Roman" w:hAnsi="Times New Roman" w:cs="Times New Roman"/>
                <w:sz w:val="20"/>
              </w:rPr>
              <w:t>Верхнетроицкое</w:t>
            </w:r>
            <w:proofErr w:type="spellEnd"/>
            <w:r w:rsidR="007E59C0" w:rsidRPr="00B905DC">
              <w:rPr>
                <w:rFonts w:ascii="Times New Roman" w:hAnsi="Times New Roman" w:cs="Times New Roman"/>
                <w:sz w:val="20"/>
              </w:rPr>
              <w:t xml:space="preserve">, </w:t>
            </w:r>
            <w:proofErr w:type="spellStart"/>
            <w:r w:rsidR="007E59C0" w:rsidRPr="00B905DC">
              <w:rPr>
                <w:rFonts w:ascii="Times New Roman" w:hAnsi="Times New Roman" w:cs="Times New Roman"/>
                <w:sz w:val="20"/>
              </w:rPr>
              <w:t>ул</w:t>
            </w:r>
            <w:proofErr w:type="spellEnd"/>
            <w:r w:rsidR="007E59C0" w:rsidRPr="00B905DC">
              <w:rPr>
                <w:rFonts w:ascii="Times New Roman" w:hAnsi="Times New Roman" w:cs="Times New Roman"/>
                <w:sz w:val="20"/>
              </w:rPr>
              <w:t xml:space="preserve"> Базарная, дом 41</w:t>
            </w:r>
          </w:p>
          <w:p w:rsidR="00B763A1" w:rsidRPr="00B905DC" w:rsidRDefault="00B763A1" w:rsidP="002942E5">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Адрес электронной почты:</w:t>
            </w:r>
            <w:r w:rsidR="007E59C0" w:rsidRPr="00B905DC">
              <w:rPr>
                <w:rFonts w:ascii="Times New Roman" w:hAnsi="Times New Roman" w:cs="Times New Roman"/>
                <w:sz w:val="20"/>
                <w:szCs w:val="20"/>
                <w:shd w:val="clear" w:color="auto" w:fill="FFFFFF"/>
              </w:rPr>
              <w:t xml:space="preserve"> su06@mintrudrb.ru</w:t>
            </w:r>
          </w:p>
          <w:p w:rsidR="00E45EC8" w:rsidRPr="00B905DC" w:rsidRDefault="00B763A1" w:rsidP="00FD7515">
            <w:pPr>
              <w:spacing w:after="0" w:line="240" w:lineRule="auto"/>
              <w:rPr>
                <w:sz w:val="20"/>
                <w:szCs w:val="20"/>
              </w:rPr>
            </w:pPr>
            <w:r w:rsidRPr="00B905DC">
              <w:rPr>
                <w:rFonts w:ascii="Times New Roman" w:hAnsi="Times New Roman" w:cs="Times New Roman"/>
                <w:sz w:val="20"/>
                <w:szCs w:val="20"/>
              </w:rPr>
              <w:t xml:space="preserve">Номер контактного телефона: </w:t>
            </w:r>
            <w:r w:rsidR="007E59C0" w:rsidRPr="00B905DC">
              <w:rPr>
                <w:rFonts w:ascii="Times New Roman" w:hAnsi="Times New Roman" w:cs="Times New Roman"/>
                <w:sz w:val="20"/>
                <w:szCs w:val="20"/>
                <w:shd w:val="clear" w:color="auto" w:fill="FFFFFF"/>
              </w:rPr>
              <w:t>7-34782-36457</w:t>
            </w:r>
          </w:p>
        </w:tc>
      </w:tr>
      <w:tr w:rsidR="00E45EC8" w:rsidRPr="00E23075"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Адрес электронной площадки в информационно-телекоммуникационной сети «Интернет»</w:t>
            </w:r>
          </w:p>
        </w:tc>
        <w:tc>
          <w:tcPr>
            <w:tcW w:w="6096" w:type="dxa"/>
          </w:tcPr>
          <w:p w:rsidR="00E45EC8" w:rsidRPr="00B905DC"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w:t>
            </w:r>
            <w:r w:rsidR="0077458C" w:rsidRPr="00B905DC">
              <w:rPr>
                <w:rFonts w:ascii="Times New Roman" w:hAnsi="Times New Roman" w:cs="Times New Roman"/>
                <w:sz w:val="20"/>
                <w:szCs w:val="20"/>
              </w:rPr>
              <w:t>ЭТП Регион</w:t>
            </w:r>
            <w:r w:rsidRPr="00B905DC">
              <w:rPr>
                <w:rFonts w:ascii="Times New Roman" w:hAnsi="Times New Roman" w:cs="Times New Roman"/>
                <w:sz w:val="20"/>
                <w:szCs w:val="20"/>
              </w:rPr>
              <w:t xml:space="preserve">» </w:t>
            </w:r>
            <w:hyperlink r:id="rId8" w:history="1">
              <w:r w:rsidR="0077458C" w:rsidRPr="00B905DC">
                <w:rPr>
                  <w:rStyle w:val="a8"/>
                  <w:rFonts w:ascii="Times New Roman" w:hAnsi="Times New Roman" w:cs="Times New Roman"/>
                  <w:sz w:val="20"/>
                  <w:szCs w:val="20"/>
                  <w:lang w:val="en-US"/>
                </w:rPr>
                <w:t>https</w:t>
              </w:r>
              <w:r w:rsidR="0077458C" w:rsidRPr="00B905DC">
                <w:rPr>
                  <w:rStyle w:val="a8"/>
                  <w:rFonts w:ascii="Times New Roman" w:hAnsi="Times New Roman" w:cs="Times New Roman"/>
                  <w:sz w:val="20"/>
                  <w:szCs w:val="20"/>
                </w:rPr>
                <w:t>://</w:t>
              </w:r>
              <w:proofErr w:type="spellStart"/>
              <w:r w:rsidR="0077458C" w:rsidRPr="00B905DC">
                <w:rPr>
                  <w:rStyle w:val="a8"/>
                  <w:rFonts w:ascii="Times New Roman" w:hAnsi="Times New Roman" w:cs="Times New Roman"/>
                  <w:sz w:val="20"/>
                  <w:szCs w:val="20"/>
                  <w:lang w:val="en-US"/>
                </w:rPr>
                <w:t>etp</w:t>
              </w:r>
              <w:proofErr w:type="spellEnd"/>
              <w:r w:rsidR="0077458C" w:rsidRPr="00B905DC">
                <w:rPr>
                  <w:rStyle w:val="a8"/>
                  <w:rFonts w:ascii="Times New Roman" w:hAnsi="Times New Roman" w:cs="Times New Roman"/>
                  <w:sz w:val="20"/>
                  <w:szCs w:val="20"/>
                </w:rPr>
                <w:t>-</w:t>
              </w:r>
              <w:r w:rsidR="0077458C" w:rsidRPr="00B905DC">
                <w:rPr>
                  <w:rStyle w:val="a8"/>
                  <w:rFonts w:ascii="Times New Roman" w:hAnsi="Times New Roman" w:cs="Times New Roman"/>
                  <w:sz w:val="20"/>
                  <w:szCs w:val="20"/>
                  <w:lang w:val="en-US"/>
                </w:rPr>
                <w:t>region</w:t>
              </w:r>
              <w:r w:rsidR="0077458C" w:rsidRPr="00B905DC">
                <w:rPr>
                  <w:rStyle w:val="a8"/>
                  <w:rFonts w:ascii="Times New Roman" w:hAnsi="Times New Roman" w:cs="Times New Roman"/>
                  <w:sz w:val="20"/>
                  <w:szCs w:val="20"/>
                </w:rPr>
                <w:t>.</w:t>
              </w:r>
              <w:proofErr w:type="spellStart"/>
              <w:r w:rsidR="0077458C" w:rsidRPr="00B905DC">
                <w:rPr>
                  <w:rStyle w:val="a8"/>
                  <w:rFonts w:ascii="Times New Roman" w:hAnsi="Times New Roman" w:cs="Times New Roman"/>
                  <w:sz w:val="20"/>
                  <w:szCs w:val="20"/>
                  <w:lang w:val="en-US"/>
                </w:rPr>
                <w:t>ru</w:t>
              </w:r>
              <w:proofErr w:type="spellEnd"/>
              <w:r w:rsidR="0077458C" w:rsidRPr="00B905DC">
                <w:rPr>
                  <w:rStyle w:val="a8"/>
                  <w:rFonts w:ascii="Times New Roman" w:hAnsi="Times New Roman" w:cs="Times New Roman"/>
                  <w:sz w:val="20"/>
                  <w:szCs w:val="20"/>
                </w:rPr>
                <w:t>/</w:t>
              </w:r>
            </w:hyperlink>
          </w:p>
        </w:tc>
      </w:tr>
      <w:tr w:rsidR="00E45EC8" w:rsidRPr="00B763A1"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Предмет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311C57" w:rsidRPr="00B905DC" w:rsidRDefault="004172C3" w:rsidP="00EB0B3D">
            <w:pPr>
              <w:spacing w:after="0" w:line="240" w:lineRule="auto"/>
              <w:rPr>
                <w:b/>
                <w:color w:val="000000"/>
                <w:sz w:val="20"/>
                <w:szCs w:val="20"/>
              </w:rPr>
            </w:pPr>
            <w:r w:rsidRPr="00B905DC">
              <w:rPr>
                <w:rFonts w:ascii="Times New Roman" w:hAnsi="Times New Roman" w:cs="Times New Roman"/>
                <w:b/>
                <w:color w:val="000000"/>
                <w:sz w:val="20"/>
                <w:szCs w:val="20"/>
              </w:rPr>
              <w:t xml:space="preserve">Поставка </w:t>
            </w:r>
            <w:r w:rsidR="00311C57" w:rsidRPr="00B905DC">
              <w:rPr>
                <w:rFonts w:ascii="Times New Roman" w:hAnsi="Times New Roman" w:cs="Times New Roman"/>
                <w:b/>
                <w:color w:val="000000"/>
                <w:sz w:val="20"/>
                <w:szCs w:val="20"/>
              </w:rPr>
              <w:t>мягкого инвентаря (</w:t>
            </w:r>
            <w:r w:rsidR="004B72F9" w:rsidRPr="00B905DC">
              <w:rPr>
                <w:rFonts w:ascii="Times New Roman" w:hAnsi="Times New Roman" w:cs="Times New Roman"/>
                <w:b/>
                <w:color w:val="000000"/>
                <w:sz w:val="20"/>
                <w:szCs w:val="20"/>
              </w:rPr>
              <w:t>футболка, трико</w:t>
            </w:r>
            <w:r w:rsidR="00311C57" w:rsidRPr="00B905DC">
              <w:rPr>
                <w:rFonts w:ascii="Times New Roman" w:hAnsi="Times New Roman" w:cs="Times New Roman"/>
                <w:b/>
                <w:color w:val="000000"/>
                <w:sz w:val="20"/>
                <w:szCs w:val="20"/>
              </w:rPr>
              <w:t>)</w:t>
            </w:r>
          </w:p>
          <w:p w:rsidR="00E45EC8" w:rsidRPr="00B905DC" w:rsidRDefault="00B763A1" w:rsidP="00EB0B3D">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 xml:space="preserve">Место </w:t>
            </w:r>
            <w:r w:rsidR="0035638F" w:rsidRPr="00B905DC">
              <w:rPr>
                <w:rFonts w:ascii="Times New Roman" w:hAnsi="Times New Roman" w:cs="Times New Roman"/>
                <w:sz w:val="20"/>
                <w:szCs w:val="20"/>
              </w:rPr>
              <w:t xml:space="preserve">и сроки </w:t>
            </w:r>
            <w:r w:rsidRPr="00B905DC">
              <w:rPr>
                <w:rFonts w:ascii="Times New Roman" w:hAnsi="Times New Roman" w:cs="Times New Roman"/>
                <w:sz w:val="20"/>
                <w:szCs w:val="20"/>
              </w:rPr>
              <w:t>поставки товара, выполнения работы, оказания услуги</w:t>
            </w:r>
          </w:p>
        </w:tc>
        <w:tc>
          <w:tcPr>
            <w:tcW w:w="6096" w:type="dxa"/>
          </w:tcPr>
          <w:p w:rsidR="00311C57" w:rsidRPr="00B905DC" w:rsidRDefault="00311C57" w:rsidP="009F634B">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 xml:space="preserve">452783, </w:t>
            </w:r>
            <w:proofErr w:type="spellStart"/>
            <w:r w:rsidRPr="00B905DC">
              <w:rPr>
                <w:rFonts w:ascii="Times New Roman" w:hAnsi="Times New Roman" w:cs="Times New Roman"/>
                <w:sz w:val="20"/>
                <w:szCs w:val="20"/>
              </w:rPr>
              <w:t>Респ</w:t>
            </w:r>
            <w:proofErr w:type="spellEnd"/>
            <w:r w:rsidRPr="00B905DC">
              <w:rPr>
                <w:rFonts w:ascii="Times New Roman" w:hAnsi="Times New Roman" w:cs="Times New Roman"/>
                <w:sz w:val="20"/>
                <w:szCs w:val="20"/>
              </w:rPr>
              <w:t xml:space="preserve"> Башкортостан, </w:t>
            </w:r>
            <w:proofErr w:type="spellStart"/>
            <w:r w:rsidRPr="00B905DC">
              <w:rPr>
                <w:rFonts w:ascii="Times New Roman" w:hAnsi="Times New Roman" w:cs="Times New Roman"/>
                <w:sz w:val="20"/>
                <w:szCs w:val="20"/>
              </w:rPr>
              <w:t>Туймазинский</w:t>
            </w:r>
            <w:proofErr w:type="spellEnd"/>
            <w:r w:rsidRPr="00B905DC">
              <w:rPr>
                <w:rFonts w:ascii="Times New Roman" w:hAnsi="Times New Roman" w:cs="Times New Roman"/>
                <w:sz w:val="20"/>
                <w:szCs w:val="20"/>
              </w:rPr>
              <w:t xml:space="preserve"> район, </w:t>
            </w:r>
            <w:proofErr w:type="spellStart"/>
            <w:r w:rsidRPr="00B905DC">
              <w:rPr>
                <w:rFonts w:ascii="Times New Roman" w:hAnsi="Times New Roman" w:cs="Times New Roman"/>
                <w:sz w:val="20"/>
                <w:szCs w:val="20"/>
              </w:rPr>
              <w:t>с.Вернетроицкое</w:t>
            </w:r>
            <w:proofErr w:type="spellEnd"/>
            <w:r w:rsidRPr="00B905DC">
              <w:rPr>
                <w:rFonts w:ascii="Times New Roman" w:hAnsi="Times New Roman" w:cs="Times New Roman"/>
                <w:sz w:val="20"/>
                <w:szCs w:val="20"/>
              </w:rPr>
              <w:t xml:space="preserve">, ул. Базарная. д 41 </w:t>
            </w:r>
          </w:p>
          <w:p w:rsidR="0035638F" w:rsidRPr="00B905DC" w:rsidRDefault="00311C57" w:rsidP="009F634B">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Поставка товара осуществляется с момента заключения контракта в течении 10 (десяти) рабочих дней</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Сведения о начальной (максимальной) цене договора (цене лота)</w:t>
            </w:r>
          </w:p>
        </w:tc>
        <w:tc>
          <w:tcPr>
            <w:tcW w:w="6096" w:type="dxa"/>
          </w:tcPr>
          <w:p w:rsidR="00E45EC8" w:rsidRPr="00B905DC" w:rsidRDefault="004B72F9" w:rsidP="004B72F9">
            <w:pPr>
              <w:spacing w:after="0" w:line="240" w:lineRule="auto"/>
              <w:rPr>
                <w:rFonts w:ascii="Times New Roman" w:hAnsi="Times New Roman" w:cs="Times New Roman"/>
                <w:sz w:val="20"/>
                <w:szCs w:val="20"/>
              </w:rPr>
            </w:pPr>
            <w:r w:rsidRPr="00B905DC">
              <w:rPr>
                <w:rFonts w:ascii="Times New Roman" w:eastAsia="Times New Roman" w:hAnsi="Times New Roman"/>
                <w:b/>
                <w:sz w:val="20"/>
                <w:szCs w:val="20"/>
                <w:lang w:eastAsia="ru-RU"/>
              </w:rPr>
              <w:t>131</w:t>
            </w:r>
            <w:r w:rsidR="00407AF6" w:rsidRPr="00B905DC">
              <w:rPr>
                <w:rFonts w:ascii="Times New Roman" w:eastAsia="Times New Roman" w:hAnsi="Times New Roman"/>
                <w:b/>
                <w:sz w:val="20"/>
                <w:szCs w:val="20"/>
                <w:lang w:eastAsia="ru-RU"/>
              </w:rPr>
              <w:t xml:space="preserve"> </w:t>
            </w:r>
            <w:r w:rsidRPr="00B905DC">
              <w:rPr>
                <w:rFonts w:ascii="Times New Roman" w:eastAsia="Times New Roman" w:hAnsi="Times New Roman"/>
                <w:b/>
                <w:sz w:val="20"/>
                <w:szCs w:val="20"/>
                <w:lang w:eastAsia="ru-RU"/>
              </w:rPr>
              <w:t>5</w:t>
            </w:r>
            <w:r w:rsidR="00E57597" w:rsidRPr="00B905DC">
              <w:rPr>
                <w:rFonts w:ascii="Times New Roman" w:eastAsia="Times New Roman" w:hAnsi="Times New Roman"/>
                <w:b/>
                <w:sz w:val="20"/>
                <w:szCs w:val="20"/>
                <w:lang w:eastAsia="ru-RU"/>
              </w:rPr>
              <w:t>00</w:t>
            </w:r>
            <w:r w:rsidR="005B3D22" w:rsidRPr="00B905DC">
              <w:rPr>
                <w:rFonts w:ascii="Times New Roman" w:hAnsi="Times New Roman" w:cs="Times New Roman"/>
                <w:b/>
                <w:sz w:val="20"/>
                <w:szCs w:val="20"/>
              </w:rPr>
              <w:t>,</w:t>
            </w:r>
            <w:r w:rsidR="00581356" w:rsidRPr="00B905DC">
              <w:rPr>
                <w:rFonts w:ascii="Times New Roman" w:hAnsi="Times New Roman" w:cs="Times New Roman"/>
                <w:b/>
                <w:sz w:val="20"/>
                <w:szCs w:val="20"/>
              </w:rPr>
              <w:t>0</w:t>
            </w:r>
            <w:r w:rsidR="00766003" w:rsidRPr="00B905DC">
              <w:rPr>
                <w:rFonts w:ascii="Times New Roman" w:hAnsi="Times New Roman" w:cs="Times New Roman"/>
                <w:b/>
                <w:sz w:val="20"/>
                <w:szCs w:val="20"/>
              </w:rPr>
              <w:t>0</w:t>
            </w:r>
            <w:r w:rsidR="000463AA" w:rsidRPr="00B905DC">
              <w:rPr>
                <w:rFonts w:ascii="Times New Roman" w:hAnsi="Times New Roman" w:cs="Times New Roman"/>
                <w:b/>
                <w:sz w:val="20"/>
                <w:szCs w:val="20"/>
              </w:rPr>
              <w:t xml:space="preserve"> </w:t>
            </w:r>
            <w:proofErr w:type="spellStart"/>
            <w:r w:rsidR="009F634B" w:rsidRPr="00B905DC">
              <w:rPr>
                <w:rFonts w:ascii="Times New Roman" w:hAnsi="Times New Roman" w:cs="Times New Roman"/>
                <w:b/>
                <w:sz w:val="20"/>
                <w:szCs w:val="20"/>
              </w:rPr>
              <w:t>руб</w:t>
            </w:r>
            <w:proofErr w:type="spellEnd"/>
            <w:r w:rsidR="009F634B" w:rsidRPr="00B905DC">
              <w:rPr>
                <w:rFonts w:ascii="Times New Roman" w:hAnsi="Times New Roman" w:cs="Times New Roman"/>
                <w:b/>
                <w:sz w:val="20"/>
                <w:szCs w:val="20"/>
              </w:rPr>
              <w:t xml:space="preserve"> </w:t>
            </w:r>
            <w:r w:rsidR="000463AA" w:rsidRPr="00B905DC">
              <w:rPr>
                <w:rFonts w:ascii="Times New Roman" w:hAnsi="Times New Roman" w:cs="Times New Roman"/>
                <w:b/>
                <w:sz w:val="20"/>
                <w:szCs w:val="20"/>
              </w:rPr>
              <w:t>(</w:t>
            </w:r>
            <w:r w:rsidRPr="00B905DC">
              <w:rPr>
                <w:rFonts w:ascii="Times New Roman" w:hAnsi="Times New Roman" w:cs="Times New Roman"/>
                <w:b/>
                <w:sz w:val="20"/>
                <w:szCs w:val="20"/>
              </w:rPr>
              <w:t xml:space="preserve">сто тридцать одна </w:t>
            </w:r>
            <w:r w:rsidR="006A0389" w:rsidRPr="00B905DC">
              <w:rPr>
                <w:rFonts w:ascii="Times New Roman" w:hAnsi="Times New Roman" w:cs="Times New Roman"/>
                <w:b/>
                <w:sz w:val="20"/>
                <w:szCs w:val="20"/>
              </w:rPr>
              <w:t>тысяч</w:t>
            </w:r>
            <w:r w:rsidRPr="00B905DC">
              <w:rPr>
                <w:rFonts w:ascii="Times New Roman" w:hAnsi="Times New Roman" w:cs="Times New Roman"/>
                <w:b/>
                <w:sz w:val="20"/>
                <w:szCs w:val="20"/>
              </w:rPr>
              <w:t>а</w:t>
            </w:r>
            <w:r w:rsidR="00581356" w:rsidRPr="00B905DC">
              <w:rPr>
                <w:rFonts w:ascii="Times New Roman" w:hAnsi="Times New Roman" w:cs="Times New Roman"/>
                <w:b/>
                <w:sz w:val="20"/>
                <w:szCs w:val="20"/>
              </w:rPr>
              <w:t xml:space="preserve"> </w:t>
            </w:r>
            <w:r w:rsidRPr="00B905DC">
              <w:rPr>
                <w:rFonts w:ascii="Times New Roman" w:hAnsi="Times New Roman" w:cs="Times New Roman"/>
                <w:b/>
                <w:sz w:val="20"/>
                <w:szCs w:val="20"/>
              </w:rPr>
              <w:t xml:space="preserve">пятьсот </w:t>
            </w:r>
            <w:r w:rsidR="00B763A1" w:rsidRPr="00B905DC">
              <w:rPr>
                <w:rFonts w:ascii="Times New Roman" w:hAnsi="Times New Roman" w:cs="Times New Roman"/>
                <w:b/>
                <w:sz w:val="20"/>
                <w:szCs w:val="20"/>
              </w:rPr>
              <w:t>рубл</w:t>
            </w:r>
            <w:r w:rsidR="009F634B" w:rsidRPr="00B905DC">
              <w:rPr>
                <w:rFonts w:ascii="Times New Roman" w:hAnsi="Times New Roman" w:cs="Times New Roman"/>
                <w:b/>
                <w:sz w:val="20"/>
                <w:szCs w:val="20"/>
              </w:rPr>
              <w:t xml:space="preserve">ей </w:t>
            </w:r>
            <w:r w:rsidR="00581356" w:rsidRPr="00B905DC">
              <w:rPr>
                <w:rFonts w:ascii="Times New Roman" w:hAnsi="Times New Roman" w:cs="Times New Roman"/>
                <w:b/>
                <w:sz w:val="20"/>
                <w:szCs w:val="20"/>
              </w:rPr>
              <w:t>0</w:t>
            </w:r>
            <w:r w:rsidR="00766003" w:rsidRPr="00B905DC">
              <w:rPr>
                <w:rFonts w:ascii="Times New Roman" w:hAnsi="Times New Roman" w:cs="Times New Roman"/>
                <w:b/>
                <w:sz w:val="20"/>
                <w:szCs w:val="20"/>
              </w:rPr>
              <w:t>0</w:t>
            </w:r>
            <w:r w:rsidR="005F65AC" w:rsidRPr="00B905DC">
              <w:rPr>
                <w:rFonts w:ascii="Times New Roman" w:hAnsi="Times New Roman" w:cs="Times New Roman"/>
                <w:b/>
                <w:sz w:val="20"/>
                <w:szCs w:val="20"/>
              </w:rPr>
              <w:t xml:space="preserve"> копеек</w:t>
            </w:r>
            <w:r w:rsidR="000463AA" w:rsidRPr="00B905DC">
              <w:rPr>
                <w:rFonts w:ascii="Times New Roman" w:hAnsi="Times New Roman" w:cs="Times New Roman"/>
                <w:sz w:val="20"/>
                <w:szCs w:val="20"/>
              </w:rPr>
              <w:t>)</w:t>
            </w:r>
            <w:r w:rsidR="00B763A1" w:rsidRPr="00B905DC">
              <w:rPr>
                <w:rFonts w:ascii="Times New Roman" w:hAnsi="Times New Roman" w:cs="Times New Roman"/>
                <w:sz w:val="20"/>
                <w:szCs w:val="20"/>
              </w:rPr>
              <w:t>, включая налоги и все обязательные платежи.</w:t>
            </w:r>
          </w:p>
        </w:tc>
      </w:tr>
      <w:tr w:rsidR="0035638F" w:rsidRPr="00E45EC8" w:rsidTr="00930C30">
        <w:tc>
          <w:tcPr>
            <w:tcW w:w="3510" w:type="dxa"/>
          </w:tcPr>
          <w:p w:rsidR="0035638F" w:rsidRPr="00B905DC" w:rsidRDefault="0035638F" w:rsidP="002942E5">
            <w:pPr>
              <w:spacing w:after="0" w:line="240" w:lineRule="auto"/>
              <w:rPr>
                <w:rFonts w:ascii="Times New Roman" w:hAnsi="Times New Roman" w:cs="Times New Roman"/>
                <w:color w:val="000000" w:themeColor="text1"/>
                <w:sz w:val="20"/>
                <w:szCs w:val="20"/>
              </w:rPr>
            </w:pPr>
            <w:r w:rsidRPr="00B905DC">
              <w:rPr>
                <w:rFonts w:ascii="Times New Roman" w:hAnsi="Times New Roman" w:cs="Times New Roman"/>
                <w:color w:val="000000" w:themeColor="text1"/>
                <w:sz w:val="20"/>
                <w:szCs w:val="20"/>
              </w:rPr>
              <w:t>Источник финансирования</w:t>
            </w:r>
          </w:p>
        </w:tc>
        <w:tc>
          <w:tcPr>
            <w:tcW w:w="6096" w:type="dxa"/>
          </w:tcPr>
          <w:p w:rsidR="0035638F" w:rsidRPr="00B905DC" w:rsidRDefault="006A0389" w:rsidP="002942E5">
            <w:pPr>
              <w:spacing w:after="0" w:line="240" w:lineRule="auto"/>
              <w:rPr>
                <w:rFonts w:ascii="Times New Roman" w:hAnsi="Times New Roman" w:cs="Times New Roman"/>
                <w:b/>
                <w:color w:val="000000" w:themeColor="text1"/>
                <w:sz w:val="20"/>
                <w:szCs w:val="20"/>
              </w:rPr>
            </w:pPr>
            <w:r w:rsidRPr="00B905DC">
              <w:rPr>
                <w:rFonts w:ascii="Times New Roman" w:hAnsi="Times New Roman" w:cs="Times New Roman"/>
                <w:sz w:val="20"/>
                <w:szCs w:val="20"/>
              </w:rPr>
              <w:t>средства от иной приносящей доход деятельности</w:t>
            </w:r>
          </w:p>
        </w:tc>
      </w:tr>
      <w:tr w:rsidR="0035638F" w:rsidRPr="00E45EC8" w:rsidTr="00930C30">
        <w:tc>
          <w:tcPr>
            <w:tcW w:w="3510" w:type="dxa"/>
          </w:tcPr>
          <w:p w:rsidR="0035638F" w:rsidRPr="00B905DC" w:rsidRDefault="0035638F"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Сроки и порядок оплаты </w:t>
            </w:r>
          </w:p>
        </w:tc>
        <w:tc>
          <w:tcPr>
            <w:tcW w:w="6096" w:type="dxa"/>
          </w:tcPr>
          <w:p w:rsidR="0035638F" w:rsidRPr="00B905DC" w:rsidRDefault="006A0389" w:rsidP="006A0389">
            <w:pPr>
              <w:pStyle w:val="6"/>
              <w:widowControl w:val="0"/>
              <w:tabs>
                <w:tab w:val="left" w:pos="142"/>
                <w:tab w:val="left" w:pos="709"/>
                <w:tab w:val="left" w:pos="993"/>
              </w:tabs>
              <w:spacing w:after="0" w:line="240" w:lineRule="auto"/>
              <w:ind w:left="568"/>
              <w:jc w:val="both"/>
              <w:rPr>
                <w:rFonts w:ascii="Times New Roman" w:hAnsi="Times New Roman" w:cs="Times New Roman"/>
                <w:sz w:val="20"/>
                <w:szCs w:val="20"/>
                <w:lang w:val="ru-RU"/>
              </w:rPr>
            </w:pPr>
            <w:r w:rsidRPr="00B905DC">
              <w:rPr>
                <w:rFonts w:ascii="Times New Roman" w:hAnsi="Times New Roman" w:cs="Times New Roman"/>
                <w:sz w:val="20"/>
                <w:szCs w:val="20"/>
                <w:lang w:val="ru-RU"/>
              </w:rPr>
              <w:t>Расчет с Поставщиком за поставленные товары осуществляется Заказчиком по безналичному расчету в рублях Российской Федерации путем перечисления денежных средств на расчетный счет Поставщика, указанный в настоящем Контракте, не позднее 15 (</w:t>
            </w:r>
            <w:proofErr w:type="gramStart"/>
            <w:r w:rsidRPr="00B905DC">
              <w:rPr>
                <w:rFonts w:ascii="Times New Roman" w:hAnsi="Times New Roman" w:cs="Times New Roman"/>
                <w:sz w:val="20"/>
                <w:szCs w:val="20"/>
                <w:lang w:val="ru-RU"/>
              </w:rPr>
              <w:t>пятнадцати)  дней</w:t>
            </w:r>
            <w:proofErr w:type="gramEnd"/>
            <w:r w:rsidRPr="00B905DC">
              <w:rPr>
                <w:rFonts w:ascii="Times New Roman" w:hAnsi="Times New Roman" w:cs="Times New Roman"/>
                <w:sz w:val="20"/>
                <w:szCs w:val="20"/>
                <w:lang w:val="ru-RU"/>
              </w:rPr>
              <w:t xml:space="preserve"> после подписания Заказчиком акта приема-передачи товара, на основании счета и (или) счета-фактуры, подписанной Сторонами товарной накладной.</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Требования к участникам закупки</w:t>
            </w:r>
          </w:p>
        </w:tc>
        <w:tc>
          <w:tcPr>
            <w:tcW w:w="6096" w:type="dxa"/>
          </w:tcPr>
          <w:p w:rsidR="00B763A1" w:rsidRPr="00B905DC" w:rsidRDefault="00B763A1" w:rsidP="002942E5">
            <w:pPr>
              <w:pStyle w:val="ConsPlusNormal"/>
              <w:tabs>
                <w:tab w:val="left" w:pos="0"/>
              </w:tabs>
              <w:ind w:firstLine="709"/>
              <w:jc w:val="both"/>
              <w:rPr>
                <w:rFonts w:ascii="Times New Roman" w:hAnsi="Times New Roman" w:cs="Times New Roman"/>
                <w:sz w:val="20"/>
              </w:rPr>
            </w:pPr>
            <w:r w:rsidRPr="00B905DC">
              <w:rPr>
                <w:rFonts w:ascii="Times New Roman" w:hAnsi="Times New Roman" w:cs="Times New Roman"/>
                <w:sz w:val="20"/>
              </w:rPr>
              <w:t>К участникам закупки предъявляются следующие обязательные требования:</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r w:rsidRPr="00B905DC">
              <w:rPr>
                <w:rFonts w:ascii="Times New Roman" w:hAnsi="Times New Roman" w:cs="Times New Roman"/>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proofErr w:type="spellStart"/>
            <w:r w:rsidRPr="00B905DC">
              <w:rPr>
                <w:rFonts w:ascii="Times New Roman" w:hAnsi="Times New Roman" w:cs="Times New Roman"/>
                <w:sz w:val="20"/>
                <w:szCs w:val="20"/>
              </w:rPr>
              <w:t>непроведение</w:t>
            </w:r>
            <w:proofErr w:type="spellEnd"/>
            <w:r w:rsidRPr="00B905DC">
              <w:rPr>
                <w:rFonts w:ascii="Times New Roman" w:hAnsi="Times New Roman" w:cs="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proofErr w:type="spellStart"/>
            <w:r w:rsidRPr="00B905DC">
              <w:rPr>
                <w:rFonts w:ascii="Times New Roman" w:hAnsi="Times New Roman" w:cs="Times New Roman"/>
                <w:sz w:val="20"/>
                <w:szCs w:val="20"/>
              </w:rPr>
              <w:t>неприостановление</w:t>
            </w:r>
            <w:proofErr w:type="spellEnd"/>
            <w:r w:rsidRPr="00B905DC">
              <w:rPr>
                <w:rFonts w:ascii="Times New Roman" w:hAnsi="Times New Roman" w:cs="Times New Roman"/>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B905DC" w:rsidRDefault="005F65AC" w:rsidP="005F65AC">
            <w:pPr>
              <w:ind w:firstLine="540"/>
              <w:rPr>
                <w:rFonts w:ascii="Times New Roman" w:hAnsi="Times New Roman" w:cs="Times New Roman"/>
                <w:sz w:val="20"/>
                <w:szCs w:val="20"/>
              </w:rPr>
            </w:pPr>
            <w:r w:rsidRPr="00B905DC">
              <w:rPr>
                <w:rFonts w:ascii="Times New Roman" w:hAnsi="Times New Roman" w:cs="Times New Roman"/>
                <w:sz w:val="20"/>
                <w:szCs w:val="20"/>
              </w:rPr>
              <w:t xml:space="preserve">   г) отсутствие у участника закупки недоимки по налогам, сборам, задолженности по иным обязательным платежам в </w:t>
            </w:r>
            <w:r w:rsidRPr="00B905DC">
              <w:rPr>
                <w:rFonts w:ascii="Times New Roman" w:hAnsi="Times New Roman" w:cs="Times New Roman"/>
                <w:sz w:val="20"/>
                <w:szCs w:val="20"/>
              </w:rPr>
              <w:lastRenderedPageBreak/>
              <w:t>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B905DC" w:rsidRDefault="005F65AC" w:rsidP="005F65AC">
            <w:pPr>
              <w:shd w:val="clear" w:color="auto" w:fill="FFFFFF"/>
              <w:ind w:left="-142" w:right="-1" w:firstLine="851"/>
              <w:rPr>
                <w:rFonts w:ascii="Times New Roman" w:hAnsi="Times New Roman" w:cs="Times New Roman"/>
                <w:sz w:val="20"/>
                <w:szCs w:val="20"/>
              </w:rPr>
            </w:pPr>
            <w:r w:rsidRPr="00B905DC">
              <w:rPr>
                <w:rFonts w:ascii="Times New Roman" w:hAnsi="Times New Roman" w:cs="Times New Roman"/>
                <w:sz w:val="20"/>
                <w:szCs w:val="20"/>
              </w:rPr>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65AC" w:rsidRPr="00B905DC" w:rsidRDefault="005F65AC" w:rsidP="005F65AC">
            <w:pPr>
              <w:shd w:val="clear" w:color="auto" w:fill="FFFFFF"/>
              <w:ind w:right="-1"/>
              <w:rPr>
                <w:rFonts w:ascii="Times New Roman" w:hAnsi="Times New Roman" w:cs="Times New Roman"/>
                <w:sz w:val="20"/>
                <w:szCs w:val="20"/>
              </w:rPr>
            </w:pPr>
            <w:r w:rsidRPr="00B905DC">
              <w:rPr>
                <w:rFonts w:ascii="Times New Roman" w:hAnsi="Times New Roman" w:cs="Times New Roman"/>
                <w:sz w:val="20"/>
                <w:szCs w:val="20"/>
              </w:rPr>
              <w:t xml:space="preserve">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905DC">
              <w:rPr>
                <w:rFonts w:ascii="Times New Roman" w:hAnsi="Times New Roman" w:cs="Times New Roman"/>
                <w:sz w:val="20"/>
                <w:szCs w:val="20"/>
              </w:rPr>
              <w:t>неполнородными</w:t>
            </w:r>
            <w:proofErr w:type="spellEnd"/>
            <w:r w:rsidRPr="00B905DC">
              <w:rPr>
                <w:rFonts w:ascii="Times New Roman" w:hAnsi="Times New Roman" w:cs="Times New Roman"/>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B905DC" w:rsidRDefault="005F65AC" w:rsidP="005F65AC">
            <w:pPr>
              <w:shd w:val="clear" w:color="auto" w:fill="FFFFFF"/>
              <w:ind w:right="-1"/>
              <w:rPr>
                <w:rFonts w:ascii="Times New Roman" w:hAnsi="Times New Roman" w:cs="Times New Roman"/>
                <w:sz w:val="20"/>
                <w:szCs w:val="20"/>
              </w:rPr>
            </w:pPr>
            <w:r w:rsidRPr="00B905DC">
              <w:rPr>
                <w:rFonts w:ascii="Times New Roman" w:hAnsi="Times New Roman" w:cs="Times New Roman"/>
                <w:sz w:val="20"/>
                <w:szCs w:val="20"/>
              </w:rPr>
              <w:t xml:space="preserve">ж) отсутствие у участника закупки ограничений для участия в закупках, установленных законодательством Российской </w:t>
            </w:r>
            <w:r w:rsidRPr="00B905DC">
              <w:rPr>
                <w:rFonts w:ascii="Times New Roman" w:hAnsi="Times New Roman" w:cs="Times New Roman"/>
                <w:sz w:val="20"/>
                <w:szCs w:val="20"/>
              </w:rPr>
              <w:lastRenderedPageBreak/>
              <w:t>Федерации.</w:t>
            </w:r>
          </w:p>
          <w:p w:rsidR="005F65AC" w:rsidRPr="00B905DC" w:rsidRDefault="005F65AC" w:rsidP="005F65AC">
            <w:pPr>
              <w:pStyle w:val="a6"/>
              <w:keepNext w:val="0"/>
              <w:widowControl w:val="0"/>
              <w:tabs>
                <w:tab w:val="left" w:pos="284"/>
              </w:tabs>
              <w:suppressAutoHyphens w:val="0"/>
              <w:outlineLvl w:val="9"/>
              <w:rPr>
                <w:sz w:val="20"/>
              </w:rPr>
            </w:pPr>
            <w:r w:rsidRPr="00B905DC">
              <w:rPr>
                <w:sz w:val="20"/>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45EC8" w:rsidRPr="00B905DC" w:rsidRDefault="00E45EC8" w:rsidP="002942E5">
            <w:pPr>
              <w:pStyle w:val="ConsPlusNormal"/>
              <w:tabs>
                <w:tab w:val="left" w:pos="0"/>
              </w:tabs>
              <w:ind w:firstLine="709"/>
              <w:jc w:val="both"/>
              <w:rPr>
                <w:rFonts w:ascii="Times New Roman" w:hAnsi="Times New Roman" w:cs="Times New Roman"/>
                <w:sz w:val="20"/>
              </w:rPr>
            </w:pP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lastRenderedPageBreak/>
              <w:t>Порядок,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B905DC"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B905DC">
              <w:rPr>
                <w:rFonts w:ascii="Times New Roman" w:hAnsi="Times New Roman" w:cs="Times New Roman"/>
                <w:sz w:val="20"/>
                <w:szCs w:val="20"/>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B905DC" w:rsidRDefault="002A6330" w:rsidP="002942E5">
            <w:pPr>
              <w:spacing w:after="0" w:line="240" w:lineRule="auto"/>
              <w:rPr>
                <w:rFonts w:ascii="Times New Roman" w:hAnsi="Times New Roman" w:cs="Times New Roman"/>
                <w:sz w:val="20"/>
                <w:szCs w:val="20"/>
              </w:rPr>
            </w:pPr>
          </w:p>
          <w:p w:rsidR="002A6330" w:rsidRPr="00B905DC" w:rsidRDefault="002A6330"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начала подачи заявок: </w:t>
            </w:r>
            <w:r w:rsidR="004B72F9" w:rsidRPr="00B905DC">
              <w:rPr>
                <w:rFonts w:ascii="Times New Roman" w:hAnsi="Times New Roman" w:cs="Times New Roman"/>
                <w:color w:val="000000" w:themeColor="text1"/>
                <w:sz w:val="20"/>
                <w:szCs w:val="20"/>
              </w:rPr>
              <w:t>14</w:t>
            </w:r>
            <w:r w:rsidR="00CE1843" w:rsidRPr="00B905DC">
              <w:rPr>
                <w:rFonts w:ascii="Times New Roman" w:hAnsi="Times New Roman" w:cs="Times New Roman"/>
                <w:color w:val="000000" w:themeColor="text1"/>
                <w:sz w:val="20"/>
                <w:szCs w:val="20"/>
              </w:rPr>
              <w:t>.</w:t>
            </w:r>
            <w:r w:rsidR="004A3D3D" w:rsidRPr="00B905DC">
              <w:rPr>
                <w:rFonts w:ascii="Times New Roman" w:hAnsi="Times New Roman" w:cs="Times New Roman"/>
                <w:color w:val="000000" w:themeColor="text1"/>
                <w:sz w:val="20"/>
                <w:szCs w:val="20"/>
              </w:rPr>
              <w:t>0</w:t>
            </w:r>
            <w:r w:rsidR="009F634B" w:rsidRPr="00B905DC">
              <w:rPr>
                <w:rFonts w:ascii="Times New Roman" w:hAnsi="Times New Roman" w:cs="Times New Roman"/>
                <w:color w:val="000000" w:themeColor="text1"/>
                <w:sz w:val="20"/>
                <w:szCs w:val="20"/>
              </w:rPr>
              <w:t>8</w:t>
            </w:r>
            <w:r w:rsidRPr="00B905DC">
              <w:rPr>
                <w:rFonts w:ascii="Times New Roman" w:hAnsi="Times New Roman" w:cs="Times New Roman"/>
                <w:color w:val="000000" w:themeColor="text1"/>
                <w:sz w:val="20"/>
                <w:szCs w:val="20"/>
              </w:rPr>
              <w:t>.201</w:t>
            </w:r>
            <w:r w:rsidR="004A3D3D" w:rsidRPr="00B905DC">
              <w:rPr>
                <w:rFonts w:ascii="Times New Roman" w:hAnsi="Times New Roman" w:cs="Times New Roman"/>
                <w:color w:val="000000" w:themeColor="text1"/>
                <w:sz w:val="20"/>
                <w:szCs w:val="20"/>
              </w:rPr>
              <w:t>9</w:t>
            </w:r>
          </w:p>
          <w:p w:rsidR="00E45EC8" w:rsidRPr="00B905DC"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Дата</w:t>
            </w:r>
            <w:r w:rsidR="00CE1843" w:rsidRPr="00B905DC">
              <w:rPr>
                <w:rFonts w:ascii="Times New Roman" w:hAnsi="Times New Roman" w:cs="Times New Roman"/>
                <w:sz w:val="20"/>
                <w:szCs w:val="20"/>
              </w:rPr>
              <w:t xml:space="preserve"> и время </w:t>
            </w:r>
            <w:r w:rsidRPr="00B905DC">
              <w:rPr>
                <w:rFonts w:ascii="Times New Roman" w:hAnsi="Times New Roman" w:cs="Times New Roman"/>
                <w:sz w:val="20"/>
                <w:szCs w:val="20"/>
              </w:rPr>
              <w:t xml:space="preserve">окончания срока подачи заявок: </w:t>
            </w:r>
            <w:r w:rsidR="00FD4F18" w:rsidRPr="00B905DC">
              <w:rPr>
                <w:rFonts w:ascii="Times New Roman" w:hAnsi="Times New Roman" w:cs="Times New Roman"/>
                <w:sz w:val="20"/>
                <w:szCs w:val="20"/>
              </w:rPr>
              <w:t>16</w:t>
            </w:r>
            <w:r w:rsidR="00CE1843" w:rsidRPr="00B905DC">
              <w:rPr>
                <w:rFonts w:ascii="Times New Roman" w:hAnsi="Times New Roman" w:cs="Times New Roman"/>
                <w:sz w:val="20"/>
                <w:szCs w:val="20"/>
              </w:rPr>
              <w:t xml:space="preserve">:00 ч. </w:t>
            </w:r>
            <w:r w:rsidR="004B72F9" w:rsidRPr="00B905DC">
              <w:rPr>
                <w:rFonts w:ascii="Times New Roman" w:hAnsi="Times New Roman" w:cs="Times New Roman"/>
                <w:color w:val="000000" w:themeColor="text1"/>
                <w:sz w:val="20"/>
                <w:szCs w:val="20"/>
              </w:rPr>
              <w:t>21</w:t>
            </w:r>
            <w:r w:rsidRPr="00B905DC">
              <w:rPr>
                <w:rFonts w:ascii="Times New Roman" w:hAnsi="Times New Roman" w:cs="Times New Roman"/>
                <w:color w:val="000000" w:themeColor="text1"/>
                <w:sz w:val="20"/>
                <w:szCs w:val="20"/>
              </w:rPr>
              <w:t>.</w:t>
            </w:r>
            <w:r w:rsidR="004A3D3D" w:rsidRPr="00B905DC">
              <w:rPr>
                <w:rFonts w:ascii="Times New Roman" w:hAnsi="Times New Roman" w:cs="Times New Roman"/>
                <w:color w:val="000000" w:themeColor="text1"/>
                <w:sz w:val="20"/>
                <w:szCs w:val="20"/>
              </w:rPr>
              <w:t>0</w:t>
            </w:r>
            <w:r w:rsidR="009F634B" w:rsidRPr="00B905DC">
              <w:rPr>
                <w:rFonts w:ascii="Times New Roman" w:hAnsi="Times New Roman" w:cs="Times New Roman"/>
                <w:color w:val="000000" w:themeColor="text1"/>
                <w:sz w:val="20"/>
                <w:szCs w:val="20"/>
              </w:rPr>
              <w:t>8</w:t>
            </w:r>
            <w:r w:rsidRPr="00B905DC">
              <w:rPr>
                <w:rFonts w:ascii="Times New Roman" w:hAnsi="Times New Roman" w:cs="Times New Roman"/>
                <w:color w:val="000000" w:themeColor="text1"/>
                <w:sz w:val="20"/>
                <w:szCs w:val="20"/>
              </w:rPr>
              <w:t>.201</w:t>
            </w:r>
            <w:r w:rsidR="004A3D3D" w:rsidRPr="00B905DC">
              <w:rPr>
                <w:rFonts w:ascii="Times New Roman" w:hAnsi="Times New Roman" w:cs="Times New Roman"/>
                <w:color w:val="000000" w:themeColor="text1"/>
                <w:sz w:val="20"/>
                <w:szCs w:val="20"/>
              </w:rPr>
              <w:t>9</w:t>
            </w:r>
            <w:r w:rsidR="00CE1843" w:rsidRPr="00B905DC">
              <w:rPr>
                <w:rFonts w:ascii="Times New Roman" w:hAnsi="Times New Roman" w:cs="Times New Roman"/>
                <w:sz w:val="20"/>
                <w:szCs w:val="20"/>
              </w:rPr>
              <w:t>(по времени</w:t>
            </w:r>
            <w:r w:rsidR="009F634B" w:rsidRPr="00B905DC">
              <w:rPr>
                <w:rFonts w:ascii="Times New Roman" w:hAnsi="Times New Roman" w:cs="Times New Roman"/>
                <w:sz w:val="20"/>
                <w:szCs w:val="20"/>
              </w:rPr>
              <w:t xml:space="preserve"> </w:t>
            </w:r>
            <w:r w:rsidR="00793EA6" w:rsidRPr="00B905DC">
              <w:rPr>
                <w:rFonts w:ascii="Times New Roman" w:hAnsi="Times New Roman" w:cs="Times New Roman"/>
                <w:sz w:val="20"/>
                <w:szCs w:val="20"/>
              </w:rPr>
              <w:t xml:space="preserve">сервера </w:t>
            </w:r>
            <w:r w:rsidR="000463AA" w:rsidRPr="00B905DC">
              <w:rPr>
                <w:rFonts w:ascii="Times New Roman" w:hAnsi="Times New Roman" w:cs="Times New Roman"/>
                <w:sz w:val="20"/>
                <w:szCs w:val="20"/>
              </w:rPr>
              <w:t>ЭТП</w:t>
            </w:r>
            <w:r w:rsidR="00743B5C" w:rsidRPr="00B905DC">
              <w:rPr>
                <w:rFonts w:ascii="Times New Roman" w:hAnsi="Times New Roman" w:cs="Times New Roman"/>
                <w:sz w:val="20"/>
                <w:szCs w:val="20"/>
              </w:rPr>
              <w:t xml:space="preserve"> Регион</w:t>
            </w:r>
            <w:r w:rsidR="00CE1843" w:rsidRPr="00B905DC">
              <w:rPr>
                <w:rFonts w:ascii="Times New Roman" w:hAnsi="Times New Roman" w:cs="Times New Roman"/>
                <w:sz w:val="20"/>
                <w:szCs w:val="20"/>
              </w:rPr>
              <w:t xml:space="preserve">) </w:t>
            </w:r>
          </w:p>
          <w:p w:rsidR="00586AAE" w:rsidRPr="00B905DC"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0"/>
                <w:szCs w:val="20"/>
              </w:rPr>
            </w:pP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Сроки и порядок подведения итогов запроса котировок </w:t>
            </w:r>
            <w:r w:rsidRPr="00B905DC">
              <w:rPr>
                <w:rFonts w:ascii="Times New Roman" w:hAnsi="Times New Roman" w:cs="Times New Roman"/>
                <w:sz w:val="20"/>
                <w:szCs w:val="20"/>
              </w:rPr>
              <w:br/>
              <w:t>в электронной форме</w:t>
            </w:r>
          </w:p>
        </w:tc>
        <w:tc>
          <w:tcPr>
            <w:tcW w:w="6096" w:type="dxa"/>
          </w:tcPr>
          <w:p w:rsidR="00E45EC8" w:rsidRPr="00B905DC" w:rsidRDefault="00CE1843"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подведения </w:t>
            </w:r>
            <w:proofErr w:type="gramStart"/>
            <w:r w:rsidRPr="00B905DC">
              <w:rPr>
                <w:rFonts w:ascii="Times New Roman" w:hAnsi="Times New Roman" w:cs="Times New Roman"/>
                <w:sz w:val="20"/>
                <w:szCs w:val="20"/>
              </w:rPr>
              <w:t>итогов:</w:t>
            </w:r>
            <w:r w:rsidR="004B72F9" w:rsidRPr="00B905DC">
              <w:rPr>
                <w:rFonts w:ascii="Times New Roman" w:hAnsi="Times New Roman" w:cs="Times New Roman"/>
                <w:color w:val="000000" w:themeColor="text1"/>
                <w:sz w:val="20"/>
                <w:szCs w:val="20"/>
              </w:rPr>
              <w:t>22</w:t>
            </w:r>
            <w:r w:rsidR="00586AAE" w:rsidRPr="00B905DC">
              <w:rPr>
                <w:rFonts w:ascii="Times New Roman" w:hAnsi="Times New Roman" w:cs="Times New Roman"/>
                <w:color w:val="000000" w:themeColor="text1"/>
                <w:sz w:val="20"/>
                <w:szCs w:val="20"/>
              </w:rPr>
              <w:t>.</w:t>
            </w:r>
            <w:r w:rsidR="009F634B" w:rsidRPr="00B905DC">
              <w:rPr>
                <w:rFonts w:ascii="Times New Roman" w:hAnsi="Times New Roman" w:cs="Times New Roman"/>
                <w:color w:val="000000" w:themeColor="text1"/>
                <w:sz w:val="20"/>
                <w:szCs w:val="20"/>
              </w:rPr>
              <w:t>08</w:t>
            </w:r>
            <w:r w:rsidR="00586AAE" w:rsidRPr="00B905DC">
              <w:rPr>
                <w:rFonts w:ascii="Times New Roman" w:hAnsi="Times New Roman" w:cs="Times New Roman"/>
                <w:color w:val="000000" w:themeColor="text1"/>
                <w:sz w:val="20"/>
                <w:szCs w:val="20"/>
              </w:rPr>
              <w:t>.2019</w:t>
            </w:r>
            <w:proofErr w:type="gramEnd"/>
          </w:p>
          <w:p w:rsidR="00CE1843" w:rsidRPr="00B905DC" w:rsidRDefault="00CE1843" w:rsidP="002942E5">
            <w:pPr>
              <w:spacing w:after="0" w:line="240" w:lineRule="auto"/>
              <w:rPr>
                <w:sz w:val="20"/>
                <w:szCs w:val="20"/>
              </w:rPr>
            </w:pPr>
            <w:r w:rsidRPr="00B905DC">
              <w:rPr>
                <w:rFonts w:ascii="Times New Roman" w:hAnsi="Times New Roman" w:cs="Times New Roman"/>
                <w:sz w:val="20"/>
                <w:szCs w:val="20"/>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Pr="00B905D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Сроки предоставления разъяснений участникам закупки</w:t>
            </w:r>
          </w:p>
        </w:tc>
        <w:tc>
          <w:tcPr>
            <w:tcW w:w="6096" w:type="dxa"/>
          </w:tcPr>
          <w:p w:rsidR="00743B5C" w:rsidRPr="00B905DC" w:rsidRDefault="00743B5C" w:rsidP="00743B5C">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начала: </w:t>
            </w:r>
            <w:r w:rsidR="004B72F9" w:rsidRPr="00B905DC">
              <w:rPr>
                <w:rFonts w:ascii="Times New Roman" w:hAnsi="Times New Roman" w:cs="Times New Roman"/>
                <w:color w:val="000000" w:themeColor="text1"/>
                <w:sz w:val="20"/>
                <w:szCs w:val="20"/>
              </w:rPr>
              <w:t>14</w:t>
            </w:r>
            <w:r w:rsidRPr="00B905DC">
              <w:rPr>
                <w:rFonts w:ascii="Times New Roman" w:hAnsi="Times New Roman" w:cs="Times New Roman"/>
                <w:color w:val="000000" w:themeColor="text1"/>
                <w:sz w:val="20"/>
                <w:szCs w:val="20"/>
              </w:rPr>
              <w:t>.0</w:t>
            </w:r>
            <w:r w:rsidR="009F634B" w:rsidRPr="00B905DC">
              <w:rPr>
                <w:rFonts w:ascii="Times New Roman" w:hAnsi="Times New Roman" w:cs="Times New Roman"/>
                <w:color w:val="000000" w:themeColor="text1"/>
                <w:sz w:val="20"/>
                <w:szCs w:val="20"/>
              </w:rPr>
              <w:t>8</w:t>
            </w:r>
            <w:r w:rsidRPr="00B905DC">
              <w:rPr>
                <w:rFonts w:ascii="Times New Roman" w:hAnsi="Times New Roman" w:cs="Times New Roman"/>
                <w:color w:val="000000" w:themeColor="text1"/>
                <w:sz w:val="20"/>
                <w:szCs w:val="20"/>
              </w:rPr>
              <w:t>.2019</w:t>
            </w:r>
          </w:p>
          <w:p w:rsidR="00743B5C" w:rsidRPr="00B905DC" w:rsidRDefault="00743B5C" w:rsidP="004B72F9">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и время окончания: </w:t>
            </w:r>
            <w:r w:rsidR="00FD4F18" w:rsidRPr="00B905DC">
              <w:rPr>
                <w:rFonts w:ascii="Times New Roman" w:hAnsi="Times New Roman" w:cs="Times New Roman"/>
                <w:color w:val="000000" w:themeColor="text1"/>
                <w:sz w:val="20"/>
                <w:szCs w:val="20"/>
              </w:rPr>
              <w:t>16</w:t>
            </w:r>
            <w:r w:rsidRPr="00B905DC">
              <w:rPr>
                <w:rFonts w:ascii="Times New Roman" w:hAnsi="Times New Roman" w:cs="Times New Roman"/>
                <w:color w:val="000000" w:themeColor="text1"/>
                <w:sz w:val="20"/>
                <w:szCs w:val="20"/>
              </w:rPr>
              <w:t xml:space="preserve">:00 ч. </w:t>
            </w:r>
            <w:r w:rsidR="004B72F9" w:rsidRPr="00B905DC">
              <w:rPr>
                <w:rFonts w:ascii="Times New Roman" w:hAnsi="Times New Roman" w:cs="Times New Roman"/>
                <w:color w:val="000000" w:themeColor="text1"/>
                <w:sz w:val="20"/>
                <w:szCs w:val="20"/>
              </w:rPr>
              <w:t>21</w:t>
            </w:r>
            <w:r w:rsidRPr="00B905DC">
              <w:rPr>
                <w:rFonts w:ascii="Times New Roman" w:hAnsi="Times New Roman" w:cs="Times New Roman"/>
                <w:color w:val="000000" w:themeColor="text1"/>
                <w:sz w:val="20"/>
                <w:szCs w:val="20"/>
              </w:rPr>
              <w:t>.0</w:t>
            </w:r>
            <w:r w:rsidR="009F634B" w:rsidRPr="00B905DC">
              <w:rPr>
                <w:rFonts w:ascii="Times New Roman" w:hAnsi="Times New Roman" w:cs="Times New Roman"/>
                <w:color w:val="000000" w:themeColor="text1"/>
                <w:sz w:val="20"/>
                <w:szCs w:val="20"/>
              </w:rPr>
              <w:t>8</w:t>
            </w:r>
            <w:r w:rsidRPr="00B905DC">
              <w:rPr>
                <w:rFonts w:ascii="Times New Roman" w:hAnsi="Times New Roman" w:cs="Times New Roman"/>
                <w:color w:val="000000" w:themeColor="text1"/>
                <w:sz w:val="20"/>
                <w:szCs w:val="20"/>
              </w:rPr>
              <w:t>.2019</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Размер обеспечения заявки на участие в запросе котировок </w:t>
            </w:r>
            <w:r w:rsidRPr="00B905DC">
              <w:rPr>
                <w:rFonts w:ascii="Times New Roman" w:hAnsi="Times New Roman" w:cs="Times New Roman"/>
                <w:sz w:val="20"/>
                <w:szCs w:val="20"/>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B905DC" w:rsidRDefault="00CE1843"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Обеспечение заявки не установлено.</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Реквизиты счета Заказчика, на который перечисляются денежные средства, внесенные в качестве обеспечения заявок на специальный счет </w:t>
            </w:r>
            <w:r w:rsidRPr="00B905DC">
              <w:rPr>
                <w:rFonts w:ascii="Times New Roman" w:hAnsi="Times New Roman" w:cs="Times New Roman"/>
                <w:sz w:val="20"/>
                <w:szCs w:val="20"/>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B905DC">
              <w:rPr>
                <w:rFonts w:ascii="Times New Roman" w:hAnsi="Times New Roman" w:cs="Times New Roman"/>
                <w:sz w:val="20"/>
                <w:szCs w:val="20"/>
              </w:rPr>
              <w:br/>
              <w:t>о предоставлении обеспечения заявки)</w:t>
            </w:r>
          </w:p>
        </w:tc>
        <w:tc>
          <w:tcPr>
            <w:tcW w:w="6096" w:type="dxa"/>
          </w:tcPr>
          <w:p w:rsidR="00E45EC8" w:rsidRPr="00B905DC" w:rsidRDefault="000647F7" w:rsidP="002942E5">
            <w:pPr>
              <w:spacing w:after="0" w:line="240" w:lineRule="auto"/>
              <w:rPr>
                <w:sz w:val="20"/>
                <w:szCs w:val="20"/>
              </w:rPr>
            </w:pPr>
            <w:r w:rsidRPr="00B905DC">
              <w:rPr>
                <w:sz w:val="20"/>
                <w:szCs w:val="20"/>
              </w:rPr>
              <w:t>-</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Форма заявки на участие в запросе котировок в электронной форме</w:t>
            </w:r>
          </w:p>
        </w:tc>
        <w:tc>
          <w:tcPr>
            <w:tcW w:w="6096" w:type="dxa"/>
          </w:tcPr>
          <w:p w:rsidR="00E45EC8" w:rsidRPr="00B905DC" w:rsidRDefault="00BD00AB"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В соответствии с Приложением 1 к извещению.</w:t>
            </w:r>
          </w:p>
        </w:tc>
      </w:tr>
      <w:tr w:rsidR="00E45EC8" w:rsidRPr="00E45EC8" w:rsidTr="00930C30">
        <w:tc>
          <w:tcPr>
            <w:tcW w:w="3510" w:type="dxa"/>
          </w:tcPr>
          <w:p w:rsidR="00E45EC8" w:rsidRPr="00B905DC" w:rsidRDefault="00E45EC8" w:rsidP="006A0389">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eastAsia="Times New Roman" w:hAnsi="Times New Roman" w:cs="Times New Roman"/>
                <w:sz w:val="20"/>
                <w:szCs w:val="20"/>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B905DC">
              <w:rPr>
                <w:rFonts w:ascii="Times New Roman" w:eastAsia="Times New Roman" w:hAnsi="Times New Roman" w:cs="Times New Roman"/>
                <w:sz w:val="20"/>
                <w:szCs w:val="20"/>
                <w:lang w:eastAsia="zh-CN"/>
              </w:rPr>
              <w:br/>
              <w:t xml:space="preserve">и порядок его возврата Заказчиком </w:t>
            </w:r>
          </w:p>
        </w:tc>
        <w:tc>
          <w:tcPr>
            <w:tcW w:w="6096" w:type="dxa"/>
          </w:tcPr>
          <w:p w:rsidR="00E45EC8" w:rsidRPr="00B905DC" w:rsidRDefault="006A0389" w:rsidP="00B905DC">
            <w:pPr>
              <w:pStyle w:val="a4"/>
              <w:tabs>
                <w:tab w:val="left" w:pos="709"/>
                <w:tab w:val="left" w:pos="851"/>
                <w:tab w:val="left" w:pos="993"/>
              </w:tabs>
              <w:ind w:left="0" w:right="-143" w:firstLine="567"/>
              <w:rPr>
                <w:rFonts w:ascii="Times New Roman" w:hAnsi="Times New Roman" w:cs="Times New Roman"/>
                <w:color w:val="000000"/>
                <w:sz w:val="20"/>
                <w:szCs w:val="20"/>
              </w:rPr>
            </w:pPr>
            <w:r w:rsidRPr="00B905DC">
              <w:rPr>
                <w:rFonts w:ascii="Times New Roman" w:hAnsi="Times New Roman" w:cs="Times New Roman"/>
                <w:color w:val="000000"/>
                <w:sz w:val="20"/>
                <w:szCs w:val="20"/>
              </w:rPr>
              <w:t xml:space="preserve">обеспечения исполнения договора </w:t>
            </w:r>
            <w:r w:rsidR="00B905DC" w:rsidRPr="00B905DC">
              <w:rPr>
                <w:rFonts w:ascii="Times New Roman" w:hAnsi="Times New Roman" w:cs="Times New Roman"/>
                <w:color w:val="000000"/>
                <w:sz w:val="20"/>
                <w:szCs w:val="20"/>
              </w:rPr>
              <w:t>не установлено</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0"/>
                <w:szCs w:val="20"/>
                <w:lang w:eastAsia="zh-CN"/>
              </w:rPr>
            </w:pPr>
            <w:r w:rsidRPr="00B905DC">
              <w:rPr>
                <w:rFonts w:ascii="Times New Roman" w:eastAsia="Times New Roman" w:hAnsi="Times New Roman" w:cs="Times New Roman"/>
                <w:sz w:val="20"/>
                <w:szCs w:val="20"/>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6A0389" w:rsidRPr="00B905DC" w:rsidRDefault="006A0389" w:rsidP="006A0389">
            <w:pPr>
              <w:pStyle w:val="af8"/>
              <w:tabs>
                <w:tab w:val="left" w:pos="851"/>
                <w:tab w:val="left" w:pos="993"/>
              </w:tabs>
              <w:ind w:right="-143" w:firstLine="567"/>
              <w:jc w:val="both"/>
              <w:rPr>
                <w:bCs/>
                <w:color w:val="000000"/>
                <w:sz w:val="20"/>
                <w:szCs w:val="20"/>
              </w:rPr>
            </w:pPr>
            <w:r w:rsidRPr="00B905DC">
              <w:rPr>
                <w:color w:val="000000"/>
                <w:sz w:val="20"/>
                <w:szCs w:val="20"/>
              </w:rPr>
              <w:t xml:space="preserve">Получатель: </w:t>
            </w:r>
            <w:r w:rsidRPr="00B905DC">
              <w:rPr>
                <w:bCs/>
                <w:color w:val="000000"/>
                <w:sz w:val="20"/>
                <w:szCs w:val="20"/>
              </w:rPr>
              <w:t xml:space="preserve">Министерство финансов РБ (ГБСУСОССЗН </w:t>
            </w:r>
            <w:proofErr w:type="spellStart"/>
            <w:r w:rsidRPr="00B905DC">
              <w:rPr>
                <w:bCs/>
                <w:color w:val="000000"/>
                <w:sz w:val="20"/>
                <w:szCs w:val="20"/>
              </w:rPr>
              <w:t>Верхнетроицкий</w:t>
            </w:r>
            <w:proofErr w:type="spellEnd"/>
            <w:r w:rsidRPr="00B905DC">
              <w:rPr>
                <w:bCs/>
                <w:color w:val="000000"/>
                <w:sz w:val="20"/>
                <w:szCs w:val="20"/>
              </w:rPr>
              <w:t xml:space="preserve"> психоневрологический интернат, </w:t>
            </w:r>
          </w:p>
          <w:p w:rsidR="006A0389" w:rsidRPr="00B905DC" w:rsidRDefault="006A0389" w:rsidP="006A0389">
            <w:pPr>
              <w:pStyle w:val="af8"/>
              <w:tabs>
                <w:tab w:val="left" w:pos="851"/>
                <w:tab w:val="left" w:pos="993"/>
              </w:tabs>
              <w:ind w:right="-143" w:firstLine="567"/>
              <w:jc w:val="both"/>
              <w:rPr>
                <w:color w:val="000000"/>
                <w:sz w:val="20"/>
                <w:szCs w:val="20"/>
              </w:rPr>
            </w:pPr>
            <w:r w:rsidRPr="00B905DC">
              <w:rPr>
                <w:bCs/>
                <w:color w:val="000000"/>
                <w:sz w:val="20"/>
                <w:szCs w:val="20"/>
              </w:rPr>
              <w:t>л/с 20112120620)</w:t>
            </w:r>
          </w:p>
          <w:p w:rsidR="006A0389" w:rsidRPr="00B905DC" w:rsidRDefault="006A0389" w:rsidP="006A0389">
            <w:pPr>
              <w:pStyle w:val="af8"/>
              <w:tabs>
                <w:tab w:val="left" w:pos="851"/>
                <w:tab w:val="left" w:pos="993"/>
              </w:tabs>
              <w:ind w:right="-143" w:firstLine="567"/>
              <w:jc w:val="both"/>
              <w:rPr>
                <w:color w:val="000000"/>
                <w:sz w:val="20"/>
                <w:szCs w:val="20"/>
              </w:rPr>
            </w:pPr>
            <w:r w:rsidRPr="00B905DC">
              <w:rPr>
                <w:color w:val="000000"/>
                <w:sz w:val="20"/>
                <w:szCs w:val="20"/>
              </w:rPr>
              <w:t>Банк получателя: Отделение – НБ Республика Башкортостан г. Уфа</w:t>
            </w:r>
          </w:p>
          <w:p w:rsidR="006A0389" w:rsidRPr="00B905DC" w:rsidRDefault="006A0389" w:rsidP="006A0389">
            <w:pPr>
              <w:tabs>
                <w:tab w:val="left" w:pos="993"/>
              </w:tabs>
              <w:ind w:right="-143" w:firstLine="567"/>
              <w:rPr>
                <w:rFonts w:ascii="Times New Roman" w:hAnsi="Times New Roman" w:cs="Times New Roman"/>
                <w:color w:val="000000"/>
                <w:sz w:val="20"/>
                <w:szCs w:val="20"/>
              </w:rPr>
            </w:pPr>
            <w:r w:rsidRPr="00B905DC">
              <w:rPr>
                <w:rFonts w:ascii="Times New Roman" w:hAnsi="Times New Roman" w:cs="Times New Roman"/>
                <w:color w:val="000000"/>
                <w:sz w:val="20"/>
                <w:szCs w:val="20"/>
              </w:rPr>
              <w:t>БИК 048073001</w:t>
            </w:r>
          </w:p>
          <w:p w:rsidR="006A0389" w:rsidRPr="00B905DC" w:rsidRDefault="006A0389" w:rsidP="006A0389">
            <w:pPr>
              <w:tabs>
                <w:tab w:val="left" w:pos="993"/>
              </w:tabs>
              <w:ind w:right="-143" w:firstLine="567"/>
              <w:rPr>
                <w:rFonts w:ascii="Times New Roman" w:hAnsi="Times New Roman" w:cs="Times New Roman"/>
                <w:color w:val="000000"/>
                <w:sz w:val="20"/>
                <w:szCs w:val="20"/>
              </w:rPr>
            </w:pPr>
            <w:r w:rsidRPr="00B905DC">
              <w:rPr>
                <w:rFonts w:ascii="Times New Roman" w:hAnsi="Times New Roman" w:cs="Times New Roman"/>
                <w:color w:val="000000"/>
                <w:sz w:val="20"/>
                <w:szCs w:val="20"/>
              </w:rPr>
              <w:t>Номер расчетного счета: 40601810400003000001</w:t>
            </w:r>
          </w:p>
          <w:p w:rsidR="006A0389" w:rsidRPr="00B905DC" w:rsidRDefault="006A0389" w:rsidP="006A0389">
            <w:pPr>
              <w:ind w:right="-143" w:firstLine="567"/>
              <w:rPr>
                <w:rFonts w:ascii="Times New Roman" w:hAnsi="Times New Roman" w:cs="Times New Roman"/>
                <w:color w:val="000000"/>
                <w:sz w:val="20"/>
                <w:szCs w:val="20"/>
              </w:rPr>
            </w:pPr>
            <w:r w:rsidRPr="00B905DC">
              <w:rPr>
                <w:rFonts w:ascii="Times New Roman" w:hAnsi="Times New Roman" w:cs="Times New Roman"/>
                <w:color w:val="000000"/>
                <w:sz w:val="20"/>
                <w:szCs w:val="20"/>
              </w:rPr>
              <w:t>ИНН 0244001658</w:t>
            </w:r>
          </w:p>
          <w:p w:rsidR="006A0389" w:rsidRPr="00B905DC" w:rsidRDefault="006A0389" w:rsidP="006A0389">
            <w:pPr>
              <w:ind w:right="-143" w:firstLine="567"/>
              <w:rPr>
                <w:rFonts w:ascii="Times New Roman" w:hAnsi="Times New Roman" w:cs="Times New Roman"/>
                <w:color w:val="000000"/>
                <w:sz w:val="20"/>
                <w:szCs w:val="20"/>
              </w:rPr>
            </w:pPr>
            <w:r w:rsidRPr="00B905DC">
              <w:rPr>
                <w:rFonts w:ascii="Times New Roman" w:hAnsi="Times New Roman" w:cs="Times New Roman"/>
                <w:color w:val="000000"/>
                <w:sz w:val="20"/>
                <w:szCs w:val="20"/>
              </w:rPr>
              <w:lastRenderedPageBreak/>
              <w:t>КПП 026901001</w:t>
            </w:r>
          </w:p>
          <w:p w:rsidR="00E45EC8" w:rsidRPr="00B905DC" w:rsidRDefault="006A0389" w:rsidP="006A0389">
            <w:pPr>
              <w:pStyle w:val="6"/>
              <w:widowControl w:val="0"/>
              <w:tabs>
                <w:tab w:val="left" w:pos="993"/>
              </w:tabs>
              <w:spacing w:after="0" w:line="240" w:lineRule="auto"/>
              <w:ind w:left="0" w:right="-143" w:firstLine="567"/>
              <w:jc w:val="both"/>
              <w:rPr>
                <w:rFonts w:ascii="Times New Roman" w:hAnsi="Times New Roman" w:cs="Times New Roman"/>
                <w:i/>
                <w:iCs/>
                <w:color w:val="000000"/>
                <w:sz w:val="20"/>
                <w:szCs w:val="20"/>
                <w:lang w:val="ru-RU"/>
              </w:rPr>
            </w:pPr>
            <w:r w:rsidRPr="00B905DC">
              <w:rPr>
                <w:rFonts w:ascii="Times New Roman" w:hAnsi="Times New Roman" w:cs="Times New Roman"/>
                <w:color w:val="000000"/>
                <w:sz w:val="20"/>
                <w:szCs w:val="20"/>
                <w:lang w:val="ru-RU"/>
              </w:rPr>
              <w:t xml:space="preserve">В назначение платежа следует указать: Обеспечение Контракта по результатам запроса котировок № ___________________ на право заключения Контракта </w:t>
            </w:r>
            <w:r w:rsidRPr="00B905DC">
              <w:rPr>
                <w:rFonts w:ascii="Times New Roman" w:hAnsi="Times New Roman" w:cs="Times New Roman"/>
                <w:i/>
                <w:iCs/>
                <w:color w:val="000000"/>
                <w:sz w:val="20"/>
                <w:szCs w:val="20"/>
                <w:lang w:val="ru-RU"/>
              </w:rPr>
              <w:t>на поставку _____________.</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0"/>
                <w:szCs w:val="20"/>
                <w:lang w:eastAsia="zh-CN"/>
              </w:rPr>
            </w:pPr>
            <w:r w:rsidRPr="00B905DC">
              <w:rPr>
                <w:rFonts w:ascii="Times New Roman" w:eastAsia="Times New Roman" w:hAnsi="Times New Roman" w:cs="Times New Roman"/>
                <w:sz w:val="20"/>
                <w:szCs w:val="20"/>
                <w:lang w:eastAsia="zh-CN"/>
              </w:rPr>
              <w:lastRenderedPageBreak/>
              <w:t xml:space="preserve">Условия </w:t>
            </w:r>
            <w:r w:rsidRPr="00B905DC">
              <w:rPr>
                <w:rFonts w:ascii="Times New Roman" w:eastAsia="Times New Roman" w:hAnsi="Times New Roman" w:cs="Times New Roman"/>
                <w:sz w:val="20"/>
                <w:szCs w:val="20"/>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B905DC">
              <w:rPr>
                <w:rFonts w:ascii="Times New Roman" w:eastAsia="Times New Roman" w:hAnsi="Times New Roman" w:cs="Times New Roman"/>
                <w:sz w:val="20"/>
                <w:szCs w:val="20"/>
                <w:lang w:eastAsia="ru-RU"/>
              </w:rPr>
              <w:br/>
              <w:t>из иностранного государства, работам, услугам, выполняемым, оказываемым иностранными лицами»</w:t>
            </w:r>
          </w:p>
        </w:tc>
        <w:tc>
          <w:tcPr>
            <w:tcW w:w="6096" w:type="dxa"/>
          </w:tcPr>
          <w:p w:rsidR="007E59C0" w:rsidRPr="00B905DC" w:rsidRDefault="007E59C0" w:rsidP="007E59C0">
            <w:pPr>
              <w:widowControl w:val="0"/>
              <w:tabs>
                <w:tab w:val="left" w:pos="567"/>
                <w:tab w:val="left" w:pos="851"/>
              </w:tabs>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t xml:space="preserve">В соответствии с ПП 925 при проведении закупки устанавливается </w:t>
            </w:r>
            <w:r w:rsidRPr="00B905DC">
              <w:rPr>
                <w:rFonts w:ascii="Times New Roman" w:eastAsia="Calibri" w:hAnsi="Times New Roman" w:cs="Times New Roman"/>
                <w:sz w:val="20"/>
                <w:szCs w:val="20"/>
                <w:u w:val="single"/>
              </w:rPr>
              <w:t>приоритет товаров российского происхождения</w:t>
            </w:r>
            <w:r w:rsidRPr="00B905DC">
              <w:rPr>
                <w:rFonts w:ascii="Times New Roman" w:eastAsia="Calibri" w:hAnsi="Times New Roman" w:cs="Times New Roman"/>
                <w:sz w:val="20"/>
                <w:szCs w:val="20"/>
              </w:rPr>
              <w:t xml:space="preserve"> по отношению к товарам, происходящим из иностранного государства (далее - приоритет).</w:t>
            </w:r>
          </w:p>
          <w:p w:rsidR="007E59C0" w:rsidRPr="00B905DC" w:rsidRDefault="007E59C0" w:rsidP="007E59C0">
            <w:pPr>
              <w:widowControl w:val="0"/>
              <w:tabs>
                <w:tab w:val="left" w:pos="567"/>
                <w:tab w:val="left" w:pos="851"/>
              </w:tabs>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7E59C0" w:rsidRPr="00B905DC" w:rsidRDefault="007E59C0" w:rsidP="007E59C0">
            <w:pPr>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t xml:space="preserve">Для предоставления приоритета </w:t>
            </w:r>
            <w:r w:rsidRPr="00B905DC">
              <w:rPr>
                <w:rFonts w:ascii="Times New Roman" w:eastAsia="Calibri" w:hAnsi="Times New Roman" w:cs="Times New Roman"/>
                <w:sz w:val="20"/>
                <w:szCs w:val="20"/>
                <w:u w:val="single"/>
              </w:rPr>
              <w:t>участник закупки обязан в заявке указать наименование страны происхождения поставляемых товаров по каждой единице товара</w:t>
            </w:r>
            <w:r w:rsidRPr="00B905DC">
              <w:rPr>
                <w:rFonts w:ascii="Times New Roman" w:eastAsia="Calibri" w:hAnsi="Times New Roman" w:cs="Times New Roman"/>
                <w:sz w:val="20"/>
                <w:szCs w:val="20"/>
              </w:rPr>
              <w:t xml:space="preserve">. </w:t>
            </w:r>
          </w:p>
          <w:p w:rsidR="00E45EC8" w:rsidRPr="00B905DC" w:rsidRDefault="00E45EC8" w:rsidP="002942E5">
            <w:pPr>
              <w:spacing w:after="0" w:line="240" w:lineRule="auto"/>
              <w:rPr>
                <w:rFonts w:ascii="Times New Roman" w:hAnsi="Times New Roman" w:cs="Times New Roman"/>
                <w:sz w:val="20"/>
                <w:szCs w:val="20"/>
              </w:rPr>
            </w:pPr>
          </w:p>
        </w:tc>
      </w:tr>
      <w:tr w:rsidR="000647F7" w:rsidRPr="00E45EC8" w:rsidTr="00930C30">
        <w:trPr>
          <w:trHeight w:val="705"/>
        </w:trPr>
        <w:tc>
          <w:tcPr>
            <w:tcW w:w="3510" w:type="dxa"/>
          </w:tcPr>
          <w:p w:rsidR="000647F7" w:rsidRPr="00B905DC"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0"/>
                <w:szCs w:val="20"/>
                <w:lang w:eastAsia="zh-CN"/>
              </w:rPr>
            </w:pPr>
            <w:r w:rsidRPr="00B905DC">
              <w:rPr>
                <w:rFonts w:ascii="Times New Roman" w:hAnsi="Times New Roman" w:cs="Times New Roman"/>
                <w:sz w:val="20"/>
                <w:szCs w:val="20"/>
              </w:rPr>
              <w:t>Сведения о праве Заказчика отказаться от проведения процедуры закупки</w:t>
            </w:r>
          </w:p>
        </w:tc>
        <w:tc>
          <w:tcPr>
            <w:tcW w:w="6096" w:type="dxa"/>
          </w:tcPr>
          <w:p w:rsidR="000647F7" w:rsidRPr="00B905DC"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B905DC">
              <w:rPr>
                <w:rFonts w:ascii="Times New Roman" w:hAnsi="Times New Roman" w:cs="Times New Roman"/>
                <w:sz w:val="20"/>
                <w:szCs w:val="20"/>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B905DC">
              <w:rPr>
                <w:rFonts w:ascii="Times New Roman" w:hAnsi="Times New Roman" w:cs="Times New Roman"/>
                <w:sz w:val="20"/>
                <w:szCs w:val="20"/>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B905DC">
              <w:rPr>
                <w:rFonts w:ascii="Times New Roman" w:hAnsi="Times New Roman" w:cs="Times New Roman"/>
                <w:sz w:val="20"/>
                <w:szCs w:val="20"/>
              </w:rPr>
              <w:br/>
              <w:t xml:space="preserve">и до заключения договора Заказчик вправе отменить запрос котировок </w:t>
            </w:r>
            <w:r w:rsidRPr="00B905DC">
              <w:rPr>
                <w:rFonts w:ascii="Times New Roman" w:hAnsi="Times New Roman" w:cs="Times New Roman"/>
                <w:sz w:val="20"/>
                <w:szCs w:val="20"/>
              </w:rPr>
              <w:br/>
              <w:t>в электронной форме только в случ</w:t>
            </w:r>
            <w:r w:rsidR="005D3DAE" w:rsidRPr="00B905DC">
              <w:rPr>
                <w:rFonts w:ascii="Times New Roman" w:hAnsi="Times New Roman" w:cs="Times New Roman"/>
                <w:sz w:val="20"/>
                <w:szCs w:val="20"/>
              </w:rPr>
              <w:t xml:space="preserve">ае возникновения обстоятельств </w:t>
            </w:r>
            <w:r w:rsidRPr="00B905DC">
              <w:rPr>
                <w:rFonts w:ascii="Times New Roman" w:hAnsi="Times New Roman" w:cs="Times New Roman"/>
                <w:sz w:val="20"/>
                <w:szCs w:val="20"/>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B905DC">
              <w:rPr>
                <w:rFonts w:ascii="Times New Roman" w:hAnsi="Times New Roman" w:cs="Times New Roman"/>
                <w:sz w:val="20"/>
                <w:szCs w:val="20"/>
              </w:rPr>
              <w:br/>
              <w:t>не предоставляет Заказчику заявки на участие в таком запросе котировок, поданные участниками закупки.</w:t>
            </w:r>
          </w:p>
          <w:p w:rsidR="000647F7" w:rsidRPr="00B905DC" w:rsidRDefault="000647F7" w:rsidP="002942E5">
            <w:pPr>
              <w:spacing w:after="0" w:line="240" w:lineRule="auto"/>
              <w:rPr>
                <w:rFonts w:ascii="Times New Roman" w:hAnsi="Times New Roman" w:cs="Times New Roman"/>
                <w:sz w:val="20"/>
                <w:szCs w:val="20"/>
              </w:rPr>
            </w:pPr>
          </w:p>
        </w:tc>
      </w:tr>
      <w:tr w:rsidR="00127C58" w:rsidRPr="00E45EC8" w:rsidTr="00DF1D7B">
        <w:trPr>
          <w:trHeight w:val="705"/>
        </w:trPr>
        <w:tc>
          <w:tcPr>
            <w:tcW w:w="3510" w:type="dxa"/>
            <w:vAlign w:val="center"/>
          </w:tcPr>
          <w:p w:rsidR="00127C58" w:rsidRPr="00B905DC" w:rsidRDefault="00127C58" w:rsidP="00B15E7C">
            <w:pPr>
              <w:rPr>
                <w:rFonts w:ascii="Times New Roman" w:eastAsia="Times New Roman" w:hAnsi="Times New Roman" w:cs="Times New Roman"/>
                <w:sz w:val="20"/>
                <w:szCs w:val="20"/>
              </w:rPr>
            </w:pPr>
            <w:r w:rsidRPr="00B905DC">
              <w:rPr>
                <w:rFonts w:ascii="Times New Roman" w:eastAsia="WenQuanYi Zen Hei" w:hAnsi="Times New Roman" w:cs="Times New Roman"/>
                <w:color w:val="000000"/>
                <w:sz w:val="20"/>
                <w:szCs w:val="20"/>
              </w:rPr>
              <w:t>Срок заключения договора</w:t>
            </w:r>
          </w:p>
        </w:tc>
        <w:tc>
          <w:tcPr>
            <w:tcW w:w="6096" w:type="dxa"/>
            <w:vAlign w:val="center"/>
          </w:tcPr>
          <w:p w:rsidR="00127C58" w:rsidRPr="00B905DC" w:rsidRDefault="00127C58" w:rsidP="00B15E7C">
            <w:pPr>
              <w:jc w:val="both"/>
              <w:rPr>
                <w:rFonts w:ascii="Times New Roman" w:eastAsia="Times New Roman" w:hAnsi="Times New Roman" w:cs="Times New Roman"/>
                <w:sz w:val="20"/>
                <w:szCs w:val="20"/>
              </w:rPr>
            </w:pPr>
            <w:r w:rsidRPr="00B905DC">
              <w:rPr>
                <w:rFonts w:ascii="Times New Roman" w:eastAsia="Times New Roman" w:hAnsi="Times New Roman" w:cs="Times New Roman"/>
                <w:sz w:val="20"/>
                <w:szCs w:val="20"/>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B905DC" w:rsidRDefault="00B905DC" w:rsidP="00127C58">
      <w:pPr>
        <w:rPr>
          <w:rFonts w:ascii="Times New Roman" w:hAnsi="Times New Roman" w:cs="Times New Roman"/>
          <w:b/>
          <w:sz w:val="24"/>
          <w:szCs w:val="24"/>
        </w:rPr>
      </w:pPr>
    </w:p>
    <w:p w:rsidR="00B905DC" w:rsidRDefault="00B905DC" w:rsidP="00127C58">
      <w:pPr>
        <w:rPr>
          <w:rFonts w:ascii="Times New Roman" w:hAnsi="Times New Roman" w:cs="Times New Roman"/>
          <w:b/>
          <w:sz w:val="24"/>
          <w:szCs w:val="24"/>
        </w:rPr>
      </w:pPr>
    </w:p>
    <w:p w:rsidR="00B905DC" w:rsidRDefault="00B905DC" w:rsidP="00127C58">
      <w:pPr>
        <w:rPr>
          <w:rFonts w:ascii="Times New Roman" w:hAnsi="Times New Roman" w:cs="Times New Roman"/>
          <w:b/>
          <w:sz w:val="24"/>
          <w:szCs w:val="24"/>
        </w:rPr>
      </w:pPr>
    </w:p>
    <w:p w:rsidR="00B32EBF" w:rsidRPr="00127C58" w:rsidRDefault="00B32EBF" w:rsidP="00127C58">
      <w:r w:rsidRPr="00B32EBF">
        <w:rPr>
          <w:rFonts w:ascii="Times New Roman" w:hAnsi="Times New Roman" w:cs="Times New Roman"/>
          <w:b/>
          <w:sz w:val="24"/>
          <w:szCs w:val="24"/>
        </w:rPr>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w:t>
      </w:r>
      <w:proofErr w:type="gramStart"/>
      <w:r w:rsidRPr="00B32EBF">
        <w:rPr>
          <w:rFonts w:ascii="Times New Roman" w:hAnsi="Times New Roman" w:cs="Times New Roman"/>
          <w:i/>
          <w:sz w:val="24"/>
          <w:szCs w:val="24"/>
        </w:rPr>
        <w:t>оформляется  участником</w:t>
      </w:r>
      <w:proofErr w:type="gramEnd"/>
      <w:r w:rsidRPr="00B32EBF">
        <w:rPr>
          <w:rFonts w:ascii="Times New Roman" w:hAnsi="Times New Roman" w:cs="Times New Roman"/>
          <w:i/>
          <w:sz w:val="24"/>
          <w:szCs w:val="24"/>
        </w:rPr>
        <w:t xml:space="preserve">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905DC" w:rsidRDefault="00B32EBF" w:rsidP="00B32EBF">
      <w:pPr>
        <w:spacing w:after="0"/>
        <w:jc w:val="center"/>
        <w:rPr>
          <w:rFonts w:ascii="Times New Roman" w:hAnsi="Times New Roman" w:cs="Times New Roman"/>
          <w:shd w:val="clear" w:color="auto" w:fill="FFFFFF"/>
        </w:rPr>
      </w:pPr>
      <w:r w:rsidRPr="00B905DC">
        <w:rPr>
          <w:rFonts w:ascii="Times New Roman" w:hAnsi="Times New Roman" w:cs="Times New Roman"/>
          <w:shd w:val="clear" w:color="auto" w:fill="FFFFFF"/>
        </w:rPr>
        <w:t>на право заключения с _____________________________________________ договора на</w:t>
      </w:r>
    </w:p>
    <w:p w:rsidR="00B32EBF" w:rsidRPr="00B905DC" w:rsidRDefault="00B32EBF" w:rsidP="00B32EBF">
      <w:pPr>
        <w:spacing w:after="0"/>
        <w:jc w:val="center"/>
        <w:rPr>
          <w:rFonts w:ascii="Times New Roman" w:hAnsi="Times New Roman" w:cs="Times New Roman"/>
          <w:i/>
          <w:iCs/>
          <w:shd w:val="clear" w:color="auto" w:fill="FFFFFF"/>
        </w:rPr>
      </w:pPr>
      <w:r w:rsidRPr="00B905DC">
        <w:rPr>
          <w:rFonts w:ascii="Times New Roman" w:hAnsi="Times New Roman" w:cs="Times New Roman"/>
          <w:i/>
          <w:shd w:val="clear" w:color="auto" w:fill="FFFFFF"/>
        </w:rPr>
        <w:t xml:space="preserve">                (наименование заказчика)</w:t>
      </w:r>
      <w:r w:rsidRPr="00B905DC">
        <w:rPr>
          <w:rFonts w:ascii="Times New Roman" w:hAnsi="Times New Roman" w:cs="Times New Roman"/>
          <w:shd w:val="clear" w:color="auto" w:fill="FFFFFF"/>
        </w:rPr>
        <w:t xml:space="preserve"> ___________________________________________________________________________</w:t>
      </w:r>
    </w:p>
    <w:p w:rsidR="00B32EBF" w:rsidRPr="00B905DC" w:rsidRDefault="00B32EBF" w:rsidP="00B32EBF">
      <w:pPr>
        <w:spacing w:after="0"/>
        <w:jc w:val="center"/>
        <w:rPr>
          <w:rFonts w:ascii="Times New Roman" w:hAnsi="Times New Roman" w:cs="Times New Roman"/>
          <w:shd w:val="clear" w:color="auto" w:fill="FFFFFF"/>
        </w:rPr>
      </w:pPr>
      <w:r w:rsidRPr="00B905DC">
        <w:rPr>
          <w:rFonts w:ascii="Times New Roman" w:hAnsi="Times New Roman" w:cs="Times New Roman"/>
          <w:i/>
          <w:iCs/>
          <w:shd w:val="clear" w:color="auto" w:fill="FFFFFF"/>
        </w:rPr>
        <w:t xml:space="preserve">(предмет </w:t>
      </w:r>
      <w:bookmarkStart w:id="0" w:name="R4_SHIFR"/>
      <w:bookmarkEnd w:id="0"/>
      <w:r w:rsidRPr="00B905DC">
        <w:rPr>
          <w:rFonts w:ascii="Times New Roman" w:hAnsi="Times New Roman" w:cs="Times New Roman"/>
          <w:i/>
          <w:iCs/>
          <w:shd w:val="clear" w:color="auto" w:fill="FFFFFF"/>
        </w:rPr>
        <w:t xml:space="preserve">запроса котировок)   </w:t>
      </w:r>
    </w:p>
    <w:p w:rsidR="00B32EBF" w:rsidRPr="00B905DC" w:rsidRDefault="00B32EBF" w:rsidP="00B32EBF">
      <w:pPr>
        <w:spacing w:after="0"/>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905DC" w:rsidRDefault="00B32EBF" w:rsidP="00B32EBF">
      <w:pPr>
        <w:spacing w:after="0" w:line="360" w:lineRule="auto"/>
        <w:jc w:val="center"/>
        <w:rPr>
          <w:rFonts w:ascii="Times New Roman" w:hAnsi="Times New Roman" w:cs="Times New Roman"/>
          <w:i/>
          <w:shd w:val="clear" w:color="auto" w:fill="FFFFFF"/>
        </w:rPr>
      </w:pPr>
      <w:r w:rsidRPr="00B905DC">
        <w:rPr>
          <w:rFonts w:ascii="Times New Roman" w:hAnsi="Times New Roman" w:cs="Times New Roman"/>
          <w:i/>
          <w:shd w:val="clear" w:color="auto" w:fill="FFFFFF"/>
        </w:rPr>
        <w:t>(наименование, Ф.И.О. участника закупки)</w:t>
      </w:r>
    </w:p>
    <w:p w:rsidR="00B32EBF" w:rsidRPr="00B905DC" w:rsidRDefault="00B32EBF" w:rsidP="00B32EBF">
      <w:pPr>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в лице ______________________________________________________________________,</w:t>
      </w:r>
    </w:p>
    <w:p w:rsidR="00B32EBF" w:rsidRPr="00B905DC" w:rsidRDefault="00B32EBF" w:rsidP="00B32EBF">
      <w:pPr>
        <w:spacing w:after="0" w:line="360" w:lineRule="auto"/>
        <w:jc w:val="center"/>
        <w:rPr>
          <w:rFonts w:ascii="Times New Roman" w:hAnsi="Times New Roman" w:cs="Times New Roman"/>
          <w:i/>
          <w:shd w:val="clear" w:color="auto" w:fill="FFFFFF"/>
        </w:rPr>
      </w:pPr>
      <w:r w:rsidRPr="00B905DC">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B32EBF" w:rsidRPr="00B905DC" w:rsidRDefault="00B32EBF" w:rsidP="00B32EBF">
      <w:pPr>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действующего на основании _______________, сообщает о согласии участвовать в запросе</w:t>
      </w:r>
    </w:p>
    <w:p w:rsidR="00B32EBF" w:rsidRPr="00B905DC" w:rsidRDefault="00B32EBF" w:rsidP="00B32EBF">
      <w:pPr>
        <w:spacing w:after="0"/>
        <w:jc w:val="both"/>
        <w:rPr>
          <w:rFonts w:ascii="Times New Roman" w:hAnsi="Times New Roman" w:cs="Times New Roman"/>
          <w:i/>
          <w:shd w:val="clear" w:color="auto" w:fill="FFFFFF"/>
        </w:rPr>
      </w:pPr>
      <w:r w:rsidRPr="00B905DC">
        <w:rPr>
          <w:rFonts w:ascii="Times New Roman" w:hAnsi="Times New Roman" w:cs="Times New Roman"/>
          <w:i/>
          <w:shd w:val="clear" w:color="auto" w:fill="FFFFFF"/>
        </w:rPr>
        <w:t xml:space="preserve">                                                                   (устав и т.п.)</w:t>
      </w:r>
    </w:p>
    <w:p w:rsidR="00B32EBF" w:rsidRPr="00B905DC" w:rsidRDefault="00B32EBF" w:rsidP="00B32EBF">
      <w:pPr>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rsidR="00B32EBF" w:rsidRPr="00B905DC" w:rsidRDefault="00B32EBF" w:rsidP="00B32EBF">
      <w:pPr>
        <w:spacing w:after="0"/>
        <w:jc w:val="center"/>
        <w:rPr>
          <w:rFonts w:ascii="Times New Roman" w:hAnsi="Times New Roman" w:cs="Times New Roman"/>
          <w:i/>
          <w:shd w:val="clear" w:color="auto" w:fill="FFFFFF"/>
        </w:rPr>
      </w:pPr>
      <w:r w:rsidRPr="00B905DC">
        <w:rPr>
          <w:rFonts w:ascii="Times New Roman" w:hAnsi="Times New Roman" w:cs="Times New Roman"/>
          <w:i/>
          <w:iCs/>
          <w:shd w:val="clear" w:color="auto" w:fill="FFFFFF"/>
        </w:rPr>
        <w:t xml:space="preserve">                                   (предмет запроса котировок)</w:t>
      </w:r>
    </w:p>
    <w:p w:rsidR="00B32EBF" w:rsidRPr="00B905DC" w:rsidRDefault="00B32EBF" w:rsidP="00B32EBF">
      <w:pPr>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и направляет настоящую заявку.</w:t>
      </w:r>
    </w:p>
    <w:p w:rsidR="00B32EBF" w:rsidRPr="00B905DC" w:rsidRDefault="00B32EBF" w:rsidP="00B32EBF">
      <w:pPr>
        <w:tabs>
          <w:tab w:val="num" w:pos="0"/>
          <w:tab w:val="left" w:pos="709"/>
          <w:tab w:val="left" w:pos="1080"/>
        </w:tabs>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ab/>
        <w:t>Настоящей заявкой подтверждаем, что _____________________________________</w:t>
      </w:r>
    </w:p>
    <w:p w:rsidR="00B32EBF" w:rsidRPr="00B905DC" w:rsidRDefault="00B32EBF" w:rsidP="00B32EBF">
      <w:pPr>
        <w:tabs>
          <w:tab w:val="num" w:pos="0"/>
          <w:tab w:val="left" w:pos="709"/>
          <w:tab w:val="left" w:pos="1080"/>
        </w:tabs>
        <w:spacing w:after="0"/>
        <w:jc w:val="both"/>
        <w:rPr>
          <w:rFonts w:ascii="Times New Roman" w:hAnsi="Times New Roman" w:cs="Times New Roman"/>
          <w:i/>
          <w:shd w:val="clear" w:color="auto" w:fill="FFFFFF"/>
        </w:rPr>
      </w:pP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t xml:space="preserve">       (наименование участника закупки)</w:t>
      </w:r>
    </w:p>
    <w:p w:rsidR="00B32EBF" w:rsidRPr="00B905DC" w:rsidRDefault="00B32EBF" w:rsidP="00B32EBF">
      <w:pPr>
        <w:tabs>
          <w:tab w:val="num" w:pos="0"/>
          <w:tab w:val="left" w:pos="709"/>
          <w:tab w:val="left" w:pos="1080"/>
        </w:tabs>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соответствует требованиям, предъявляемым к участнику закупки.</w:t>
      </w:r>
    </w:p>
    <w:p w:rsidR="00B32EBF" w:rsidRPr="00B905DC" w:rsidRDefault="00B32EBF" w:rsidP="00B32EBF">
      <w:pPr>
        <w:tabs>
          <w:tab w:val="left" w:pos="-284"/>
        </w:tabs>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ab/>
        <w:t xml:space="preserve">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w:t>
      </w:r>
      <w:r w:rsidR="008240A9"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w:t>
      </w:r>
    </w:p>
    <w:p w:rsidR="00B32EBF" w:rsidRPr="00B905DC" w:rsidRDefault="00B32EBF" w:rsidP="00B32EBF">
      <w:pPr>
        <w:tabs>
          <w:tab w:val="left" w:pos="-284"/>
        </w:tabs>
        <w:spacing w:after="0"/>
        <w:jc w:val="both"/>
        <w:rPr>
          <w:rFonts w:ascii="Times New Roman" w:hAnsi="Times New Roman" w:cs="Times New Roman"/>
          <w:shd w:val="clear" w:color="auto" w:fill="FFFFFF"/>
        </w:rPr>
      </w:pPr>
    </w:p>
    <w:p w:rsidR="00B905DC" w:rsidRDefault="00B905DC" w:rsidP="00B32EBF">
      <w:pPr>
        <w:spacing w:after="0"/>
        <w:jc w:val="center"/>
        <w:rPr>
          <w:rFonts w:ascii="Times New Roman" w:hAnsi="Times New Roman" w:cs="Times New Roman"/>
          <w:b/>
        </w:rPr>
      </w:pPr>
    </w:p>
    <w:p w:rsidR="00B905DC" w:rsidRDefault="00B905DC" w:rsidP="00B32EBF">
      <w:pPr>
        <w:spacing w:after="0"/>
        <w:jc w:val="center"/>
        <w:rPr>
          <w:rFonts w:ascii="Times New Roman" w:hAnsi="Times New Roman" w:cs="Times New Roman"/>
          <w:b/>
        </w:rPr>
      </w:pPr>
    </w:p>
    <w:p w:rsidR="00B905DC" w:rsidRDefault="00B905DC" w:rsidP="00B32EBF">
      <w:pPr>
        <w:spacing w:after="0"/>
        <w:jc w:val="center"/>
        <w:rPr>
          <w:rFonts w:ascii="Times New Roman" w:hAnsi="Times New Roman" w:cs="Times New Roman"/>
          <w:b/>
        </w:rPr>
      </w:pPr>
    </w:p>
    <w:p w:rsidR="00B905DC" w:rsidRDefault="00B905DC" w:rsidP="00B32EBF">
      <w:pPr>
        <w:spacing w:after="0"/>
        <w:jc w:val="center"/>
        <w:rPr>
          <w:rFonts w:ascii="Times New Roman" w:hAnsi="Times New Roman" w:cs="Times New Roman"/>
          <w:b/>
        </w:rPr>
      </w:pPr>
    </w:p>
    <w:p w:rsidR="00B905DC" w:rsidRDefault="00B905DC" w:rsidP="00B32EBF">
      <w:pPr>
        <w:spacing w:after="0"/>
        <w:jc w:val="center"/>
        <w:rPr>
          <w:rFonts w:ascii="Times New Roman" w:hAnsi="Times New Roman" w:cs="Times New Roman"/>
          <w:b/>
        </w:rPr>
      </w:pPr>
    </w:p>
    <w:p w:rsidR="00B32EBF" w:rsidRPr="00B905DC" w:rsidRDefault="00B32EBF" w:rsidP="00B32EBF">
      <w:pPr>
        <w:spacing w:after="0"/>
        <w:jc w:val="center"/>
        <w:rPr>
          <w:rFonts w:ascii="Times New Roman" w:hAnsi="Times New Roman" w:cs="Times New Roman"/>
          <w:b/>
        </w:rPr>
      </w:pPr>
      <w:r w:rsidRPr="00B905DC">
        <w:rPr>
          <w:rFonts w:ascii="Times New Roman" w:hAnsi="Times New Roman" w:cs="Times New Roman"/>
          <w:b/>
        </w:rPr>
        <w:t>Предложение о функциональных характеристиках (потребительских свойствах), качественных и количественных характеристиках товара</w:t>
      </w:r>
      <w:r w:rsidR="008240A9" w:rsidRPr="00B905DC">
        <w:rPr>
          <w:rFonts w:ascii="Times New Roman" w:hAnsi="Times New Roman" w:cs="Times New Roman"/>
          <w:b/>
        </w:rPr>
        <w:t>/работы/услуги</w:t>
      </w:r>
    </w:p>
    <w:p w:rsidR="00B32EBF" w:rsidRPr="00B905DC" w:rsidRDefault="00B32EBF" w:rsidP="00B32EBF">
      <w:pPr>
        <w:spacing w:after="0"/>
        <w:jc w:val="center"/>
        <w:rPr>
          <w:rFonts w:ascii="Times New Roman" w:hAnsi="Times New Roman" w:cs="Times New Roman"/>
          <w:b/>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905DC"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Наименование товара/работы/услуги</w:t>
            </w:r>
            <w:r w:rsidRPr="00B905DC">
              <w:rPr>
                <w:rStyle w:val="ac"/>
                <w:rFonts w:ascii="Times New Roman" w:hAnsi="Times New Roman" w:cs="Times New Roman"/>
                <w:b/>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Характеристика товара/работы/услуги</w:t>
            </w:r>
            <w:r w:rsidRPr="00B905DC">
              <w:rPr>
                <w:rStyle w:val="ac"/>
                <w:rFonts w:ascii="Times New Roman" w:hAnsi="Times New Roman" w:cs="Times New Roman"/>
                <w:b/>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Кол-во</w:t>
            </w:r>
          </w:p>
        </w:tc>
      </w:tr>
      <w:tr w:rsidR="004E1605" w:rsidRPr="00B905DC"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5</w:t>
            </w:r>
          </w:p>
        </w:tc>
      </w:tr>
      <w:tr w:rsidR="004E1605" w:rsidRPr="00B905DC"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uppressAutoHyphens/>
              <w:snapToGrid w:val="0"/>
              <w:spacing w:after="0" w:line="360" w:lineRule="atLeast"/>
              <w:ind w:left="180"/>
              <w:rPr>
                <w:rFonts w:ascii="Times New Roman" w:hAnsi="Times New Roman" w:cs="Times New Roman"/>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b/>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905DC" w:rsidRDefault="004E1605" w:rsidP="00B32EBF">
            <w:pPr>
              <w:snapToGrid w:val="0"/>
              <w:spacing w:after="0"/>
              <w:jc w:val="center"/>
              <w:rPr>
                <w:rFonts w:ascii="Times New Roman" w:hAnsi="Times New Roman" w:cs="Times New Roman"/>
                <w:b/>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b/>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905DC" w:rsidRDefault="004E1605" w:rsidP="00B32EBF">
            <w:pPr>
              <w:snapToGrid w:val="0"/>
              <w:spacing w:after="0"/>
              <w:jc w:val="center"/>
              <w:rPr>
                <w:rFonts w:ascii="Times New Roman" w:hAnsi="Times New Roman" w:cs="Times New Roman"/>
                <w:b/>
              </w:rPr>
            </w:pPr>
          </w:p>
        </w:tc>
      </w:tr>
    </w:tbl>
    <w:p w:rsidR="00B32EBF" w:rsidRPr="00B905DC" w:rsidRDefault="00B32EBF" w:rsidP="00B32EBF">
      <w:pPr>
        <w:tabs>
          <w:tab w:val="left" w:pos="-284"/>
        </w:tabs>
        <w:spacing w:after="0"/>
        <w:jc w:val="both"/>
        <w:rPr>
          <w:rFonts w:ascii="Times New Roman" w:hAnsi="Times New Roman" w:cs="Times New Roman"/>
          <w:shd w:val="clear" w:color="auto" w:fill="FFFFFF"/>
        </w:rPr>
      </w:pPr>
    </w:p>
    <w:p w:rsidR="00B32EBF" w:rsidRPr="00B905DC" w:rsidRDefault="00B32EBF" w:rsidP="004E1605">
      <w:pPr>
        <w:tabs>
          <w:tab w:val="left" w:pos="720"/>
        </w:tabs>
        <w:spacing w:after="0"/>
        <w:jc w:val="both"/>
        <w:rPr>
          <w:rFonts w:ascii="Times New Roman" w:eastAsia="Arial Unicode MS" w:hAnsi="Times New Roman" w:cs="Times New Roman"/>
        </w:rPr>
      </w:pPr>
      <w:r w:rsidRPr="00B905DC">
        <w:rPr>
          <w:rFonts w:ascii="Times New Roman" w:hAnsi="Times New Roman" w:cs="Times New Roman"/>
          <w:shd w:val="clear" w:color="auto" w:fill="FFFFFF"/>
        </w:rPr>
        <w:tab/>
        <w:t xml:space="preserve">3. Предлагаемая нами цена договора </w:t>
      </w:r>
      <w:r w:rsidR="004E1605" w:rsidRPr="00B905DC">
        <w:rPr>
          <w:rFonts w:ascii="Times New Roman" w:hAnsi="Times New Roman" w:cs="Times New Roman"/>
          <w:shd w:val="clear" w:color="auto" w:fill="FFFFFF"/>
        </w:rPr>
        <w:t>указана в Ценовом предложении к настоящей заявке.</w:t>
      </w:r>
    </w:p>
    <w:p w:rsidR="00B32EBF" w:rsidRPr="00B905DC" w:rsidRDefault="00B32EBF" w:rsidP="008240A9">
      <w:pPr>
        <w:tabs>
          <w:tab w:val="left" w:pos="720"/>
        </w:tabs>
        <w:spacing w:after="0" w:line="240" w:lineRule="auto"/>
        <w:jc w:val="both"/>
        <w:rPr>
          <w:rFonts w:ascii="Times New Roman" w:hAnsi="Times New Roman" w:cs="Times New Roman"/>
          <w:shd w:val="clear" w:color="auto" w:fill="FFFFFF"/>
        </w:rPr>
      </w:pPr>
      <w:r w:rsidRPr="00B905DC">
        <w:rPr>
          <w:rFonts w:ascii="Times New Roman" w:hAnsi="Times New Roman" w:cs="Times New Roman"/>
          <w:shd w:val="clear" w:color="auto" w:fill="FFFFFF"/>
        </w:rPr>
        <w:tab/>
        <w:t xml:space="preserve">4. Мы согласны с тем, что в случае если нами не были учтены какие-либо </w:t>
      </w:r>
      <w:proofErr w:type="gramStart"/>
      <w:r w:rsidRPr="00B905DC">
        <w:rPr>
          <w:rFonts w:ascii="Times New Roman" w:hAnsi="Times New Roman" w:cs="Times New Roman"/>
          <w:shd w:val="clear" w:color="auto" w:fill="FFFFFF"/>
        </w:rPr>
        <w:t>расценки  стоимости</w:t>
      </w:r>
      <w:proofErr w:type="gramEnd"/>
      <w:r w:rsidRPr="00B905DC">
        <w:rPr>
          <w:rFonts w:ascii="Times New Roman" w:hAnsi="Times New Roman" w:cs="Times New Roman"/>
          <w:shd w:val="clear" w:color="auto" w:fill="FFFFFF"/>
        </w:rPr>
        <w:t xml:space="preserve">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905DC" w:rsidRDefault="00B32EBF" w:rsidP="008240A9">
      <w:pPr>
        <w:spacing w:after="0" w:line="240" w:lineRule="auto"/>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905DC" w:rsidRDefault="00B32EBF" w:rsidP="008240A9">
      <w:pPr>
        <w:autoSpaceDE w:val="0"/>
        <w:spacing w:after="0" w:line="240" w:lineRule="auto"/>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Настоящим гарантируем достоверность представленной нами в заявке информации. </w:t>
      </w:r>
    </w:p>
    <w:p w:rsidR="00B32EBF" w:rsidRPr="00B905DC" w:rsidRDefault="00B32EBF" w:rsidP="00B32EBF">
      <w:pPr>
        <w:autoSpaceDE w:val="0"/>
        <w:spacing w:after="0"/>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905DC" w:rsidRDefault="00B32EBF" w:rsidP="00B32EBF">
      <w:pPr>
        <w:autoSpaceDE w:val="0"/>
        <w:spacing w:after="0"/>
        <w:jc w:val="center"/>
        <w:rPr>
          <w:rFonts w:ascii="Times New Roman" w:hAnsi="Times New Roman" w:cs="Times New Roman"/>
          <w:i/>
          <w:shd w:val="clear" w:color="auto" w:fill="FFFFFF"/>
        </w:rPr>
      </w:pPr>
      <w:r w:rsidRPr="00B905DC">
        <w:rPr>
          <w:rFonts w:ascii="Times New Roman" w:hAnsi="Times New Roman" w:cs="Times New Roman"/>
          <w:i/>
          <w:shd w:val="clear" w:color="auto" w:fill="FFFFFF"/>
        </w:rPr>
        <w:t>(наименование участника закупки)</w:t>
      </w:r>
    </w:p>
    <w:p w:rsidR="00B32EBF" w:rsidRPr="00B905DC" w:rsidRDefault="00B32EBF" w:rsidP="00B32EBF">
      <w:pPr>
        <w:autoSpaceDE w:val="0"/>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следующим требованиям:</w:t>
      </w:r>
    </w:p>
    <w:p w:rsidR="008240A9" w:rsidRP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w:t>
      </w:r>
      <w:proofErr w:type="spellStart"/>
      <w:r w:rsidRPr="00B905DC">
        <w:rPr>
          <w:rFonts w:ascii="Times New Roman" w:hAnsi="Times New Roman" w:cs="Times New Roman"/>
          <w:szCs w:val="22"/>
        </w:rPr>
        <w:t>непроведение</w:t>
      </w:r>
      <w:proofErr w:type="spellEnd"/>
      <w:r w:rsidRPr="00B905DC">
        <w:rPr>
          <w:rFonts w:ascii="Times New Roman" w:hAnsi="Times New Roman" w:cs="Times New Roman"/>
          <w:szCs w:val="22"/>
        </w:rPr>
        <w:t xml:space="preserve"> ликвидации участника закупки - юридического лица </w:t>
      </w:r>
      <w:r w:rsidRPr="00B905DC">
        <w:rPr>
          <w:rFonts w:ascii="Times New Roman" w:hAnsi="Times New Roman" w:cs="Times New Roman"/>
          <w:szCs w:val="22"/>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w:t>
      </w:r>
      <w:proofErr w:type="spellStart"/>
      <w:r w:rsidRPr="00B905DC">
        <w:rPr>
          <w:rFonts w:ascii="Times New Roman" w:hAnsi="Times New Roman" w:cs="Times New Roman"/>
          <w:szCs w:val="22"/>
        </w:rPr>
        <w:t>неприостановление</w:t>
      </w:r>
      <w:proofErr w:type="spellEnd"/>
      <w:r w:rsidRPr="00B905DC">
        <w:rPr>
          <w:rFonts w:ascii="Times New Roman" w:hAnsi="Times New Roman" w:cs="Times New Roman"/>
          <w:szCs w:val="22"/>
        </w:rPr>
        <w:t xml:space="preserve"> деятельности участника закупки в порядке, предусмотренном </w:t>
      </w:r>
      <w:hyperlink r:id="rId9" w:history="1">
        <w:r w:rsidRPr="00B905DC">
          <w:rPr>
            <w:rFonts w:ascii="Times New Roman" w:hAnsi="Times New Roman" w:cs="Times New Roman"/>
            <w:szCs w:val="22"/>
          </w:rPr>
          <w:t>Кодексом</w:t>
        </w:r>
      </w:hyperlink>
      <w:r w:rsidRPr="00B905DC">
        <w:rPr>
          <w:rFonts w:ascii="Times New Roman" w:hAnsi="Times New Roman" w:cs="Times New Roman"/>
          <w:szCs w:val="22"/>
        </w:rPr>
        <w:t xml:space="preserve"> Российской Федерации об административных правонарушениях;</w:t>
      </w:r>
    </w:p>
    <w:p w:rsidR="008240A9" w:rsidRP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905DC">
        <w:rPr>
          <w:rFonts w:ascii="Times New Roman" w:hAnsi="Times New Roman" w:cs="Times New Roman"/>
          <w:szCs w:val="22"/>
        </w:rPr>
        <w:br/>
        <w:t xml:space="preserve">в соответствии с законодательством Российской Федерации о налогах </w:t>
      </w:r>
      <w:r w:rsidRPr="00B905DC">
        <w:rPr>
          <w:rFonts w:ascii="Times New Roman" w:hAnsi="Times New Roman" w:cs="Times New Roman"/>
          <w:szCs w:val="22"/>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905DC">
        <w:rPr>
          <w:rFonts w:ascii="Times New Roman" w:hAnsi="Times New Roman" w:cs="Times New Roman"/>
          <w:szCs w:val="22"/>
        </w:rPr>
        <w:br/>
        <w:t xml:space="preserve">в соответствии с законодательством Российской Федерации о налогах </w:t>
      </w:r>
      <w:r w:rsidRPr="00B905DC">
        <w:rPr>
          <w:rFonts w:ascii="Times New Roman" w:hAnsi="Times New Roman" w:cs="Times New Roman"/>
          <w:szCs w:val="22"/>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 отсутствие у участника закупки - физического лица либо </w:t>
      </w:r>
      <w:r w:rsidRPr="00B905DC">
        <w:rPr>
          <w:rFonts w:ascii="Times New Roman" w:hAnsi="Times New Roman" w:cs="Times New Roman"/>
          <w:szCs w:val="22"/>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905DC">
        <w:rPr>
          <w:rFonts w:ascii="Times New Roman" w:hAnsi="Times New Roman" w:cs="Times New Roman"/>
          <w:szCs w:val="22"/>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p>
    <w:p w:rsidR="00B905DC" w:rsidRDefault="00B905DC" w:rsidP="008240A9">
      <w:pPr>
        <w:pStyle w:val="ConsPlusNormal"/>
        <w:tabs>
          <w:tab w:val="left" w:pos="0"/>
        </w:tabs>
        <w:ind w:firstLine="709"/>
        <w:jc w:val="both"/>
        <w:rPr>
          <w:rFonts w:ascii="Times New Roman" w:hAnsi="Times New Roman" w:cs="Times New Roman"/>
          <w:szCs w:val="22"/>
        </w:rPr>
      </w:pPr>
    </w:p>
    <w:p w:rsidR="00B905DC" w:rsidRDefault="00B905DC" w:rsidP="008240A9">
      <w:pPr>
        <w:pStyle w:val="ConsPlusNormal"/>
        <w:tabs>
          <w:tab w:val="left" w:pos="0"/>
        </w:tabs>
        <w:ind w:firstLine="709"/>
        <w:jc w:val="both"/>
        <w:rPr>
          <w:rFonts w:ascii="Times New Roman" w:hAnsi="Times New Roman" w:cs="Times New Roman"/>
          <w:szCs w:val="22"/>
        </w:rPr>
      </w:pPr>
    </w:p>
    <w:p w:rsidR="00B905DC" w:rsidRDefault="00B905DC" w:rsidP="008240A9">
      <w:pPr>
        <w:pStyle w:val="ConsPlusNormal"/>
        <w:tabs>
          <w:tab w:val="left" w:pos="0"/>
        </w:tabs>
        <w:ind w:firstLine="709"/>
        <w:jc w:val="both"/>
        <w:rPr>
          <w:rFonts w:ascii="Times New Roman" w:hAnsi="Times New Roman" w:cs="Times New Roman"/>
          <w:szCs w:val="22"/>
        </w:rPr>
      </w:pPr>
    </w:p>
    <w:p w:rsidR="008240A9" w:rsidRPr="00B905DC" w:rsidRDefault="008240A9" w:rsidP="008240A9">
      <w:pPr>
        <w:pStyle w:val="ConsPlusNormal"/>
        <w:tabs>
          <w:tab w:val="left" w:pos="0"/>
        </w:tabs>
        <w:ind w:firstLine="709"/>
        <w:jc w:val="both"/>
        <w:rPr>
          <w:rFonts w:ascii="Times New Roman" w:hAnsi="Times New Roman" w:cs="Times New Roman"/>
          <w:szCs w:val="22"/>
        </w:rPr>
      </w:pPr>
      <w:bookmarkStart w:id="1" w:name="_GoBack"/>
      <w:bookmarkEnd w:id="1"/>
      <w:r w:rsidRPr="00B905DC">
        <w:rPr>
          <w:rFonts w:ascii="Times New Roman" w:hAnsi="Times New Roman" w:cs="Times New Roman"/>
          <w:szCs w:val="22"/>
        </w:rPr>
        <w:t xml:space="preserve">которые связаны с поставкой товара, выполнением работы, оказанием услуги, являющихся предметом осуществляемой закупки, </w:t>
      </w:r>
      <w:r w:rsidRPr="00B905DC">
        <w:rPr>
          <w:rFonts w:ascii="Times New Roman" w:hAnsi="Times New Roman" w:cs="Times New Roman"/>
          <w:szCs w:val="22"/>
        </w:rPr>
        <w:br/>
        <w:t>и административного наказания в виде дисквалификации;</w:t>
      </w:r>
    </w:p>
    <w:p w:rsidR="00B905DC" w:rsidRDefault="00B905DC" w:rsidP="00153FF6">
      <w:pPr>
        <w:pStyle w:val="a6"/>
        <w:keepNext w:val="0"/>
        <w:widowControl w:val="0"/>
        <w:tabs>
          <w:tab w:val="left" w:pos="284"/>
        </w:tabs>
        <w:suppressAutoHyphens w:val="0"/>
        <w:outlineLvl w:val="9"/>
        <w:rPr>
          <w:sz w:val="22"/>
          <w:szCs w:val="22"/>
        </w:rPr>
      </w:pPr>
    </w:p>
    <w:p w:rsidR="008240A9" w:rsidRPr="00B905DC" w:rsidRDefault="00B905DC" w:rsidP="00153FF6">
      <w:pPr>
        <w:pStyle w:val="a6"/>
        <w:keepNext w:val="0"/>
        <w:widowControl w:val="0"/>
        <w:tabs>
          <w:tab w:val="left" w:pos="284"/>
        </w:tabs>
        <w:suppressAutoHyphens w:val="0"/>
        <w:outlineLvl w:val="9"/>
        <w:rPr>
          <w:sz w:val="22"/>
          <w:szCs w:val="22"/>
        </w:rPr>
      </w:pPr>
      <w:r>
        <w:rPr>
          <w:sz w:val="22"/>
          <w:szCs w:val="22"/>
        </w:rPr>
        <w:tab/>
      </w:r>
      <w:r w:rsidR="008240A9" w:rsidRPr="00B905D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008240A9" w:rsidRPr="00B905DC">
        <w:rPr>
          <w:sz w:val="22"/>
          <w:szCs w:val="22"/>
        </w:rPr>
        <w:br/>
        <w:t xml:space="preserve">лиц - участников закупки, с физическими лицами, в том числе зарегистрированными в качестве индивидуального предпринимателя, </w:t>
      </w:r>
      <w:r w:rsidR="008240A9" w:rsidRPr="00B905DC">
        <w:rPr>
          <w:sz w:val="22"/>
          <w:szCs w:val="22"/>
        </w:rPr>
        <w:br/>
        <w:t xml:space="preserve">- </w:t>
      </w:r>
      <w:r w:rsidR="00153FF6" w:rsidRPr="00B905DC">
        <w:rPr>
          <w:sz w:val="22"/>
          <w:szCs w:val="22"/>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905DC" w:rsidRDefault="00B32EBF" w:rsidP="00CD3C5D">
      <w:pPr>
        <w:spacing w:after="0" w:line="240" w:lineRule="auto"/>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 xml:space="preserve"> в течение срока, указанного в документации о проведении запроса </w:t>
      </w:r>
      <w:r w:rsidR="008240A9"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 xml:space="preserve">. </w:t>
      </w:r>
    </w:p>
    <w:p w:rsidR="00B32EBF" w:rsidRPr="00B905DC" w:rsidRDefault="00B32EBF" w:rsidP="00B32EBF">
      <w:pPr>
        <w:spacing w:after="0"/>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8. В случае если наши предложения будут лучшими после предложений победителя в проведении запроса </w:t>
      </w:r>
      <w:r w:rsidR="008240A9"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 xml:space="preserve"> в течение срока, указанного в документации о проведении запроса </w:t>
      </w:r>
      <w:r w:rsidR="00EA7BEA"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w:t>
      </w:r>
    </w:p>
    <w:p w:rsidR="00B32EBF" w:rsidRPr="00B905DC" w:rsidRDefault="00B32EBF" w:rsidP="00B32EBF">
      <w:pPr>
        <w:tabs>
          <w:tab w:val="left" w:pos="900"/>
        </w:tabs>
        <w:spacing w:after="0"/>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9. Корреспонденцию в наш адрес просим направлять по адресу: _____________________________________________________________________________.</w:t>
      </w:r>
    </w:p>
    <w:p w:rsidR="00B32EBF" w:rsidRPr="00B905DC" w:rsidRDefault="00B32EBF" w:rsidP="00B32EBF">
      <w:pPr>
        <w:spacing w:after="0"/>
        <w:ind w:firstLine="709"/>
        <w:jc w:val="both"/>
        <w:rPr>
          <w:rFonts w:ascii="Times New Roman" w:hAnsi="Times New Roman" w:cs="Times New Roman"/>
          <w:shd w:val="clear" w:color="auto" w:fill="FFFFFF"/>
        </w:rPr>
      </w:pPr>
      <w:r w:rsidRPr="00B905DC">
        <w:rPr>
          <w:rFonts w:ascii="Times New Roman" w:hAnsi="Times New Roman" w:cs="Times New Roman"/>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905DC" w:rsidRDefault="00B32EBF" w:rsidP="00B32EBF">
      <w:pPr>
        <w:spacing w:after="0"/>
        <w:ind w:firstLine="709"/>
        <w:jc w:val="both"/>
        <w:rPr>
          <w:rFonts w:ascii="Times New Roman" w:hAnsi="Times New Roman" w:cs="Times New Roman"/>
          <w:shd w:val="clear" w:color="auto" w:fill="FFFFFF"/>
        </w:rPr>
      </w:pPr>
    </w:p>
    <w:p w:rsidR="00B32EBF" w:rsidRPr="00B905DC" w:rsidRDefault="00B32EBF" w:rsidP="00B32EBF">
      <w:pPr>
        <w:autoSpaceDE w:val="0"/>
        <w:autoSpaceDN w:val="0"/>
        <w:adjustRightInd w:val="0"/>
        <w:spacing w:after="0"/>
        <w:ind w:firstLine="708"/>
        <w:jc w:val="both"/>
        <w:rPr>
          <w:rFonts w:ascii="Times New Roman" w:hAnsi="Times New Roman" w:cs="Times New Roman"/>
        </w:rPr>
      </w:pPr>
      <w:r w:rsidRPr="00B905DC">
        <w:rPr>
          <w:rFonts w:ascii="Times New Roman" w:hAnsi="Times New Roman" w:cs="Times New Roman"/>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685"/>
      </w:tblGrid>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полное наименование</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сокращенное наименование</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фирменное наименование</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организационно-правовая форма</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ИНН/КПП</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юридический адрес (местонахождение)</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фактический адрес</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почтовый адрес</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i/>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Телефон, факс с кодом города</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адрес электронной почты</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банковские реквизиты</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bl>
    <w:p w:rsidR="00A87F2F" w:rsidRPr="00B905DC" w:rsidRDefault="00A87F2F" w:rsidP="00B32EBF">
      <w:pPr>
        <w:spacing w:after="0"/>
        <w:jc w:val="center"/>
        <w:rPr>
          <w:rFonts w:ascii="Times New Roman" w:hAnsi="Times New Roman" w:cs="Times New Roman"/>
        </w:rPr>
      </w:pPr>
    </w:p>
    <w:p w:rsidR="00B32EBF" w:rsidRPr="00B905DC" w:rsidRDefault="00B32EBF" w:rsidP="00B32EBF">
      <w:pPr>
        <w:keepNext/>
        <w:keepLines/>
        <w:widowControl w:val="0"/>
        <w:suppressLineNumbers/>
        <w:autoSpaceDE w:val="0"/>
        <w:spacing w:after="0"/>
        <w:ind w:right="283"/>
        <w:jc w:val="both"/>
        <w:rPr>
          <w:rFonts w:ascii="Times New Roman" w:hAnsi="Times New Roman" w:cs="Times New Roman"/>
          <w:shd w:val="clear" w:color="auto" w:fill="FFFFFF"/>
        </w:rPr>
      </w:pPr>
      <w:r w:rsidRPr="00B905DC">
        <w:rPr>
          <w:rFonts w:ascii="Times New Roman" w:hAnsi="Times New Roman" w:cs="Times New Roman"/>
          <w:shd w:val="clear" w:color="auto" w:fill="FFFFFF"/>
        </w:rPr>
        <w:t>Должность руководителя участника запроса котировок</w:t>
      </w:r>
    </w:p>
    <w:p w:rsidR="00B32EBF" w:rsidRPr="00B905DC" w:rsidRDefault="00B32EBF" w:rsidP="00B32EBF">
      <w:pPr>
        <w:keepNext/>
        <w:keepLines/>
        <w:widowControl w:val="0"/>
        <w:suppressLineNumbers/>
        <w:autoSpaceDE w:val="0"/>
        <w:spacing w:after="0"/>
        <w:ind w:right="21"/>
        <w:jc w:val="both"/>
        <w:rPr>
          <w:rFonts w:ascii="Times New Roman" w:hAnsi="Times New Roman" w:cs="Times New Roman"/>
          <w:i/>
          <w:iCs/>
          <w:shd w:val="clear" w:color="auto" w:fill="FFFFFF"/>
        </w:rPr>
      </w:pPr>
      <w:r w:rsidRPr="00B905DC">
        <w:rPr>
          <w:rFonts w:ascii="Times New Roman" w:hAnsi="Times New Roman" w:cs="Times New Roman"/>
          <w:shd w:val="clear" w:color="auto" w:fill="FFFFFF"/>
        </w:rPr>
        <w:t xml:space="preserve">(уполномоченного </w:t>
      </w:r>
      <w:proofErr w:type="gramStart"/>
      <w:r w:rsidRPr="00B905DC">
        <w:rPr>
          <w:rFonts w:ascii="Times New Roman" w:hAnsi="Times New Roman" w:cs="Times New Roman"/>
          <w:shd w:val="clear" w:color="auto" w:fill="FFFFFF"/>
        </w:rPr>
        <w:t xml:space="preserve">лица)   </w:t>
      </w:r>
      <w:proofErr w:type="gramEnd"/>
      <w:r w:rsidRPr="00B905DC">
        <w:rPr>
          <w:rFonts w:ascii="Times New Roman" w:hAnsi="Times New Roman" w:cs="Times New Roman"/>
          <w:shd w:val="clear" w:color="auto" w:fill="FFFFFF"/>
        </w:rPr>
        <w:t xml:space="preserve">                _________________                     ______________</w:t>
      </w:r>
    </w:p>
    <w:p w:rsidR="00B32EBF" w:rsidRPr="00B905DC" w:rsidRDefault="00B32EBF" w:rsidP="00B32EBF">
      <w:pPr>
        <w:spacing w:after="0"/>
        <w:rPr>
          <w:rFonts w:ascii="Times New Roman" w:hAnsi="Times New Roman" w:cs="Times New Roman"/>
          <w:shd w:val="clear" w:color="auto" w:fill="FFFFFF"/>
        </w:rPr>
      </w:pPr>
      <w:r w:rsidRPr="00B905DC">
        <w:rPr>
          <w:rFonts w:ascii="Times New Roman" w:hAnsi="Times New Roman" w:cs="Times New Roman"/>
          <w:i/>
          <w:iCs/>
          <w:shd w:val="clear" w:color="auto" w:fill="FFFFFF"/>
        </w:rPr>
        <w:t xml:space="preserve">                                                                        (</w:t>
      </w:r>
      <w:proofErr w:type="gramStart"/>
      <w:r w:rsidRPr="00B905DC">
        <w:rPr>
          <w:rFonts w:ascii="Times New Roman" w:hAnsi="Times New Roman" w:cs="Times New Roman"/>
          <w:i/>
          <w:iCs/>
          <w:shd w:val="clear" w:color="auto" w:fill="FFFFFF"/>
        </w:rPr>
        <w:t xml:space="preserve">подпись)   </w:t>
      </w:r>
      <w:proofErr w:type="gramEnd"/>
      <w:r w:rsidRPr="00B905DC">
        <w:rPr>
          <w:rFonts w:ascii="Times New Roman" w:hAnsi="Times New Roman" w:cs="Times New Roman"/>
          <w:i/>
          <w:iCs/>
          <w:shd w:val="clear" w:color="auto" w:fill="FFFFFF"/>
        </w:rPr>
        <w:t xml:space="preserve">                              (Ф.И.О.)    </w:t>
      </w:r>
    </w:p>
    <w:p w:rsidR="00B32EBF" w:rsidRPr="00B905DC" w:rsidRDefault="00B32EBF" w:rsidP="00B32EBF">
      <w:pPr>
        <w:pStyle w:val="FR3"/>
        <w:spacing w:line="100" w:lineRule="atLeast"/>
        <w:ind w:left="0" w:right="800"/>
        <w:jc w:val="left"/>
        <w:rPr>
          <w:sz w:val="22"/>
          <w:szCs w:val="22"/>
          <w:shd w:val="clear" w:color="auto" w:fill="FFFFFF"/>
        </w:rPr>
      </w:pPr>
      <w:r w:rsidRPr="00B905DC">
        <w:rPr>
          <w:sz w:val="22"/>
          <w:szCs w:val="22"/>
          <w:shd w:val="clear" w:color="auto" w:fill="FFFFFF"/>
        </w:rPr>
        <w:t>М.П. (для юридических лиц при наличии)</w:t>
      </w:r>
    </w:p>
    <w:p w:rsidR="00B32EBF" w:rsidRPr="00B905DC" w:rsidRDefault="00B32EBF" w:rsidP="00B32EBF">
      <w:pPr>
        <w:pStyle w:val="FR3"/>
        <w:spacing w:line="100" w:lineRule="atLeast"/>
        <w:ind w:left="0" w:right="800"/>
        <w:jc w:val="left"/>
        <w:rPr>
          <w:sz w:val="22"/>
          <w:szCs w:val="22"/>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proofErr w:type="spellStart"/>
      <w:r w:rsidRPr="00B32EBF">
        <w:rPr>
          <w:rFonts w:ascii="Times New Roman" w:hAnsi="Times New Roman" w:cs="Times New Roman"/>
          <w:i/>
          <w:sz w:val="24"/>
          <w:szCs w:val="24"/>
          <w:shd w:val="clear" w:color="auto" w:fill="FFFFFF"/>
        </w:rPr>
        <w:t>суммапрописью</w:t>
      </w:r>
      <w:proofErr w:type="spellEnd"/>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w:t>
      </w:r>
      <w:proofErr w:type="gramStart"/>
      <w:r w:rsidRPr="00B32EBF">
        <w:rPr>
          <w:rFonts w:ascii="Times New Roman" w:hAnsi="Times New Roman" w:cs="Times New Roman"/>
          <w:sz w:val="24"/>
          <w:szCs w:val="24"/>
        </w:rPr>
        <w:t>числе  НДС</w:t>
      </w:r>
      <w:proofErr w:type="gramEnd"/>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 xml:space="preserve">(уполномоченного </w:t>
      </w:r>
      <w:proofErr w:type="gramStart"/>
      <w:r w:rsidRPr="00B32EBF">
        <w:rPr>
          <w:rFonts w:ascii="Times New Roman" w:hAnsi="Times New Roman" w:cs="Times New Roman"/>
          <w:sz w:val="24"/>
          <w:szCs w:val="24"/>
          <w:shd w:val="clear" w:color="auto" w:fill="FFFFFF"/>
        </w:rPr>
        <w:t xml:space="preserve">лица)   </w:t>
      </w:r>
      <w:proofErr w:type="gramEnd"/>
      <w:r w:rsidRPr="00B32EBF">
        <w:rPr>
          <w:rFonts w:ascii="Times New Roman" w:hAnsi="Times New Roman" w:cs="Times New Roman"/>
          <w:sz w:val="24"/>
          <w:szCs w:val="24"/>
          <w:shd w:val="clear" w:color="auto" w:fill="FFFFFF"/>
        </w:rPr>
        <w:t xml:space="preserve">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w:t>
      </w:r>
      <w:proofErr w:type="gramStart"/>
      <w:r w:rsidRPr="00B32EBF">
        <w:rPr>
          <w:rFonts w:ascii="Times New Roman" w:hAnsi="Times New Roman" w:cs="Times New Roman"/>
          <w:i/>
          <w:iCs/>
          <w:sz w:val="24"/>
          <w:szCs w:val="24"/>
          <w:shd w:val="clear" w:color="auto" w:fill="FFFFFF"/>
        </w:rPr>
        <w:t xml:space="preserve">подпись)   </w:t>
      </w:r>
      <w:proofErr w:type="gramEnd"/>
      <w:r w:rsidRPr="00B32EBF">
        <w:rPr>
          <w:rFonts w:ascii="Times New Roman" w:hAnsi="Times New Roman" w:cs="Times New Roman"/>
          <w:i/>
          <w:iCs/>
          <w:sz w:val="24"/>
          <w:szCs w:val="24"/>
          <w:shd w:val="clear" w:color="auto" w:fill="FFFFFF"/>
        </w:rPr>
        <w:t xml:space="preserve">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7E59C0" w:rsidP="007E59C0">
      <w:pPr>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6A0389">
      <w:pPr>
        <w:jc w:val="center"/>
        <w:rPr>
          <w:rFonts w:ascii="Times New Roman" w:hAnsi="Times New Roman" w:cs="Times New Roman"/>
          <w:sz w:val="24"/>
          <w:szCs w:val="24"/>
        </w:rPr>
      </w:pPr>
    </w:p>
    <w:p w:rsidR="006A0389" w:rsidRPr="006A0389" w:rsidRDefault="006A0389" w:rsidP="006A0389">
      <w:pPr>
        <w:spacing w:after="0" w:line="240" w:lineRule="auto"/>
        <w:jc w:val="center"/>
        <w:rPr>
          <w:rFonts w:ascii="Times New Roman" w:hAnsi="Times New Roman" w:cs="Times New Roman"/>
          <w:sz w:val="24"/>
          <w:szCs w:val="24"/>
        </w:rPr>
      </w:pPr>
      <w:r w:rsidRPr="006A0389">
        <w:rPr>
          <w:rFonts w:ascii="Times New Roman" w:hAnsi="Times New Roman" w:cs="Times New Roman"/>
          <w:sz w:val="24"/>
          <w:szCs w:val="24"/>
        </w:rPr>
        <w:t xml:space="preserve">Проект гражданско-правового договора </w:t>
      </w:r>
    </w:p>
    <w:p w:rsidR="00222620" w:rsidRDefault="006A0389" w:rsidP="006A0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9C000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80C" w:rsidRDefault="0081180C" w:rsidP="00B32EBF">
      <w:pPr>
        <w:spacing w:after="0" w:line="240" w:lineRule="auto"/>
      </w:pPr>
      <w:r>
        <w:separator/>
      </w:r>
    </w:p>
  </w:endnote>
  <w:endnote w:type="continuationSeparator" w:id="0">
    <w:p w:rsidR="0081180C" w:rsidRDefault="0081180C"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80C" w:rsidRDefault="0081180C" w:rsidP="00B32EBF">
      <w:pPr>
        <w:spacing w:after="0" w:line="240" w:lineRule="auto"/>
      </w:pPr>
      <w:r>
        <w:separator/>
      </w:r>
    </w:p>
  </w:footnote>
  <w:footnote w:type="continuationSeparator" w:id="0">
    <w:p w:rsidR="0081180C" w:rsidRDefault="0081180C" w:rsidP="00B32EBF">
      <w:pPr>
        <w:spacing w:after="0" w:line="240" w:lineRule="auto"/>
      </w:pPr>
      <w:r>
        <w:continuationSeparator/>
      </w:r>
    </w:p>
  </w:footnote>
  <w:footnote w:id="1">
    <w:p w:rsidR="00153FF6" w:rsidRPr="00B905DC" w:rsidRDefault="00153FF6" w:rsidP="00B32EBF">
      <w:pPr>
        <w:pStyle w:val="a9"/>
        <w:jc w:val="both"/>
        <w:rPr>
          <w:b/>
          <w:i/>
          <w:sz w:val="16"/>
          <w:szCs w:val="16"/>
        </w:rPr>
      </w:pPr>
      <w:r w:rsidRPr="00B905DC">
        <w:rPr>
          <w:rStyle w:val="ab"/>
          <w:i/>
          <w:sz w:val="16"/>
          <w:szCs w:val="16"/>
        </w:rPr>
        <w:footnoteRef/>
      </w:r>
      <w:r w:rsidRPr="00B905DC">
        <w:rPr>
          <w:i/>
          <w:sz w:val="16"/>
          <w:szCs w:val="16"/>
        </w:rPr>
        <w:t xml:space="preserve"> Участник закупки должен указывать точное наименование товара, с учетом марки, товарного знака предлагаемого товара, а также указывать производителя. </w:t>
      </w:r>
      <w:r w:rsidRPr="00B905DC">
        <w:rPr>
          <w:b/>
          <w:i/>
          <w:sz w:val="16"/>
          <w:szCs w:val="16"/>
        </w:rPr>
        <w:t>В случае, если у товара отсутствует марка, товарный знак, Участник закупки должен указать «Марка, товарный знак (выбрать нужное) отсутствует»</w:t>
      </w:r>
    </w:p>
    <w:p w:rsidR="00153FF6" w:rsidRPr="00B905DC" w:rsidRDefault="00153FF6" w:rsidP="00B32EBF">
      <w:pPr>
        <w:pStyle w:val="a9"/>
        <w:jc w:val="both"/>
        <w:rPr>
          <w:i/>
          <w:sz w:val="16"/>
          <w:szCs w:val="16"/>
        </w:rPr>
      </w:pPr>
      <w:r w:rsidRPr="00B905DC">
        <w:rPr>
          <w:i/>
          <w:sz w:val="16"/>
          <w:szCs w:val="16"/>
          <w:vertAlign w:val="superscript"/>
        </w:rPr>
        <w:t>2</w:t>
      </w:r>
      <w:r w:rsidRPr="00B905DC">
        <w:rPr>
          <w:i/>
          <w:sz w:val="16"/>
          <w:szCs w:val="16"/>
        </w:rPr>
        <w:t xml:space="preserve">Участник закупки должен указывать </w:t>
      </w:r>
      <w:r w:rsidRPr="00B905DC">
        <w:rPr>
          <w:b/>
          <w:i/>
          <w:sz w:val="16"/>
          <w:szCs w:val="16"/>
        </w:rPr>
        <w:t>конкретные</w:t>
      </w:r>
      <w:r w:rsidRPr="00B905DC">
        <w:rPr>
          <w:i/>
          <w:sz w:val="16"/>
          <w:szCs w:val="16"/>
        </w:rPr>
        <w:t xml:space="preserve"> характеристики предлагаемого к поставке товара</w:t>
      </w:r>
      <w:r w:rsidRPr="00B905DC">
        <w:rPr>
          <w:i/>
          <w:sz w:val="16"/>
          <w:szCs w:val="16"/>
          <w:vertAlign w:val="superscript"/>
        </w:rPr>
        <w:t xml:space="preserve">.  </w:t>
      </w:r>
      <w:r w:rsidRPr="00B905DC">
        <w:rPr>
          <w:i/>
          <w:sz w:val="16"/>
          <w:szCs w:val="16"/>
        </w:rPr>
        <w:t xml:space="preserve">без </w:t>
      </w:r>
      <w:proofErr w:type="gramStart"/>
      <w:r w:rsidRPr="00B905DC">
        <w:rPr>
          <w:i/>
          <w:sz w:val="16"/>
          <w:szCs w:val="16"/>
        </w:rPr>
        <w:t>слов  «</w:t>
      </w:r>
      <w:proofErr w:type="gramEnd"/>
      <w:r w:rsidRPr="00B905DC">
        <w:rPr>
          <w:i/>
          <w:sz w:val="16"/>
          <w:szCs w:val="16"/>
        </w:rPr>
        <w:t>не менее», «не более», «должен быть» и пр. Характеристики товара заполняются Участником закупки в соответствии с Техническим заданием.</w:t>
      </w:r>
    </w:p>
    <w:p w:rsidR="00153FF6" w:rsidRPr="00B905DC" w:rsidRDefault="00153FF6" w:rsidP="00B32EBF">
      <w:pPr>
        <w:pStyle w:val="a9"/>
        <w:jc w:val="both"/>
        <w:rPr>
          <w:i/>
          <w:sz w:val="16"/>
          <w:szCs w:val="16"/>
        </w:rPr>
      </w:pPr>
      <w:r w:rsidRPr="00B905DC">
        <w:rPr>
          <w:i/>
          <w:sz w:val="16"/>
          <w:szCs w:val="16"/>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B905DC">
        <w:rPr>
          <w:b/>
          <w:i/>
          <w:sz w:val="16"/>
          <w:szCs w:val="16"/>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B905DC">
        <w:rPr>
          <w:rFonts w:ascii="Times New Roman" w:hAnsi="Times New Roman" w:cs="Times New Roman"/>
          <w:i/>
          <w:sz w:val="16"/>
          <w:szCs w:val="16"/>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354F7C"/>
    <w:multiLevelType w:val="multilevel"/>
    <w:tmpl w:val="39A6293E"/>
    <w:lvl w:ilvl="0">
      <w:start w:val="1"/>
      <w:numFmt w:val="decimal"/>
      <w:lvlText w:val="%1."/>
      <w:lvlJc w:val="left"/>
      <w:pPr>
        <w:ind w:left="3905" w:hanging="360"/>
      </w:pPr>
      <w:rPr>
        <w:rFonts w:cs="Times New Roman"/>
      </w:rPr>
    </w:lvl>
    <w:lvl w:ilvl="1">
      <w:start w:val="1"/>
      <w:numFmt w:val="decimal"/>
      <w:lvlText w:val="%1.%2."/>
      <w:lvlJc w:val="left"/>
      <w:pPr>
        <w:ind w:left="1103" w:hanging="360"/>
      </w:pPr>
      <w:rPr>
        <w:rFonts w:cs="Times New Roman"/>
        <w:b w:val="0"/>
        <w:i w:val="0"/>
        <w:iCs w:val="0"/>
        <w:color w:val="auto"/>
        <w:sz w:val="20"/>
        <w:szCs w:val="20"/>
      </w:rPr>
    </w:lvl>
    <w:lvl w:ilvl="2">
      <w:start w:val="1"/>
      <w:numFmt w:val="decimal"/>
      <w:lvlText w:val="%1.%2.%3."/>
      <w:lvlJc w:val="left"/>
      <w:pPr>
        <w:ind w:left="1288" w:hanging="720"/>
      </w:pPr>
      <w:rPr>
        <w:rFonts w:ascii="Times New Roman" w:hAnsi="Times New Roman" w:cs="Times New Roman" w:hint="default"/>
        <w:b w:val="0"/>
        <w:i w:val="0"/>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8"/>
  </w:num>
  <w:num w:numId="4">
    <w:abstractNumId w:val="13"/>
  </w:num>
  <w:num w:numId="5">
    <w:abstractNumId w:val="20"/>
  </w:num>
  <w:num w:numId="6">
    <w:abstractNumId w:val="24"/>
  </w:num>
  <w:num w:numId="7">
    <w:abstractNumId w:val="25"/>
  </w:num>
  <w:num w:numId="8">
    <w:abstractNumId w:val="16"/>
  </w:num>
  <w:num w:numId="9">
    <w:abstractNumId w:val="7"/>
  </w:num>
  <w:num w:numId="10">
    <w:abstractNumId w:val="14"/>
  </w:num>
  <w:num w:numId="11">
    <w:abstractNumId w:val="3"/>
  </w:num>
  <w:num w:numId="12">
    <w:abstractNumId w:val="19"/>
  </w:num>
  <w:num w:numId="13">
    <w:abstractNumId w:val="17"/>
  </w:num>
  <w:num w:numId="14">
    <w:abstractNumId w:val="21"/>
  </w:num>
  <w:num w:numId="15">
    <w:abstractNumId w:val="9"/>
  </w:num>
  <w:num w:numId="16">
    <w:abstractNumId w:val="15"/>
  </w:num>
  <w:num w:numId="17">
    <w:abstractNumId w:val="11"/>
  </w:num>
  <w:num w:numId="18">
    <w:abstractNumId w:val="6"/>
  </w:num>
  <w:num w:numId="19">
    <w:abstractNumId w:val="5"/>
  </w:num>
  <w:num w:numId="20">
    <w:abstractNumId w:val="23"/>
  </w:num>
  <w:num w:numId="21">
    <w:abstractNumId w:val="0"/>
  </w:num>
  <w:num w:numId="22">
    <w:abstractNumId w:val="1"/>
  </w:num>
  <w:num w:numId="23">
    <w:abstractNumId w:val="2"/>
  </w:num>
  <w:num w:numId="24">
    <w:abstractNumId w:val="26"/>
  </w:num>
  <w:num w:numId="25">
    <w:abstractNumId w:val="10"/>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C8"/>
    <w:rsid w:val="00012715"/>
    <w:rsid w:val="00030A01"/>
    <w:rsid w:val="00036AC2"/>
    <w:rsid w:val="000463AA"/>
    <w:rsid w:val="0005785B"/>
    <w:rsid w:val="00063D00"/>
    <w:rsid w:val="000647F7"/>
    <w:rsid w:val="00065193"/>
    <w:rsid w:val="00095687"/>
    <w:rsid w:val="000C3101"/>
    <w:rsid w:val="000E028B"/>
    <w:rsid w:val="001039F8"/>
    <w:rsid w:val="001269D0"/>
    <w:rsid w:val="00127C58"/>
    <w:rsid w:val="00153FF6"/>
    <w:rsid w:val="00183F45"/>
    <w:rsid w:val="001840A2"/>
    <w:rsid w:val="0020194D"/>
    <w:rsid w:val="00222620"/>
    <w:rsid w:val="002942E5"/>
    <w:rsid w:val="002A6330"/>
    <w:rsid w:val="002B6186"/>
    <w:rsid w:val="002D1A70"/>
    <w:rsid w:val="002D750A"/>
    <w:rsid w:val="00311C57"/>
    <w:rsid w:val="0032204D"/>
    <w:rsid w:val="00323B29"/>
    <w:rsid w:val="0035638F"/>
    <w:rsid w:val="0036432F"/>
    <w:rsid w:val="003643C3"/>
    <w:rsid w:val="00373044"/>
    <w:rsid w:val="00374F89"/>
    <w:rsid w:val="003E4FB9"/>
    <w:rsid w:val="003F6439"/>
    <w:rsid w:val="00407AF6"/>
    <w:rsid w:val="004172C3"/>
    <w:rsid w:val="00456116"/>
    <w:rsid w:val="004646A8"/>
    <w:rsid w:val="00474352"/>
    <w:rsid w:val="00494CF9"/>
    <w:rsid w:val="004A3D3D"/>
    <w:rsid w:val="004A5018"/>
    <w:rsid w:val="004B4F75"/>
    <w:rsid w:val="004B72F9"/>
    <w:rsid w:val="004C34B5"/>
    <w:rsid w:val="004D4BB5"/>
    <w:rsid w:val="004E1605"/>
    <w:rsid w:val="004E249B"/>
    <w:rsid w:val="00506FA8"/>
    <w:rsid w:val="0052161D"/>
    <w:rsid w:val="00522122"/>
    <w:rsid w:val="0052325A"/>
    <w:rsid w:val="00581356"/>
    <w:rsid w:val="00586AAE"/>
    <w:rsid w:val="00587779"/>
    <w:rsid w:val="005A1D53"/>
    <w:rsid w:val="005A237B"/>
    <w:rsid w:val="005A4E8E"/>
    <w:rsid w:val="005A65DE"/>
    <w:rsid w:val="005B3D22"/>
    <w:rsid w:val="005D36A2"/>
    <w:rsid w:val="005D3DAE"/>
    <w:rsid w:val="005E5526"/>
    <w:rsid w:val="005E7540"/>
    <w:rsid w:val="005F65AC"/>
    <w:rsid w:val="00603F72"/>
    <w:rsid w:val="006177BA"/>
    <w:rsid w:val="0062619B"/>
    <w:rsid w:val="00630678"/>
    <w:rsid w:val="00643216"/>
    <w:rsid w:val="006441E0"/>
    <w:rsid w:val="0065088A"/>
    <w:rsid w:val="00651B33"/>
    <w:rsid w:val="00660629"/>
    <w:rsid w:val="006952A9"/>
    <w:rsid w:val="006A0389"/>
    <w:rsid w:val="006B7B31"/>
    <w:rsid w:val="006F5388"/>
    <w:rsid w:val="00701043"/>
    <w:rsid w:val="00743B5C"/>
    <w:rsid w:val="00746B91"/>
    <w:rsid w:val="007655D8"/>
    <w:rsid w:val="00766003"/>
    <w:rsid w:val="0077458C"/>
    <w:rsid w:val="00793EA6"/>
    <w:rsid w:val="007A476D"/>
    <w:rsid w:val="007E59C0"/>
    <w:rsid w:val="007F4254"/>
    <w:rsid w:val="00804E73"/>
    <w:rsid w:val="0081180C"/>
    <w:rsid w:val="008240A9"/>
    <w:rsid w:val="0086068C"/>
    <w:rsid w:val="00890EFF"/>
    <w:rsid w:val="008B206B"/>
    <w:rsid w:val="008B35B6"/>
    <w:rsid w:val="008B5C0E"/>
    <w:rsid w:val="008C617D"/>
    <w:rsid w:val="008C77DB"/>
    <w:rsid w:val="0090783E"/>
    <w:rsid w:val="0092738F"/>
    <w:rsid w:val="00930C30"/>
    <w:rsid w:val="00936A1E"/>
    <w:rsid w:val="009411FC"/>
    <w:rsid w:val="0096474B"/>
    <w:rsid w:val="00984690"/>
    <w:rsid w:val="00990B63"/>
    <w:rsid w:val="009B43ED"/>
    <w:rsid w:val="009B5498"/>
    <w:rsid w:val="009B5921"/>
    <w:rsid w:val="009C0009"/>
    <w:rsid w:val="009E290C"/>
    <w:rsid w:val="009E496E"/>
    <w:rsid w:val="009F634B"/>
    <w:rsid w:val="00A169A6"/>
    <w:rsid w:val="00A23F84"/>
    <w:rsid w:val="00A60611"/>
    <w:rsid w:val="00A61DBA"/>
    <w:rsid w:val="00A85256"/>
    <w:rsid w:val="00A87F2F"/>
    <w:rsid w:val="00AA0230"/>
    <w:rsid w:val="00AA2704"/>
    <w:rsid w:val="00AC2541"/>
    <w:rsid w:val="00AD688B"/>
    <w:rsid w:val="00B27F29"/>
    <w:rsid w:val="00B32EBF"/>
    <w:rsid w:val="00B4758E"/>
    <w:rsid w:val="00B763A1"/>
    <w:rsid w:val="00B905DC"/>
    <w:rsid w:val="00BD00AB"/>
    <w:rsid w:val="00BE3AAF"/>
    <w:rsid w:val="00C2752F"/>
    <w:rsid w:val="00C5184A"/>
    <w:rsid w:val="00C5456F"/>
    <w:rsid w:val="00C65B1E"/>
    <w:rsid w:val="00C9156F"/>
    <w:rsid w:val="00CD3C5D"/>
    <w:rsid w:val="00CE1843"/>
    <w:rsid w:val="00CE2390"/>
    <w:rsid w:val="00CF3832"/>
    <w:rsid w:val="00CF5772"/>
    <w:rsid w:val="00D06DA1"/>
    <w:rsid w:val="00D1208D"/>
    <w:rsid w:val="00D24B0D"/>
    <w:rsid w:val="00D61CDD"/>
    <w:rsid w:val="00D97742"/>
    <w:rsid w:val="00DA16F9"/>
    <w:rsid w:val="00DA1A0C"/>
    <w:rsid w:val="00DA4E5D"/>
    <w:rsid w:val="00DA51DB"/>
    <w:rsid w:val="00DA7E9A"/>
    <w:rsid w:val="00DC2A47"/>
    <w:rsid w:val="00DE5E39"/>
    <w:rsid w:val="00DF6810"/>
    <w:rsid w:val="00E10E82"/>
    <w:rsid w:val="00E16C9F"/>
    <w:rsid w:val="00E23075"/>
    <w:rsid w:val="00E40A80"/>
    <w:rsid w:val="00E43453"/>
    <w:rsid w:val="00E45EC8"/>
    <w:rsid w:val="00E57597"/>
    <w:rsid w:val="00E617BE"/>
    <w:rsid w:val="00E757F0"/>
    <w:rsid w:val="00E862A6"/>
    <w:rsid w:val="00E96AE9"/>
    <w:rsid w:val="00EA7BEA"/>
    <w:rsid w:val="00EB0B3D"/>
    <w:rsid w:val="00F04150"/>
    <w:rsid w:val="00F06E62"/>
    <w:rsid w:val="00F21785"/>
    <w:rsid w:val="00F774A9"/>
    <w:rsid w:val="00F84788"/>
    <w:rsid w:val="00F8496A"/>
    <w:rsid w:val="00F93084"/>
    <w:rsid w:val="00FB0174"/>
    <w:rsid w:val="00FC3D29"/>
    <w:rsid w:val="00FC6B05"/>
    <w:rsid w:val="00FD4F18"/>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27101-E106-4793-92C0-9F0648A5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99"/>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6">
    <w:name w:val="Абзац списка6"/>
    <w:basedOn w:val="a"/>
    <w:uiPriority w:val="99"/>
    <w:rsid w:val="006A0389"/>
    <w:pPr>
      <w:ind w:left="720"/>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575821238">
      <w:bodyDiv w:val="1"/>
      <w:marLeft w:val="0"/>
      <w:marRight w:val="0"/>
      <w:marTop w:val="0"/>
      <w:marBottom w:val="0"/>
      <w:divBdr>
        <w:top w:val="none" w:sz="0" w:space="0" w:color="auto"/>
        <w:left w:val="none" w:sz="0" w:space="0" w:color="auto"/>
        <w:bottom w:val="none" w:sz="0" w:space="0" w:color="auto"/>
        <w:right w:val="none" w:sz="0" w:space="0" w:color="auto"/>
      </w:divBdr>
    </w:div>
    <w:div w:id="738021449">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1379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6EFA9-05AF-4776-9925-C432DC00A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3299</Words>
  <Characters>18807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VPNI</cp:lastModifiedBy>
  <cp:revision>2</cp:revision>
  <cp:lastPrinted>2019-03-14T10:58:00Z</cp:lastPrinted>
  <dcterms:created xsi:type="dcterms:W3CDTF">2019-08-14T03:50:00Z</dcterms:created>
  <dcterms:modified xsi:type="dcterms:W3CDTF">2019-08-14T03:50:00Z</dcterms:modified>
</cp:coreProperties>
</file>