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6A" w:rsidRPr="007950E6" w:rsidRDefault="00F6786A" w:rsidP="00F6786A">
      <w:pPr>
        <w:pStyle w:val="3"/>
        <w:tabs>
          <w:tab w:val="left" w:pos="851"/>
          <w:tab w:val="left" w:pos="993"/>
        </w:tabs>
        <w:rPr>
          <w:sz w:val="19"/>
          <w:szCs w:val="19"/>
        </w:rPr>
      </w:pPr>
      <w:r w:rsidRPr="007950E6">
        <w:rPr>
          <w:sz w:val="19"/>
          <w:szCs w:val="19"/>
        </w:rPr>
        <w:t>РАЗДЕЛ № 3. Проект гражданско-правового договора</w:t>
      </w:r>
    </w:p>
    <w:p w:rsidR="00F6786A" w:rsidRPr="007950E6" w:rsidRDefault="00F6786A" w:rsidP="00F6786A">
      <w:pPr>
        <w:tabs>
          <w:tab w:val="left" w:pos="851"/>
          <w:tab w:val="left" w:pos="993"/>
        </w:tabs>
        <w:ind w:firstLine="567"/>
        <w:jc w:val="center"/>
        <w:rPr>
          <w:b/>
          <w:bCs/>
          <w:iCs/>
          <w:caps/>
          <w:sz w:val="19"/>
          <w:szCs w:val="19"/>
        </w:rPr>
      </w:pPr>
    </w:p>
    <w:p w:rsidR="00F6786A" w:rsidRPr="007950E6" w:rsidRDefault="00F6786A" w:rsidP="00F6786A">
      <w:pPr>
        <w:tabs>
          <w:tab w:val="left" w:pos="851"/>
          <w:tab w:val="left" w:pos="993"/>
        </w:tabs>
        <w:jc w:val="center"/>
        <w:rPr>
          <w:b/>
          <w:caps/>
          <w:sz w:val="19"/>
          <w:szCs w:val="19"/>
        </w:rPr>
      </w:pPr>
      <w:r w:rsidRPr="007950E6">
        <w:rPr>
          <w:b/>
          <w:bCs/>
          <w:iCs/>
          <w:caps/>
          <w:sz w:val="19"/>
          <w:szCs w:val="19"/>
        </w:rPr>
        <w:t xml:space="preserve">ГРАЖДАНСКО-ПРАВОВОй ДОГОВОР </w:t>
      </w:r>
      <w:r w:rsidRPr="007950E6">
        <w:rPr>
          <w:b/>
          <w:caps/>
          <w:sz w:val="19"/>
          <w:szCs w:val="19"/>
        </w:rPr>
        <w:t>№ _________</w:t>
      </w:r>
    </w:p>
    <w:p w:rsidR="00F6786A" w:rsidRPr="007950E6" w:rsidRDefault="00E41B9D" w:rsidP="00E41B9D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143" w:firstLine="567"/>
        <w:jc w:val="center"/>
        <w:rPr>
          <w:b/>
          <w:bCs/>
          <w:color w:val="000000"/>
          <w:sz w:val="19"/>
          <w:szCs w:val="19"/>
        </w:rPr>
      </w:pPr>
      <w:r w:rsidRPr="007950E6">
        <w:rPr>
          <w:b/>
          <w:bCs/>
          <w:color w:val="000000"/>
          <w:sz w:val="19"/>
          <w:szCs w:val="19"/>
        </w:rPr>
        <w:t>поставка печного оборудован</w:t>
      </w:r>
      <w:r w:rsidR="00764D41">
        <w:rPr>
          <w:b/>
          <w:bCs/>
          <w:color w:val="000000"/>
          <w:sz w:val="19"/>
          <w:szCs w:val="19"/>
        </w:rPr>
        <w:t xml:space="preserve">ия для </w:t>
      </w:r>
      <w:proofErr w:type="gramStart"/>
      <w:r w:rsidR="00764D41">
        <w:rPr>
          <w:b/>
          <w:bCs/>
          <w:color w:val="000000"/>
          <w:sz w:val="19"/>
          <w:szCs w:val="19"/>
        </w:rPr>
        <w:t>бани  (</w:t>
      </w:r>
      <w:proofErr w:type="gramEnd"/>
      <w:r w:rsidR="00764D41">
        <w:rPr>
          <w:b/>
          <w:bCs/>
          <w:color w:val="000000"/>
          <w:sz w:val="19"/>
          <w:szCs w:val="19"/>
        </w:rPr>
        <w:t>печи электронагревательные для саун</w:t>
      </w:r>
      <w:r w:rsidRPr="007950E6">
        <w:rPr>
          <w:b/>
          <w:bCs/>
          <w:color w:val="000000"/>
          <w:sz w:val="19"/>
          <w:szCs w:val="19"/>
        </w:rPr>
        <w:t>, пульт управления, блок мощности, дополнительный блок мощности)</w:t>
      </w:r>
    </w:p>
    <w:p w:rsidR="00E41B9D" w:rsidRPr="007950E6" w:rsidRDefault="00E41B9D" w:rsidP="00F6786A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143" w:firstLine="567"/>
        <w:jc w:val="both"/>
        <w:rPr>
          <w:bCs/>
          <w:sz w:val="19"/>
          <w:szCs w:val="19"/>
        </w:rPr>
      </w:pPr>
    </w:p>
    <w:p w:rsidR="00F6786A" w:rsidRPr="007950E6" w:rsidRDefault="00F6786A" w:rsidP="00F6786A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143" w:firstLine="567"/>
        <w:jc w:val="both"/>
        <w:rPr>
          <w:bCs/>
          <w:sz w:val="19"/>
          <w:szCs w:val="19"/>
        </w:rPr>
      </w:pPr>
      <w:r w:rsidRPr="007950E6">
        <w:rPr>
          <w:bCs/>
          <w:sz w:val="19"/>
          <w:szCs w:val="19"/>
        </w:rPr>
        <w:t xml:space="preserve">с. </w:t>
      </w:r>
      <w:proofErr w:type="spellStart"/>
      <w:r w:rsidRPr="007950E6">
        <w:rPr>
          <w:bCs/>
          <w:sz w:val="19"/>
          <w:szCs w:val="19"/>
        </w:rPr>
        <w:t>Верхнетроицкое</w:t>
      </w:r>
      <w:proofErr w:type="spellEnd"/>
      <w:r w:rsidRPr="007950E6">
        <w:rPr>
          <w:bCs/>
          <w:sz w:val="19"/>
          <w:szCs w:val="19"/>
        </w:rPr>
        <w:tab/>
      </w:r>
      <w:r w:rsidRPr="007950E6">
        <w:rPr>
          <w:bCs/>
          <w:sz w:val="19"/>
          <w:szCs w:val="19"/>
        </w:rPr>
        <w:tab/>
      </w:r>
      <w:r w:rsidRPr="007950E6">
        <w:rPr>
          <w:bCs/>
          <w:sz w:val="19"/>
          <w:szCs w:val="19"/>
        </w:rPr>
        <w:tab/>
      </w:r>
      <w:r w:rsidRPr="007950E6">
        <w:rPr>
          <w:bCs/>
          <w:sz w:val="19"/>
          <w:szCs w:val="19"/>
        </w:rPr>
        <w:tab/>
      </w:r>
      <w:r w:rsidRPr="007950E6">
        <w:rPr>
          <w:bCs/>
          <w:sz w:val="19"/>
          <w:szCs w:val="19"/>
        </w:rPr>
        <w:tab/>
      </w:r>
      <w:r w:rsidRPr="007950E6">
        <w:rPr>
          <w:bCs/>
          <w:sz w:val="19"/>
          <w:szCs w:val="19"/>
        </w:rPr>
        <w:tab/>
      </w:r>
      <w:r w:rsidRPr="007950E6">
        <w:rPr>
          <w:bCs/>
          <w:sz w:val="19"/>
          <w:szCs w:val="19"/>
        </w:rPr>
        <w:tab/>
        <w:t xml:space="preserve"> «___» __________ 20___г.</w:t>
      </w:r>
    </w:p>
    <w:p w:rsidR="00F6786A" w:rsidRPr="007950E6" w:rsidRDefault="00F6786A" w:rsidP="00F6786A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143" w:firstLine="567"/>
        <w:jc w:val="both"/>
        <w:rPr>
          <w:bCs/>
          <w:sz w:val="19"/>
          <w:szCs w:val="19"/>
        </w:rPr>
      </w:pPr>
    </w:p>
    <w:p w:rsidR="00F6786A" w:rsidRPr="007950E6" w:rsidRDefault="00F6786A" w:rsidP="00F6786A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right="-143" w:firstLine="567"/>
        <w:jc w:val="both"/>
        <w:rPr>
          <w:bCs/>
          <w:sz w:val="19"/>
          <w:szCs w:val="19"/>
        </w:rPr>
      </w:pPr>
    </w:p>
    <w:p w:rsidR="00F6786A" w:rsidRPr="007950E6" w:rsidRDefault="00F6786A" w:rsidP="00F6786A">
      <w:pPr>
        <w:ind w:firstLine="567"/>
        <w:jc w:val="both"/>
        <w:rPr>
          <w:sz w:val="19"/>
          <w:szCs w:val="19"/>
        </w:rPr>
      </w:pPr>
      <w:r w:rsidRPr="007950E6">
        <w:rPr>
          <w:bCs/>
          <w:sz w:val="19"/>
          <w:szCs w:val="19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Pr="007950E6">
        <w:rPr>
          <w:bCs/>
          <w:sz w:val="19"/>
          <w:szCs w:val="19"/>
        </w:rPr>
        <w:t>Верхнетроицкий</w:t>
      </w:r>
      <w:proofErr w:type="spellEnd"/>
      <w:r w:rsidRPr="007950E6">
        <w:rPr>
          <w:bCs/>
          <w:sz w:val="19"/>
          <w:szCs w:val="19"/>
        </w:rPr>
        <w:t xml:space="preserve"> психоневрологический интернат, </w:t>
      </w:r>
      <w:r w:rsidRPr="007950E6">
        <w:rPr>
          <w:sz w:val="19"/>
          <w:szCs w:val="19"/>
        </w:rPr>
        <w:t xml:space="preserve">именуемое в дальнейшем «Заказчик», в лице директора </w:t>
      </w:r>
      <w:proofErr w:type="spellStart"/>
      <w:r w:rsidRPr="007950E6">
        <w:rPr>
          <w:sz w:val="19"/>
          <w:szCs w:val="19"/>
        </w:rPr>
        <w:t>Ахтареевой</w:t>
      </w:r>
      <w:proofErr w:type="spellEnd"/>
      <w:r w:rsidRPr="007950E6">
        <w:rPr>
          <w:sz w:val="19"/>
          <w:szCs w:val="19"/>
        </w:rPr>
        <w:t xml:space="preserve"> </w:t>
      </w:r>
      <w:proofErr w:type="spellStart"/>
      <w:r w:rsidRPr="007950E6">
        <w:rPr>
          <w:sz w:val="19"/>
          <w:szCs w:val="19"/>
        </w:rPr>
        <w:t>Диляры</w:t>
      </w:r>
      <w:proofErr w:type="spellEnd"/>
      <w:r w:rsidRPr="007950E6">
        <w:rPr>
          <w:sz w:val="19"/>
          <w:szCs w:val="19"/>
        </w:rPr>
        <w:t xml:space="preserve"> </w:t>
      </w:r>
      <w:proofErr w:type="spellStart"/>
      <w:r w:rsidRPr="007950E6">
        <w:rPr>
          <w:sz w:val="19"/>
          <w:szCs w:val="19"/>
        </w:rPr>
        <w:t>Зуфаровны</w:t>
      </w:r>
      <w:proofErr w:type="spellEnd"/>
      <w:r w:rsidRPr="007950E6">
        <w:rPr>
          <w:sz w:val="19"/>
          <w:szCs w:val="19"/>
        </w:rPr>
        <w:t xml:space="preserve">, действующего на основании Устава, с одной стороны и __________________, именуемое в дальнейшем «Поставщик» в лице ______________________, действующего на основании __________________, с другой стороны, именуемые вместе в дальнейшем «Стороны», руководствуясь Гражданским кодексом Российской Федерации, Федеральным законом от 18 июля 2011 года № 223-ФЗ «О закупках товаров, работ, услуг отдельными видами юридических лиц» (далее - Федеральный закон №223-ФЗ), положением о закупке товаров, работ, услуг для нужд ГБСУСОССЗН </w:t>
      </w:r>
      <w:proofErr w:type="spellStart"/>
      <w:r w:rsidRPr="007950E6">
        <w:rPr>
          <w:sz w:val="19"/>
          <w:szCs w:val="19"/>
        </w:rPr>
        <w:t>Верхнетроицкого</w:t>
      </w:r>
      <w:proofErr w:type="spellEnd"/>
      <w:r w:rsidRPr="007950E6">
        <w:rPr>
          <w:sz w:val="19"/>
          <w:szCs w:val="19"/>
        </w:rPr>
        <w:t xml:space="preserve"> психоневрологического интерната и на основании результатов проведения </w:t>
      </w:r>
      <w:r w:rsidR="00C969C2">
        <w:rPr>
          <w:sz w:val="19"/>
          <w:szCs w:val="19"/>
        </w:rPr>
        <w:t xml:space="preserve">запроса котировок </w:t>
      </w:r>
      <w:r w:rsidRPr="007950E6">
        <w:rPr>
          <w:sz w:val="19"/>
          <w:szCs w:val="19"/>
        </w:rPr>
        <w:t xml:space="preserve">в электронной форме (протокол </w:t>
      </w:r>
      <w:bookmarkStart w:id="0" w:name="_GoBack"/>
      <w:bookmarkEnd w:id="0"/>
      <w:r w:rsidRPr="007950E6">
        <w:rPr>
          <w:sz w:val="19"/>
          <w:szCs w:val="19"/>
        </w:rPr>
        <w:t>№___________ от «__» _______ 2019 г.), заключили настоящий гражданско-правовой договор (далее – Контракт) о нижеследующем:</w:t>
      </w:r>
    </w:p>
    <w:p w:rsidR="00F6786A" w:rsidRPr="007950E6" w:rsidRDefault="00F6786A" w:rsidP="00F6786A">
      <w:pPr>
        <w:pStyle w:val="5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143" w:firstLine="567"/>
        <w:jc w:val="center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7950E6">
        <w:rPr>
          <w:rFonts w:ascii="Times New Roman" w:hAnsi="Times New Roman"/>
          <w:b/>
          <w:bCs/>
          <w:sz w:val="19"/>
          <w:szCs w:val="19"/>
          <w:lang w:val="ru-RU"/>
        </w:rPr>
        <w:t>Предмет Контракта. Место и условия поставки товара.</w:t>
      </w:r>
    </w:p>
    <w:p w:rsidR="00F6786A" w:rsidRPr="007950E6" w:rsidRDefault="00F6786A" w:rsidP="00F6786A">
      <w:pPr>
        <w:pStyle w:val="6"/>
        <w:widowControl w:val="0"/>
        <w:numPr>
          <w:ilvl w:val="1"/>
          <w:numId w:val="2"/>
        </w:numPr>
        <w:tabs>
          <w:tab w:val="left" w:pos="-4820"/>
          <w:tab w:val="left" w:pos="-3261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Предметом Контракта является поставка</w:t>
      </w:r>
      <w:r w:rsidR="00E41B9D"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 печного оборудования для </w:t>
      </w:r>
      <w:proofErr w:type="gramStart"/>
      <w:r w:rsidR="00E41B9D" w:rsidRPr="007950E6">
        <w:rPr>
          <w:rFonts w:ascii="Times New Roman" w:hAnsi="Times New Roman" w:cs="Times New Roman"/>
          <w:sz w:val="19"/>
          <w:szCs w:val="19"/>
          <w:lang w:val="ru-RU"/>
        </w:rPr>
        <w:t>бани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  (</w:t>
      </w:r>
      <w:proofErr w:type="gramEnd"/>
      <w:r w:rsidR="00764D41">
        <w:rPr>
          <w:rFonts w:ascii="Times New Roman" w:hAnsi="Times New Roman" w:cs="Times New Roman"/>
          <w:sz w:val="19"/>
          <w:szCs w:val="19"/>
          <w:lang w:val="ru-RU"/>
        </w:rPr>
        <w:t>печи электронагревательные для саун</w:t>
      </w:r>
      <w:r w:rsidR="00E41B9D" w:rsidRPr="007950E6">
        <w:rPr>
          <w:rFonts w:ascii="Times New Roman" w:hAnsi="Times New Roman" w:cs="Times New Roman"/>
          <w:sz w:val="19"/>
          <w:szCs w:val="19"/>
          <w:lang w:val="ru-RU"/>
        </w:rPr>
        <w:t>, пульт управления, блок мощности, дополнительный блок мощности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). </w:t>
      </w:r>
    </w:p>
    <w:p w:rsidR="00F6786A" w:rsidRPr="007950E6" w:rsidRDefault="00F6786A" w:rsidP="00F6786A">
      <w:pPr>
        <w:pStyle w:val="6"/>
        <w:widowControl w:val="0"/>
        <w:numPr>
          <w:ilvl w:val="1"/>
          <w:numId w:val="2"/>
        </w:numPr>
        <w:tabs>
          <w:tab w:val="left" w:pos="-4820"/>
          <w:tab w:val="left" w:pos="-3261"/>
          <w:tab w:val="left" w:pos="993"/>
        </w:tabs>
        <w:spacing w:after="0" w:line="240" w:lineRule="auto"/>
        <w:ind w:left="0" w:right="-143" w:firstLine="568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Поставщик обязуется поставить Заказчику </w:t>
      </w:r>
      <w:proofErr w:type="gramStart"/>
      <w:r w:rsidRPr="007950E6">
        <w:rPr>
          <w:rFonts w:ascii="Times New Roman" w:hAnsi="Times New Roman" w:cs="Times New Roman"/>
          <w:sz w:val="19"/>
          <w:szCs w:val="19"/>
          <w:lang w:val="ru-RU"/>
        </w:rPr>
        <w:t>оборудование  для</w:t>
      </w:r>
      <w:proofErr w:type="gramEnd"/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 нужд ГБСУСОССЗН </w:t>
      </w:r>
      <w:proofErr w:type="spellStart"/>
      <w:r w:rsidRPr="007950E6">
        <w:rPr>
          <w:rFonts w:ascii="Times New Roman" w:hAnsi="Times New Roman" w:cs="Times New Roman"/>
          <w:sz w:val="19"/>
          <w:szCs w:val="19"/>
          <w:lang w:val="ru-RU"/>
        </w:rPr>
        <w:t>Верхнетроицкого</w:t>
      </w:r>
      <w:proofErr w:type="spellEnd"/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 психоневрологического интерната (далее – товар), а Заказчик обязуется принять и оплатить поставленный товар в порядке и на условиях, предусмотренных настоящим Контрактом. </w:t>
      </w:r>
    </w:p>
    <w:p w:rsidR="00F6786A" w:rsidRPr="007950E6" w:rsidRDefault="00F6786A" w:rsidP="00F6786A">
      <w:pPr>
        <w:pStyle w:val="6"/>
        <w:widowControl w:val="0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Требования, предъявляемые к товару, устанавливаются в соответствии с документацией об </w:t>
      </w:r>
      <w:r w:rsidR="00C969C2">
        <w:rPr>
          <w:rFonts w:ascii="Times New Roman" w:hAnsi="Times New Roman" w:cs="Times New Roman"/>
          <w:sz w:val="19"/>
          <w:szCs w:val="19"/>
          <w:lang w:val="ru-RU"/>
        </w:rPr>
        <w:t xml:space="preserve">запросе котировок в электронном виде 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>и определяются Спецификацией (Приложение №</w:t>
      </w:r>
      <w:r w:rsidRPr="007950E6">
        <w:rPr>
          <w:rFonts w:ascii="Times New Roman" w:hAnsi="Times New Roman" w:cs="Times New Roman"/>
          <w:sz w:val="19"/>
          <w:szCs w:val="19"/>
        </w:rPr>
        <w:t> 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>1 к Контракту).</w:t>
      </w:r>
    </w:p>
    <w:p w:rsidR="00F6786A" w:rsidRPr="007950E6" w:rsidRDefault="00F6786A" w:rsidP="00F6786A">
      <w:pPr>
        <w:pStyle w:val="6"/>
        <w:widowControl w:val="0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Поставка товара </w:t>
      </w:r>
      <w:r w:rsidRPr="007950E6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осуществляется с момента заключения контракта по </w:t>
      </w:r>
      <w:r w:rsidR="006D18EF">
        <w:rPr>
          <w:rFonts w:ascii="Times New Roman" w:hAnsi="Times New Roman" w:cs="Times New Roman"/>
          <w:sz w:val="19"/>
          <w:szCs w:val="19"/>
          <w:lang w:val="ru-RU" w:eastAsia="ru-RU"/>
        </w:rPr>
        <w:t>30</w:t>
      </w:r>
      <w:r w:rsidR="00C969C2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 ноября </w:t>
      </w:r>
      <w:r w:rsidRPr="007950E6">
        <w:rPr>
          <w:rFonts w:ascii="Times New Roman" w:hAnsi="Times New Roman" w:cs="Times New Roman"/>
          <w:sz w:val="19"/>
          <w:szCs w:val="19"/>
          <w:lang w:val="ru-RU" w:eastAsia="ru-RU"/>
        </w:rPr>
        <w:t>201</w:t>
      </w:r>
      <w:r w:rsidR="00E41B9D" w:rsidRPr="007950E6">
        <w:rPr>
          <w:rFonts w:ascii="Times New Roman" w:hAnsi="Times New Roman" w:cs="Times New Roman"/>
          <w:sz w:val="19"/>
          <w:szCs w:val="19"/>
          <w:lang w:val="ru-RU" w:eastAsia="ru-RU"/>
        </w:rPr>
        <w:t>9</w:t>
      </w:r>
      <w:r w:rsidRPr="007950E6">
        <w:rPr>
          <w:rFonts w:ascii="Times New Roman" w:hAnsi="Times New Roman" w:cs="Times New Roman"/>
          <w:sz w:val="19"/>
          <w:szCs w:val="19"/>
          <w:lang w:val="ru-RU" w:eastAsia="ru-RU"/>
        </w:rPr>
        <w:t xml:space="preserve"> г. Единовременно.</w:t>
      </w:r>
    </w:p>
    <w:p w:rsidR="00F6786A" w:rsidRPr="007950E6" w:rsidRDefault="00F6786A" w:rsidP="00F6786A">
      <w:pPr>
        <w:tabs>
          <w:tab w:val="left" w:pos="851"/>
          <w:tab w:val="left" w:pos="993"/>
        </w:tabs>
        <w:suppressAutoHyphens/>
        <w:ind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 xml:space="preserve">1.5. Место поставки: </w:t>
      </w:r>
    </w:p>
    <w:p w:rsidR="00F6786A" w:rsidRPr="007950E6" w:rsidRDefault="00F6786A" w:rsidP="00F6786A">
      <w:pPr>
        <w:tabs>
          <w:tab w:val="left" w:pos="851"/>
          <w:tab w:val="left" w:pos="993"/>
        </w:tabs>
        <w:suppressAutoHyphens/>
        <w:ind w:right="-143" w:firstLine="567"/>
        <w:jc w:val="both"/>
        <w:rPr>
          <w:b/>
          <w:sz w:val="19"/>
          <w:szCs w:val="19"/>
        </w:rPr>
      </w:pPr>
      <w:r w:rsidRPr="007950E6">
        <w:rPr>
          <w:sz w:val="19"/>
          <w:szCs w:val="19"/>
        </w:rPr>
        <w:t xml:space="preserve">- </w:t>
      </w:r>
      <w:r w:rsidRPr="007950E6">
        <w:rPr>
          <w:b/>
          <w:sz w:val="19"/>
          <w:szCs w:val="19"/>
        </w:rPr>
        <w:t xml:space="preserve">Республика Башкортостан, </w:t>
      </w:r>
      <w:proofErr w:type="spellStart"/>
      <w:r w:rsidRPr="007950E6">
        <w:rPr>
          <w:b/>
          <w:sz w:val="19"/>
          <w:szCs w:val="19"/>
        </w:rPr>
        <w:t>Туймазинский</w:t>
      </w:r>
      <w:proofErr w:type="spellEnd"/>
      <w:r w:rsidRPr="007950E6">
        <w:rPr>
          <w:b/>
          <w:sz w:val="19"/>
          <w:szCs w:val="19"/>
        </w:rPr>
        <w:t xml:space="preserve"> район, с. </w:t>
      </w:r>
      <w:proofErr w:type="spellStart"/>
      <w:r w:rsidRPr="007950E6">
        <w:rPr>
          <w:b/>
          <w:sz w:val="19"/>
          <w:szCs w:val="19"/>
        </w:rPr>
        <w:t>Верхнетроицкое</w:t>
      </w:r>
      <w:proofErr w:type="spellEnd"/>
      <w:r w:rsidRPr="007950E6">
        <w:rPr>
          <w:b/>
          <w:sz w:val="19"/>
          <w:szCs w:val="19"/>
        </w:rPr>
        <w:t>, ул. Базарная, 41.</w:t>
      </w:r>
    </w:p>
    <w:p w:rsidR="00F6786A" w:rsidRPr="007950E6" w:rsidRDefault="00F6786A" w:rsidP="00F6786A">
      <w:pPr>
        <w:tabs>
          <w:tab w:val="left" w:pos="851"/>
          <w:tab w:val="left" w:pos="993"/>
        </w:tabs>
        <w:suppressAutoHyphens/>
        <w:ind w:right="-143" w:firstLine="567"/>
        <w:jc w:val="both"/>
        <w:rPr>
          <w:iCs/>
          <w:sz w:val="19"/>
          <w:szCs w:val="19"/>
        </w:rPr>
      </w:pPr>
      <w:r w:rsidRPr="007950E6">
        <w:rPr>
          <w:sz w:val="19"/>
          <w:szCs w:val="19"/>
        </w:rPr>
        <w:t>1.6. Условия поставки</w:t>
      </w:r>
      <w:r w:rsidRPr="007950E6">
        <w:rPr>
          <w:iCs/>
          <w:sz w:val="19"/>
          <w:szCs w:val="19"/>
        </w:rPr>
        <w:t xml:space="preserve"> Поставка товара должна осуществляться по заявке</w:t>
      </w:r>
      <w:r w:rsidR="005476A5" w:rsidRPr="007950E6">
        <w:rPr>
          <w:iCs/>
          <w:sz w:val="19"/>
          <w:szCs w:val="19"/>
        </w:rPr>
        <w:t xml:space="preserve"> Заказчика</w:t>
      </w:r>
      <w:r w:rsidRPr="007950E6">
        <w:rPr>
          <w:iCs/>
          <w:sz w:val="19"/>
          <w:szCs w:val="19"/>
        </w:rPr>
        <w:t xml:space="preserve">. Срок исполнения заявки в течение </w:t>
      </w:r>
      <w:proofErr w:type="gramStart"/>
      <w:r w:rsidR="006D18EF">
        <w:rPr>
          <w:iCs/>
          <w:sz w:val="19"/>
          <w:szCs w:val="19"/>
        </w:rPr>
        <w:t>20</w:t>
      </w:r>
      <w:r w:rsidRPr="007950E6">
        <w:rPr>
          <w:iCs/>
          <w:sz w:val="19"/>
          <w:szCs w:val="19"/>
        </w:rPr>
        <w:t xml:space="preserve">  рабочих</w:t>
      </w:r>
      <w:proofErr w:type="gramEnd"/>
      <w:r w:rsidRPr="007950E6">
        <w:rPr>
          <w:iCs/>
          <w:sz w:val="19"/>
          <w:szCs w:val="19"/>
        </w:rPr>
        <w:t xml:space="preserve"> дней.</w:t>
      </w:r>
    </w:p>
    <w:p w:rsidR="005476A5" w:rsidRPr="007950E6" w:rsidRDefault="005476A5" w:rsidP="005476A5">
      <w:pPr>
        <w:pStyle w:val="5"/>
        <w:widowControl w:val="0"/>
        <w:numPr>
          <w:ilvl w:val="0"/>
          <w:numId w:val="2"/>
        </w:numPr>
        <w:tabs>
          <w:tab w:val="left" w:pos="280"/>
          <w:tab w:val="left" w:pos="851"/>
          <w:tab w:val="left" w:pos="993"/>
        </w:tabs>
        <w:spacing w:after="0" w:line="240" w:lineRule="auto"/>
        <w:ind w:left="0" w:right="-143" w:firstLine="567"/>
        <w:jc w:val="center"/>
        <w:rPr>
          <w:rFonts w:ascii="Times New Roman" w:hAnsi="Times New Roman"/>
          <w:b/>
          <w:bCs/>
          <w:sz w:val="19"/>
          <w:szCs w:val="19"/>
        </w:rPr>
      </w:pPr>
      <w:proofErr w:type="spellStart"/>
      <w:r w:rsidRPr="007950E6">
        <w:rPr>
          <w:rFonts w:ascii="Times New Roman" w:hAnsi="Times New Roman"/>
          <w:b/>
          <w:bCs/>
          <w:sz w:val="19"/>
          <w:szCs w:val="19"/>
        </w:rPr>
        <w:t>Срок</w:t>
      </w:r>
      <w:proofErr w:type="spellEnd"/>
      <w:r w:rsidRPr="007950E6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spellStart"/>
      <w:r w:rsidRPr="007950E6">
        <w:rPr>
          <w:rFonts w:ascii="Times New Roman" w:hAnsi="Times New Roman"/>
          <w:b/>
          <w:bCs/>
          <w:sz w:val="19"/>
          <w:szCs w:val="19"/>
        </w:rPr>
        <w:t>действия</w:t>
      </w:r>
      <w:proofErr w:type="spellEnd"/>
      <w:r w:rsidRPr="007950E6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spellStart"/>
      <w:r w:rsidRPr="007950E6">
        <w:rPr>
          <w:rFonts w:ascii="Times New Roman" w:hAnsi="Times New Roman"/>
          <w:b/>
          <w:bCs/>
          <w:sz w:val="19"/>
          <w:szCs w:val="19"/>
        </w:rPr>
        <w:t>Контракта</w:t>
      </w:r>
      <w:proofErr w:type="spellEnd"/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Срок действия Контракта устанавливается со дня подписания Ко</w:t>
      </w:r>
      <w:r w:rsidR="006D18EF">
        <w:rPr>
          <w:sz w:val="19"/>
          <w:szCs w:val="19"/>
        </w:rPr>
        <w:t>нтракта Сторонами по 30</w:t>
      </w:r>
      <w:r w:rsidR="00C969C2">
        <w:rPr>
          <w:sz w:val="19"/>
          <w:szCs w:val="19"/>
        </w:rPr>
        <w:t xml:space="preserve"> ноября </w:t>
      </w:r>
      <w:r w:rsidRPr="007950E6">
        <w:rPr>
          <w:sz w:val="19"/>
          <w:szCs w:val="19"/>
        </w:rPr>
        <w:t>2019г., а в части расчетов до полного исполнения Сторонами своих обязательств по Контракту.</w:t>
      </w:r>
    </w:p>
    <w:p w:rsidR="005476A5" w:rsidRPr="007950E6" w:rsidRDefault="005476A5" w:rsidP="005476A5">
      <w:pPr>
        <w:pStyle w:val="5"/>
        <w:widowControl w:val="0"/>
        <w:numPr>
          <w:ilvl w:val="0"/>
          <w:numId w:val="2"/>
        </w:numPr>
        <w:tabs>
          <w:tab w:val="left" w:pos="280"/>
          <w:tab w:val="left" w:pos="851"/>
          <w:tab w:val="left" w:pos="993"/>
        </w:tabs>
        <w:spacing w:after="0" w:line="240" w:lineRule="auto"/>
        <w:ind w:left="0" w:right="-143" w:firstLine="567"/>
        <w:jc w:val="center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7950E6">
        <w:rPr>
          <w:rFonts w:ascii="Times New Roman" w:hAnsi="Times New Roman"/>
          <w:b/>
          <w:bCs/>
          <w:sz w:val="19"/>
          <w:szCs w:val="19"/>
          <w:lang w:val="ru-RU"/>
        </w:rPr>
        <w:t>Обязанности Сторон</w:t>
      </w:r>
    </w:p>
    <w:p w:rsidR="005476A5" w:rsidRPr="007950E6" w:rsidRDefault="005476A5" w:rsidP="005476A5">
      <w:pPr>
        <w:pStyle w:val="6"/>
        <w:widowControl w:val="0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bCs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b/>
          <w:bCs/>
          <w:sz w:val="19"/>
          <w:szCs w:val="19"/>
          <w:lang w:val="ru-RU"/>
        </w:rPr>
        <w:t>Заказчик обязан: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Оказывать содействие Поставщику в виде информационной и иной организационной помощи, необходимой для эффективного исполнения обязательств по настоящему Контракту.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Заказчик принимает Товар от Поставщика по количеству, ассортименту, комплектности и качеству, проверяет Товар на наличие дефектов непроизводственного характера (дефектов транспортировки). Обеспечивает доступ персонала Поставщика к месту поставки, включая автотранспорт Поставщика в соответствии с установленным на объектах Заказчика пропускным режимом, установленным порядком допуска.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Осуществить приемку товара в соответствии с разделом 4 настоящего Контракта.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Оплатить товар в порядке на условиях, предусмотренных разделом 5 настоящего Контракта.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Проверять соответствие качества поставленного товара по настоящему Контракту действующим государственным стандартам, техническим условиям и нормативам для данного вида товара, спецификации, а также установленным настоящим Контрактом требованиям.</w:t>
      </w:r>
    </w:p>
    <w:p w:rsidR="005476A5" w:rsidRPr="007950E6" w:rsidRDefault="005476A5" w:rsidP="005476A5">
      <w:pPr>
        <w:pStyle w:val="6"/>
        <w:widowControl w:val="0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spellStart"/>
      <w:r w:rsidRPr="007950E6">
        <w:rPr>
          <w:rFonts w:ascii="Times New Roman" w:hAnsi="Times New Roman" w:cs="Times New Roman"/>
          <w:b/>
          <w:bCs/>
          <w:sz w:val="19"/>
          <w:szCs w:val="19"/>
        </w:rPr>
        <w:t>Поставщик</w:t>
      </w:r>
      <w:proofErr w:type="spellEnd"/>
      <w:r w:rsidRPr="007950E6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 w:rsidRPr="007950E6">
        <w:rPr>
          <w:rFonts w:ascii="Times New Roman" w:hAnsi="Times New Roman" w:cs="Times New Roman"/>
          <w:b/>
          <w:bCs/>
          <w:sz w:val="19"/>
          <w:szCs w:val="19"/>
        </w:rPr>
        <w:t>обязан</w:t>
      </w:r>
      <w:proofErr w:type="spellEnd"/>
      <w:r w:rsidRPr="007950E6">
        <w:rPr>
          <w:rFonts w:ascii="Times New Roman" w:hAnsi="Times New Roman" w:cs="Times New Roman"/>
          <w:b/>
          <w:bCs/>
          <w:sz w:val="19"/>
          <w:szCs w:val="19"/>
        </w:rPr>
        <w:t>: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Не позднее, чем за два рабочих дня до определения им дня поставки Товара известить Заказчика о дате и точном времени поставки Товара факсимильной или иной связью. 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color w:val="000000"/>
          <w:spacing w:val="-5"/>
          <w:sz w:val="19"/>
          <w:szCs w:val="19"/>
          <w:lang w:val="ru-RU"/>
        </w:rPr>
        <w:t xml:space="preserve">Передать Товар свободным от любых прав и притязаний 3-х лиц и 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>надлежащего качества на условиях, предусмотренных в разделе 1 настоящего Контракта.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Своевременно предоставлять достоверную информацию Заказчику в письменной форме о ходе исполнения своих обязательств по настоящему Контракту, в том числе о непредвиденных обстоятельствах, возникающих при их исполнении, а также обстоятельствах препятствующих исполнению обязательств в установленные настоящим Контрактом сроки.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outlineLvl w:val="1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Обеспечить соответствие поставляемого товара качественным, техническим, функциональным (потребительские свойства), эксплуатационным характеристикам согласно Спецификации (Приложение 1 к Контракту), условиям Контракта и действующему законодательству Российской Федерации, в том числе требованиям ГОСТов, ТУ, </w:t>
      </w:r>
      <w:proofErr w:type="spellStart"/>
      <w:r w:rsidRPr="007950E6">
        <w:rPr>
          <w:rFonts w:ascii="Times New Roman" w:hAnsi="Times New Roman" w:cs="Times New Roman"/>
          <w:sz w:val="19"/>
          <w:szCs w:val="19"/>
          <w:lang w:val="ru-RU"/>
        </w:rPr>
        <w:t>СанПинов</w:t>
      </w:r>
      <w:proofErr w:type="spellEnd"/>
      <w:r w:rsidRPr="007950E6">
        <w:rPr>
          <w:rFonts w:ascii="Times New Roman" w:hAnsi="Times New Roman" w:cs="Times New Roman"/>
          <w:sz w:val="19"/>
          <w:szCs w:val="19"/>
          <w:lang w:val="ru-RU"/>
        </w:rPr>
        <w:t>. Товар должен соответствовать требованиям, обеспечивающим его безопасность для жизни и здоровья потребителей.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outlineLvl w:val="1"/>
        <w:rPr>
          <w:rFonts w:ascii="Times New Roman" w:hAnsi="Times New Roman" w:cs="Times New Roman"/>
          <w:bCs/>
          <w:i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Предоставить на товар техническую документацию на русском языке (паспорт изготовителя, сертификаты, инструкции по эксплуатации, содержащие требования фирмы-производителя или Поставщика к условиям эксплуатации Товара, и другие документы, подтверждающие надлежащее качество Товара, а также требования и методы по проверке качества Товара) одновременно с поставляемым Товаром. 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outlineLvl w:val="1"/>
        <w:rPr>
          <w:rFonts w:ascii="Times New Roman" w:hAnsi="Times New Roman" w:cs="Times New Roman"/>
          <w:sz w:val="19"/>
          <w:szCs w:val="19"/>
          <w:lang w:val="ru-RU"/>
        </w:rPr>
      </w:pPr>
      <w:proofErr w:type="gramStart"/>
      <w:r w:rsidRPr="007950E6">
        <w:rPr>
          <w:rFonts w:ascii="Times New Roman" w:hAnsi="Times New Roman" w:cs="Times New Roman"/>
          <w:sz w:val="19"/>
          <w:szCs w:val="19"/>
          <w:lang w:val="ru-RU"/>
        </w:rPr>
        <w:t>Поставить  новый</w:t>
      </w:r>
      <w:proofErr w:type="gramEnd"/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 товар, гарантийный срок на поставля</w:t>
      </w:r>
      <w:r w:rsidR="00C969C2">
        <w:rPr>
          <w:rFonts w:ascii="Times New Roman" w:hAnsi="Times New Roman" w:cs="Times New Roman"/>
          <w:sz w:val="19"/>
          <w:szCs w:val="19"/>
          <w:lang w:val="ru-RU"/>
        </w:rPr>
        <w:t>емый Товар должен составлять</w:t>
      </w:r>
      <w:r w:rsidR="00794A5B">
        <w:rPr>
          <w:rFonts w:ascii="Times New Roman" w:hAnsi="Times New Roman" w:cs="Times New Roman"/>
          <w:sz w:val="19"/>
          <w:szCs w:val="19"/>
          <w:lang w:val="ru-RU"/>
        </w:rPr>
        <w:t xml:space="preserve"> не менее 12 (двенадцати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>) месяцев с даты поставки.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lastRenderedPageBreak/>
        <w:t>Обеспечить сохранность товара до приемки его Заказчиком. Все риски случайного повреждения или ухудшения качества товара в процессе его доставки и разгрузки несет Поставщик.</w:t>
      </w:r>
    </w:p>
    <w:p w:rsidR="005476A5" w:rsidRPr="007950E6" w:rsidRDefault="005476A5" w:rsidP="005476A5">
      <w:pPr>
        <w:pStyle w:val="6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Устранить в установленный в акте приема-передачи товара (п.4.10) срок все выявленные Заказчиком при приемке недостатки/несоответствия поставляемого Товара.</w:t>
      </w:r>
    </w:p>
    <w:p w:rsidR="005476A5" w:rsidRPr="007950E6" w:rsidRDefault="005476A5" w:rsidP="005476A5">
      <w:pPr>
        <w:pStyle w:val="6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7950E6">
        <w:rPr>
          <w:rFonts w:ascii="Times New Roman" w:hAnsi="Times New Roman" w:cs="Times New Roman"/>
          <w:b/>
          <w:sz w:val="19"/>
          <w:szCs w:val="19"/>
        </w:rPr>
        <w:t>Заказчик</w:t>
      </w:r>
      <w:proofErr w:type="spellEnd"/>
      <w:r w:rsidRPr="007950E6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7950E6">
        <w:rPr>
          <w:rFonts w:ascii="Times New Roman" w:hAnsi="Times New Roman" w:cs="Times New Roman"/>
          <w:b/>
          <w:sz w:val="19"/>
          <w:szCs w:val="19"/>
        </w:rPr>
        <w:t>имеет</w:t>
      </w:r>
      <w:proofErr w:type="spellEnd"/>
      <w:r w:rsidRPr="007950E6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7950E6">
        <w:rPr>
          <w:rFonts w:ascii="Times New Roman" w:hAnsi="Times New Roman" w:cs="Times New Roman"/>
          <w:b/>
          <w:sz w:val="19"/>
          <w:szCs w:val="19"/>
        </w:rPr>
        <w:t>право</w:t>
      </w:r>
      <w:proofErr w:type="spellEnd"/>
      <w:r w:rsidRPr="007950E6">
        <w:rPr>
          <w:rFonts w:ascii="Times New Roman" w:hAnsi="Times New Roman" w:cs="Times New Roman"/>
          <w:b/>
          <w:sz w:val="19"/>
          <w:szCs w:val="19"/>
        </w:rPr>
        <w:t xml:space="preserve">: </w:t>
      </w:r>
    </w:p>
    <w:p w:rsidR="005476A5" w:rsidRPr="007950E6" w:rsidRDefault="005476A5" w:rsidP="005476A5">
      <w:pPr>
        <w:pStyle w:val="6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3.3.1. По согласованию с Поставщиком изменить количество поставляемых товаров в соответствии с пунктом 9.1.2. Контракта. </w:t>
      </w:r>
    </w:p>
    <w:p w:rsidR="005476A5" w:rsidRPr="007950E6" w:rsidRDefault="005476A5" w:rsidP="005476A5">
      <w:pPr>
        <w:pStyle w:val="6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3.3.2. Привлекать экспертов, экспертные организации для проверки соответствия качества поставляемого товара требованиям, установленным Контрактом. </w:t>
      </w:r>
    </w:p>
    <w:p w:rsidR="005476A5" w:rsidRPr="007950E6" w:rsidRDefault="005476A5" w:rsidP="005476A5">
      <w:pPr>
        <w:pStyle w:val="6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3.3.3. Требовать возмещения неустойки (штрафа, пени) и (или) убытков, причиненных по вине Поставщика.</w:t>
      </w:r>
    </w:p>
    <w:p w:rsidR="005476A5" w:rsidRPr="007950E6" w:rsidRDefault="005476A5" w:rsidP="005476A5">
      <w:pPr>
        <w:pStyle w:val="6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7950E6">
        <w:rPr>
          <w:rFonts w:ascii="Times New Roman" w:hAnsi="Times New Roman" w:cs="Times New Roman"/>
          <w:b/>
          <w:sz w:val="19"/>
          <w:szCs w:val="19"/>
        </w:rPr>
        <w:t>Поставщик</w:t>
      </w:r>
      <w:proofErr w:type="spellEnd"/>
      <w:r w:rsidRPr="007950E6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7950E6">
        <w:rPr>
          <w:rFonts w:ascii="Times New Roman" w:hAnsi="Times New Roman" w:cs="Times New Roman"/>
          <w:b/>
          <w:sz w:val="19"/>
          <w:szCs w:val="19"/>
        </w:rPr>
        <w:t>вправе</w:t>
      </w:r>
      <w:proofErr w:type="spellEnd"/>
      <w:r w:rsidRPr="007950E6">
        <w:rPr>
          <w:rFonts w:ascii="Times New Roman" w:hAnsi="Times New Roman" w:cs="Times New Roman"/>
          <w:b/>
          <w:sz w:val="19"/>
          <w:szCs w:val="19"/>
        </w:rPr>
        <w:t xml:space="preserve">: </w:t>
      </w:r>
    </w:p>
    <w:p w:rsidR="005476A5" w:rsidRPr="007950E6" w:rsidRDefault="005476A5" w:rsidP="005476A5">
      <w:pPr>
        <w:pStyle w:val="6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3.4.1. Требовать приемки и оплаты товара в объеме, порядке, сроки и на условиях, предусмотренных Контрактом. </w:t>
      </w:r>
    </w:p>
    <w:p w:rsidR="005476A5" w:rsidRPr="007950E6" w:rsidRDefault="005476A5" w:rsidP="005476A5">
      <w:pPr>
        <w:pStyle w:val="5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143" w:firstLine="567"/>
        <w:jc w:val="center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7950E6">
        <w:rPr>
          <w:rFonts w:ascii="Times New Roman" w:hAnsi="Times New Roman"/>
          <w:b/>
          <w:bCs/>
          <w:sz w:val="19"/>
          <w:szCs w:val="19"/>
          <w:lang w:val="ru-RU"/>
        </w:rPr>
        <w:t>Порядок сдачи и приемки товара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-284"/>
          <w:tab w:val="left" w:pos="709"/>
          <w:tab w:val="left" w:pos="851"/>
          <w:tab w:val="left" w:pos="993"/>
        </w:tabs>
        <w:ind w:right="-143"/>
        <w:jc w:val="both"/>
        <w:rPr>
          <w:sz w:val="19"/>
          <w:szCs w:val="19"/>
        </w:rPr>
      </w:pPr>
      <w:r w:rsidRPr="007950E6">
        <w:rPr>
          <w:sz w:val="19"/>
          <w:szCs w:val="19"/>
        </w:rPr>
        <w:t xml:space="preserve">Приемка товара осуществляется Заказчиком с проверкой качественных, функциональных, эксплуатационных характеристик и количества Товара. 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</w:tabs>
        <w:ind w:left="0" w:right="-143" w:firstLine="567"/>
        <w:jc w:val="both"/>
        <w:rPr>
          <w:color w:val="000000"/>
          <w:sz w:val="19"/>
          <w:szCs w:val="19"/>
        </w:rPr>
      </w:pPr>
      <w:r w:rsidRPr="007950E6">
        <w:rPr>
          <w:color w:val="000000"/>
          <w:sz w:val="19"/>
          <w:szCs w:val="19"/>
        </w:rPr>
        <w:t>Прием Товара по количеству и качеству осуществляется в порядке, предусмотренном постановлением Госарбитража при совете министров СССР от 15 июня 1965 года № П-6 «Об утверждении Инструкции о порядке приемки продукции производственно-технического назначения и товаров народного потребления по количеству», инструкцией, утвержденной постановлением Госарбитража при совете министров СССР от 25 апреля 1966 года № П-7 «О порядке приемки продукции производственно-технического назначения и товаров народного потребления по качеству».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Качество поставляемого по настоящему Контракту товара, определяемое в соответствии со Спецификацией, должно соответствовать требованиям государственных стандартов, технических условий, санитарных и гигиенических норм и правил.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Соответствие качества товара установленным в соответствии с настоящим Контрактом требованиям может подтверждаться документами о сертификации товара, а также иными документами о соответствии качества товара установленным требованиям. Указанные документы (их удостоверенные копии) передаются Поставщиком Заказчику в момент приемки поставленного товара.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-4111"/>
          <w:tab w:val="left" w:pos="993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Поставляемый товар должен быть упакован в тару (упаковку), обеспечивающую его сохранность при перевозке с учетом возможных перегрузок, складирования, продолжительности и способов транспортировки, при надлежащем и обычном способе обращения с грузом, а также предохраняющей товар от атмосферных воздействий.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-4111"/>
          <w:tab w:val="left" w:pos="993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При приеме-передаче товаров Поставщик предоставляет Заказчику счет и (или) счет-фактуру, товарную накладную формы Торг-12 (далее -  товарная накладная), акт приема-передачи товара (Приложение №2 к Контракту).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-4111"/>
          <w:tab w:val="left" w:pos="993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В случае если количество и качество поставленного товара соответствуют государственным стандартам, техническим условиям и нормативам для данного вида товара, в том числе установленным Заказчиком требованиям, Заказчик подписывает 2 (два) экземпляра акта приема-передачи товара в течение 1 (одного) рабочего дня.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-284"/>
          <w:tab w:val="left" w:pos="709"/>
          <w:tab w:val="left" w:pos="851"/>
          <w:tab w:val="left" w:pos="993"/>
          <w:tab w:val="num" w:pos="1134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  <w:shd w:val="clear" w:color="auto" w:fill="FFFFFF"/>
        </w:rPr>
        <w:t xml:space="preserve">В случае выявления несоответствия поставленного товара требованиям, установленным Заказчиком, а также законодательством Российской Федерации </w:t>
      </w:r>
      <w:r w:rsidRPr="007950E6">
        <w:rPr>
          <w:sz w:val="19"/>
          <w:szCs w:val="19"/>
        </w:rPr>
        <w:t>для данного вида товара</w:t>
      </w:r>
      <w:r w:rsidRPr="007950E6">
        <w:rPr>
          <w:sz w:val="19"/>
          <w:szCs w:val="19"/>
          <w:shd w:val="clear" w:color="auto" w:fill="FFFFFF"/>
        </w:rPr>
        <w:t xml:space="preserve">, Заказчик в </w:t>
      </w:r>
      <w:r w:rsidRPr="007950E6">
        <w:rPr>
          <w:sz w:val="19"/>
          <w:szCs w:val="19"/>
        </w:rPr>
        <w:t>акте приема-передачи товара</w:t>
      </w:r>
      <w:r w:rsidRPr="007950E6">
        <w:rPr>
          <w:snapToGrid w:val="0"/>
          <w:sz w:val="19"/>
          <w:szCs w:val="19"/>
        </w:rPr>
        <w:t xml:space="preserve"> указывает обнаруженные </w:t>
      </w:r>
      <w:r w:rsidRPr="007950E6">
        <w:rPr>
          <w:sz w:val="19"/>
          <w:szCs w:val="19"/>
        </w:rPr>
        <w:t xml:space="preserve">недостатки/несоответствия </w:t>
      </w:r>
      <w:r w:rsidRPr="007950E6">
        <w:rPr>
          <w:sz w:val="19"/>
          <w:szCs w:val="19"/>
          <w:shd w:val="clear" w:color="auto" w:fill="FFFFFF"/>
        </w:rPr>
        <w:t>с указанием сроков их устранения. Поставщик обязан устранить выявленные недостатки/несоответствия за свой счет в установленные Заказчиком в вышеуказанном акте сроки. Нарушение Поставщиком сроков по устранению выявленных недостатков/несоответствий, влечет за собой ответственность в соответствии с разделом 6 настоящего Контракта. До устранения таких нарушений обязанности Поставщика по настоящему Контракту считаются неисполненными.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В случае выявления при приемке товара непосредственно от Поставщика несоответствия товара требованиям по характеристикам, качеству или ассортименту, Заказчик вправе также, не подписывая акт о приеме-передаче товара, отказаться от приемки некачественного товара и потребовать от Поставщика по своему выбору:</w:t>
      </w:r>
    </w:p>
    <w:p w:rsidR="005476A5" w:rsidRPr="007950E6" w:rsidRDefault="005476A5" w:rsidP="005476A5">
      <w:pPr>
        <w:tabs>
          <w:tab w:val="left" w:pos="851"/>
          <w:tab w:val="left" w:pos="993"/>
          <w:tab w:val="left" w:pos="1134"/>
        </w:tabs>
        <w:ind w:right="-143" w:firstLine="567"/>
        <w:rPr>
          <w:sz w:val="19"/>
          <w:szCs w:val="19"/>
        </w:rPr>
      </w:pPr>
      <w:r w:rsidRPr="007950E6">
        <w:rPr>
          <w:sz w:val="19"/>
          <w:szCs w:val="19"/>
        </w:rPr>
        <w:t>- устранения недостатков товара;</w:t>
      </w:r>
    </w:p>
    <w:p w:rsidR="005476A5" w:rsidRPr="007950E6" w:rsidRDefault="005476A5" w:rsidP="005476A5">
      <w:pPr>
        <w:tabs>
          <w:tab w:val="left" w:pos="851"/>
          <w:tab w:val="left" w:pos="993"/>
        </w:tabs>
        <w:ind w:right="-143" w:firstLine="567"/>
        <w:rPr>
          <w:sz w:val="19"/>
          <w:szCs w:val="19"/>
        </w:rPr>
      </w:pPr>
      <w:r w:rsidRPr="007950E6">
        <w:rPr>
          <w:sz w:val="19"/>
          <w:szCs w:val="19"/>
        </w:rPr>
        <w:t>- замены некачественного товара на товар, соответствующий требованиям по количеству и качеству.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Заказчик вправе отказаться от оплаты товара ненадлежащего качества на все время до устранения недостатков товара либо его замены.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 xml:space="preserve">При обнаружении ненадлежащего качества Товара в процессе его эксплуатации и при условии, что ненадлежащее качество Товара не могло быть установлено Заказчиком при приемке товара от Поставщика, Заказчик обязан уведомить Поставщика о выявленном несоответствии качества товара установленным требованиям с приложением подробного перечня недостатков в форме претензии.  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Претензии по скрытым недостаткам товара, обнаруженным впоследствии, могут быть заявлены Заказчиком в течение всего срока годности товара.</w:t>
      </w:r>
    </w:p>
    <w:p w:rsidR="005476A5" w:rsidRPr="007950E6" w:rsidRDefault="005476A5" w:rsidP="005476A5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right="-143"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Для проверки поставленного Товара в части его соответствия условиям Контракта Заказчик может провести экспертизу. Экспертиза поставленного Товара может проводиться Заказчиком своими силами или к её проведению могут привлекаться независимые эксперты (экспертные организации) на основании заключенных контрактов.</w:t>
      </w:r>
    </w:p>
    <w:p w:rsidR="00E41B9D" w:rsidRPr="007950E6" w:rsidRDefault="00E41B9D" w:rsidP="00E41B9D">
      <w:pPr>
        <w:pStyle w:val="5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143" w:firstLine="567"/>
        <w:jc w:val="center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7950E6">
        <w:rPr>
          <w:rFonts w:ascii="Times New Roman" w:hAnsi="Times New Roman"/>
          <w:b/>
          <w:bCs/>
          <w:sz w:val="19"/>
          <w:szCs w:val="19"/>
          <w:lang w:val="ru-RU"/>
        </w:rPr>
        <w:t>Цена Контракта, порядок и сроки оплаты</w:t>
      </w:r>
    </w:p>
    <w:p w:rsidR="00E41B9D" w:rsidRPr="007950E6" w:rsidRDefault="00E41B9D" w:rsidP="00E41B9D">
      <w:pPr>
        <w:pStyle w:val="6"/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Цена</w:t>
      </w:r>
      <w:r w:rsidRPr="007950E6">
        <w:rPr>
          <w:rFonts w:ascii="Times New Roman" w:hAnsi="Times New Roman" w:cs="Times New Roman"/>
          <w:spacing w:val="2"/>
          <w:sz w:val="19"/>
          <w:szCs w:val="19"/>
          <w:lang w:val="ru-RU"/>
        </w:rPr>
        <w:t xml:space="preserve"> Контракта составляет </w:t>
      </w:r>
      <w:r w:rsidRPr="007950E6">
        <w:rPr>
          <w:rFonts w:ascii="Times New Roman" w:hAnsi="Times New Roman" w:cs="Times New Roman"/>
          <w:b/>
          <w:spacing w:val="2"/>
          <w:sz w:val="19"/>
          <w:szCs w:val="19"/>
          <w:lang w:val="ru-RU"/>
        </w:rPr>
        <w:t>__________________________</w:t>
      </w:r>
      <w:r w:rsidRPr="007950E6">
        <w:rPr>
          <w:rFonts w:ascii="Times New Roman" w:hAnsi="Times New Roman" w:cs="Times New Roman"/>
          <w:spacing w:val="2"/>
          <w:sz w:val="19"/>
          <w:szCs w:val="19"/>
          <w:lang w:val="ru-RU"/>
        </w:rPr>
        <w:t xml:space="preserve">рублей </w:t>
      </w:r>
      <w:r w:rsidRPr="007950E6">
        <w:rPr>
          <w:rFonts w:ascii="Times New Roman" w:hAnsi="Times New Roman" w:cs="Times New Roman"/>
          <w:b/>
          <w:spacing w:val="2"/>
          <w:sz w:val="19"/>
          <w:szCs w:val="19"/>
          <w:lang w:val="ru-RU"/>
        </w:rPr>
        <w:t xml:space="preserve">___ </w:t>
      </w:r>
      <w:r w:rsidRPr="007950E6">
        <w:rPr>
          <w:rFonts w:ascii="Times New Roman" w:hAnsi="Times New Roman" w:cs="Times New Roman"/>
          <w:spacing w:val="-4"/>
          <w:sz w:val="19"/>
          <w:szCs w:val="19"/>
          <w:lang w:val="ru-RU"/>
        </w:rPr>
        <w:t xml:space="preserve">копеек, </w:t>
      </w:r>
      <w:r w:rsidRPr="007950E6">
        <w:rPr>
          <w:rFonts w:ascii="Times New Roman" w:hAnsi="Times New Roman" w:cs="Times New Roman"/>
          <w:i/>
          <w:spacing w:val="-4"/>
          <w:sz w:val="19"/>
          <w:szCs w:val="19"/>
          <w:lang w:val="ru-RU"/>
        </w:rPr>
        <w:t>НДС не предусмотрен</w:t>
      </w:r>
      <w:r w:rsidRPr="007950E6">
        <w:rPr>
          <w:rFonts w:ascii="Times New Roman" w:hAnsi="Times New Roman" w:cs="Times New Roman"/>
          <w:spacing w:val="-4"/>
          <w:sz w:val="19"/>
          <w:szCs w:val="19"/>
          <w:lang w:val="ru-RU"/>
        </w:rPr>
        <w:t>, определяется в соответствии со Спецификацией (Приложение № 1 к Контракту)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>.</w:t>
      </w:r>
    </w:p>
    <w:p w:rsidR="00E41B9D" w:rsidRPr="007950E6" w:rsidRDefault="00E41B9D" w:rsidP="00E41B9D">
      <w:pPr>
        <w:pStyle w:val="6"/>
        <w:widowControl w:val="0"/>
        <w:numPr>
          <w:ilvl w:val="1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Цена Контракта является твердой и определяется на весь срок исполнения Контракта, за исключением случаев, оговоренных в п. 9.1 Контракта.</w:t>
      </w:r>
    </w:p>
    <w:p w:rsidR="00E41B9D" w:rsidRPr="007950E6" w:rsidRDefault="00E41B9D" w:rsidP="00E41B9D">
      <w:pPr>
        <w:pStyle w:val="6"/>
        <w:widowControl w:val="0"/>
        <w:numPr>
          <w:ilvl w:val="1"/>
          <w:numId w:val="2"/>
        </w:numPr>
        <w:tabs>
          <w:tab w:val="left" w:pos="142"/>
          <w:tab w:val="left" w:pos="568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 xml:space="preserve">Цена Контракта формируется с учетом налогов, страхования, пошлин, стоимости упаковки, 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lastRenderedPageBreak/>
        <w:t>маркировки, транспортных, погрузочно-разгрузочных расходов и прочих сборов, предусмотренных условиями поставки по Контракту.</w:t>
      </w:r>
    </w:p>
    <w:p w:rsidR="00E41B9D" w:rsidRPr="007950E6" w:rsidRDefault="00E41B9D" w:rsidP="00E41B9D">
      <w:pPr>
        <w:pStyle w:val="6"/>
        <w:widowControl w:val="0"/>
        <w:numPr>
          <w:ilvl w:val="1"/>
          <w:numId w:val="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</w:p>
    <w:p w:rsidR="00E41B9D" w:rsidRPr="007950E6" w:rsidRDefault="00E41B9D" w:rsidP="00E41B9D">
      <w:pPr>
        <w:pStyle w:val="6"/>
        <w:widowControl w:val="0"/>
        <w:numPr>
          <w:ilvl w:val="1"/>
          <w:numId w:val="2"/>
        </w:numPr>
        <w:tabs>
          <w:tab w:val="left" w:pos="0"/>
          <w:tab w:val="left" w:pos="142"/>
          <w:tab w:val="left" w:pos="568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Поставщика, указанный в на</w:t>
      </w:r>
      <w:r w:rsidR="006D18EF">
        <w:rPr>
          <w:rFonts w:ascii="Times New Roman" w:hAnsi="Times New Roman" w:cs="Times New Roman"/>
          <w:sz w:val="19"/>
          <w:szCs w:val="19"/>
          <w:lang w:val="ru-RU"/>
        </w:rPr>
        <w:t xml:space="preserve">стоящем Контракте, не позднее 30 (тридцати) календарных 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>дней после подписания заказчиком акта приема-передачи товара, на основании счета и (или) счета-фактуры, подписанной сторонами товарной накладной.</w:t>
      </w:r>
    </w:p>
    <w:p w:rsidR="00E41B9D" w:rsidRPr="007950E6" w:rsidRDefault="00E41B9D" w:rsidP="00E41B9D">
      <w:pPr>
        <w:pStyle w:val="6"/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sz w:val="19"/>
          <w:szCs w:val="19"/>
          <w:lang w:val="ru-RU"/>
        </w:rPr>
        <w:t>Источник финансирования – средства бюджетных учреждений (средства от иной приносящей доход деятельности).</w:t>
      </w:r>
    </w:p>
    <w:p w:rsidR="00E41B9D" w:rsidRPr="007950E6" w:rsidRDefault="00E41B9D" w:rsidP="00E41B9D">
      <w:pPr>
        <w:pStyle w:val="5"/>
        <w:widowControl w:val="0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7950E6">
        <w:rPr>
          <w:rFonts w:ascii="Times New Roman" w:hAnsi="Times New Roman"/>
          <w:b/>
          <w:bCs/>
          <w:sz w:val="19"/>
          <w:szCs w:val="19"/>
          <w:lang w:val="ru-RU"/>
        </w:rPr>
        <w:t>Ответственность Сторон. Действия непреодолимой силы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>6.1. Стороны несут ответственность за неисполнение или ненадлежащее исполнение обязательств, предусмотренных Контрактом, в том числе за неполное и (или) несвоевременное исполнение обязательств по Контракту.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 xml:space="preserve">6.2. В случае просрочки исполнения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</w:t>
      </w:r>
      <w:proofErr w:type="gramStart"/>
      <w:r w:rsidRPr="007950E6">
        <w:rPr>
          <w:sz w:val="19"/>
          <w:szCs w:val="19"/>
          <w:lang w:eastAsia="en-US"/>
        </w:rPr>
        <w:t>требовать  уплату</w:t>
      </w:r>
      <w:proofErr w:type="gramEnd"/>
      <w:r w:rsidRPr="007950E6">
        <w:rPr>
          <w:sz w:val="19"/>
          <w:szCs w:val="19"/>
          <w:lang w:eastAsia="en-US"/>
        </w:rPr>
        <w:t xml:space="preserve"> неустоек (штрафов, пеней). 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 xml:space="preserve">6.2.1. Пеня начисляется за каждый день просрочки исполнения </w:t>
      </w:r>
      <w:r w:rsidRPr="007950E6">
        <w:rPr>
          <w:b/>
          <w:sz w:val="19"/>
          <w:szCs w:val="19"/>
          <w:lang w:eastAsia="en-US"/>
        </w:rPr>
        <w:t xml:space="preserve">Заказчиком </w:t>
      </w:r>
      <w:r w:rsidRPr="007950E6">
        <w:rPr>
          <w:sz w:val="19"/>
          <w:szCs w:val="19"/>
          <w:lang w:eastAsia="en-US"/>
        </w:rPr>
        <w:t xml:space="preserve">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>6.2.2. 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в следующем порядке: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>10000 рублей, если цена договора не более 3 млн. рублей (включительно).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 xml:space="preserve">6.2.3. Общая сумма начисленной неустойки (штрафов, пени) за ненадлежащее исполнение </w:t>
      </w:r>
      <w:r w:rsidRPr="007950E6">
        <w:rPr>
          <w:b/>
          <w:sz w:val="19"/>
          <w:szCs w:val="19"/>
          <w:lang w:eastAsia="en-US"/>
        </w:rPr>
        <w:t>Заказчиком</w:t>
      </w:r>
      <w:r w:rsidRPr="007950E6">
        <w:rPr>
          <w:sz w:val="19"/>
          <w:szCs w:val="19"/>
          <w:lang w:eastAsia="en-US"/>
        </w:rPr>
        <w:t xml:space="preserve"> обязательств, предусмотренных Контрактом, не может превышать цену Контракта.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 xml:space="preserve">6.3. В случае просрочки исполнения Поставщиком обязательств (в том числе гарантийных обязательств), предусмотренных настоящим Контрактом, а также в иных случаях неисполнения или ненадлежащего исполнения Поставщиком обязательств, предусмотренных настоящим Контрактом, Заказчик направляет </w:t>
      </w:r>
      <w:proofErr w:type="gramStart"/>
      <w:r w:rsidRPr="007950E6">
        <w:rPr>
          <w:sz w:val="19"/>
          <w:szCs w:val="19"/>
          <w:lang w:eastAsia="en-US"/>
        </w:rPr>
        <w:t>Поставщику  требование</w:t>
      </w:r>
      <w:proofErr w:type="gramEnd"/>
      <w:r w:rsidRPr="007950E6">
        <w:rPr>
          <w:sz w:val="19"/>
          <w:szCs w:val="19"/>
          <w:lang w:eastAsia="en-US"/>
        </w:rPr>
        <w:t xml:space="preserve"> об уплате неустоек (штрафов, пеней). 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>6.3.1. 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Поставщиком.</w:t>
      </w:r>
    </w:p>
    <w:p w:rsidR="00E41B9D" w:rsidRPr="007950E6" w:rsidRDefault="00E41B9D" w:rsidP="00E41B9D">
      <w:pPr>
        <w:widowControl w:val="0"/>
        <w:autoSpaceDE w:val="0"/>
        <w:autoSpaceDN w:val="0"/>
        <w:ind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6.3.2. За каждый факт невыполнения или ненадлежащего выполнения Исполнителем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в следующем порядке:</w:t>
      </w:r>
    </w:p>
    <w:p w:rsidR="00E41B9D" w:rsidRPr="007950E6" w:rsidRDefault="00E41B9D" w:rsidP="00E41B9D">
      <w:pPr>
        <w:widowControl w:val="0"/>
        <w:autoSpaceDE w:val="0"/>
        <w:autoSpaceDN w:val="0"/>
        <w:ind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 xml:space="preserve">     10% цены Договора в случае, если цена Договора не превышает 3 млн. рублей, </w:t>
      </w:r>
    </w:p>
    <w:p w:rsidR="00E41B9D" w:rsidRPr="007950E6" w:rsidRDefault="00E41B9D" w:rsidP="00E41B9D">
      <w:pPr>
        <w:widowControl w:val="0"/>
        <w:autoSpaceDE w:val="0"/>
        <w:autoSpaceDN w:val="0"/>
        <w:ind w:firstLine="567"/>
        <w:jc w:val="both"/>
        <w:rPr>
          <w:sz w:val="19"/>
          <w:szCs w:val="19"/>
        </w:rPr>
      </w:pPr>
      <w:r w:rsidRPr="007950E6">
        <w:rPr>
          <w:sz w:val="19"/>
          <w:szCs w:val="19"/>
        </w:rPr>
        <w:t>что составляет _________________________ рублей __ коп.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</w:rPr>
        <w:t>6.3.3. Общая</w:t>
      </w:r>
      <w:r w:rsidRPr="007950E6">
        <w:rPr>
          <w:sz w:val="19"/>
          <w:szCs w:val="19"/>
          <w:lang w:eastAsia="en-US"/>
        </w:rPr>
        <w:t xml:space="preserve"> сумма начисленной неустойки (штрафов, пени)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</w:rPr>
        <w:t xml:space="preserve">6.4. </w:t>
      </w:r>
      <w:r w:rsidRPr="007950E6">
        <w:rPr>
          <w:sz w:val="19"/>
          <w:szCs w:val="19"/>
          <w:lang w:eastAsia="en-US"/>
        </w:rPr>
        <w:t>Стороны освобождаются от уплаты неустойки (штрафов, пени),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>6.5. Уплата неустойки не освобождает Стороны от исполнения принятых обязательств.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>6.6. В случае неисполнения или ненадлежащего исполнения обязательства, предусмотренного Контрактом, Заказчик производит оплату по Контракту за вычетом соответствующего размера неустойки.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  <w:lang w:eastAsia="en-US"/>
        </w:rPr>
      </w:pPr>
      <w:r w:rsidRPr="007950E6">
        <w:rPr>
          <w:sz w:val="19"/>
          <w:szCs w:val="19"/>
          <w:lang w:eastAsia="en-US"/>
        </w:rPr>
        <w:t xml:space="preserve"> 6.7 Стороны обязуются исполнять обязательства по настоящему Контракту в точном соответствии с его содержанием, в полном объеме и своевременно. Окончание срока действия настоящего Контракта не освобождает Стороны от ответственности за нарушение его условий в период его действия.</w:t>
      </w:r>
    </w:p>
    <w:p w:rsidR="00E41B9D" w:rsidRPr="007950E6" w:rsidRDefault="00E41B9D" w:rsidP="00E41B9D">
      <w:pPr>
        <w:ind w:firstLine="567"/>
        <w:jc w:val="both"/>
        <w:rPr>
          <w:sz w:val="19"/>
          <w:szCs w:val="19"/>
        </w:rPr>
      </w:pPr>
      <w:r w:rsidRPr="007950E6">
        <w:rPr>
          <w:sz w:val="19"/>
          <w:szCs w:val="19"/>
          <w:lang w:eastAsia="en-US"/>
        </w:rPr>
        <w:t>6.8. Стороны обязуются соблюдать конфиденциальность информации, полученной в рамках настоящего Контракта.</w:t>
      </w:r>
    </w:p>
    <w:p w:rsidR="00E41B9D" w:rsidRPr="007950E6" w:rsidRDefault="00E41B9D" w:rsidP="00E41B9D">
      <w:pPr>
        <w:widowControl w:val="0"/>
        <w:tabs>
          <w:tab w:val="left" w:pos="-4820"/>
          <w:tab w:val="left" w:pos="993"/>
        </w:tabs>
        <w:ind w:firstLine="567"/>
        <w:jc w:val="both"/>
        <w:rPr>
          <w:color w:val="000000"/>
          <w:spacing w:val="-1"/>
          <w:sz w:val="19"/>
          <w:szCs w:val="19"/>
        </w:rPr>
      </w:pPr>
      <w:r w:rsidRPr="007950E6">
        <w:rPr>
          <w:color w:val="000000"/>
          <w:spacing w:val="-1"/>
          <w:sz w:val="19"/>
          <w:szCs w:val="19"/>
        </w:rPr>
        <w:t>6.9.</w:t>
      </w:r>
      <w:r w:rsidRPr="007950E6">
        <w:rPr>
          <w:color w:val="000000"/>
          <w:spacing w:val="-1"/>
          <w:sz w:val="19"/>
          <w:szCs w:val="19"/>
        </w:rPr>
        <w:tab/>
        <w:t xml:space="preserve"> Ответственность сторон и другие условия, не предусмотренные настоящим Контрактом, определяются в соответствии с Гражданским Кодексом РФ и другим, действующим на момент заключения Контракта, законодательством Российской Федерации и Республики Башкортостан.</w:t>
      </w:r>
    </w:p>
    <w:p w:rsidR="00E41B9D" w:rsidRPr="007950E6" w:rsidRDefault="00E41B9D" w:rsidP="00E41B9D">
      <w:pPr>
        <w:widowControl w:val="0"/>
        <w:tabs>
          <w:tab w:val="left" w:pos="-4820"/>
          <w:tab w:val="left" w:pos="993"/>
        </w:tabs>
        <w:ind w:firstLine="567"/>
        <w:jc w:val="both"/>
        <w:rPr>
          <w:color w:val="000000"/>
          <w:spacing w:val="-1"/>
          <w:sz w:val="19"/>
          <w:szCs w:val="19"/>
        </w:rPr>
      </w:pPr>
      <w:r w:rsidRPr="007950E6">
        <w:rPr>
          <w:color w:val="000000"/>
          <w:spacing w:val="-1"/>
          <w:sz w:val="19"/>
          <w:szCs w:val="19"/>
        </w:rPr>
        <w:t>6.10. Непреодолимой силой признаются следующие события: землетрясение, наводнение, пожар, эпидемии, аварии на транспорте и на заводе-изготовителе, военные действия, блокада, нормативные документы органов государственной власти и управления Республики Башкортостан, Российской Федерации, влияющих на исполнение обязательств сторон по настоящему контракту.</w:t>
      </w:r>
    </w:p>
    <w:p w:rsidR="00E41B9D" w:rsidRPr="007950E6" w:rsidRDefault="00E41B9D" w:rsidP="00E41B9D">
      <w:pPr>
        <w:widowControl w:val="0"/>
        <w:tabs>
          <w:tab w:val="left" w:pos="-4820"/>
          <w:tab w:val="left" w:pos="993"/>
        </w:tabs>
        <w:ind w:firstLine="567"/>
        <w:jc w:val="both"/>
        <w:rPr>
          <w:color w:val="000000"/>
          <w:spacing w:val="-1"/>
          <w:sz w:val="19"/>
          <w:szCs w:val="19"/>
        </w:rPr>
      </w:pPr>
      <w:r w:rsidRPr="007950E6">
        <w:rPr>
          <w:color w:val="000000"/>
          <w:spacing w:val="-1"/>
          <w:sz w:val="19"/>
          <w:szCs w:val="19"/>
        </w:rPr>
        <w:t xml:space="preserve">6.11. Сторона, подвергшаяся действию обстоятельств непреодолимой силы, обязана немедленно (в </w:t>
      </w:r>
      <w:proofErr w:type="gramStart"/>
      <w:r w:rsidRPr="007950E6">
        <w:rPr>
          <w:color w:val="000000"/>
          <w:spacing w:val="-1"/>
          <w:sz w:val="19"/>
          <w:szCs w:val="19"/>
        </w:rPr>
        <w:t>течение  5</w:t>
      </w:r>
      <w:proofErr w:type="gramEnd"/>
      <w:r w:rsidRPr="007950E6">
        <w:rPr>
          <w:color w:val="000000"/>
          <w:spacing w:val="-1"/>
          <w:sz w:val="19"/>
          <w:szCs w:val="19"/>
        </w:rPr>
        <w:t xml:space="preserve"> суток) письменно уведомить другую сторону о возникновении, виде и возможной продолжительности действия указанных обстоятельств и препятствий.</w:t>
      </w:r>
    </w:p>
    <w:p w:rsidR="00E41B9D" w:rsidRPr="007950E6" w:rsidRDefault="00E41B9D" w:rsidP="00E41B9D">
      <w:pPr>
        <w:pStyle w:val="5"/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ru-RU"/>
        </w:rPr>
      </w:pPr>
      <w:r w:rsidRPr="007950E6">
        <w:rPr>
          <w:rFonts w:ascii="Times New Roman" w:hAnsi="Times New Roman"/>
          <w:b/>
          <w:bCs/>
          <w:color w:val="000000"/>
          <w:sz w:val="19"/>
          <w:szCs w:val="19"/>
          <w:lang w:val="ru-RU"/>
        </w:rPr>
        <w:lastRenderedPageBreak/>
        <w:t>7. Порядок разрешения споров</w:t>
      </w:r>
    </w:p>
    <w:p w:rsidR="00E41B9D" w:rsidRPr="007950E6" w:rsidRDefault="00E41B9D" w:rsidP="00E41B9D">
      <w:pPr>
        <w:pStyle w:val="5"/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ru-RU"/>
        </w:rPr>
      </w:pPr>
    </w:p>
    <w:p w:rsidR="00E41B9D" w:rsidRPr="007950E6" w:rsidRDefault="00E41B9D" w:rsidP="00E41B9D">
      <w:pPr>
        <w:ind w:firstLine="567"/>
        <w:jc w:val="both"/>
        <w:rPr>
          <w:color w:val="000000"/>
          <w:sz w:val="19"/>
          <w:szCs w:val="19"/>
        </w:rPr>
      </w:pPr>
      <w:r w:rsidRPr="007950E6">
        <w:rPr>
          <w:color w:val="000000"/>
          <w:sz w:val="19"/>
          <w:szCs w:val="19"/>
        </w:rPr>
        <w:t>7.1. Все споры и разногласия, которые могут возникнуть из настоящего Контракта между Сторонами, будут разрешаться путем переговоров, в том числе в претензионном порядке.</w:t>
      </w:r>
    </w:p>
    <w:p w:rsidR="00E41B9D" w:rsidRPr="007950E6" w:rsidRDefault="00E41B9D" w:rsidP="00E41B9D">
      <w:pPr>
        <w:ind w:firstLine="567"/>
        <w:jc w:val="both"/>
        <w:rPr>
          <w:color w:val="000000"/>
          <w:sz w:val="19"/>
          <w:szCs w:val="19"/>
        </w:rPr>
      </w:pPr>
      <w:r w:rsidRPr="007950E6">
        <w:rPr>
          <w:color w:val="000000"/>
          <w:sz w:val="19"/>
          <w:szCs w:val="19"/>
        </w:rPr>
        <w:t>7.2. Претензия оформляется в письменной форме.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E41B9D" w:rsidRPr="007950E6" w:rsidRDefault="00E41B9D" w:rsidP="00E41B9D">
      <w:pPr>
        <w:ind w:firstLine="567"/>
        <w:jc w:val="both"/>
        <w:rPr>
          <w:color w:val="000000"/>
          <w:sz w:val="19"/>
          <w:szCs w:val="19"/>
        </w:rPr>
      </w:pPr>
      <w:r w:rsidRPr="007950E6">
        <w:rPr>
          <w:color w:val="000000"/>
          <w:sz w:val="19"/>
          <w:szCs w:val="19"/>
        </w:rPr>
        <w:t>7.3. Срок рассмотрения претензионного письма и направления ответа на него составляет 5 (пять) рабочих дней со дня получения его адресатом.</w:t>
      </w:r>
    </w:p>
    <w:p w:rsidR="00E41B9D" w:rsidRPr="007950E6" w:rsidRDefault="00E41B9D" w:rsidP="00E41B9D">
      <w:pPr>
        <w:ind w:firstLine="567"/>
        <w:jc w:val="both"/>
        <w:rPr>
          <w:color w:val="000000"/>
          <w:sz w:val="19"/>
          <w:szCs w:val="19"/>
        </w:rPr>
      </w:pPr>
      <w:r w:rsidRPr="007950E6">
        <w:rPr>
          <w:color w:val="000000"/>
          <w:sz w:val="19"/>
          <w:szCs w:val="19"/>
        </w:rPr>
        <w:t>7.4. В случае не урегулирования споров и разногласий в претензионном порядке, споры подлежат рассмотрению в Арбитражном суде Республики Башкортостан.</w:t>
      </w:r>
    </w:p>
    <w:p w:rsidR="00E41B9D" w:rsidRPr="007950E6" w:rsidRDefault="00E41B9D" w:rsidP="00E41B9D">
      <w:pPr>
        <w:ind w:firstLine="567"/>
        <w:jc w:val="both"/>
        <w:rPr>
          <w:color w:val="000000"/>
          <w:sz w:val="19"/>
          <w:szCs w:val="19"/>
        </w:rPr>
      </w:pPr>
    </w:p>
    <w:p w:rsidR="00E41B9D" w:rsidRPr="007950E6" w:rsidRDefault="00E41B9D" w:rsidP="00E41B9D">
      <w:pPr>
        <w:pStyle w:val="5"/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ru-RU"/>
        </w:rPr>
      </w:pPr>
      <w:r w:rsidRPr="007950E6">
        <w:rPr>
          <w:rFonts w:ascii="Times New Roman" w:hAnsi="Times New Roman"/>
          <w:b/>
          <w:bCs/>
          <w:color w:val="000000"/>
          <w:sz w:val="19"/>
          <w:szCs w:val="19"/>
          <w:lang w:val="ru-RU"/>
        </w:rPr>
        <w:t>8. Порядок изменения и расторжения Контракта</w:t>
      </w:r>
    </w:p>
    <w:p w:rsidR="00E41B9D" w:rsidRPr="007950E6" w:rsidRDefault="00E41B9D" w:rsidP="00E41B9D">
      <w:pPr>
        <w:pStyle w:val="5"/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9"/>
          <w:szCs w:val="19"/>
          <w:lang w:val="ru-RU"/>
        </w:rPr>
      </w:pP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  <w:r w:rsidRPr="007950E6">
        <w:rPr>
          <w:color w:val="000000"/>
          <w:sz w:val="19"/>
          <w:szCs w:val="19"/>
          <w:lang w:eastAsia="en-US"/>
        </w:rPr>
        <w:t>8.1. Изменение существенных условий Контракта при его исполнении не допускается.</w:t>
      </w: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  <w:r w:rsidRPr="007950E6">
        <w:rPr>
          <w:color w:val="000000"/>
          <w:sz w:val="19"/>
          <w:szCs w:val="19"/>
          <w:lang w:eastAsia="en-US"/>
        </w:rPr>
        <w:t>8.2.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  <w:r w:rsidRPr="007950E6">
        <w:rPr>
          <w:color w:val="000000"/>
          <w:sz w:val="19"/>
          <w:szCs w:val="19"/>
          <w:lang w:eastAsia="en-US"/>
        </w:rPr>
        <w:t>8.3. При исполнении Контракта не допускается перемена Поставщика, за исключением случаев, если новый Поставщик является правопреемником Поставщика по такому Контракту вследствие реорганизации юридического лица в форме преобразования, слияния или присоединения.</w:t>
      </w: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  <w:r w:rsidRPr="007950E6">
        <w:rPr>
          <w:color w:val="000000"/>
          <w:sz w:val="19"/>
          <w:szCs w:val="19"/>
          <w:lang w:eastAsia="en-US"/>
        </w:rPr>
        <w:t>8.4. Изменения и дополнения к настоящему Контракту, предусмотренные законодательством о контрактной системе, действительны лишь в том случае, если они оформлены в письменной форме и подписаны представителями обеих Сторон. Изменения и дополнения вносятся в реестр контрактов.</w:t>
      </w: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  <w:r w:rsidRPr="007950E6">
        <w:rPr>
          <w:color w:val="000000"/>
          <w:sz w:val="19"/>
          <w:szCs w:val="19"/>
          <w:lang w:eastAsia="en-US"/>
        </w:rPr>
        <w:t>8.5.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19"/>
          <w:szCs w:val="19"/>
          <w:lang w:eastAsia="en-US"/>
        </w:rPr>
      </w:pPr>
    </w:p>
    <w:p w:rsidR="00E41B9D" w:rsidRPr="007950E6" w:rsidRDefault="00E41B9D" w:rsidP="00E41B9D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ind w:firstLine="567"/>
        <w:jc w:val="center"/>
        <w:rPr>
          <w:color w:val="000000"/>
          <w:sz w:val="19"/>
          <w:szCs w:val="19"/>
        </w:rPr>
      </w:pPr>
      <w:r w:rsidRPr="007950E6">
        <w:rPr>
          <w:b/>
          <w:color w:val="000000"/>
          <w:sz w:val="19"/>
          <w:szCs w:val="19"/>
        </w:rPr>
        <w:t>9.</w:t>
      </w:r>
      <w:r w:rsidRPr="007950E6">
        <w:rPr>
          <w:color w:val="000000"/>
          <w:sz w:val="19"/>
          <w:szCs w:val="19"/>
        </w:rPr>
        <w:t xml:space="preserve"> </w:t>
      </w:r>
      <w:r w:rsidRPr="007950E6">
        <w:rPr>
          <w:b/>
          <w:bCs/>
          <w:color w:val="000000"/>
          <w:sz w:val="19"/>
          <w:szCs w:val="19"/>
        </w:rPr>
        <w:t>Прочие условия и заключительные положения</w:t>
      </w:r>
    </w:p>
    <w:p w:rsidR="00E41B9D" w:rsidRPr="007950E6" w:rsidRDefault="00E41B9D" w:rsidP="00E41B9D">
      <w:pPr>
        <w:autoSpaceDE w:val="0"/>
        <w:ind w:firstLine="567"/>
        <w:jc w:val="both"/>
        <w:rPr>
          <w:bCs/>
          <w:color w:val="000000"/>
          <w:sz w:val="19"/>
          <w:szCs w:val="19"/>
          <w:lang w:eastAsia="ar-SA"/>
        </w:rPr>
      </w:pPr>
      <w:r w:rsidRPr="007950E6">
        <w:rPr>
          <w:bCs/>
          <w:color w:val="000000"/>
          <w:sz w:val="19"/>
          <w:szCs w:val="19"/>
          <w:lang w:eastAsia="ar-SA"/>
        </w:rPr>
        <w:t>9.1.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E41B9D" w:rsidRPr="007950E6" w:rsidRDefault="00E41B9D" w:rsidP="00E41B9D">
      <w:pPr>
        <w:autoSpaceDE w:val="0"/>
        <w:ind w:firstLine="567"/>
        <w:jc w:val="both"/>
        <w:rPr>
          <w:bCs/>
          <w:color w:val="000000"/>
          <w:sz w:val="19"/>
          <w:szCs w:val="19"/>
          <w:lang w:eastAsia="ar-SA"/>
        </w:rPr>
      </w:pPr>
      <w:r w:rsidRPr="007950E6">
        <w:rPr>
          <w:color w:val="000000"/>
          <w:sz w:val="19"/>
          <w:szCs w:val="19"/>
        </w:rPr>
        <w:t>9.2. Настоящий Контракт составлен в двух экземплярах, подписан обеими сторонами в соответствии с требованиями нормативных правовых актов Российской Федерации.</w:t>
      </w:r>
    </w:p>
    <w:p w:rsidR="00E41B9D" w:rsidRPr="007950E6" w:rsidRDefault="00E41B9D" w:rsidP="00E41B9D">
      <w:pPr>
        <w:pStyle w:val="6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color w:val="000000"/>
          <w:sz w:val="19"/>
          <w:szCs w:val="19"/>
          <w:lang w:val="ru-RU"/>
        </w:rPr>
        <w:t>9.3. Следующие приложения являются неотъемлемой частью Контракта:</w:t>
      </w:r>
    </w:p>
    <w:p w:rsidR="00E41B9D" w:rsidRPr="007950E6" w:rsidRDefault="00E41B9D" w:rsidP="00E41B9D">
      <w:pPr>
        <w:pStyle w:val="6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color w:val="000000"/>
          <w:sz w:val="19"/>
          <w:szCs w:val="19"/>
          <w:lang w:val="ru-RU"/>
        </w:rPr>
        <w:tab/>
        <w:t>- Техническое задание (Приложение №1);</w:t>
      </w:r>
    </w:p>
    <w:p w:rsidR="00E41B9D" w:rsidRPr="007950E6" w:rsidRDefault="00E41B9D" w:rsidP="00E41B9D">
      <w:pPr>
        <w:pStyle w:val="6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7950E6">
        <w:rPr>
          <w:rFonts w:ascii="Times New Roman" w:hAnsi="Times New Roman" w:cs="Times New Roman"/>
          <w:bCs/>
          <w:sz w:val="19"/>
          <w:szCs w:val="19"/>
          <w:lang w:val="ru-RU" w:eastAsia="ru-RU"/>
        </w:rPr>
        <w:t xml:space="preserve">- Образец Акт оказанных </w:t>
      </w:r>
      <w:proofErr w:type="gramStart"/>
      <w:r w:rsidRPr="007950E6">
        <w:rPr>
          <w:rFonts w:ascii="Times New Roman" w:hAnsi="Times New Roman" w:cs="Times New Roman"/>
          <w:bCs/>
          <w:sz w:val="19"/>
          <w:szCs w:val="19"/>
          <w:lang w:val="ru-RU" w:eastAsia="ru-RU"/>
        </w:rPr>
        <w:t xml:space="preserve">услуг  </w:t>
      </w:r>
      <w:r w:rsidRPr="007950E6">
        <w:rPr>
          <w:rFonts w:ascii="Times New Roman" w:hAnsi="Times New Roman" w:cs="Times New Roman"/>
          <w:sz w:val="19"/>
          <w:szCs w:val="19"/>
          <w:lang w:val="ru-RU"/>
        </w:rPr>
        <w:t>(</w:t>
      </w:r>
      <w:proofErr w:type="gramEnd"/>
      <w:r w:rsidRPr="007950E6">
        <w:rPr>
          <w:rFonts w:ascii="Times New Roman" w:hAnsi="Times New Roman" w:cs="Times New Roman"/>
          <w:sz w:val="19"/>
          <w:szCs w:val="19"/>
          <w:lang w:val="ru-RU"/>
        </w:rPr>
        <w:t>Приложение №2).</w:t>
      </w:r>
    </w:p>
    <w:p w:rsidR="00E41B9D" w:rsidRPr="007950E6" w:rsidRDefault="00E41B9D" w:rsidP="00E41B9D">
      <w:pPr>
        <w:pStyle w:val="6"/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E41B9D" w:rsidRPr="007950E6" w:rsidRDefault="00E41B9D" w:rsidP="00E41B9D">
      <w:pPr>
        <w:pStyle w:val="5"/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7950E6">
        <w:rPr>
          <w:rFonts w:ascii="Times New Roman" w:hAnsi="Times New Roman"/>
          <w:b/>
          <w:bCs/>
          <w:sz w:val="19"/>
          <w:szCs w:val="19"/>
          <w:lang w:val="ru-RU"/>
        </w:rPr>
        <w:t>10.Реквизиты и подписи Сторон</w:t>
      </w:r>
    </w:p>
    <w:tbl>
      <w:tblPr>
        <w:tblW w:w="4957" w:type="pct"/>
        <w:tblLook w:val="00A0" w:firstRow="1" w:lastRow="0" w:firstColumn="1" w:lastColumn="0" w:noHBand="0" w:noVBand="0"/>
      </w:tblPr>
      <w:tblGrid>
        <w:gridCol w:w="4780"/>
        <w:gridCol w:w="4709"/>
      </w:tblGrid>
      <w:tr w:rsidR="00E41B9D" w:rsidRPr="007950E6" w:rsidTr="00445669">
        <w:trPr>
          <w:trHeight w:val="4180"/>
        </w:trPr>
        <w:tc>
          <w:tcPr>
            <w:tcW w:w="5162" w:type="dxa"/>
          </w:tcPr>
          <w:p w:rsidR="00E41B9D" w:rsidRPr="007950E6" w:rsidRDefault="00E41B9D" w:rsidP="00445669">
            <w:pPr>
              <w:rPr>
                <w:b/>
                <w:sz w:val="19"/>
                <w:szCs w:val="19"/>
              </w:rPr>
            </w:pPr>
            <w:r w:rsidRPr="007950E6">
              <w:rPr>
                <w:b/>
                <w:sz w:val="19"/>
                <w:szCs w:val="19"/>
              </w:rPr>
              <w:t xml:space="preserve">Заказчик: </w:t>
            </w:r>
          </w:p>
          <w:p w:rsidR="00E41B9D" w:rsidRPr="007950E6" w:rsidRDefault="00E41B9D" w:rsidP="00445669">
            <w:pPr>
              <w:keepNext/>
              <w:keepLines/>
              <w:snapToGrid w:val="0"/>
              <w:rPr>
                <w:b/>
                <w:bCs/>
                <w:sz w:val="19"/>
                <w:szCs w:val="19"/>
              </w:rPr>
            </w:pPr>
            <w:r w:rsidRPr="007950E6">
              <w:rPr>
                <w:b/>
                <w:bCs/>
                <w:sz w:val="19"/>
                <w:szCs w:val="19"/>
              </w:rPr>
              <w:t xml:space="preserve">ГБСУСОССЗН </w:t>
            </w:r>
            <w:proofErr w:type="spellStart"/>
            <w:r w:rsidRPr="007950E6">
              <w:rPr>
                <w:b/>
                <w:bCs/>
                <w:sz w:val="19"/>
                <w:szCs w:val="19"/>
              </w:rPr>
              <w:t>Верхнетроицкий</w:t>
            </w:r>
            <w:proofErr w:type="spellEnd"/>
            <w:r w:rsidRPr="007950E6">
              <w:rPr>
                <w:b/>
                <w:bCs/>
                <w:sz w:val="19"/>
                <w:szCs w:val="19"/>
              </w:rPr>
              <w:t xml:space="preserve"> ПНИ</w:t>
            </w:r>
          </w:p>
          <w:p w:rsidR="00E41B9D" w:rsidRPr="007950E6" w:rsidRDefault="00E41B9D" w:rsidP="00445669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 xml:space="preserve">Адрес: 452783, РБ, </w:t>
            </w:r>
            <w:proofErr w:type="spellStart"/>
            <w:r w:rsidRPr="007950E6">
              <w:rPr>
                <w:sz w:val="19"/>
                <w:szCs w:val="19"/>
              </w:rPr>
              <w:t>Туймазинский</w:t>
            </w:r>
            <w:proofErr w:type="spellEnd"/>
            <w:r w:rsidRPr="007950E6">
              <w:rPr>
                <w:sz w:val="19"/>
                <w:szCs w:val="19"/>
              </w:rPr>
              <w:t xml:space="preserve"> р-н, с. </w:t>
            </w:r>
            <w:proofErr w:type="spellStart"/>
            <w:r w:rsidRPr="007950E6">
              <w:rPr>
                <w:sz w:val="19"/>
                <w:szCs w:val="19"/>
              </w:rPr>
              <w:t>Верхнетроицкое</w:t>
            </w:r>
            <w:proofErr w:type="spellEnd"/>
            <w:r w:rsidRPr="007950E6">
              <w:rPr>
                <w:sz w:val="19"/>
                <w:szCs w:val="19"/>
              </w:rPr>
              <w:t xml:space="preserve"> ул. Базарная д.41</w:t>
            </w:r>
          </w:p>
          <w:p w:rsidR="00E41B9D" w:rsidRPr="007950E6" w:rsidRDefault="00E41B9D" w:rsidP="00445669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>Тел/факс: (34782) 36457 / 36420</w:t>
            </w:r>
          </w:p>
          <w:p w:rsidR="00E41B9D" w:rsidRPr="007950E6" w:rsidRDefault="00E41B9D" w:rsidP="00445669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>E-</w:t>
            </w:r>
            <w:proofErr w:type="spellStart"/>
            <w:r w:rsidRPr="007950E6">
              <w:rPr>
                <w:sz w:val="19"/>
                <w:szCs w:val="19"/>
              </w:rPr>
              <w:t>mail</w:t>
            </w:r>
            <w:proofErr w:type="spellEnd"/>
            <w:r w:rsidRPr="007950E6">
              <w:rPr>
                <w:sz w:val="19"/>
                <w:szCs w:val="19"/>
              </w:rPr>
              <w:t>: su06@mintrudrb.ru</w:t>
            </w:r>
          </w:p>
          <w:p w:rsidR="00E41B9D" w:rsidRPr="007950E6" w:rsidRDefault="00E41B9D" w:rsidP="00445669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 xml:space="preserve">Банковские реквизиты: </w:t>
            </w:r>
          </w:p>
          <w:p w:rsidR="00E41B9D" w:rsidRPr="007950E6" w:rsidRDefault="00E41B9D" w:rsidP="00445669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 xml:space="preserve">Министерство финансов РБ (ГБСУСОССЗН </w:t>
            </w:r>
            <w:proofErr w:type="spellStart"/>
            <w:r w:rsidRPr="007950E6">
              <w:rPr>
                <w:sz w:val="19"/>
                <w:szCs w:val="19"/>
              </w:rPr>
              <w:t>Верхнетроицкий</w:t>
            </w:r>
            <w:proofErr w:type="spellEnd"/>
            <w:r w:rsidRPr="007950E6">
              <w:rPr>
                <w:sz w:val="19"/>
                <w:szCs w:val="19"/>
              </w:rPr>
              <w:t xml:space="preserve"> ПНИ, л/с 20112120620)</w:t>
            </w:r>
          </w:p>
          <w:p w:rsidR="00E41B9D" w:rsidRPr="007950E6" w:rsidRDefault="00E41B9D" w:rsidP="00445669">
            <w:pPr>
              <w:keepNext/>
              <w:keepLines/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>ИНН 0244001658/ КПП 026901001</w:t>
            </w:r>
          </w:p>
          <w:p w:rsidR="00E41B9D" w:rsidRPr="007950E6" w:rsidRDefault="00E41B9D" w:rsidP="00445669">
            <w:pPr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>л/</w:t>
            </w:r>
            <w:proofErr w:type="spellStart"/>
            <w:r w:rsidRPr="007950E6">
              <w:rPr>
                <w:sz w:val="19"/>
                <w:szCs w:val="19"/>
              </w:rPr>
              <w:t>сч</w:t>
            </w:r>
            <w:proofErr w:type="spellEnd"/>
            <w:r w:rsidRPr="007950E6">
              <w:rPr>
                <w:sz w:val="19"/>
                <w:szCs w:val="19"/>
              </w:rPr>
              <w:t xml:space="preserve"> 20112120620</w:t>
            </w:r>
          </w:p>
          <w:p w:rsidR="00E41B9D" w:rsidRPr="007950E6" w:rsidRDefault="00E41B9D" w:rsidP="00445669">
            <w:pPr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>р/</w:t>
            </w:r>
            <w:proofErr w:type="spellStart"/>
            <w:r w:rsidRPr="007950E6">
              <w:rPr>
                <w:sz w:val="19"/>
                <w:szCs w:val="19"/>
              </w:rPr>
              <w:t>сч</w:t>
            </w:r>
            <w:proofErr w:type="spellEnd"/>
            <w:r w:rsidRPr="007950E6">
              <w:rPr>
                <w:sz w:val="19"/>
                <w:szCs w:val="19"/>
              </w:rPr>
              <w:t xml:space="preserve"> 40601810400003000001</w:t>
            </w:r>
          </w:p>
          <w:p w:rsidR="00E41B9D" w:rsidRPr="007950E6" w:rsidRDefault="00E41B9D" w:rsidP="00445669">
            <w:pPr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>Отделение - НБ Республика Башкортостан г.Уфа</w:t>
            </w:r>
          </w:p>
          <w:p w:rsidR="00E41B9D" w:rsidRPr="007950E6" w:rsidRDefault="00E41B9D" w:rsidP="00445669">
            <w:pPr>
              <w:snapToGrid w:val="0"/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>БИК 048073001</w:t>
            </w:r>
          </w:p>
          <w:p w:rsidR="00E41B9D" w:rsidRPr="007950E6" w:rsidRDefault="00E41B9D" w:rsidP="00445669">
            <w:pPr>
              <w:jc w:val="both"/>
              <w:rPr>
                <w:bCs/>
                <w:sz w:val="19"/>
                <w:szCs w:val="19"/>
                <w:highlight w:val="yellow"/>
                <w:lang w:val="de-DE"/>
              </w:rPr>
            </w:pPr>
          </w:p>
          <w:p w:rsidR="00E41B9D" w:rsidRPr="007950E6" w:rsidRDefault="00E41B9D" w:rsidP="00445669">
            <w:pPr>
              <w:rPr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 xml:space="preserve">Директор </w:t>
            </w:r>
          </w:p>
          <w:p w:rsidR="00E41B9D" w:rsidRPr="007950E6" w:rsidRDefault="00E41B9D" w:rsidP="00445669">
            <w:pPr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rPr>
                <w:sz w:val="19"/>
                <w:szCs w:val="19"/>
                <w:highlight w:val="yellow"/>
              </w:rPr>
            </w:pPr>
            <w:r w:rsidRPr="007950E6">
              <w:rPr>
                <w:sz w:val="19"/>
                <w:szCs w:val="19"/>
              </w:rPr>
              <w:t xml:space="preserve">__________________ Д.З. </w:t>
            </w:r>
            <w:proofErr w:type="spellStart"/>
            <w:r w:rsidRPr="007950E6">
              <w:rPr>
                <w:sz w:val="19"/>
                <w:szCs w:val="19"/>
              </w:rPr>
              <w:t>Ахтареева</w:t>
            </w:r>
            <w:proofErr w:type="spellEnd"/>
          </w:p>
        </w:tc>
        <w:tc>
          <w:tcPr>
            <w:tcW w:w="5163" w:type="dxa"/>
          </w:tcPr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b/>
                <w:bCs/>
                <w:sz w:val="19"/>
                <w:szCs w:val="19"/>
              </w:rPr>
            </w:pPr>
            <w:r w:rsidRPr="007950E6">
              <w:rPr>
                <w:b/>
                <w:bCs/>
                <w:sz w:val="19"/>
                <w:szCs w:val="19"/>
              </w:rPr>
              <w:t>Поставщик</w:t>
            </w: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sz w:val="19"/>
                <w:szCs w:val="19"/>
              </w:rPr>
            </w:pPr>
          </w:p>
          <w:p w:rsidR="00E41B9D" w:rsidRPr="007950E6" w:rsidRDefault="00E41B9D" w:rsidP="00445669">
            <w:pPr>
              <w:tabs>
                <w:tab w:val="left" w:pos="851"/>
                <w:tab w:val="left" w:pos="993"/>
              </w:tabs>
              <w:ind w:firstLine="567"/>
              <w:rPr>
                <w:b/>
                <w:bCs/>
                <w:sz w:val="19"/>
                <w:szCs w:val="19"/>
              </w:rPr>
            </w:pPr>
            <w:r w:rsidRPr="007950E6">
              <w:rPr>
                <w:sz w:val="19"/>
                <w:szCs w:val="19"/>
              </w:rPr>
              <w:t xml:space="preserve">______________ </w:t>
            </w:r>
          </w:p>
        </w:tc>
      </w:tr>
    </w:tbl>
    <w:p w:rsidR="00E41B9D" w:rsidRDefault="00E41B9D" w:rsidP="00E41B9D">
      <w:pPr>
        <w:widowControl w:val="0"/>
        <w:tabs>
          <w:tab w:val="left" w:pos="-4820"/>
          <w:tab w:val="left" w:pos="993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E41B9D" w:rsidRDefault="00E41B9D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7BE0" w:rsidRDefault="00827BE0" w:rsidP="00827BE0">
      <w:pPr>
        <w:ind w:left="9356" w:hanging="31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E91A45">
        <w:rPr>
          <w:color w:val="000000"/>
          <w:sz w:val="20"/>
          <w:szCs w:val="20"/>
        </w:rPr>
        <w:t>риложение №1</w:t>
      </w:r>
      <w:r>
        <w:rPr>
          <w:color w:val="000000"/>
          <w:sz w:val="20"/>
          <w:szCs w:val="20"/>
        </w:rPr>
        <w:t xml:space="preserve"> </w:t>
      </w:r>
    </w:p>
    <w:p w:rsidR="00827BE0" w:rsidRDefault="00827BE0" w:rsidP="00827BE0">
      <w:pPr>
        <w:ind w:left="9356" w:hanging="31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Контракту № </w:t>
      </w:r>
    </w:p>
    <w:p w:rsidR="00827BE0" w:rsidRPr="00E91A45" w:rsidRDefault="00827BE0" w:rsidP="00827BE0">
      <w:pPr>
        <w:ind w:left="9356" w:hanging="3119"/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_______ 2019</w:t>
      </w:r>
      <w:r w:rsidRPr="00E208B8">
        <w:rPr>
          <w:color w:val="000000"/>
          <w:sz w:val="20"/>
          <w:szCs w:val="20"/>
        </w:rPr>
        <w:t>.</w:t>
      </w:r>
    </w:p>
    <w:p w:rsidR="00827BE0" w:rsidRPr="00E91A45" w:rsidRDefault="00827BE0" w:rsidP="00827BE0">
      <w:pPr>
        <w:jc w:val="center"/>
        <w:rPr>
          <w:b/>
          <w:color w:val="000000"/>
          <w:sz w:val="20"/>
          <w:szCs w:val="20"/>
        </w:rPr>
      </w:pPr>
      <w:r w:rsidRPr="00E91A45">
        <w:rPr>
          <w:b/>
          <w:color w:val="000000"/>
          <w:sz w:val="20"/>
          <w:szCs w:val="20"/>
        </w:rPr>
        <w:t>Спецификация</w:t>
      </w: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16"/>
        <w:tblW w:w="11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6"/>
        <w:gridCol w:w="933"/>
        <w:gridCol w:w="3260"/>
        <w:gridCol w:w="1444"/>
        <w:gridCol w:w="541"/>
        <w:gridCol w:w="1134"/>
        <w:gridCol w:w="1135"/>
        <w:gridCol w:w="1275"/>
        <w:gridCol w:w="1018"/>
      </w:tblGrid>
      <w:tr w:rsidR="00827BE0" w:rsidRPr="00E91A45" w:rsidTr="00827BE0">
        <w:trPr>
          <w:gridAfter w:val="1"/>
          <w:wAfter w:w="1018" w:type="dxa"/>
          <w:trHeight w:val="57"/>
        </w:trPr>
        <w:tc>
          <w:tcPr>
            <w:tcW w:w="567" w:type="dxa"/>
            <w:vMerge w:val="restart"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rPr>
                <w:color w:val="000000"/>
                <w:sz w:val="20"/>
                <w:szCs w:val="20"/>
              </w:rPr>
            </w:pPr>
            <w:r w:rsidRPr="00E91A4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  <w:r w:rsidRPr="00E91A45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1A45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5245" w:type="dxa"/>
            <w:gridSpan w:val="3"/>
          </w:tcPr>
          <w:p w:rsidR="00827BE0" w:rsidRPr="00E91A45" w:rsidRDefault="00827BE0" w:rsidP="00827BE0">
            <w:pPr>
              <w:jc w:val="center"/>
              <w:rPr>
                <w:sz w:val="20"/>
                <w:szCs w:val="20"/>
              </w:rPr>
            </w:pPr>
            <w:r w:rsidRPr="00E91A45">
              <w:rPr>
                <w:sz w:val="20"/>
                <w:szCs w:val="20"/>
              </w:rPr>
              <w:t>Качественные характеристики и требования</w:t>
            </w:r>
          </w:p>
        </w:tc>
        <w:tc>
          <w:tcPr>
            <w:tcW w:w="1134" w:type="dxa"/>
            <w:vMerge w:val="restart"/>
            <w:vAlign w:val="center"/>
          </w:tcPr>
          <w:p w:rsidR="00827BE0" w:rsidRPr="00E91A45" w:rsidRDefault="00827BE0" w:rsidP="00827BE0">
            <w:pPr>
              <w:jc w:val="center"/>
              <w:rPr>
                <w:sz w:val="20"/>
                <w:szCs w:val="20"/>
              </w:rPr>
            </w:pPr>
            <w:r w:rsidRPr="00E91A45">
              <w:rPr>
                <w:color w:val="000000"/>
                <w:sz w:val="20"/>
                <w:szCs w:val="20"/>
              </w:rPr>
              <w:t xml:space="preserve">Кол-во, </w:t>
            </w:r>
            <w:r w:rsidRPr="009E6960">
              <w:rPr>
                <w:color w:val="000000"/>
                <w:sz w:val="20"/>
                <w:szCs w:val="20"/>
              </w:rPr>
              <w:t>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без</w:t>
            </w:r>
            <w:r w:rsidRPr="00E91A45">
              <w:rPr>
                <w:color w:val="000000"/>
                <w:sz w:val="20"/>
                <w:szCs w:val="20"/>
              </w:rPr>
              <w:t xml:space="preserve"> НДС</w:t>
            </w:r>
            <w:r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275" w:type="dxa"/>
            <w:vMerge w:val="restart"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  <w:r w:rsidRPr="00E91A45">
              <w:rPr>
                <w:color w:val="000000"/>
                <w:sz w:val="20"/>
                <w:szCs w:val="20"/>
              </w:rPr>
              <w:t xml:space="preserve">Сумма </w:t>
            </w:r>
            <w:r>
              <w:rPr>
                <w:color w:val="000000"/>
                <w:sz w:val="20"/>
                <w:szCs w:val="20"/>
              </w:rPr>
              <w:t>без</w:t>
            </w:r>
            <w:r w:rsidRPr="00E91A45">
              <w:rPr>
                <w:color w:val="000000"/>
                <w:sz w:val="20"/>
                <w:szCs w:val="20"/>
              </w:rPr>
              <w:t xml:space="preserve"> НДС, руб.</w:t>
            </w:r>
          </w:p>
        </w:tc>
      </w:tr>
      <w:tr w:rsidR="00827BE0" w:rsidRPr="00E91A45" w:rsidTr="00827BE0">
        <w:trPr>
          <w:gridAfter w:val="1"/>
          <w:wAfter w:w="1018" w:type="dxa"/>
          <w:trHeight w:val="57"/>
        </w:trPr>
        <w:tc>
          <w:tcPr>
            <w:tcW w:w="567" w:type="dxa"/>
            <w:vMerge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27BE0" w:rsidRPr="00E91A45" w:rsidRDefault="00827BE0" w:rsidP="00827BE0">
            <w:pPr>
              <w:pStyle w:val="2-11"/>
              <w:spacing w:after="0"/>
              <w:jc w:val="center"/>
              <w:rPr>
                <w:sz w:val="20"/>
                <w:szCs w:val="20"/>
              </w:rPr>
            </w:pPr>
            <w:r w:rsidRPr="00E91A45">
              <w:rPr>
                <w:sz w:val="20"/>
                <w:szCs w:val="20"/>
              </w:rPr>
              <w:t>Требования к характеристикам товара</w:t>
            </w:r>
          </w:p>
        </w:tc>
        <w:tc>
          <w:tcPr>
            <w:tcW w:w="1985" w:type="dxa"/>
            <w:gridSpan w:val="2"/>
            <w:vAlign w:val="center"/>
          </w:tcPr>
          <w:p w:rsidR="00827BE0" w:rsidRPr="00E91A45" w:rsidRDefault="00827BE0" w:rsidP="00827BE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1A45">
              <w:rPr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1134" w:type="dxa"/>
            <w:vMerge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BE0" w:rsidRPr="00E91A45" w:rsidTr="00827BE0">
        <w:trPr>
          <w:gridAfter w:val="1"/>
          <w:wAfter w:w="1018" w:type="dxa"/>
          <w:trHeight w:val="57"/>
        </w:trPr>
        <w:tc>
          <w:tcPr>
            <w:tcW w:w="10915" w:type="dxa"/>
            <w:gridSpan w:val="9"/>
            <w:vAlign w:val="center"/>
          </w:tcPr>
          <w:p w:rsidR="00827BE0" w:rsidRPr="005E5883" w:rsidRDefault="00827BE0" w:rsidP="00827BE0">
            <w:pPr>
              <w:tabs>
                <w:tab w:val="left" w:pos="924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BE0" w:rsidRPr="00E91A45" w:rsidTr="00827BE0">
        <w:trPr>
          <w:gridAfter w:val="1"/>
          <w:wAfter w:w="1018" w:type="dxa"/>
          <w:trHeight w:val="57"/>
        </w:trPr>
        <w:tc>
          <w:tcPr>
            <w:tcW w:w="567" w:type="dxa"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27BE0" w:rsidRPr="00E6408A" w:rsidRDefault="00827BE0" w:rsidP="00827BE0">
            <w:pPr>
              <w:pStyle w:val="a6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27BE0" w:rsidRPr="00E6408A" w:rsidRDefault="00827BE0" w:rsidP="00827BE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27BE0" w:rsidRPr="00E91A45" w:rsidRDefault="00827BE0" w:rsidP="00827B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7BE0" w:rsidRPr="00E91A45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27BE0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7BE0" w:rsidRDefault="00827BE0" w:rsidP="00827BE0">
            <w:pPr>
              <w:tabs>
                <w:tab w:val="left" w:pos="9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BE0" w:rsidRPr="00E91A45" w:rsidTr="0082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193" w:type="dxa"/>
          <w:trHeight w:val="57"/>
        </w:trPr>
        <w:tc>
          <w:tcPr>
            <w:tcW w:w="5637" w:type="dxa"/>
            <w:gridSpan w:val="3"/>
          </w:tcPr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Pr="00E91A45" w:rsidRDefault="00827BE0" w:rsidP="00827BE0">
            <w:pPr>
              <w:rPr>
                <w:b/>
                <w:bCs/>
                <w:sz w:val="20"/>
                <w:szCs w:val="20"/>
              </w:rPr>
            </w:pPr>
            <w:r w:rsidRPr="00E91A45">
              <w:rPr>
                <w:b/>
                <w:bCs/>
                <w:sz w:val="20"/>
                <w:szCs w:val="20"/>
              </w:rPr>
              <w:t xml:space="preserve">Заказчик: </w:t>
            </w:r>
          </w:p>
        </w:tc>
        <w:tc>
          <w:tcPr>
            <w:tcW w:w="5103" w:type="dxa"/>
            <w:gridSpan w:val="5"/>
          </w:tcPr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Default="00827BE0" w:rsidP="00827BE0">
            <w:pPr>
              <w:rPr>
                <w:b/>
                <w:bCs/>
                <w:sz w:val="20"/>
                <w:szCs w:val="20"/>
              </w:rPr>
            </w:pPr>
          </w:p>
          <w:p w:rsidR="00827BE0" w:rsidRPr="00E91A45" w:rsidRDefault="00827BE0" w:rsidP="00827BE0">
            <w:pPr>
              <w:rPr>
                <w:b/>
                <w:bCs/>
                <w:sz w:val="20"/>
                <w:szCs w:val="20"/>
              </w:rPr>
            </w:pPr>
            <w:r w:rsidRPr="00E91A45">
              <w:rPr>
                <w:b/>
                <w:bCs/>
                <w:sz w:val="20"/>
                <w:szCs w:val="20"/>
              </w:rPr>
              <w:t xml:space="preserve">Поставщик: </w:t>
            </w:r>
          </w:p>
        </w:tc>
      </w:tr>
      <w:tr w:rsidR="00827BE0" w:rsidRPr="00E91A45" w:rsidTr="0082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193" w:type="dxa"/>
          <w:trHeight w:val="57"/>
        </w:trPr>
        <w:tc>
          <w:tcPr>
            <w:tcW w:w="5637" w:type="dxa"/>
            <w:gridSpan w:val="3"/>
          </w:tcPr>
          <w:p w:rsidR="00827BE0" w:rsidRDefault="00827BE0" w:rsidP="00827BE0">
            <w:pPr>
              <w:rPr>
                <w:bCs/>
                <w:sz w:val="20"/>
                <w:szCs w:val="20"/>
              </w:rPr>
            </w:pPr>
          </w:p>
          <w:p w:rsidR="00827BE0" w:rsidRPr="001E6F24" w:rsidRDefault="00827BE0" w:rsidP="00827BE0">
            <w:pPr>
              <w:rPr>
                <w:bCs/>
                <w:sz w:val="20"/>
                <w:szCs w:val="20"/>
              </w:rPr>
            </w:pPr>
            <w:r w:rsidRPr="001E6F24">
              <w:rPr>
                <w:bCs/>
                <w:sz w:val="20"/>
                <w:szCs w:val="20"/>
              </w:rPr>
              <w:t xml:space="preserve">Директор ГБСУСОССЗН </w:t>
            </w:r>
            <w:proofErr w:type="spellStart"/>
            <w:r w:rsidRPr="001E6F24">
              <w:rPr>
                <w:bCs/>
                <w:sz w:val="20"/>
                <w:szCs w:val="20"/>
              </w:rPr>
              <w:t>Верхнетроицкого</w:t>
            </w:r>
            <w:proofErr w:type="spellEnd"/>
            <w:r w:rsidRPr="001E6F24">
              <w:rPr>
                <w:bCs/>
                <w:sz w:val="20"/>
                <w:szCs w:val="20"/>
              </w:rPr>
              <w:t xml:space="preserve"> ПНИ</w:t>
            </w:r>
          </w:p>
          <w:p w:rsidR="00827BE0" w:rsidRPr="001E6F24" w:rsidRDefault="00827BE0" w:rsidP="00827BE0">
            <w:pPr>
              <w:rPr>
                <w:bCs/>
                <w:sz w:val="20"/>
                <w:szCs w:val="20"/>
              </w:rPr>
            </w:pPr>
            <w:r w:rsidRPr="001E6F24">
              <w:rPr>
                <w:bCs/>
                <w:sz w:val="20"/>
                <w:szCs w:val="20"/>
              </w:rPr>
              <w:t>___________</w:t>
            </w:r>
            <w:r w:rsidRPr="001E6F24">
              <w:rPr>
                <w:sz w:val="20"/>
                <w:szCs w:val="20"/>
              </w:rPr>
              <w:t>______</w:t>
            </w:r>
            <w:proofErr w:type="spellStart"/>
            <w:r w:rsidRPr="001E6F24">
              <w:rPr>
                <w:sz w:val="20"/>
                <w:szCs w:val="20"/>
              </w:rPr>
              <w:t>Д.З.Ахтареева</w:t>
            </w:r>
            <w:proofErr w:type="spellEnd"/>
          </w:p>
        </w:tc>
        <w:tc>
          <w:tcPr>
            <w:tcW w:w="5103" w:type="dxa"/>
            <w:gridSpan w:val="5"/>
          </w:tcPr>
          <w:p w:rsidR="00827BE0" w:rsidRPr="00C44856" w:rsidRDefault="00827BE0" w:rsidP="00827BE0">
            <w:pPr>
              <w:rPr>
                <w:bCs/>
                <w:sz w:val="20"/>
                <w:szCs w:val="20"/>
              </w:rPr>
            </w:pPr>
          </w:p>
        </w:tc>
      </w:tr>
      <w:tr w:rsidR="00827BE0" w:rsidRPr="00E91A45" w:rsidTr="0082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193" w:type="dxa"/>
          <w:trHeight w:val="57"/>
        </w:trPr>
        <w:tc>
          <w:tcPr>
            <w:tcW w:w="5637" w:type="dxa"/>
            <w:gridSpan w:val="3"/>
          </w:tcPr>
          <w:p w:rsidR="00827BE0" w:rsidRPr="00ED7094" w:rsidRDefault="00827BE0" w:rsidP="00827BE0">
            <w:pPr>
              <w:keepNext/>
              <w:keepLine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827BE0" w:rsidRPr="00AD4F44" w:rsidRDefault="00827BE0" w:rsidP="00827BE0">
            <w:pPr>
              <w:keepNext/>
              <w:keepLines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0718A7" w:rsidRDefault="000718A7" w:rsidP="000718A7">
      <w:pPr>
        <w:ind w:left="9356" w:hanging="3119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5A18CA" w:rsidRDefault="005A18CA" w:rsidP="005A18CA">
      <w:pPr>
        <w:ind w:left="9356" w:hanging="3119"/>
        <w:jc w:val="right"/>
        <w:rPr>
          <w:color w:val="000000"/>
          <w:sz w:val="20"/>
          <w:szCs w:val="20"/>
        </w:rPr>
      </w:pPr>
    </w:p>
    <w:p w:rsidR="000718A7" w:rsidRPr="00E91A45" w:rsidRDefault="000718A7" w:rsidP="00E41B9D">
      <w:pPr>
        <w:pStyle w:val="6"/>
        <w:widowControl w:val="0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41B9D" w:rsidRPr="00E91A45" w:rsidRDefault="00E41B9D" w:rsidP="00E41B9D">
      <w:pPr>
        <w:tabs>
          <w:tab w:val="left" w:pos="851"/>
          <w:tab w:val="left" w:pos="993"/>
          <w:tab w:val="left" w:pos="1134"/>
        </w:tabs>
        <w:ind w:left="567" w:right="-143"/>
        <w:jc w:val="both"/>
        <w:rPr>
          <w:sz w:val="20"/>
          <w:szCs w:val="20"/>
        </w:rPr>
      </w:pPr>
    </w:p>
    <w:p w:rsidR="005476A5" w:rsidRPr="00E91A45" w:rsidRDefault="005476A5" w:rsidP="00F6786A">
      <w:pPr>
        <w:tabs>
          <w:tab w:val="left" w:pos="851"/>
          <w:tab w:val="left" w:pos="993"/>
        </w:tabs>
        <w:suppressAutoHyphens/>
        <w:ind w:right="-143" w:firstLine="567"/>
        <w:jc w:val="both"/>
        <w:rPr>
          <w:sz w:val="20"/>
          <w:szCs w:val="20"/>
        </w:rPr>
      </w:pPr>
    </w:p>
    <w:p w:rsidR="00F6786A" w:rsidRDefault="00F6786A" w:rsidP="00F6786A">
      <w:pPr>
        <w:ind w:firstLine="567"/>
        <w:jc w:val="both"/>
        <w:rPr>
          <w:sz w:val="20"/>
          <w:szCs w:val="20"/>
        </w:rPr>
      </w:pPr>
      <w:r w:rsidRPr="00ED7094">
        <w:rPr>
          <w:sz w:val="20"/>
          <w:szCs w:val="20"/>
        </w:rPr>
        <w:t xml:space="preserve"> </w:t>
      </w:r>
    </w:p>
    <w:p w:rsidR="00E508D7" w:rsidRDefault="00E508D7"/>
    <w:sectPr w:rsidR="00E508D7" w:rsidSect="007950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170B5"/>
    <w:multiLevelType w:val="hybridMultilevel"/>
    <w:tmpl w:val="39BE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F7C"/>
    <w:multiLevelType w:val="multilevel"/>
    <w:tmpl w:val="39A6293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  <w:b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86A"/>
    <w:rsid w:val="000718A7"/>
    <w:rsid w:val="00141391"/>
    <w:rsid w:val="001A0D98"/>
    <w:rsid w:val="005476A5"/>
    <w:rsid w:val="005A18CA"/>
    <w:rsid w:val="006D18EF"/>
    <w:rsid w:val="00764D41"/>
    <w:rsid w:val="00794A5B"/>
    <w:rsid w:val="007950E6"/>
    <w:rsid w:val="00827BE0"/>
    <w:rsid w:val="008A258F"/>
    <w:rsid w:val="009D3530"/>
    <w:rsid w:val="00A96C5C"/>
    <w:rsid w:val="00B42E9C"/>
    <w:rsid w:val="00C0337C"/>
    <w:rsid w:val="00C969C2"/>
    <w:rsid w:val="00E41B9D"/>
    <w:rsid w:val="00E508D7"/>
    <w:rsid w:val="00F11DE6"/>
    <w:rsid w:val="00F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62B4-81DA-4AB5-A5AE-1943D282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qFormat/>
    <w:rsid w:val="00F6786A"/>
    <w:pPr>
      <w:tabs>
        <w:tab w:val="left" w:pos="69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3">
    <w:name w:val="Заголовок Знак"/>
    <w:aliases w:val="Знак3 Знак"/>
    <w:locked/>
    <w:rsid w:val="00F6786A"/>
    <w:rPr>
      <w:b/>
      <w:bCs/>
      <w:caps/>
      <w:sz w:val="28"/>
      <w:szCs w:val="24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F67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5">
    <w:name w:val="Абзац списка5"/>
    <w:basedOn w:val="a"/>
    <w:uiPriority w:val="99"/>
    <w:rsid w:val="00F6786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6">
    <w:name w:val="Абзац списка6"/>
    <w:basedOn w:val="a"/>
    <w:uiPriority w:val="99"/>
    <w:rsid w:val="00F6786A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6">
    <w:name w:val="No Spacing"/>
    <w:link w:val="a7"/>
    <w:uiPriority w:val="1"/>
    <w:qFormat/>
    <w:rsid w:val="00071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0718A7"/>
    <w:rPr>
      <w:rFonts w:ascii="Calibri" w:eastAsia="Times New Roman" w:hAnsi="Calibri" w:cs="Calibri"/>
      <w:lang w:eastAsia="ru-RU"/>
    </w:rPr>
  </w:style>
  <w:style w:type="paragraph" w:customStyle="1" w:styleId="2-11">
    <w:name w:val="содержание2-11"/>
    <w:basedOn w:val="a"/>
    <w:uiPriority w:val="99"/>
    <w:rsid w:val="000718A7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VPNI</cp:lastModifiedBy>
  <cp:revision>10</cp:revision>
  <dcterms:created xsi:type="dcterms:W3CDTF">2019-09-27T09:37:00Z</dcterms:created>
  <dcterms:modified xsi:type="dcterms:W3CDTF">2019-10-07T07:07:00Z</dcterms:modified>
</cp:coreProperties>
</file>